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2F1E4B" w14:textId="77777777" w:rsidR="009769C5" w:rsidRPr="00711F79" w:rsidRDefault="009769C5" w:rsidP="009769C5">
      <w:pPr>
        <w:widowControl w:val="0"/>
        <w:tabs>
          <w:tab w:val="left" w:pos="-1418"/>
        </w:tabs>
        <w:spacing w:after="0" w:line="240" w:lineRule="auto"/>
        <w:ind w:left="-142" w:firstLine="709"/>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МУНИЦИПАЛЬНОЕ БЮДЖЕТНОЕ</w:t>
      </w:r>
      <w:r>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ОБЩЕОБРАЗОВАТЕЛЬНОЕ УЧРЕЖДЕНИЕ</w:t>
      </w:r>
    </w:p>
    <w:p w14:paraId="78A9D9A5" w14:textId="77777777" w:rsidR="009769C5" w:rsidRPr="00711F79" w:rsidRDefault="009769C5" w:rsidP="009769C5">
      <w:pPr>
        <w:widowControl w:val="0"/>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«МАРЬЯНОВСКАЯ ШКОЛА»</w:t>
      </w:r>
    </w:p>
    <w:p w14:paraId="270F7AD7" w14:textId="77777777" w:rsidR="009769C5" w:rsidRPr="00711F79" w:rsidRDefault="009769C5" w:rsidP="009769C5">
      <w:pPr>
        <w:widowControl w:val="0"/>
        <w:tabs>
          <w:tab w:val="left" w:pos="2691"/>
        </w:tabs>
        <w:spacing w:after="0" w:line="240" w:lineRule="auto"/>
        <w:ind w:firstLine="567"/>
        <w:jc w:val="center"/>
        <w:rPr>
          <w:rFonts w:ascii="Times New Roman" w:eastAsia="Times New Roman" w:hAnsi="Times New Roman" w:cs="Times New Roman"/>
          <w:b/>
          <w:sz w:val="24"/>
          <w:szCs w:val="24"/>
        </w:rPr>
      </w:pPr>
      <w:r w:rsidRPr="00711F79">
        <w:rPr>
          <w:rFonts w:ascii="Times New Roman" w:eastAsia="Times New Roman" w:hAnsi="Times New Roman" w:cs="Times New Roman"/>
          <w:b/>
          <w:sz w:val="24"/>
          <w:szCs w:val="24"/>
        </w:rPr>
        <w:t>КРАСНОГВАРДЕЙСКОГО РАЙОНА</w:t>
      </w:r>
      <w:r>
        <w:rPr>
          <w:rFonts w:ascii="Times New Roman" w:eastAsia="Times New Roman" w:hAnsi="Times New Roman" w:cs="Times New Roman"/>
          <w:b/>
          <w:sz w:val="24"/>
          <w:szCs w:val="24"/>
        </w:rPr>
        <w:t xml:space="preserve"> </w:t>
      </w:r>
      <w:r w:rsidRPr="00711F79">
        <w:rPr>
          <w:rFonts w:ascii="Times New Roman" w:eastAsia="Times New Roman" w:hAnsi="Times New Roman" w:cs="Times New Roman"/>
          <w:b/>
          <w:sz w:val="24"/>
          <w:szCs w:val="24"/>
        </w:rPr>
        <w:t>РЕСПУБЛИКИ КРЫМ</w:t>
      </w:r>
    </w:p>
    <w:p w14:paraId="1CFFD24C" w14:textId="77777777" w:rsidR="007C75A5" w:rsidRPr="00C46A15" w:rsidRDefault="007C75A5" w:rsidP="007C75A5">
      <w:pPr>
        <w:widowControl w:val="0"/>
        <w:spacing w:after="0" w:line="240" w:lineRule="auto"/>
        <w:rPr>
          <w:rFonts w:ascii="Times New Roman" w:eastAsia="Times New Roman" w:hAnsi="Times New Roman" w:cs="Times New Roman"/>
          <w:b/>
          <w:sz w:val="24"/>
          <w:szCs w:val="24"/>
        </w:rPr>
      </w:pPr>
    </w:p>
    <w:p w14:paraId="1D33618A" w14:textId="77777777" w:rsidR="00C46A15" w:rsidRPr="00C46A15" w:rsidRDefault="00C46A15" w:rsidP="00EE17DF">
      <w:pPr>
        <w:widowControl w:val="0"/>
        <w:spacing w:before="6" w:after="1" w:line="240" w:lineRule="auto"/>
        <w:ind w:left="195"/>
        <w:rPr>
          <w:rFonts w:ascii="Times New Roman" w:eastAsia="Times New Roman" w:hAnsi="Times New Roman" w:cs="Times New Roman"/>
          <w:b/>
          <w:sz w:val="24"/>
          <w:szCs w:val="24"/>
        </w:rPr>
      </w:pPr>
    </w:p>
    <w:tbl>
      <w:tblPr>
        <w:tblW w:w="0" w:type="auto"/>
        <w:tblInd w:w="102" w:type="dxa"/>
        <w:tblBorders>
          <w:insideH w:val="nil"/>
          <w:insideV w:val="nil"/>
        </w:tblBorders>
        <w:tblLayout w:type="fixed"/>
        <w:tblCellMar>
          <w:left w:w="0" w:type="dxa"/>
          <w:right w:w="0" w:type="dxa"/>
        </w:tblCellMar>
        <w:tblLook w:val="01E0" w:firstRow="1" w:lastRow="1" w:firstColumn="1" w:lastColumn="1" w:noHBand="0" w:noVBand="0"/>
      </w:tblPr>
      <w:tblGrid>
        <w:gridCol w:w="5001"/>
        <w:gridCol w:w="4710"/>
      </w:tblGrid>
      <w:tr w:rsidR="009769C5" w:rsidRPr="009769C5" w14:paraId="6D7AFBBF" w14:textId="77777777" w:rsidTr="009769C5">
        <w:trPr>
          <w:trHeight w:hRule="exact" w:val="1986"/>
        </w:trPr>
        <w:tc>
          <w:tcPr>
            <w:tcW w:w="5001" w:type="dxa"/>
            <w:tcBorders>
              <w:top w:val="nil"/>
              <w:left w:val="nil"/>
              <w:bottom w:val="nil"/>
              <w:right w:val="nil"/>
            </w:tcBorders>
            <w:hideMark/>
          </w:tcPr>
          <w:p w14:paraId="573199E3" w14:textId="77777777" w:rsidR="00C46A15" w:rsidRPr="00C46A15" w:rsidRDefault="00C46A15" w:rsidP="00EE17DF">
            <w:pPr>
              <w:widowControl w:val="0"/>
              <w:spacing w:after="0" w:line="286" w:lineRule="exact"/>
              <w:ind w:left="195" w:right="414"/>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ПРИНЯТА</w:t>
            </w:r>
          </w:p>
          <w:p w14:paraId="24E9807E" w14:textId="4420CB1E" w:rsidR="00C46A15" w:rsidRPr="00C46A15" w:rsidRDefault="00C46A15" w:rsidP="00EE17DF">
            <w:pPr>
              <w:widowControl w:val="0"/>
              <w:spacing w:after="0" w:line="240" w:lineRule="auto"/>
              <w:ind w:left="195" w:right="414"/>
              <w:rPr>
                <w:rFonts w:ascii="Times New Roman" w:eastAsia="Times New Roman" w:hAnsi="Times New Roman" w:cs="Times New Roman"/>
                <w:spacing w:val="-6"/>
                <w:sz w:val="24"/>
                <w:szCs w:val="24"/>
              </w:rPr>
            </w:pPr>
            <w:r w:rsidRPr="00C46A15">
              <w:rPr>
                <w:rFonts w:ascii="Times New Roman" w:eastAsia="Times New Roman" w:hAnsi="Times New Roman" w:cs="Times New Roman"/>
                <w:spacing w:val="-6"/>
                <w:sz w:val="24"/>
                <w:szCs w:val="24"/>
              </w:rPr>
              <w:t xml:space="preserve">на заседании педагогического совета школы </w:t>
            </w:r>
          </w:p>
          <w:p w14:paraId="2CF3323F" w14:textId="348F8F25" w:rsidR="00B42B1E" w:rsidRPr="009769C5" w:rsidRDefault="00B42B1E" w:rsidP="00B42B1E">
            <w:pPr>
              <w:widowControl w:val="0"/>
              <w:spacing w:after="0" w:line="240" w:lineRule="auto"/>
              <w:ind w:left="195" w:right="414"/>
              <w:rPr>
                <w:rFonts w:ascii="Times New Roman" w:eastAsia="Times New Roman" w:hAnsi="Times New Roman" w:cs="Times New Roman"/>
                <w:sz w:val="24"/>
                <w:szCs w:val="24"/>
              </w:rPr>
            </w:pPr>
            <w:r w:rsidRPr="009769C5">
              <w:rPr>
                <w:rFonts w:ascii="Times New Roman" w:eastAsia="Times New Roman" w:hAnsi="Times New Roman" w:cs="Times New Roman"/>
                <w:spacing w:val="-6"/>
                <w:sz w:val="24"/>
                <w:szCs w:val="24"/>
              </w:rPr>
              <w:t xml:space="preserve">Протокол  </w:t>
            </w:r>
            <w:r w:rsidRPr="009769C5">
              <w:rPr>
                <w:rFonts w:ascii="Times New Roman" w:eastAsia="Times New Roman" w:hAnsi="Times New Roman" w:cs="Times New Roman"/>
                <w:spacing w:val="-3"/>
                <w:sz w:val="24"/>
                <w:szCs w:val="24"/>
              </w:rPr>
              <w:t xml:space="preserve">от </w:t>
            </w:r>
            <w:r w:rsidR="00657D81" w:rsidRPr="009769C5">
              <w:rPr>
                <w:rFonts w:ascii="Times New Roman" w:eastAsia="Times New Roman" w:hAnsi="Times New Roman" w:cs="Times New Roman"/>
                <w:spacing w:val="-3"/>
                <w:sz w:val="24"/>
                <w:szCs w:val="24"/>
              </w:rPr>
              <w:t>2</w:t>
            </w:r>
            <w:r w:rsidR="007A72F8" w:rsidRPr="009769C5">
              <w:rPr>
                <w:rFonts w:ascii="Times New Roman" w:eastAsia="Times New Roman" w:hAnsi="Times New Roman" w:cs="Times New Roman"/>
                <w:spacing w:val="-3"/>
                <w:sz w:val="24"/>
                <w:szCs w:val="24"/>
              </w:rPr>
              <w:t>9</w:t>
            </w:r>
            <w:r w:rsidRPr="009769C5">
              <w:rPr>
                <w:rFonts w:ascii="Times New Roman" w:eastAsia="Times New Roman" w:hAnsi="Times New Roman" w:cs="Times New Roman"/>
                <w:spacing w:val="-3"/>
                <w:sz w:val="24"/>
                <w:szCs w:val="24"/>
              </w:rPr>
              <w:t>.0</w:t>
            </w:r>
            <w:r w:rsidR="00657D81" w:rsidRPr="009769C5">
              <w:rPr>
                <w:rFonts w:ascii="Times New Roman" w:eastAsia="Times New Roman" w:hAnsi="Times New Roman" w:cs="Times New Roman"/>
                <w:spacing w:val="-3"/>
                <w:sz w:val="24"/>
                <w:szCs w:val="24"/>
              </w:rPr>
              <w:t>8</w:t>
            </w:r>
            <w:r w:rsidRPr="009769C5">
              <w:rPr>
                <w:rFonts w:ascii="Times New Roman" w:eastAsia="Times New Roman" w:hAnsi="Times New Roman" w:cs="Times New Roman"/>
                <w:spacing w:val="-3"/>
                <w:sz w:val="24"/>
                <w:szCs w:val="24"/>
              </w:rPr>
              <w:t>.</w:t>
            </w:r>
            <w:r w:rsidRPr="009769C5">
              <w:rPr>
                <w:rFonts w:ascii="Times New Roman" w:eastAsia="Times New Roman" w:hAnsi="Times New Roman" w:cs="Times New Roman"/>
                <w:spacing w:val="-6"/>
                <w:sz w:val="24"/>
                <w:szCs w:val="24"/>
              </w:rPr>
              <w:t xml:space="preserve">2025  </w:t>
            </w:r>
            <w:r w:rsidRPr="009769C5">
              <w:rPr>
                <w:rFonts w:ascii="Times New Roman" w:eastAsia="Times New Roman" w:hAnsi="Times New Roman" w:cs="Times New Roman"/>
                <w:sz w:val="24"/>
                <w:szCs w:val="24"/>
              </w:rPr>
              <w:t xml:space="preserve">№ </w:t>
            </w:r>
            <w:r w:rsidR="00657D81" w:rsidRPr="009769C5">
              <w:rPr>
                <w:rFonts w:ascii="Times New Roman" w:eastAsia="Times New Roman" w:hAnsi="Times New Roman" w:cs="Times New Roman"/>
                <w:sz w:val="24"/>
                <w:szCs w:val="24"/>
              </w:rPr>
              <w:t>1</w:t>
            </w:r>
            <w:r w:rsidR="007A72F8" w:rsidRPr="009769C5">
              <w:rPr>
                <w:rFonts w:ascii="Times New Roman" w:eastAsia="Times New Roman" w:hAnsi="Times New Roman" w:cs="Times New Roman"/>
                <w:sz w:val="24"/>
                <w:szCs w:val="24"/>
              </w:rPr>
              <w:t>7</w:t>
            </w:r>
          </w:p>
          <w:p w14:paraId="08DB77E0" w14:textId="77777777" w:rsidR="00C46A15" w:rsidRPr="00C46A15" w:rsidRDefault="00C46A15" w:rsidP="00EE17DF">
            <w:pPr>
              <w:widowControl w:val="0"/>
              <w:spacing w:after="0" w:line="240" w:lineRule="auto"/>
              <w:ind w:left="195" w:right="414"/>
              <w:rPr>
                <w:rFonts w:ascii="Times New Roman" w:eastAsia="Times New Roman" w:hAnsi="Times New Roman" w:cs="Times New Roman"/>
                <w:sz w:val="24"/>
                <w:szCs w:val="24"/>
              </w:rPr>
            </w:pPr>
          </w:p>
        </w:tc>
        <w:tc>
          <w:tcPr>
            <w:tcW w:w="4710" w:type="dxa"/>
            <w:tcBorders>
              <w:top w:val="nil"/>
              <w:left w:val="nil"/>
              <w:bottom w:val="nil"/>
              <w:right w:val="nil"/>
            </w:tcBorders>
          </w:tcPr>
          <w:p w14:paraId="66928FCF" w14:textId="296CEE00" w:rsidR="00C46A15" w:rsidRPr="009769C5" w:rsidRDefault="009769C5" w:rsidP="00EE17DF">
            <w:pPr>
              <w:widowControl w:val="0"/>
              <w:spacing w:after="0" w:line="286" w:lineRule="exact"/>
              <w:ind w:left="195"/>
              <w:rPr>
                <w:rFonts w:ascii="Times New Roman" w:eastAsia="Times New Roman" w:hAnsi="Times New Roman" w:cs="Times New Roman"/>
                <w:sz w:val="24"/>
                <w:szCs w:val="24"/>
              </w:rPr>
            </w:pPr>
            <w:r w:rsidRPr="009769C5">
              <w:rPr>
                <w:rFonts w:ascii="Times New Roman" w:eastAsia="Times New Roman" w:hAnsi="Times New Roman" w:cs="Times New Roman"/>
                <w:sz w:val="24"/>
                <w:szCs w:val="24"/>
              </w:rPr>
              <w:t xml:space="preserve">                        </w:t>
            </w:r>
            <w:r w:rsidR="00C46A15" w:rsidRPr="009769C5">
              <w:rPr>
                <w:rFonts w:ascii="Times New Roman" w:eastAsia="Times New Roman" w:hAnsi="Times New Roman" w:cs="Times New Roman"/>
                <w:sz w:val="24"/>
                <w:szCs w:val="24"/>
              </w:rPr>
              <w:t>УТВЕРЖДЕНА</w:t>
            </w:r>
          </w:p>
          <w:p w14:paraId="1FA3E453" w14:textId="476FE3D7" w:rsidR="00C46A15" w:rsidRPr="009769C5" w:rsidRDefault="009769C5" w:rsidP="00657D81">
            <w:pPr>
              <w:widowControl w:val="0"/>
              <w:spacing w:after="0" w:line="240" w:lineRule="auto"/>
              <w:ind w:left="195"/>
              <w:rPr>
                <w:rFonts w:ascii="Times New Roman" w:eastAsia="Times New Roman" w:hAnsi="Times New Roman" w:cs="Times New Roman"/>
                <w:sz w:val="24"/>
                <w:szCs w:val="24"/>
              </w:rPr>
            </w:pPr>
            <w:r w:rsidRPr="009769C5">
              <w:rPr>
                <w:rFonts w:ascii="Times New Roman" w:eastAsia="Times New Roman" w:hAnsi="Times New Roman" w:cs="Times New Roman"/>
                <w:sz w:val="24"/>
                <w:szCs w:val="24"/>
              </w:rPr>
              <w:t xml:space="preserve">                        </w:t>
            </w:r>
            <w:r w:rsidR="00692BE6" w:rsidRPr="009769C5">
              <w:rPr>
                <w:rFonts w:ascii="Times New Roman" w:eastAsia="Times New Roman" w:hAnsi="Times New Roman" w:cs="Times New Roman"/>
                <w:sz w:val="24"/>
                <w:szCs w:val="24"/>
              </w:rPr>
              <w:t>Приказ</w:t>
            </w:r>
            <w:r w:rsidR="001F59B6" w:rsidRPr="009769C5">
              <w:rPr>
                <w:rFonts w:ascii="Times New Roman" w:eastAsia="Times New Roman" w:hAnsi="Times New Roman" w:cs="Times New Roman"/>
                <w:sz w:val="24"/>
                <w:szCs w:val="24"/>
              </w:rPr>
              <w:t xml:space="preserve"> </w:t>
            </w:r>
            <w:r w:rsidRPr="009769C5">
              <w:rPr>
                <w:rFonts w:ascii="Times New Roman" w:eastAsia="Times New Roman" w:hAnsi="Times New Roman" w:cs="Times New Roman"/>
                <w:sz w:val="24"/>
                <w:szCs w:val="24"/>
              </w:rPr>
              <w:t>от 29.08.2025 № 266</w:t>
            </w:r>
          </w:p>
        </w:tc>
      </w:tr>
      <w:tr w:rsidR="00C46A15" w:rsidRPr="00C46A15" w14:paraId="30C326D5" w14:textId="77777777" w:rsidTr="009769C5">
        <w:trPr>
          <w:trHeight w:hRule="exact" w:val="1132"/>
        </w:trPr>
        <w:tc>
          <w:tcPr>
            <w:tcW w:w="5001" w:type="dxa"/>
            <w:tcBorders>
              <w:top w:val="nil"/>
              <w:left w:val="nil"/>
              <w:bottom w:val="nil"/>
              <w:right w:val="nil"/>
            </w:tcBorders>
            <w:hideMark/>
          </w:tcPr>
          <w:p w14:paraId="2218C60D" w14:textId="77777777" w:rsidR="00C46A15" w:rsidRPr="00C46A15" w:rsidRDefault="00C46A15" w:rsidP="00EE17DF">
            <w:pPr>
              <w:widowControl w:val="0"/>
              <w:spacing w:after="0" w:line="307" w:lineRule="exact"/>
              <w:ind w:left="195" w:right="414"/>
              <w:rPr>
                <w:rFonts w:ascii="Times New Roman" w:eastAsia="Times New Roman" w:hAnsi="Times New Roman" w:cs="Times New Roman"/>
                <w:sz w:val="24"/>
                <w:szCs w:val="24"/>
              </w:rPr>
            </w:pPr>
            <w:r w:rsidRPr="00C46A15">
              <w:rPr>
                <w:rFonts w:ascii="Times New Roman" w:eastAsia="Times New Roman" w:hAnsi="Times New Roman" w:cs="Times New Roman"/>
                <w:sz w:val="24"/>
                <w:szCs w:val="24"/>
              </w:rPr>
              <w:t>СОГЛАСОВАНА</w:t>
            </w:r>
          </w:p>
          <w:p w14:paraId="2B729759" w14:textId="1622F238" w:rsidR="00C46A15" w:rsidRPr="009769C5" w:rsidRDefault="00C46A15" w:rsidP="00EE17DF">
            <w:pPr>
              <w:widowControl w:val="0"/>
              <w:spacing w:after="0" w:line="240" w:lineRule="auto"/>
              <w:ind w:left="195" w:right="773"/>
              <w:rPr>
                <w:rFonts w:ascii="Times New Roman" w:eastAsia="Times New Roman" w:hAnsi="Times New Roman" w:cs="Times New Roman"/>
                <w:sz w:val="24"/>
                <w:szCs w:val="24"/>
              </w:rPr>
            </w:pPr>
            <w:r w:rsidRPr="00C46A15">
              <w:rPr>
                <w:rFonts w:ascii="Times New Roman" w:eastAsia="Times New Roman" w:hAnsi="Times New Roman" w:cs="Times New Roman"/>
                <w:spacing w:val="-7"/>
                <w:sz w:val="24"/>
                <w:szCs w:val="24"/>
              </w:rPr>
              <w:t xml:space="preserve">с Управляющим </w:t>
            </w:r>
            <w:r w:rsidRPr="00C46A15">
              <w:rPr>
                <w:rFonts w:ascii="Times New Roman" w:eastAsia="Times New Roman" w:hAnsi="Times New Roman" w:cs="Times New Roman"/>
                <w:spacing w:val="-6"/>
                <w:sz w:val="24"/>
                <w:szCs w:val="24"/>
              </w:rPr>
              <w:t>совет</w:t>
            </w:r>
            <w:r w:rsidR="001F59B6">
              <w:rPr>
                <w:rFonts w:ascii="Times New Roman" w:eastAsia="Times New Roman" w:hAnsi="Times New Roman" w:cs="Times New Roman"/>
                <w:spacing w:val="-6"/>
                <w:sz w:val="24"/>
                <w:szCs w:val="24"/>
              </w:rPr>
              <w:t xml:space="preserve">ом школы </w:t>
            </w:r>
            <w:r w:rsidR="001F59B6" w:rsidRPr="009769C5">
              <w:rPr>
                <w:rFonts w:ascii="Times New Roman" w:eastAsia="Times New Roman" w:hAnsi="Times New Roman" w:cs="Times New Roman"/>
                <w:spacing w:val="-6"/>
                <w:sz w:val="24"/>
                <w:szCs w:val="24"/>
              </w:rPr>
              <w:t xml:space="preserve">Протокол  от </w:t>
            </w:r>
            <w:r w:rsidR="007A72F8" w:rsidRPr="009769C5">
              <w:rPr>
                <w:rFonts w:ascii="Times New Roman" w:eastAsia="Times New Roman" w:hAnsi="Times New Roman" w:cs="Times New Roman"/>
                <w:spacing w:val="-6"/>
                <w:sz w:val="24"/>
                <w:szCs w:val="24"/>
              </w:rPr>
              <w:t>29.08.2025</w:t>
            </w:r>
            <w:r w:rsidR="00657D81" w:rsidRPr="009769C5">
              <w:rPr>
                <w:rFonts w:ascii="Times New Roman" w:eastAsia="Times New Roman" w:hAnsi="Times New Roman" w:cs="Times New Roman"/>
                <w:spacing w:val="-6"/>
                <w:sz w:val="24"/>
                <w:szCs w:val="24"/>
              </w:rPr>
              <w:t xml:space="preserve">     </w:t>
            </w:r>
            <w:r w:rsidR="00373C66" w:rsidRPr="009769C5">
              <w:rPr>
                <w:rFonts w:ascii="Times New Roman" w:eastAsia="Times New Roman" w:hAnsi="Times New Roman" w:cs="Times New Roman"/>
                <w:sz w:val="24"/>
                <w:szCs w:val="24"/>
              </w:rPr>
              <w:t xml:space="preserve">№ </w:t>
            </w:r>
            <w:r w:rsidR="007A72F8" w:rsidRPr="009769C5">
              <w:rPr>
                <w:rFonts w:ascii="Times New Roman" w:eastAsia="Times New Roman" w:hAnsi="Times New Roman" w:cs="Times New Roman"/>
                <w:sz w:val="24"/>
                <w:szCs w:val="24"/>
              </w:rPr>
              <w:t>1</w:t>
            </w:r>
          </w:p>
          <w:p w14:paraId="6624F4C4" w14:textId="77777777" w:rsidR="00B42B1E" w:rsidRPr="009769C5" w:rsidRDefault="00B42B1E" w:rsidP="0038548C">
            <w:pPr>
              <w:widowControl w:val="0"/>
              <w:spacing w:after="0" w:line="240" w:lineRule="auto"/>
              <w:ind w:left="195" w:right="414"/>
              <w:rPr>
                <w:rFonts w:ascii="Times New Roman" w:eastAsia="Times New Roman" w:hAnsi="Times New Roman" w:cs="Times New Roman"/>
                <w:sz w:val="24"/>
                <w:szCs w:val="24"/>
              </w:rPr>
            </w:pPr>
          </w:p>
          <w:p w14:paraId="32CEEF53" w14:textId="77777777" w:rsidR="00C46A15" w:rsidRPr="00C46A15" w:rsidRDefault="00C46A15" w:rsidP="00EE17DF">
            <w:pPr>
              <w:widowControl w:val="0"/>
              <w:spacing w:after="0" w:line="240" w:lineRule="auto"/>
              <w:ind w:left="195" w:right="773"/>
              <w:rPr>
                <w:rFonts w:ascii="Times New Roman" w:eastAsia="Times New Roman" w:hAnsi="Times New Roman" w:cs="Times New Roman"/>
                <w:sz w:val="24"/>
                <w:szCs w:val="24"/>
              </w:rPr>
            </w:pPr>
          </w:p>
        </w:tc>
        <w:tc>
          <w:tcPr>
            <w:tcW w:w="4710" w:type="dxa"/>
            <w:tcBorders>
              <w:top w:val="nil"/>
              <w:left w:val="nil"/>
              <w:bottom w:val="nil"/>
              <w:right w:val="nil"/>
            </w:tcBorders>
          </w:tcPr>
          <w:p w14:paraId="47C0211D" w14:textId="77777777" w:rsidR="00C46A15" w:rsidRPr="00C46A15" w:rsidRDefault="00C46A15" w:rsidP="00EE17DF">
            <w:pPr>
              <w:widowControl w:val="0"/>
              <w:spacing w:after="0" w:line="240" w:lineRule="auto"/>
              <w:ind w:left="195"/>
              <w:rPr>
                <w:rFonts w:ascii="Times New Roman" w:eastAsia="Times New Roman" w:hAnsi="Times New Roman" w:cs="Times New Roman"/>
                <w:sz w:val="24"/>
                <w:szCs w:val="24"/>
              </w:rPr>
            </w:pPr>
          </w:p>
        </w:tc>
      </w:tr>
    </w:tbl>
    <w:p w14:paraId="49B5964A" w14:textId="77777777" w:rsidR="00B42B1E" w:rsidRPr="0038548C" w:rsidRDefault="00B42B1E" w:rsidP="00B42B1E">
      <w:pPr>
        <w:widowControl w:val="0"/>
        <w:spacing w:after="0" w:line="240" w:lineRule="auto"/>
        <w:ind w:left="195" w:right="414"/>
        <w:rPr>
          <w:rFonts w:ascii="Times New Roman" w:eastAsia="Times New Roman" w:hAnsi="Times New Roman" w:cs="Times New Roman"/>
          <w:color w:val="FF0000"/>
          <w:sz w:val="24"/>
          <w:szCs w:val="24"/>
        </w:rPr>
      </w:pPr>
      <w:r>
        <w:rPr>
          <w:rFonts w:ascii="Times New Roman" w:eastAsia="Times New Roman" w:hAnsi="Times New Roman" w:cs="Times New Roman"/>
          <w:color w:val="FF0000"/>
          <w:spacing w:val="-6"/>
          <w:sz w:val="24"/>
          <w:szCs w:val="24"/>
        </w:rPr>
        <w:t xml:space="preserve">  </w:t>
      </w:r>
    </w:p>
    <w:p w14:paraId="565377B6" w14:textId="77777777" w:rsidR="00C46A15" w:rsidRPr="00C46A15" w:rsidRDefault="00C46A15" w:rsidP="00EE17DF">
      <w:pPr>
        <w:widowControl w:val="0"/>
        <w:spacing w:after="0" w:line="240" w:lineRule="auto"/>
        <w:ind w:left="195"/>
        <w:rPr>
          <w:rFonts w:ascii="Times New Roman" w:eastAsia="Times New Roman" w:hAnsi="Times New Roman" w:cs="Times New Roman"/>
          <w:b/>
          <w:sz w:val="24"/>
          <w:szCs w:val="24"/>
        </w:rPr>
      </w:pPr>
    </w:p>
    <w:p w14:paraId="201DB402" w14:textId="77777777" w:rsidR="00C46A15" w:rsidRPr="00C46A15" w:rsidRDefault="00C46A15" w:rsidP="00EE17DF">
      <w:pPr>
        <w:widowControl w:val="0"/>
        <w:spacing w:before="8" w:after="0" w:line="240" w:lineRule="auto"/>
        <w:ind w:left="195"/>
        <w:rPr>
          <w:rFonts w:ascii="Times New Roman" w:eastAsia="Times New Roman" w:hAnsi="Times New Roman" w:cs="Times New Roman"/>
          <w:b/>
          <w:sz w:val="24"/>
          <w:szCs w:val="24"/>
        </w:rPr>
      </w:pPr>
    </w:p>
    <w:p w14:paraId="2E8F858C" w14:textId="77777777" w:rsidR="00C46A15" w:rsidRPr="00C46A15" w:rsidRDefault="00C46A15" w:rsidP="00EE17DF">
      <w:pPr>
        <w:widowControl w:val="0"/>
        <w:spacing w:before="8" w:after="0" w:line="240" w:lineRule="auto"/>
        <w:ind w:left="195"/>
        <w:rPr>
          <w:rFonts w:ascii="Times New Roman" w:eastAsia="Times New Roman" w:hAnsi="Times New Roman" w:cs="Times New Roman"/>
          <w:b/>
          <w:sz w:val="24"/>
          <w:szCs w:val="24"/>
        </w:rPr>
      </w:pPr>
    </w:p>
    <w:p w14:paraId="53031703" w14:textId="77777777" w:rsidR="00C46A15" w:rsidRPr="00C46A15"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C46A15">
        <w:rPr>
          <w:rFonts w:ascii="Times New Roman" w:eastAsia="Times New Roman" w:hAnsi="Times New Roman" w:cs="Times New Roman"/>
          <w:b/>
          <w:sz w:val="24"/>
          <w:szCs w:val="24"/>
        </w:rPr>
        <w:t>Основная образовательная программа начального общего образования</w:t>
      </w:r>
    </w:p>
    <w:p w14:paraId="3896AF0C" w14:textId="77777777" w:rsidR="00C46A15" w:rsidRPr="00C46A15" w:rsidRDefault="00C46A15" w:rsidP="00EE17DF">
      <w:pPr>
        <w:widowControl w:val="0"/>
        <w:spacing w:after="0" w:line="240" w:lineRule="auto"/>
        <w:ind w:left="195"/>
        <w:jc w:val="center"/>
        <w:rPr>
          <w:rFonts w:ascii="Times New Roman" w:eastAsia="Times New Roman" w:hAnsi="Times New Roman" w:cs="Times New Roman"/>
          <w:b/>
          <w:sz w:val="24"/>
          <w:szCs w:val="24"/>
        </w:rPr>
      </w:pPr>
      <w:r w:rsidRPr="00C46A15">
        <w:rPr>
          <w:rFonts w:ascii="Times New Roman" w:eastAsia="Times New Roman" w:hAnsi="Times New Roman" w:cs="Times New Roman"/>
          <w:b/>
          <w:sz w:val="24"/>
          <w:szCs w:val="24"/>
        </w:rPr>
        <w:t>1- 4 классы</w:t>
      </w:r>
    </w:p>
    <w:p w14:paraId="07C63ADA" w14:textId="77777777" w:rsidR="00C46A15" w:rsidRDefault="003B7736" w:rsidP="00EE17DF">
      <w:pPr>
        <w:widowControl w:val="0"/>
        <w:spacing w:after="0" w:line="240" w:lineRule="auto"/>
        <w:ind w:left="19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2023</w:t>
      </w:r>
      <w:r w:rsidR="00C46A15">
        <w:rPr>
          <w:rFonts w:ascii="Times New Roman" w:eastAsia="Times New Roman" w:hAnsi="Times New Roman" w:cs="Times New Roman"/>
          <w:b/>
          <w:sz w:val="24"/>
          <w:szCs w:val="24"/>
        </w:rPr>
        <w:t>-202</w:t>
      </w:r>
      <w:r w:rsidR="007C75A5">
        <w:rPr>
          <w:rFonts w:ascii="Times New Roman" w:eastAsia="Times New Roman" w:hAnsi="Times New Roman" w:cs="Times New Roman"/>
          <w:b/>
          <w:sz w:val="24"/>
          <w:szCs w:val="24"/>
        </w:rPr>
        <w:t>7</w:t>
      </w:r>
      <w:r w:rsidR="00C46A15" w:rsidRPr="00C46A15">
        <w:rPr>
          <w:rFonts w:ascii="Times New Roman" w:eastAsia="Times New Roman" w:hAnsi="Times New Roman" w:cs="Times New Roman"/>
          <w:b/>
          <w:sz w:val="24"/>
          <w:szCs w:val="24"/>
        </w:rPr>
        <w:t xml:space="preserve"> учебны</w:t>
      </w:r>
      <w:r w:rsidR="007C75A5">
        <w:rPr>
          <w:rFonts w:ascii="Times New Roman" w:eastAsia="Times New Roman" w:hAnsi="Times New Roman" w:cs="Times New Roman"/>
          <w:b/>
          <w:sz w:val="24"/>
          <w:szCs w:val="24"/>
        </w:rPr>
        <w:t>е</w:t>
      </w:r>
      <w:r w:rsidR="00C46A15" w:rsidRPr="00C46A15">
        <w:rPr>
          <w:rFonts w:ascii="Times New Roman" w:eastAsia="Times New Roman" w:hAnsi="Times New Roman" w:cs="Times New Roman"/>
          <w:b/>
          <w:sz w:val="24"/>
          <w:szCs w:val="24"/>
        </w:rPr>
        <w:t xml:space="preserve"> год</w:t>
      </w:r>
      <w:r w:rsidR="007C75A5">
        <w:rPr>
          <w:rFonts w:ascii="Times New Roman" w:eastAsia="Times New Roman" w:hAnsi="Times New Roman" w:cs="Times New Roman"/>
          <w:b/>
          <w:sz w:val="24"/>
          <w:szCs w:val="24"/>
        </w:rPr>
        <w:t>ы</w:t>
      </w:r>
    </w:p>
    <w:p w14:paraId="5ACC685A" w14:textId="77777777" w:rsidR="0038548C" w:rsidRPr="0038548C" w:rsidRDefault="0038548C" w:rsidP="009769C5">
      <w:pPr>
        <w:jc w:val="center"/>
        <w:rPr>
          <w:rFonts w:ascii="Times New Roman" w:hAnsi="Times New Roman" w:cs="Times New Roman"/>
          <w:kern w:val="2"/>
          <w:sz w:val="24"/>
          <w:szCs w:val="24"/>
        </w:rPr>
      </w:pPr>
      <w:r w:rsidRPr="009769C5">
        <w:rPr>
          <w:rFonts w:ascii="Times New Roman" w:hAnsi="Times New Roman" w:cs="Times New Roman"/>
          <w:kern w:val="2"/>
          <w:sz w:val="24"/>
          <w:szCs w:val="24"/>
        </w:rPr>
        <w:t>(с изменениями на 1.09.202</w:t>
      </w:r>
      <w:r w:rsidR="00B42B1E" w:rsidRPr="009769C5">
        <w:rPr>
          <w:rFonts w:ascii="Times New Roman" w:hAnsi="Times New Roman" w:cs="Times New Roman"/>
          <w:kern w:val="2"/>
          <w:sz w:val="24"/>
          <w:szCs w:val="24"/>
        </w:rPr>
        <w:t>5</w:t>
      </w:r>
      <w:r w:rsidRPr="009769C5">
        <w:rPr>
          <w:rFonts w:ascii="Times New Roman" w:hAnsi="Times New Roman" w:cs="Times New Roman"/>
          <w:kern w:val="2"/>
          <w:sz w:val="24"/>
          <w:szCs w:val="24"/>
        </w:rPr>
        <w:t>г.)</w:t>
      </w:r>
    </w:p>
    <w:p w14:paraId="6ECC3682" w14:textId="31447BA6" w:rsidR="00373C66" w:rsidRPr="004F4784" w:rsidRDefault="00373C66" w:rsidP="00B42B1E">
      <w:pPr>
        <w:widowControl w:val="0"/>
        <w:spacing w:after="0" w:line="240" w:lineRule="auto"/>
        <w:ind w:left="195"/>
        <w:jc w:val="both"/>
        <w:rPr>
          <w:rFonts w:ascii="Times New Roman" w:eastAsia="Times New Roman" w:hAnsi="Times New Roman" w:cs="Times New Roman"/>
          <w:color w:val="000000" w:themeColor="text1"/>
        </w:rPr>
      </w:pPr>
      <w:r w:rsidRPr="00373C66">
        <w:rPr>
          <w:rFonts w:ascii="Times New Roman" w:eastAsia="Times New Roman" w:hAnsi="Times New Roman" w:cs="Times New Roman"/>
        </w:rPr>
        <w:t>(в соответствии с Федеральным законом от 29.12.2012 № 273 – ФЗ «Об образовании в Российской Федерации», Федеральным государственным обра</w:t>
      </w:r>
      <w:r w:rsidR="007707DB">
        <w:rPr>
          <w:rFonts w:ascii="Times New Roman" w:eastAsia="Times New Roman" w:hAnsi="Times New Roman" w:cs="Times New Roman"/>
        </w:rPr>
        <w:t>зовательным стандартом начального</w:t>
      </w:r>
      <w:r w:rsidRPr="00373C66">
        <w:rPr>
          <w:rFonts w:ascii="Times New Roman" w:eastAsia="Times New Roman" w:hAnsi="Times New Roman" w:cs="Times New Roman"/>
        </w:rPr>
        <w:t xml:space="preserve"> общего образования, утвержденным приказом Министерства просвещения Российск</w:t>
      </w:r>
      <w:r w:rsidR="007707DB">
        <w:rPr>
          <w:rFonts w:ascii="Times New Roman" w:eastAsia="Times New Roman" w:hAnsi="Times New Roman" w:cs="Times New Roman"/>
        </w:rPr>
        <w:t>ой Федерации от 31.05.</w:t>
      </w:r>
      <w:r w:rsidR="00B72280">
        <w:rPr>
          <w:rFonts w:ascii="Times New Roman" w:eastAsia="Times New Roman" w:hAnsi="Times New Roman" w:cs="Times New Roman"/>
        </w:rPr>
        <w:t>2025</w:t>
      </w:r>
      <w:r>
        <w:rPr>
          <w:rFonts w:ascii="Times New Roman" w:eastAsia="Times New Roman" w:hAnsi="Times New Roman" w:cs="Times New Roman"/>
        </w:rPr>
        <w:t xml:space="preserve"> № 28</w:t>
      </w:r>
      <w:r w:rsidR="006B02B9">
        <w:rPr>
          <w:rFonts w:ascii="Times New Roman" w:eastAsia="Times New Roman" w:hAnsi="Times New Roman" w:cs="Times New Roman"/>
        </w:rPr>
        <w:t>6</w:t>
      </w:r>
      <w:r w:rsidRPr="00373C66">
        <w:rPr>
          <w:rFonts w:ascii="Times New Roman" w:eastAsia="Times New Roman" w:hAnsi="Times New Roman" w:cs="Times New Roman"/>
        </w:rPr>
        <w:t xml:space="preserve"> «Об утверждении федерального</w:t>
      </w:r>
      <w:r>
        <w:rPr>
          <w:rFonts w:ascii="Times New Roman" w:eastAsia="Times New Roman" w:hAnsi="Times New Roman" w:cs="Times New Roman"/>
        </w:rPr>
        <w:t xml:space="preserve"> </w:t>
      </w:r>
      <w:r w:rsidRPr="00373C66">
        <w:rPr>
          <w:rFonts w:ascii="Times New Roman" w:eastAsia="Times New Roman" w:hAnsi="Times New Roman" w:cs="Times New Roman"/>
        </w:rPr>
        <w:t>государственного образовательного стандарта основного общего образовани</w:t>
      </w:r>
      <w:r w:rsidR="00B430D0">
        <w:rPr>
          <w:rFonts w:ascii="Times New Roman" w:eastAsia="Times New Roman" w:hAnsi="Times New Roman" w:cs="Times New Roman"/>
        </w:rPr>
        <w:t>я», приказом от 18.08.2022 № 569</w:t>
      </w:r>
      <w:r w:rsidRPr="00373C66">
        <w:rPr>
          <w:rFonts w:ascii="Times New Roman" w:eastAsia="Times New Roman" w:hAnsi="Times New Roman" w:cs="Times New Roman"/>
        </w:rPr>
        <w:t xml:space="preserve"> «О внесении изменений в федеральный государственный образовательный стандарт </w:t>
      </w:r>
      <w:r w:rsidR="005578FC">
        <w:rPr>
          <w:rFonts w:ascii="Times New Roman" w:eastAsia="Times New Roman" w:hAnsi="Times New Roman" w:cs="Times New Roman"/>
        </w:rPr>
        <w:t>начального</w:t>
      </w:r>
      <w:r w:rsidRPr="00373C66">
        <w:rPr>
          <w:rFonts w:ascii="Times New Roman" w:eastAsia="Times New Roman" w:hAnsi="Times New Roman" w:cs="Times New Roman"/>
        </w:rPr>
        <w:t xml:space="preserve"> общего образования, утвержденный приказом Министерства просвещения Российской Федерации о</w:t>
      </w:r>
      <w:r w:rsidR="00B430D0">
        <w:rPr>
          <w:rFonts w:ascii="Times New Roman" w:eastAsia="Times New Roman" w:hAnsi="Times New Roman" w:cs="Times New Roman"/>
        </w:rPr>
        <w:t xml:space="preserve">т 31 мая </w:t>
      </w:r>
      <w:r w:rsidR="00B72280">
        <w:rPr>
          <w:rFonts w:ascii="Times New Roman" w:eastAsia="Times New Roman" w:hAnsi="Times New Roman" w:cs="Times New Roman"/>
        </w:rPr>
        <w:t>2025</w:t>
      </w:r>
      <w:r w:rsidR="00B430D0">
        <w:rPr>
          <w:rFonts w:ascii="Times New Roman" w:eastAsia="Times New Roman" w:hAnsi="Times New Roman" w:cs="Times New Roman"/>
        </w:rPr>
        <w:t xml:space="preserve"> г. № 28</w:t>
      </w:r>
      <w:r w:rsidR="001F59B6">
        <w:rPr>
          <w:rFonts w:ascii="Times New Roman" w:eastAsia="Times New Roman" w:hAnsi="Times New Roman" w:cs="Times New Roman"/>
        </w:rPr>
        <w:t>6</w:t>
      </w:r>
      <w:r w:rsidRPr="00373C66">
        <w:rPr>
          <w:rFonts w:ascii="Times New Roman" w:eastAsia="Times New Roman" w:hAnsi="Times New Roman" w:cs="Times New Roman"/>
        </w:rPr>
        <w:t xml:space="preserve">», </w:t>
      </w:r>
      <w:r w:rsidR="00C91FBD" w:rsidRPr="00373C66">
        <w:rPr>
          <w:rFonts w:ascii="Times New Roman" w:eastAsia="Times New Roman" w:hAnsi="Times New Roman" w:cs="Times New Roman"/>
        </w:rPr>
        <w:t>приказом Министерства просвещения Российск</w:t>
      </w:r>
      <w:r w:rsidR="00C91FBD">
        <w:rPr>
          <w:rFonts w:ascii="Times New Roman" w:eastAsia="Times New Roman" w:hAnsi="Times New Roman" w:cs="Times New Roman"/>
        </w:rPr>
        <w:t>ой Федерации от 1</w:t>
      </w:r>
      <w:r w:rsidR="001F59B6">
        <w:rPr>
          <w:rFonts w:ascii="Times New Roman" w:eastAsia="Times New Roman" w:hAnsi="Times New Roman" w:cs="Times New Roman"/>
        </w:rPr>
        <w:t>8</w:t>
      </w:r>
      <w:r w:rsidR="00C91FBD">
        <w:rPr>
          <w:rFonts w:ascii="Times New Roman" w:eastAsia="Times New Roman" w:hAnsi="Times New Roman" w:cs="Times New Roman"/>
        </w:rPr>
        <w:t>.</w:t>
      </w:r>
      <w:r w:rsidR="001F59B6">
        <w:rPr>
          <w:rFonts w:ascii="Times New Roman" w:eastAsia="Times New Roman" w:hAnsi="Times New Roman" w:cs="Times New Roman"/>
        </w:rPr>
        <w:t>05</w:t>
      </w:r>
      <w:r w:rsidR="00C91FBD">
        <w:rPr>
          <w:rFonts w:ascii="Times New Roman" w:eastAsia="Times New Roman" w:hAnsi="Times New Roman" w:cs="Times New Roman"/>
        </w:rPr>
        <w:t>.202</w:t>
      </w:r>
      <w:r w:rsidR="001F59B6">
        <w:rPr>
          <w:rFonts w:ascii="Times New Roman" w:eastAsia="Times New Roman" w:hAnsi="Times New Roman" w:cs="Times New Roman"/>
        </w:rPr>
        <w:t>3</w:t>
      </w:r>
      <w:r w:rsidR="00C91FBD">
        <w:rPr>
          <w:rFonts w:ascii="Times New Roman" w:eastAsia="Times New Roman" w:hAnsi="Times New Roman" w:cs="Times New Roman"/>
        </w:rPr>
        <w:t xml:space="preserve"> № </w:t>
      </w:r>
      <w:r w:rsidR="00830AF4">
        <w:rPr>
          <w:rFonts w:ascii="Times New Roman" w:eastAsia="Times New Roman" w:hAnsi="Times New Roman" w:cs="Times New Roman"/>
        </w:rPr>
        <w:t>372</w:t>
      </w:r>
      <w:r w:rsidR="00C91FBD">
        <w:rPr>
          <w:rFonts w:ascii="Times New Roman" w:eastAsia="Times New Roman" w:hAnsi="Times New Roman" w:cs="Times New Roman"/>
        </w:rPr>
        <w:t xml:space="preserve"> «Об утверждении федеральной образовательной программы начального общего образования», </w:t>
      </w:r>
      <w:r w:rsidR="0038548C" w:rsidRPr="00B42B1E">
        <w:rPr>
          <w:rFonts w:ascii="Times New Roman" w:hAnsi="Times New Roman" w:cs="Times New Roman"/>
        </w:rPr>
        <w:t xml:space="preserve">приказом </w:t>
      </w:r>
      <w:r w:rsidR="0038548C" w:rsidRPr="00B42B1E">
        <w:rPr>
          <w:rFonts w:ascii="Times New Roman" w:hAnsi="Times New Roman" w:cs="Times New Roman"/>
          <w:color w:val="000000"/>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п</w:t>
      </w:r>
      <w:r w:rsidR="0038548C" w:rsidRPr="00B42B1E">
        <w:rPr>
          <w:rFonts w:ascii="Times New Roman" w:hAnsi="Times New Roman" w:cs="Times New Roman"/>
        </w:rPr>
        <w:t xml:space="preserve">риказом </w:t>
      </w:r>
      <w:r w:rsidR="0038548C" w:rsidRPr="00B42B1E">
        <w:rPr>
          <w:rFonts w:ascii="Times New Roman" w:hAnsi="Times New Roman" w:cs="Times New Roman"/>
          <w:color w:val="000000"/>
        </w:rPr>
        <w:t>Министерства просвещения Российской Федерации</w:t>
      </w:r>
      <w:r w:rsidR="0038548C" w:rsidRPr="00B42B1E">
        <w:rPr>
          <w:rFonts w:ascii="Times New Roman" w:hAnsi="Times New Roman" w:cs="Times New Roman"/>
        </w:rPr>
        <w:t xml:space="preserve"> №171 от 19.03.2024г. </w:t>
      </w:r>
      <w:r w:rsidR="0038548C" w:rsidRPr="00B42B1E">
        <w:rPr>
          <w:rFonts w:ascii="Times New Roman" w:hAnsi="Times New Roman" w:cs="Times New Roman"/>
          <w:color w:val="000000"/>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B42B1E" w:rsidRPr="00B42B1E">
        <w:rPr>
          <w:rFonts w:ascii="Times New Roman" w:hAnsi="Times New Roman" w:cs="Times New Roman"/>
          <w:color w:val="000000"/>
        </w:rPr>
        <w:t xml:space="preserve"> </w:t>
      </w:r>
      <w:r w:rsidR="00B42B1E" w:rsidRPr="00F23DE4">
        <w:rPr>
          <w:rFonts w:ascii="Times New Roman" w:hAnsi="Times New Roman" w:cs="Times New Roman"/>
          <w:color w:val="000000"/>
        </w:rPr>
        <w:t xml:space="preserve">приказом </w:t>
      </w:r>
      <w:bookmarkStart w:id="0" w:name="_Hlk170559410"/>
      <w:r w:rsidR="00B42B1E" w:rsidRPr="00F23DE4">
        <w:rPr>
          <w:rFonts w:ascii="Times New Roman" w:hAnsi="Times New Roman" w:cs="Times New Roman"/>
          <w:color w:val="000000"/>
        </w:rPr>
        <w:t>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00B42B1E" w:rsidRPr="004F4784">
        <w:rPr>
          <w:rFonts w:ascii="Times New Roman" w:hAnsi="Times New Roman" w:cs="Times New Roman"/>
          <w:color w:val="000000" w:themeColor="text1"/>
        </w:rPr>
        <w:t>»</w:t>
      </w:r>
      <w:bookmarkEnd w:id="0"/>
      <w:r w:rsidR="00097CCF" w:rsidRPr="004F4784">
        <w:rPr>
          <w:rFonts w:ascii="Times New Roman" w:hAnsi="Times New Roman" w:cs="Times New Roman"/>
          <w:color w:val="000000" w:themeColor="text1"/>
        </w:rPr>
        <w:t>,</w:t>
      </w:r>
      <w:r w:rsidR="00C91FBD" w:rsidRPr="004F4784">
        <w:rPr>
          <w:rFonts w:eastAsiaTheme="minorEastAsia"/>
          <w:color w:val="000000" w:themeColor="text1"/>
          <w:sz w:val="48"/>
          <w:szCs w:val="48"/>
        </w:rPr>
        <w:t xml:space="preserve"> </w:t>
      </w:r>
      <w:r w:rsidR="004F4784" w:rsidRPr="004F4784">
        <w:rPr>
          <w:rFonts w:ascii="Times New Roman" w:eastAsia="Times New Roman" w:hAnsi="Times New Roman" w:cs="Times New Roman"/>
          <w:color w:val="000000" w:themeColor="text1"/>
        </w:rPr>
        <w:t>Уставом МБОУ «Марьяновская школа»</w:t>
      </w:r>
    </w:p>
    <w:p w14:paraId="2B54160F" w14:textId="77777777" w:rsidR="00373C66" w:rsidRDefault="00373C66" w:rsidP="00B42B1E">
      <w:pPr>
        <w:widowControl w:val="0"/>
        <w:spacing w:after="0" w:line="240" w:lineRule="auto"/>
        <w:ind w:left="195"/>
        <w:jc w:val="both"/>
        <w:rPr>
          <w:rFonts w:ascii="Times New Roman" w:eastAsia="Times New Roman" w:hAnsi="Times New Roman" w:cs="Times New Roman"/>
          <w:b/>
          <w:sz w:val="24"/>
          <w:szCs w:val="24"/>
        </w:rPr>
      </w:pPr>
    </w:p>
    <w:p w14:paraId="53DF089A" w14:textId="77777777" w:rsidR="00FC10B6" w:rsidRDefault="00FC10B6" w:rsidP="00B42B1E">
      <w:pPr>
        <w:widowControl w:val="0"/>
        <w:spacing w:after="0" w:line="240" w:lineRule="auto"/>
        <w:ind w:left="195"/>
        <w:jc w:val="both"/>
        <w:rPr>
          <w:rFonts w:ascii="Times New Roman" w:eastAsia="Times New Roman" w:hAnsi="Times New Roman" w:cs="Times New Roman"/>
          <w:b/>
          <w:sz w:val="24"/>
          <w:szCs w:val="24"/>
        </w:rPr>
      </w:pPr>
    </w:p>
    <w:p w14:paraId="2E59DCE7" w14:textId="77777777" w:rsidR="00FC10B6" w:rsidRDefault="00FC10B6" w:rsidP="00B42B1E">
      <w:pPr>
        <w:widowControl w:val="0"/>
        <w:spacing w:after="0" w:line="240" w:lineRule="auto"/>
        <w:ind w:left="195"/>
        <w:jc w:val="both"/>
        <w:rPr>
          <w:rFonts w:ascii="Times New Roman" w:eastAsia="Times New Roman" w:hAnsi="Times New Roman" w:cs="Times New Roman"/>
          <w:b/>
          <w:sz w:val="24"/>
          <w:szCs w:val="24"/>
        </w:rPr>
      </w:pPr>
    </w:p>
    <w:p w14:paraId="4FDF6CFF" w14:textId="77777777" w:rsidR="009769C5" w:rsidRDefault="009769C5" w:rsidP="00EE17DF">
      <w:pPr>
        <w:widowControl w:val="0"/>
        <w:spacing w:after="0" w:line="240" w:lineRule="auto"/>
        <w:ind w:left="195"/>
        <w:jc w:val="center"/>
        <w:rPr>
          <w:rFonts w:ascii="Times New Roman" w:eastAsia="Times New Roman" w:hAnsi="Times New Roman" w:cs="Times New Roman"/>
          <w:bCs/>
          <w:sz w:val="24"/>
          <w:szCs w:val="24"/>
        </w:rPr>
      </w:pPr>
    </w:p>
    <w:p w14:paraId="4E33B5FE" w14:textId="77777777" w:rsidR="009769C5" w:rsidRDefault="009769C5" w:rsidP="00EE17DF">
      <w:pPr>
        <w:widowControl w:val="0"/>
        <w:spacing w:after="0" w:line="240" w:lineRule="auto"/>
        <w:ind w:left="195"/>
        <w:jc w:val="center"/>
        <w:rPr>
          <w:rFonts w:ascii="Times New Roman" w:eastAsia="Times New Roman" w:hAnsi="Times New Roman" w:cs="Times New Roman"/>
          <w:bCs/>
          <w:sz w:val="24"/>
          <w:szCs w:val="24"/>
        </w:rPr>
      </w:pPr>
    </w:p>
    <w:p w14:paraId="674B184D" w14:textId="49654C7A" w:rsidR="00FC10B6" w:rsidRPr="009769C5" w:rsidRDefault="009769C5" w:rsidP="00EE17DF">
      <w:pPr>
        <w:widowControl w:val="0"/>
        <w:spacing w:after="0" w:line="240" w:lineRule="auto"/>
        <w:ind w:left="195"/>
        <w:jc w:val="center"/>
        <w:rPr>
          <w:rFonts w:ascii="Times New Roman" w:eastAsia="Times New Roman" w:hAnsi="Times New Roman" w:cs="Times New Roman"/>
          <w:bCs/>
          <w:sz w:val="24"/>
          <w:szCs w:val="24"/>
        </w:rPr>
      </w:pPr>
      <w:r w:rsidRPr="009769C5">
        <w:rPr>
          <w:rFonts w:ascii="Times New Roman" w:eastAsia="Times New Roman" w:hAnsi="Times New Roman" w:cs="Times New Roman"/>
          <w:bCs/>
          <w:sz w:val="24"/>
          <w:szCs w:val="24"/>
        </w:rPr>
        <w:t>с. Марьяновка</w:t>
      </w:r>
    </w:p>
    <w:p w14:paraId="530A7CA0" w14:textId="6E1AEAF1" w:rsidR="009769C5" w:rsidRPr="009769C5" w:rsidRDefault="009769C5" w:rsidP="00EE17DF">
      <w:pPr>
        <w:widowControl w:val="0"/>
        <w:spacing w:after="0" w:line="240" w:lineRule="auto"/>
        <w:ind w:left="195"/>
        <w:jc w:val="center"/>
        <w:rPr>
          <w:rFonts w:ascii="Times New Roman" w:eastAsia="Times New Roman" w:hAnsi="Times New Roman" w:cs="Times New Roman"/>
          <w:bCs/>
          <w:sz w:val="24"/>
          <w:szCs w:val="24"/>
        </w:rPr>
      </w:pPr>
      <w:r w:rsidRPr="009769C5">
        <w:rPr>
          <w:rFonts w:ascii="Times New Roman" w:eastAsia="Times New Roman" w:hAnsi="Times New Roman" w:cs="Times New Roman"/>
          <w:bCs/>
          <w:sz w:val="24"/>
          <w:szCs w:val="24"/>
        </w:rPr>
        <w:t>2025</w:t>
      </w:r>
    </w:p>
    <w:p w14:paraId="46F033CA" w14:textId="77777777" w:rsidR="00FC10B6" w:rsidRPr="009769C5" w:rsidRDefault="00FC10B6" w:rsidP="00EE17DF">
      <w:pPr>
        <w:widowControl w:val="0"/>
        <w:spacing w:after="0" w:line="240" w:lineRule="auto"/>
        <w:ind w:left="195"/>
        <w:jc w:val="center"/>
        <w:rPr>
          <w:rFonts w:ascii="Times New Roman" w:eastAsia="Times New Roman" w:hAnsi="Times New Roman" w:cs="Times New Roman"/>
          <w:bCs/>
          <w:sz w:val="24"/>
          <w:szCs w:val="24"/>
        </w:rPr>
      </w:pPr>
    </w:p>
    <w:bookmarkStart w:id="1" w:name="_Toc114488287" w:displacedByCustomXml="next"/>
    <w:sdt>
      <w:sdtPr>
        <w:rPr>
          <w:rFonts w:asciiTheme="minorHAnsi" w:eastAsiaTheme="minorHAnsi" w:hAnsiTheme="minorHAnsi" w:cstheme="minorBidi"/>
          <w:b w:val="0"/>
          <w:bCs w:val="0"/>
          <w:szCs w:val="22"/>
        </w:rPr>
        <w:id w:val="1881732538"/>
        <w:docPartObj>
          <w:docPartGallery w:val="Table of Contents"/>
          <w:docPartUnique/>
        </w:docPartObj>
      </w:sdtPr>
      <w:sdtEndPr>
        <w:rPr>
          <w:rFonts w:cs="Times New Roman"/>
          <w:sz w:val="24"/>
          <w:szCs w:val="24"/>
        </w:rPr>
      </w:sdtEndPr>
      <w:sdtContent>
        <w:p w14:paraId="5098E997" w14:textId="77777777" w:rsidR="00523695" w:rsidRDefault="00523695">
          <w:pPr>
            <w:pStyle w:val="af7"/>
          </w:pPr>
          <w:r>
            <w:t>Оглавление</w:t>
          </w:r>
        </w:p>
        <w:p w14:paraId="1F97736D" w14:textId="158D02E5" w:rsidR="0068521C" w:rsidRDefault="00523695">
          <w:pPr>
            <w:pStyle w:val="1a"/>
            <w:rPr>
              <w:rFonts w:eastAsiaTheme="minorEastAsia"/>
              <w:noProof/>
              <w:lang w:eastAsia="ru-RU"/>
            </w:rPr>
          </w:pPr>
          <w:r w:rsidRPr="0061041A">
            <w:fldChar w:fldCharType="begin"/>
          </w:r>
          <w:r w:rsidRPr="0061041A">
            <w:instrText xml:space="preserve"> TOC \o "1-3" \h \z \u </w:instrText>
          </w:r>
          <w:r w:rsidRPr="0061041A">
            <w:fldChar w:fldCharType="separate"/>
          </w:r>
          <w:hyperlink w:anchor="_Toc212817777" w:history="1">
            <w:r w:rsidR="0068521C" w:rsidRPr="00CF4544">
              <w:rPr>
                <w:rStyle w:val="afb"/>
                <w:noProof/>
                <w:lang w:eastAsia="ru-RU"/>
              </w:rPr>
              <w:t>Общие положения</w:t>
            </w:r>
            <w:r w:rsidR="0068521C">
              <w:rPr>
                <w:noProof/>
                <w:webHidden/>
              </w:rPr>
              <w:tab/>
            </w:r>
            <w:r w:rsidR="0068521C">
              <w:rPr>
                <w:noProof/>
                <w:webHidden/>
              </w:rPr>
              <w:fldChar w:fldCharType="begin"/>
            </w:r>
            <w:r w:rsidR="0068521C">
              <w:rPr>
                <w:noProof/>
                <w:webHidden/>
              </w:rPr>
              <w:instrText xml:space="preserve"> PAGEREF _Toc212817777 \h </w:instrText>
            </w:r>
            <w:r w:rsidR="0068521C">
              <w:rPr>
                <w:noProof/>
                <w:webHidden/>
              </w:rPr>
            </w:r>
            <w:r w:rsidR="0068521C">
              <w:rPr>
                <w:noProof/>
                <w:webHidden/>
              </w:rPr>
              <w:fldChar w:fldCharType="separate"/>
            </w:r>
            <w:r w:rsidR="0068521C">
              <w:rPr>
                <w:noProof/>
                <w:webHidden/>
              </w:rPr>
              <w:t>5</w:t>
            </w:r>
            <w:r w:rsidR="0068521C">
              <w:rPr>
                <w:noProof/>
                <w:webHidden/>
              </w:rPr>
              <w:fldChar w:fldCharType="end"/>
            </w:r>
          </w:hyperlink>
        </w:p>
        <w:p w14:paraId="1033E20F" w14:textId="46F6CA62" w:rsidR="0068521C" w:rsidRDefault="0068521C">
          <w:pPr>
            <w:pStyle w:val="1a"/>
            <w:rPr>
              <w:rFonts w:eastAsiaTheme="minorEastAsia"/>
              <w:noProof/>
              <w:lang w:eastAsia="ru-RU"/>
            </w:rPr>
          </w:pPr>
          <w:hyperlink w:anchor="_Toc212817778" w:history="1">
            <w:r w:rsidRPr="00CF4544">
              <w:rPr>
                <w:rStyle w:val="afb"/>
                <w:noProof/>
                <w:lang w:eastAsia="ru-RU"/>
              </w:rPr>
              <w:t>1. ЦЕЛЕВОЙ РАЗДЕЛ</w:t>
            </w:r>
            <w:r>
              <w:rPr>
                <w:noProof/>
                <w:webHidden/>
              </w:rPr>
              <w:tab/>
            </w:r>
            <w:r>
              <w:rPr>
                <w:noProof/>
                <w:webHidden/>
              </w:rPr>
              <w:fldChar w:fldCharType="begin"/>
            </w:r>
            <w:r>
              <w:rPr>
                <w:noProof/>
                <w:webHidden/>
              </w:rPr>
              <w:instrText xml:space="preserve"> PAGEREF _Toc212817778 \h </w:instrText>
            </w:r>
            <w:r>
              <w:rPr>
                <w:noProof/>
                <w:webHidden/>
              </w:rPr>
            </w:r>
            <w:r>
              <w:rPr>
                <w:noProof/>
                <w:webHidden/>
              </w:rPr>
              <w:fldChar w:fldCharType="separate"/>
            </w:r>
            <w:r>
              <w:rPr>
                <w:noProof/>
                <w:webHidden/>
              </w:rPr>
              <w:t>8</w:t>
            </w:r>
            <w:r>
              <w:rPr>
                <w:noProof/>
                <w:webHidden/>
              </w:rPr>
              <w:fldChar w:fldCharType="end"/>
            </w:r>
          </w:hyperlink>
        </w:p>
        <w:p w14:paraId="31741B8A" w14:textId="744BFDB0" w:rsidR="0068521C" w:rsidRDefault="0068521C">
          <w:pPr>
            <w:pStyle w:val="26"/>
            <w:tabs>
              <w:tab w:val="left" w:pos="850"/>
              <w:tab w:val="right" w:leader="dot" w:pos="10046"/>
            </w:tabs>
            <w:rPr>
              <w:rFonts w:eastAsiaTheme="minorEastAsia"/>
              <w:noProof/>
              <w:lang w:eastAsia="ru-RU"/>
            </w:rPr>
          </w:pPr>
          <w:hyperlink w:anchor="_Toc212817779" w:history="1">
            <w:r w:rsidRPr="00CF4544">
              <w:rPr>
                <w:rStyle w:val="afb"/>
                <w:rFonts w:ascii="Times New Roman" w:hAnsi="Times New Roman" w:cs="Times New Roman"/>
                <w:noProof/>
              </w:rPr>
              <w:t>1.1.</w:t>
            </w:r>
            <w:r>
              <w:rPr>
                <w:rFonts w:eastAsiaTheme="minorEastAsia"/>
                <w:noProof/>
                <w:lang w:eastAsia="ru-RU"/>
              </w:rPr>
              <w:tab/>
            </w:r>
            <w:r w:rsidRPr="00CF4544">
              <w:rPr>
                <w:rStyle w:val="afb"/>
                <w:rFonts w:ascii="Times New Roman" w:hAnsi="Times New Roman" w:cs="Times New Roman"/>
                <w:noProof/>
              </w:rPr>
              <w:t>Пояснительная записка.</w:t>
            </w:r>
            <w:r>
              <w:rPr>
                <w:noProof/>
                <w:webHidden/>
              </w:rPr>
              <w:tab/>
            </w:r>
            <w:r>
              <w:rPr>
                <w:noProof/>
                <w:webHidden/>
              </w:rPr>
              <w:fldChar w:fldCharType="begin"/>
            </w:r>
            <w:r>
              <w:rPr>
                <w:noProof/>
                <w:webHidden/>
              </w:rPr>
              <w:instrText xml:space="preserve"> PAGEREF _Toc212817779 \h </w:instrText>
            </w:r>
            <w:r>
              <w:rPr>
                <w:noProof/>
                <w:webHidden/>
              </w:rPr>
            </w:r>
            <w:r>
              <w:rPr>
                <w:noProof/>
                <w:webHidden/>
              </w:rPr>
              <w:fldChar w:fldCharType="separate"/>
            </w:r>
            <w:r>
              <w:rPr>
                <w:noProof/>
                <w:webHidden/>
              </w:rPr>
              <w:t>8</w:t>
            </w:r>
            <w:r>
              <w:rPr>
                <w:noProof/>
                <w:webHidden/>
              </w:rPr>
              <w:fldChar w:fldCharType="end"/>
            </w:r>
          </w:hyperlink>
        </w:p>
        <w:p w14:paraId="4E51388D" w14:textId="335568A6" w:rsidR="0068521C" w:rsidRDefault="0068521C">
          <w:pPr>
            <w:pStyle w:val="3a"/>
            <w:rPr>
              <w:rFonts w:eastAsiaTheme="minorEastAsia"/>
              <w:noProof/>
              <w:lang w:eastAsia="ru-RU"/>
            </w:rPr>
          </w:pPr>
          <w:hyperlink w:anchor="_Toc212817780" w:history="1">
            <w:r w:rsidRPr="00CF4544">
              <w:rPr>
                <w:rStyle w:val="afb"/>
                <w:rFonts w:ascii="Times New Roman" w:hAnsi="Times New Roman" w:cs="Times New Roman"/>
                <w:noProof/>
              </w:rPr>
              <w:t>Цели реализации программы начального общего образования</w:t>
            </w:r>
            <w:r>
              <w:rPr>
                <w:noProof/>
                <w:webHidden/>
              </w:rPr>
              <w:tab/>
            </w:r>
            <w:r>
              <w:rPr>
                <w:noProof/>
                <w:webHidden/>
              </w:rPr>
              <w:fldChar w:fldCharType="begin"/>
            </w:r>
            <w:r>
              <w:rPr>
                <w:noProof/>
                <w:webHidden/>
              </w:rPr>
              <w:instrText xml:space="preserve"> PAGEREF _Toc212817780 \h </w:instrText>
            </w:r>
            <w:r>
              <w:rPr>
                <w:noProof/>
                <w:webHidden/>
              </w:rPr>
            </w:r>
            <w:r>
              <w:rPr>
                <w:noProof/>
                <w:webHidden/>
              </w:rPr>
              <w:fldChar w:fldCharType="separate"/>
            </w:r>
            <w:r>
              <w:rPr>
                <w:noProof/>
                <w:webHidden/>
              </w:rPr>
              <w:t>8</w:t>
            </w:r>
            <w:r>
              <w:rPr>
                <w:noProof/>
                <w:webHidden/>
              </w:rPr>
              <w:fldChar w:fldCharType="end"/>
            </w:r>
          </w:hyperlink>
        </w:p>
        <w:p w14:paraId="1CF354A3" w14:textId="0D937276" w:rsidR="0068521C" w:rsidRDefault="0068521C">
          <w:pPr>
            <w:pStyle w:val="3a"/>
            <w:rPr>
              <w:rFonts w:eastAsiaTheme="minorEastAsia"/>
              <w:noProof/>
              <w:lang w:eastAsia="ru-RU"/>
            </w:rPr>
          </w:pPr>
          <w:hyperlink w:anchor="_Toc212817781" w:history="1">
            <w:r w:rsidRPr="00CF4544">
              <w:rPr>
                <w:rStyle w:val="afb"/>
                <w:rFonts w:ascii="Times New Roman" w:hAnsi="Times New Roman" w:cs="Times New Roman"/>
                <w:noProof/>
              </w:rPr>
              <w:t>Принципы формирования и механизмы реализации программы начального общего образования</w:t>
            </w:r>
            <w:r>
              <w:rPr>
                <w:noProof/>
                <w:webHidden/>
              </w:rPr>
              <w:tab/>
            </w:r>
            <w:r>
              <w:rPr>
                <w:noProof/>
                <w:webHidden/>
              </w:rPr>
              <w:fldChar w:fldCharType="begin"/>
            </w:r>
            <w:r>
              <w:rPr>
                <w:noProof/>
                <w:webHidden/>
              </w:rPr>
              <w:instrText xml:space="preserve"> PAGEREF _Toc212817781 \h </w:instrText>
            </w:r>
            <w:r>
              <w:rPr>
                <w:noProof/>
                <w:webHidden/>
              </w:rPr>
            </w:r>
            <w:r>
              <w:rPr>
                <w:noProof/>
                <w:webHidden/>
              </w:rPr>
              <w:fldChar w:fldCharType="separate"/>
            </w:r>
            <w:r>
              <w:rPr>
                <w:noProof/>
                <w:webHidden/>
              </w:rPr>
              <w:t>9</w:t>
            </w:r>
            <w:r>
              <w:rPr>
                <w:noProof/>
                <w:webHidden/>
              </w:rPr>
              <w:fldChar w:fldCharType="end"/>
            </w:r>
          </w:hyperlink>
        </w:p>
        <w:p w14:paraId="3E02BBC5" w14:textId="562D28C8" w:rsidR="0068521C" w:rsidRDefault="0068521C">
          <w:pPr>
            <w:pStyle w:val="26"/>
            <w:tabs>
              <w:tab w:val="left" w:pos="850"/>
              <w:tab w:val="right" w:leader="dot" w:pos="10046"/>
            </w:tabs>
            <w:rPr>
              <w:rFonts w:eastAsiaTheme="minorEastAsia"/>
              <w:noProof/>
              <w:lang w:eastAsia="ru-RU"/>
            </w:rPr>
          </w:pPr>
          <w:hyperlink w:anchor="_Toc212817782" w:history="1">
            <w:r w:rsidRPr="00CF4544">
              <w:rPr>
                <w:rStyle w:val="afb"/>
                <w:rFonts w:ascii="Times New Roman" w:hAnsi="Times New Roman" w:cs="Times New Roman"/>
                <w:noProof/>
              </w:rPr>
              <w:t>1.2.</w:t>
            </w:r>
            <w:r>
              <w:rPr>
                <w:rFonts w:eastAsiaTheme="minorEastAsia"/>
                <w:noProof/>
                <w:lang w:eastAsia="ru-RU"/>
              </w:rPr>
              <w:tab/>
            </w:r>
            <w:r w:rsidRPr="00CF4544">
              <w:rPr>
                <w:rStyle w:val="afb"/>
                <w:rFonts w:ascii="Times New Roman" w:hAnsi="Times New Roman" w:cs="Times New Roman"/>
                <w:noProof/>
              </w:rPr>
              <w:t>Планируемые результаты освоения ООП НОО</w:t>
            </w:r>
            <w:r>
              <w:rPr>
                <w:noProof/>
                <w:webHidden/>
              </w:rPr>
              <w:tab/>
            </w:r>
            <w:r>
              <w:rPr>
                <w:noProof/>
                <w:webHidden/>
              </w:rPr>
              <w:fldChar w:fldCharType="begin"/>
            </w:r>
            <w:r>
              <w:rPr>
                <w:noProof/>
                <w:webHidden/>
              </w:rPr>
              <w:instrText xml:space="preserve"> PAGEREF _Toc212817782 \h </w:instrText>
            </w:r>
            <w:r>
              <w:rPr>
                <w:noProof/>
                <w:webHidden/>
              </w:rPr>
            </w:r>
            <w:r>
              <w:rPr>
                <w:noProof/>
                <w:webHidden/>
              </w:rPr>
              <w:fldChar w:fldCharType="separate"/>
            </w:r>
            <w:r>
              <w:rPr>
                <w:noProof/>
                <w:webHidden/>
              </w:rPr>
              <w:t>11</w:t>
            </w:r>
            <w:r>
              <w:rPr>
                <w:noProof/>
                <w:webHidden/>
              </w:rPr>
              <w:fldChar w:fldCharType="end"/>
            </w:r>
          </w:hyperlink>
        </w:p>
        <w:p w14:paraId="09EA4425" w14:textId="18FC630C" w:rsidR="0068521C" w:rsidRDefault="0068521C">
          <w:pPr>
            <w:pStyle w:val="26"/>
            <w:tabs>
              <w:tab w:val="left" w:pos="850"/>
              <w:tab w:val="right" w:leader="dot" w:pos="10046"/>
            </w:tabs>
            <w:rPr>
              <w:rFonts w:eastAsiaTheme="minorEastAsia"/>
              <w:noProof/>
              <w:lang w:eastAsia="ru-RU"/>
            </w:rPr>
          </w:pPr>
          <w:hyperlink w:anchor="_Toc212817783" w:history="1">
            <w:r w:rsidRPr="00CF4544">
              <w:rPr>
                <w:rStyle w:val="afb"/>
                <w:rFonts w:ascii="Times New Roman" w:hAnsi="Times New Roman" w:cs="Times New Roman"/>
                <w:b/>
                <w:noProof/>
              </w:rPr>
              <w:t>1.3.</w:t>
            </w:r>
            <w:r>
              <w:rPr>
                <w:rFonts w:eastAsiaTheme="minorEastAsia"/>
                <w:noProof/>
                <w:lang w:eastAsia="ru-RU"/>
              </w:rPr>
              <w:tab/>
            </w:r>
            <w:r w:rsidRPr="00CF4544">
              <w:rPr>
                <w:rStyle w:val="afb"/>
                <w:rFonts w:ascii="Times New Roman" w:hAnsi="Times New Roman" w:cs="Times New Roman"/>
                <w:b/>
                <w:noProof/>
              </w:rPr>
              <w:t>Система оценки достижения планируемых результатов освоения ООП НОО</w:t>
            </w:r>
            <w:r>
              <w:rPr>
                <w:noProof/>
                <w:webHidden/>
              </w:rPr>
              <w:tab/>
            </w:r>
            <w:r>
              <w:rPr>
                <w:noProof/>
                <w:webHidden/>
              </w:rPr>
              <w:fldChar w:fldCharType="begin"/>
            </w:r>
            <w:r>
              <w:rPr>
                <w:noProof/>
                <w:webHidden/>
              </w:rPr>
              <w:instrText xml:space="preserve"> PAGEREF _Toc212817783 \h </w:instrText>
            </w:r>
            <w:r>
              <w:rPr>
                <w:noProof/>
                <w:webHidden/>
              </w:rPr>
            </w:r>
            <w:r>
              <w:rPr>
                <w:noProof/>
                <w:webHidden/>
              </w:rPr>
              <w:fldChar w:fldCharType="separate"/>
            </w:r>
            <w:r>
              <w:rPr>
                <w:noProof/>
                <w:webHidden/>
              </w:rPr>
              <w:t>22</w:t>
            </w:r>
            <w:r>
              <w:rPr>
                <w:noProof/>
                <w:webHidden/>
              </w:rPr>
              <w:fldChar w:fldCharType="end"/>
            </w:r>
          </w:hyperlink>
        </w:p>
        <w:p w14:paraId="7B44EF2B" w14:textId="0E3AA336" w:rsidR="0068521C" w:rsidRDefault="0068521C">
          <w:pPr>
            <w:pStyle w:val="1a"/>
            <w:rPr>
              <w:rFonts w:eastAsiaTheme="minorEastAsia"/>
              <w:noProof/>
              <w:lang w:eastAsia="ru-RU"/>
            </w:rPr>
          </w:pPr>
          <w:hyperlink w:anchor="_Toc212817784" w:history="1">
            <w:r w:rsidRPr="00CF4544">
              <w:rPr>
                <w:rStyle w:val="afb"/>
                <w:rFonts w:cs="Times New Roman"/>
                <w:noProof/>
              </w:rPr>
              <w:t>2. СОДЕРЖАТЕЛЬНЫЙ РАЗДЕЛ</w:t>
            </w:r>
            <w:r>
              <w:rPr>
                <w:noProof/>
                <w:webHidden/>
              </w:rPr>
              <w:tab/>
            </w:r>
            <w:r>
              <w:rPr>
                <w:noProof/>
                <w:webHidden/>
              </w:rPr>
              <w:fldChar w:fldCharType="begin"/>
            </w:r>
            <w:r>
              <w:rPr>
                <w:noProof/>
                <w:webHidden/>
              </w:rPr>
              <w:instrText xml:space="preserve"> PAGEREF _Toc212817784 \h </w:instrText>
            </w:r>
            <w:r>
              <w:rPr>
                <w:noProof/>
                <w:webHidden/>
              </w:rPr>
            </w:r>
            <w:r>
              <w:rPr>
                <w:noProof/>
                <w:webHidden/>
              </w:rPr>
              <w:fldChar w:fldCharType="separate"/>
            </w:r>
            <w:r>
              <w:rPr>
                <w:noProof/>
                <w:webHidden/>
              </w:rPr>
              <w:t>37</w:t>
            </w:r>
            <w:r>
              <w:rPr>
                <w:noProof/>
                <w:webHidden/>
              </w:rPr>
              <w:fldChar w:fldCharType="end"/>
            </w:r>
          </w:hyperlink>
        </w:p>
        <w:p w14:paraId="1E983983" w14:textId="2D85980E" w:rsidR="0068521C" w:rsidRDefault="0068521C">
          <w:pPr>
            <w:pStyle w:val="26"/>
            <w:tabs>
              <w:tab w:val="right" w:leader="dot" w:pos="10046"/>
            </w:tabs>
            <w:rPr>
              <w:rFonts w:eastAsiaTheme="minorEastAsia"/>
              <w:noProof/>
              <w:lang w:eastAsia="ru-RU"/>
            </w:rPr>
          </w:pPr>
          <w:hyperlink w:anchor="_Toc212817785" w:history="1">
            <w:r w:rsidRPr="00CF4544">
              <w:rPr>
                <w:rStyle w:val="afb"/>
                <w:rFonts w:ascii="Times New Roman" w:hAnsi="Times New Roman" w:cs="Times New Roman"/>
                <w:noProof/>
              </w:rPr>
              <w:t>2.1. Федеральная рабочая программа по учебному предмету «Русский язык».</w:t>
            </w:r>
            <w:r>
              <w:rPr>
                <w:noProof/>
                <w:webHidden/>
              </w:rPr>
              <w:tab/>
            </w:r>
            <w:r>
              <w:rPr>
                <w:noProof/>
                <w:webHidden/>
              </w:rPr>
              <w:fldChar w:fldCharType="begin"/>
            </w:r>
            <w:r>
              <w:rPr>
                <w:noProof/>
                <w:webHidden/>
              </w:rPr>
              <w:instrText xml:space="preserve"> PAGEREF _Toc212817785 \h </w:instrText>
            </w:r>
            <w:r>
              <w:rPr>
                <w:noProof/>
                <w:webHidden/>
              </w:rPr>
            </w:r>
            <w:r>
              <w:rPr>
                <w:noProof/>
                <w:webHidden/>
              </w:rPr>
              <w:fldChar w:fldCharType="separate"/>
            </w:r>
            <w:r>
              <w:rPr>
                <w:noProof/>
                <w:webHidden/>
              </w:rPr>
              <w:t>37</w:t>
            </w:r>
            <w:r>
              <w:rPr>
                <w:noProof/>
                <w:webHidden/>
              </w:rPr>
              <w:fldChar w:fldCharType="end"/>
            </w:r>
          </w:hyperlink>
        </w:p>
        <w:p w14:paraId="50E317DA" w14:textId="65CED196" w:rsidR="0068521C" w:rsidRDefault="0068521C">
          <w:pPr>
            <w:pStyle w:val="26"/>
            <w:tabs>
              <w:tab w:val="right" w:leader="dot" w:pos="10046"/>
            </w:tabs>
            <w:rPr>
              <w:rFonts w:eastAsiaTheme="minorEastAsia"/>
              <w:noProof/>
              <w:lang w:eastAsia="ru-RU"/>
            </w:rPr>
          </w:pPr>
          <w:hyperlink w:anchor="_Toc212817786" w:history="1">
            <w:r w:rsidRPr="00CF4544">
              <w:rPr>
                <w:rStyle w:val="afb"/>
                <w:noProof/>
              </w:rPr>
              <w:t>2.2. Федеральная рабочая программа по учебному предмету «Литературное чтение».</w:t>
            </w:r>
            <w:r>
              <w:rPr>
                <w:noProof/>
                <w:webHidden/>
              </w:rPr>
              <w:tab/>
            </w:r>
            <w:r>
              <w:rPr>
                <w:noProof/>
                <w:webHidden/>
              </w:rPr>
              <w:fldChar w:fldCharType="begin"/>
            </w:r>
            <w:r>
              <w:rPr>
                <w:noProof/>
                <w:webHidden/>
              </w:rPr>
              <w:instrText xml:space="preserve"> PAGEREF _Toc212817786 \h </w:instrText>
            </w:r>
            <w:r>
              <w:rPr>
                <w:noProof/>
                <w:webHidden/>
              </w:rPr>
            </w:r>
            <w:r>
              <w:rPr>
                <w:noProof/>
                <w:webHidden/>
              </w:rPr>
              <w:fldChar w:fldCharType="separate"/>
            </w:r>
            <w:r>
              <w:rPr>
                <w:noProof/>
                <w:webHidden/>
              </w:rPr>
              <w:t>144</w:t>
            </w:r>
            <w:r>
              <w:rPr>
                <w:noProof/>
                <w:webHidden/>
              </w:rPr>
              <w:fldChar w:fldCharType="end"/>
            </w:r>
          </w:hyperlink>
        </w:p>
        <w:p w14:paraId="3316E80E" w14:textId="00B47323" w:rsidR="0068521C" w:rsidRDefault="0068521C">
          <w:pPr>
            <w:pStyle w:val="26"/>
            <w:tabs>
              <w:tab w:val="left" w:pos="850"/>
              <w:tab w:val="right" w:leader="dot" w:pos="10046"/>
            </w:tabs>
            <w:rPr>
              <w:rFonts w:eastAsiaTheme="minorEastAsia"/>
              <w:noProof/>
              <w:lang w:eastAsia="ru-RU"/>
            </w:rPr>
          </w:pPr>
          <w:hyperlink w:anchor="_Toc212817787" w:history="1">
            <w:r w:rsidRPr="00CF4544">
              <w:rPr>
                <w:rStyle w:val="afb"/>
                <w:noProof/>
              </w:rPr>
              <w:t>2.4.</w:t>
            </w:r>
            <w:r>
              <w:rPr>
                <w:rFonts w:eastAsiaTheme="minorEastAsia"/>
                <w:noProof/>
                <w:lang w:eastAsia="ru-RU"/>
              </w:rPr>
              <w:tab/>
            </w:r>
            <w:r w:rsidRPr="00CF4544">
              <w:rPr>
                <w:rStyle w:val="afb"/>
                <w:noProof/>
              </w:rPr>
              <w:t>Рабочая программа по учебному предмету «Родной язык (крымскотатарский)»</w:t>
            </w:r>
            <w:r>
              <w:rPr>
                <w:noProof/>
                <w:webHidden/>
              </w:rPr>
              <w:tab/>
            </w:r>
            <w:r>
              <w:rPr>
                <w:noProof/>
                <w:webHidden/>
              </w:rPr>
              <w:fldChar w:fldCharType="begin"/>
            </w:r>
            <w:r>
              <w:rPr>
                <w:noProof/>
                <w:webHidden/>
              </w:rPr>
              <w:instrText xml:space="preserve"> PAGEREF _Toc212817787 \h </w:instrText>
            </w:r>
            <w:r>
              <w:rPr>
                <w:noProof/>
                <w:webHidden/>
              </w:rPr>
            </w:r>
            <w:r>
              <w:rPr>
                <w:noProof/>
                <w:webHidden/>
              </w:rPr>
              <w:fldChar w:fldCharType="separate"/>
            </w:r>
            <w:r>
              <w:rPr>
                <w:noProof/>
                <w:webHidden/>
              </w:rPr>
              <w:t>253</w:t>
            </w:r>
            <w:r>
              <w:rPr>
                <w:noProof/>
                <w:webHidden/>
              </w:rPr>
              <w:fldChar w:fldCharType="end"/>
            </w:r>
          </w:hyperlink>
        </w:p>
        <w:p w14:paraId="10D11D1B" w14:textId="6E47D4CB" w:rsidR="0068521C" w:rsidRDefault="0068521C">
          <w:pPr>
            <w:pStyle w:val="26"/>
            <w:tabs>
              <w:tab w:val="left" w:pos="850"/>
              <w:tab w:val="right" w:leader="dot" w:pos="10046"/>
            </w:tabs>
            <w:rPr>
              <w:rFonts w:eastAsiaTheme="minorEastAsia"/>
              <w:noProof/>
              <w:lang w:eastAsia="ru-RU"/>
            </w:rPr>
          </w:pPr>
          <w:hyperlink w:anchor="_Toc212817788" w:history="1">
            <w:r w:rsidRPr="00CF4544">
              <w:rPr>
                <w:rStyle w:val="afb"/>
                <w:noProof/>
              </w:rPr>
              <w:t>2.5.</w:t>
            </w:r>
            <w:r>
              <w:rPr>
                <w:rFonts w:eastAsiaTheme="minorEastAsia"/>
                <w:noProof/>
                <w:lang w:eastAsia="ru-RU"/>
              </w:rPr>
              <w:tab/>
            </w:r>
            <w:r w:rsidRPr="00CF4544">
              <w:rPr>
                <w:rStyle w:val="afb"/>
                <w:noProof/>
              </w:rPr>
              <w:t>Рабочая программа по учебному предмету «Литературное чтение на родном языке (русском)»</w:t>
            </w:r>
            <w:r>
              <w:rPr>
                <w:noProof/>
                <w:webHidden/>
              </w:rPr>
              <w:tab/>
            </w:r>
            <w:r>
              <w:rPr>
                <w:noProof/>
                <w:webHidden/>
              </w:rPr>
              <w:fldChar w:fldCharType="begin"/>
            </w:r>
            <w:r>
              <w:rPr>
                <w:noProof/>
                <w:webHidden/>
              </w:rPr>
              <w:instrText xml:space="preserve"> PAGEREF _Toc212817788 \h </w:instrText>
            </w:r>
            <w:r>
              <w:rPr>
                <w:noProof/>
                <w:webHidden/>
              </w:rPr>
            </w:r>
            <w:r>
              <w:rPr>
                <w:noProof/>
                <w:webHidden/>
              </w:rPr>
              <w:fldChar w:fldCharType="separate"/>
            </w:r>
            <w:r>
              <w:rPr>
                <w:noProof/>
                <w:webHidden/>
              </w:rPr>
              <w:t>263</w:t>
            </w:r>
            <w:r>
              <w:rPr>
                <w:noProof/>
                <w:webHidden/>
              </w:rPr>
              <w:fldChar w:fldCharType="end"/>
            </w:r>
          </w:hyperlink>
        </w:p>
        <w:p w14:paraId="41565B3E" w14:textId="3533CFC9" w:rsidR="0068521C" w:rsidRDefault="0068521C">
          <w:pPr>
            <w:pStyle w:val="26"/>
            <w:tabs>
              <w:tab w:val="left" w:pos="850"/>
              <w:tab w:val="right" w:leader="dot" w:pos="10046"/>
            </w:tabs>
            <w:rPr>
              <w:rFonts w:eastAsiaTheme="minorEastAsia"/>
              <w:noProof/>
              <w:lang w:eastAsia="ru-RU"/>
            </w:rPr>
          </w:pPr>
          <w:hyperlink w:anchor="_Toc212817789" w:history="1">
            <w:r w:rsidRPr="00CF4544">
              <w:rPr>
                <w:rStyle w:val="afb"/>
                <w:noProof/>
              </w:rPr>
              <w:t>2.5.</w:t>
            </w:r>
            <w:r>
              <w:rPr>
                <w:rFonts w:eastAsiaTheme="minorEastAsia"/>
                <w:noProof/>
                <w:lang w:eastAsia="ru-RU"/>
              </w:rPr>
              <w:tab/>
            </w:r>
            <w:r w:rsidRPr="00CF4544">
              <w:rPr>
                <w:rStyle w:val="afb"/>
                <w:noProof/>
              </w:rPr>
              <w:t>Рабочая программа по учебному предмету «Литературное чтение на родном языке (крымскотатарском)».</w:t>
            </w:r>
            <w:r>
              <w:rPr>
                <w:noProof/>
                <w:webHidden/>
              </w:rPr>
              <w:tab/>
            </w:r>
            <w:r>
              <w:rPr>
                <w:noProof/>
                <w:webHidden/>
              </w:rPr>
              <w:fldChar w:fldCharType="begin"/>
            </w:r>
            <w:r>
              <w:rPr>
                <w:noProof/>
                <w:webHidden/>
              </w:rPr>
              <w:instrText xml:space="preserve"> PAGEREF _Toc212817789 \h </w:instrText>
            </w:r>
            <w:r>
              <w:rPr>
                <w:noProof/>
                <w:webHidden/>
              </w:rPr>
            </w:r>
            <w:r>
              <w:rPr>
                <w:noProof/>
                <w:webHidden/>
              </w:rPr>
              <w:fldChar w:fldCharType="separate"/>
            </w:r>
            <w:r>
              <w:rPr>
                <w:noProof/>
                <w:webHidden/>
              </w:rPr>
              <w:t>275</w:t>
            </w:r>
            <w:r>
              <w:rPr>
                <w:noProof/>
                <w:webHidden/>
              </w:rPr>
              <w:fldChar w:fldCharType="end"/>
            </w:r>
          </w:hyperlink>
        </w:p>
        <w:p w14:paraId="28F72979" w14:textId="0BFDE65C" w:rsidR="0068521C" w:rsidRDefault="0068521C">
          <w:pPr>
            <w:pStyle w:val="26"/>
            <w:tabs>
              <w:tab w:val="left" w:pos="850"/>
              <w:tab w:val="right" w:leader="dot" w:pos="10046"/>
            </w:tabs>
            <w:rPr>
              <w:rFonts w:eastAsiaTheme="minorEastAsia"/>
              <w:noProof/>
              <w:lang w:eastAsia="ru-RU"/>
            </w:rPr>
          </w:pPr>
          <w:hyperlink w:anchor="_Toc212817790" w:history="1">
            <w:r w:rsidRPr="00CF4544">
              <w:rPr>
                <w:rStyle w:val="afb"/>
                <w:noProof/>
              </w:rPr>
              <w:t>2.6.</w:t>
            </w:r>
            <w:r>
              <w:rPr>
                <w:rFonts w:eastAsiaTheme="minorEastAsia"/>
                <w:noProof/>
                <w:lang w:eastAsia="ru-RU"/>
              </w:rPr>
              <w:tab/>
            </w:r>
            <w:r w:rsidRPr="00CF4544">
              <w:rPr>
                <w:rStyle w:val="afb"/>
                <w:noProof/>
              </w:rPr>
              <w:t>Федеральная рабочая программа по учебному предмету «Иностранный язык (английский)».</w:t>
            </w:r>
            <w:r>
              <w:rPr>
                <w:noProof/>
                <w:webHidden/>
              </w:rPr>
              <w:tab/>
            </w:r>
            <w:r>
              <w:rPr>
                <w:noProof/>
                <w:webHidden/>
              </w:rPr>
              <w:fldChar w:fldCharType="begin"/>
            </w:r>
            <w:r>
              <w:rPr>
                <w:noProof/>
                <w:webHidden/>
              </w:rPr>
              <w:instrText xml:space="preserve"> PAGEREF _Toc212817790 \h </w:instrText>
            </w:r>
            <w:r>
              <w:rPr>
                <w:noProof/>
                <w:webHidden/>
              </w:rPr>
            </w:r>
            <w:r>
              <w:rPr>
                <w:noProof/>
                <w:webHidden/>
              </w:rPr>
              <w:fldChar w:fldCharType="separate"/>
            </w:r>
            <w:r>
              <w:rPr>
                <w:noProof/>
                <w:webHidden/>
              </w:rPr>
              <w:t>285</w:t>
            </w:r>
            <w:r>
              <w:rPr>
                <w:noProof/>
                <w:webHidden/>
              </w:rPr>
              <w:fldChar w:fldCharType="end"/>
            </w:r>
          </w:hyperlink>
        </w:p>
        <w:p w14:paraId="2CFED988" w14:textId="17CFD2AB" w:rsidR="0068521C" w:rsidRDefault="0068521C">
          <w:pPr>
            <w:pStyle w:val="26"/>
            <w:tabs>
              <w:tab w:val="left" w:pos="850"/>
              <w:tab w:val="right" w:leader="dot" w:pos="10046"/>
            </w:tabs>
            <w:rPr>
              <w:rFonts w:eastAsiaTheme="minorEastAsia"/>
              <w:noProof/>
              <w:lang w:eastAsia="ru-RU"/>
            </w:rPr>
          </w:pPr>
          <w:hyperlink w:anchor="_Toc212817791" w:history="1">
            <w:r w:rsidRPr="00CF4544">
              <w:rPr>
                <w:rStyle w:val="afb"/>
                <w:noProof/>
              </w:rPr>
              <w:t>2.7.</w:t>
            </w:r>
            <w:r>
              <w:rPr>
                <w:rFonts w:eastAsiaTheme="minorEastAsia"/>
                <w:noProof/>
                <w:lang w:eastAsia="ru-RU"/>
              </w:rPr>
              <w:tab/>
            </w:r>
            <w:r w:rsidRPr="00CF4544">
              <w:rPr>
                <w:rStyle w:val="afb"/>
                <w:noProof/>
              </w:rPr>
              <w:t>Федеральная рабочая программа по учебному предмету «Математика»</w:t>
            </w:r>
            <w:r>
              <w:rPr>
                <w:noProof/>
                <w:webHidden/>
              </w:rPr>
              <w:tab/>
            </w:r>
            <w:r>
              <w:rPr>
                <w:noProof/>
                <w:webHidden/>
              </w:rPr>
              <w:fldChar w:fldCharType="begin"/>
            </w:r>
            <w:r>
              <w:rPr>
                <w:noProof/>
                <w:webHidden/>
              </w:rPr>
              <w:instrText xml:space="preserve"> PAGEREF _Toc212817791 \h </w:instrText>
            </w:r>
            <w:r>
              <w:rPr>
                <w:noProof/>
                <w:webHidden/>
              </w:rPr>
            </w:r>
            <w:r>
              <w:rPr>
                <w:noProof/>
                <w:webHidden/>
              </w:rPr>
              <w:fldChar w:fldCharType="separate"/>
            </w:r>
            <w:r>
              <w:rPr>
                <w:noProof/>
                <w:webHidden/>
              </w:rPr>
              <w:t>326</w:t>
            </w:r>
            <w:r>
              <w:rPr>
                <w:noProof/>
                <w:webHidden/>
              </w:rPr>
              <w:fldChar w:fldCharType="end"/>
            </w:r>
          </w:hyperlink>
        </w:p>
        <w:p w14:paraId="47EBF053" w14:textId="6593A7C4" w:rsidR="0068521C" w:rsidRDefault="0068521C">
          <w:pPr>
            <w:pStyle w:val="26"/>
            <w:tabs>
              <w:tab w:val="left" w:pos="850"/>
              <w:tab w:val="right" w:leader="dot" w:pos="10046"/>
            </w:tabs>
            <w:rPr>
              <w:rFonts w:eastAsiaTheme="minorEastAsia"/>
              <w:noProof/>
              <w:lang w:eastAsia="ru-RU"/>
            </w:rPr>
          </w:pPr>
          <w:hyperlink w:anchor="_Toc212817792" w:history="1">
            <w:r w:rsidRPr="00CF4544">
              <w:rPr>
                <w:rStyle w:val="afb"/>
                <w:noProof/>
              </w:rPr>
              <w:t>2.8.</w:t>
            </w:r>
            <w:r>
              <w:rPr>
                <w:rFonts w:eastAsiaTheme="minorEastAsia"/>
                <w:noProof/>
                <w:lang w:eastAsia="ru-RU"/>
              </w:rPr>
              <w:tab/>
            </w:r>
            <w:r w:rsidRPr="00CF4544">
              <w:rPr>
                <w:rStyle w:val="afb"/>
                <w:noProof/>
              </w:rPr>
              <w:t>Федеральная рабочая программа по учебному предмету «Окружающий</w:t>
            </w:r>
            <w:r>
              <w:rPr>
                <w:noProof/>
                <w:webHidden/>
              </w:rPr>
              <w:tab/>
            </w:r>
            <w:r>
              <w:rPr>
                <w:noProof/>
                <w:webHidden/>
              </w:rPr>
              <w:fldChar w:fldCharType="begin"/>
            </w:r>
            <w:r>
              <w:rPr>
                <w:noProof/>
                <w:webHidden/>
              </w:rPr>
              <w:instrText xml:space="preserve"> PAGEREF _Toc212817792 \h </w:instrText>
            </w:r>
            <w:r>
              <w:rPr>
                <w:noProof/>
                <w:webHidden/>
              </w:rPr>
            </w:r>
            <w:r>
              <w:rPr>
                <w:noProof/>
                <w:webHidden/>
              </w:rPr>
              <w:fldChar w:fldCharType="separate"/>
            </w:r>
            <w:r>
              <w:rPr>
                <w:noProof/>
                <w:webHidden/>
              </w:rPr>
              <w:t>351</w:t>
            </w:r>
            <w:r>
              <w:rPr>
                <w:noProof/>
                <w:webHidden/>
              </w:rPr>
              <w:fldChar w:fldCharType="end"/>
            </w:r>
          </w:hyperlink>
        </w:p>
        <w:p w14:paraId="416F89A7" w14:textId="4DF40A38" w:rsidR="0068521C" w:rsidRDefault="0068521C">
          <w:pPr>
            <w:pStyle w:val="26"/>
            <w:tabs>
              <w:tab w:val="right" w:leader="dot" w:pos="10046"/>
            </w:tabs>
            <w:rPr>
              <w:rFonts w:eastAsiaTheme="minorEastAsia"/>
              <w:noProof/>
              <w:lang w:eastAsia="ru-RU"/>
            </w:rPr>
          </w:pPr>
          <w:hyperlink w:anchor="_Toc212817793" w:history="1">
            <w:r w:rsidRPr="00CF4544">
              <w:rPr>
                <w:rStyle w:val="afb"/>
                <w:noProof/>
              </w:rPr>
              <w:t>мир»</w:t>
            </w:r>
            <w:r>
              <w:rPr>
                <w:noProof/>
                <w:webHidden/>
              </w:rPr>
              <w:tab/>
            </w:r>
            <w:r>
              <w:rPr>
                <w:noProof/>
                <w:webHidden/>
              </w:rPr>
              <w:fldChar w:fldCharType="begin"/>
            </w:r>
            <w:r>
              <w:rPr>
                <w:noProof/>
                <w:webHidden/>
              </w:rPr>
              <w:instrText xml:space="preserve"> PAGEREF _Toc212817793 \h </w:instrText>
            </w:r>
            <w:r>
              <w:rPr>
                <w:noProof/>
                <w:webHidden/>
              </w:rPr>
            </w:r>
            <w:r>
              <w:rPr>
                <w:noProof/>
                <w:webHidden/>
              </w:rPr>
              <w:fldChar w:fldCharType="separate"/>
            </w:r>
            <w:r>
              <w:rPr>
                <w:noProof/>
                <w:webHidden/>
              </w:rPr>
              <w:t>351</w:t>
            </w:r>
            <w:r>
              <w:rPr>
                <w:noProof/>
                <w:webHidden/>
              </w:rPr>
              <w:fldChar w:fldCharType="end"/>
            </w:r>
          </w:hyperlink>
        </w:p>
        <w:p w14:paraId="6F009BEA" w14:textId="58C64D6C" w:rsidR="0068521C" w:rsidRDefault="0068521C">
          <w:pPr>
            <w:pStyle w:val="26"/>
            <w:tabs>
              <w:tab w:val="left" w:pos="850"/>
              <w:tab w:val="right" w:leader="dot" w:pos="10046"/>
            </w:tabs>
            <w:rPr>
              <w:rFonts w:eastAsiaTheme="minorEastAsia"/>
              <w:noProof/>
              <w:lang w:eastAsia="ru-RU"/>
            </w:rPr>
          </w:pPr>
          <w:hyperlink w:anchor="_Toc212817794" w:history="1">
            <w:r w:rsidRPr="00CF4544">
              <w:rPr>
                <w:rStyle w:val="afb"/>
                <w:noProof/>
              </w:rPr>
              <w:t>2.7.</w:t>
            </w:r>
            <w:r>
              <w:rPr>
                <w:rFonts w:eastAsiaTheme="minorEastAsia"/>
                <w:noProof/>
                <w:lang w:eastAsia="ru-RU"/>
              </w:rPr>
              <w:tab/>
            </w:r>
            <w:r w:rsidRPr="00CF4544">
              <w:rPr>
                <w:rStyle w:val="afb"/>
                <w:noProof/>
              </w:rPr>
              <w:t>Федеральная рабочая программа по учебному предмету «Основы религиозных культур и светской этики».</w:t>
            </w:r>
            <w:r>
              <w:rPr>
                <w:noProof/>
                <w:webHidden/>
              </w:rPr>
              <w:tab/>
            </w:r>
            <w:r>
              <w:rPr>
                <w:noProof/>
                <w:webHidden/>
              </w:rPr>
              <w:fldChar w:fldCharType="begin"/>
            </w:r>
            <w:r>
              <w:rPr>
                <w:noProof/>
                <w:webHidden/>
              </w:rPr>
              <w:instrText xml:space="preserve"> PAGEREF _Toc212817794 \h </w:instrText>
            </w:r>
            <w:r>
              <w:rPr>
                <w:noProof/>
                <w:webHidden/>
              </w:rPr>
            </w:r>
            <w:r>
              <w:rPr>
                <w:noProof/>
                <w:webHidden/>
              </w:rPr>
              <w:fldChar w:fldCharType="separate"/>
            </w:r>
            <w:r>
              <w:rPr>
                <w:noProof/>
                <w:webHidden/>
              </w:rPr>
              <w:t>414</w:t>
            </w:r>
            <w:r>
              <w:rPr>
                <w:noProof/>
                <w:webHidden/>
              </w:rPr>
              <w:fldChar w:fldCharType="end"/>
            </w:r>
          </w:hyperlink>
        </w:p>
        <w:p w14:paraId="056A4E75" w14:textId="2B35A178" w:rsidR="0068521C" w:rsidRDefault="0068521C">
          <w:pPr>
            <w:pStyle w:val="26"/>
            <w:tabs>
              <w:tab w:val="left" w:pos="850"/>
              <w:tab w:val="right" w:leader="dot" w:pos="10046"/>
            </w:tabs>
            <w:rPr>
              <w:rFonts w:eastAsiaTheme="minorEastAsia"/>
              <w:noProof/>
              <w:lang w:eastAsia="ru-RU"/>
            </w:rPr>
          </w:pPr>
          <w:hyperlink w:anchor="_Toc212817795" w:history="1">
            <w:r w:rsidRPr="00CF4544">
              <w:rPr>
                <w:rStyle w:val="afb"/>
                <w:noProof/>
              </w:rPr>
              <w:t>2.9.</w:t>
            </w:r>
            <w:r>
              <w:rPr>
                <w:rFonts w:eastAsiaTheme="minorEastAsia"/>
                <w:noProof/>
                <w:lang w:eastAsia="ru-RU"/>
              </w:rPr>
              <w:tab/>
            </w:r>
            <w:r w:rsidRPr="00CF4544">
              <w:rPr>
                <w:rStyle w:val="afb"/>
                <w:noProof/>
              </w:rPr>
              <w:t>Федеральная рабочая программа по учебному предмету «Изобразительное искусство»</w:t>
            </w:r>
            <w:r>
              <w:rPr>
                <w:noProof/>
                <w:webHidden/>
              </w:rPr>
              <w:tab/>
            </w:r>
            <w:r>
              <w:rPr>
                <w:noProof/>
                <w:webHidden/>
              </w:rPr>
              <w:fldChar w:fldCharType="begin"/>
            </w:r>
            <w:r>
              <w:rPr>
                <w:noProof/>
                <w:webHidden/>
              </w:rPr>
              <w:instrText xml:space="preserve"> PAGEREF _Toc212817795 \h </w:instrText>
            </w:r>
            <w:r>
              <w:rPr>
                <w:noProof/>
                <w:webHidden/>
              </w:rPr>
            </w:r>
            <w:r>
              <w:rPr>
                <w:noProof/>
                <w:webHidden/>
              </w:rPr>
              <w:fldChar w:fldCharType="separate"/>
            </w:r>
            <w:r>
              <w:rPr>
                <w:noProof/>
                <w:webHidden/>
              </w:rPr>
              <w:t>425</w:t>
            </w:r>
            <w:r>
              <w:rPr>
                <w:noProof/>
                <w:webHidden/>
              </w:rPr>
              <w:fldChar w:fldCharType="end"/>
            </w:r>
          </w:hyperlink>
        </w:p>
        <w:p w14:paraId="5A508816" w14:textId="6E941EEF" w:rsidR="0068521C" w:rsidRDefault="0068521C">
          <w:pPr>
            <w:pStyle w:val="26"/>
            <w:tabs>
              <w:tab w:val="left" w:pos="1134"/>
              <w:tab w:val="right" w:leader="dot" w:pos="10046"/>
            </w:tabs>
            <w:rPr>
              <w:rFonts w:eastAsiaTheme="minorEastAsia"/>
              <w:noProof/>
              <w:lang w:eastAsia="ru-RU"/>
            </w:rPr>
          </w:pPr>
          <w:hyperlink w:anchor="_Toc212817796" w:history="1">
            <w:r w:rsidRPr="00CF4544">
              <w:rPr>
                <w:rStyle w:val="afb"/>
                <w:noProof/>
              </w:rPr>
              <w:t>2.10.</w:t>
            </w:r>
            <w:r>
              <w:rPr>
                <w:rFonts w:eastAsiaTheme="minorEastAsia"/>
                <w:noProof/>
                <w:lang w:eastAsia="ru-RU"/>
              </w:rPr>
              <w:tab/>
            </w:r>
            <w:r w:rsidRPr="00CF4544">
              <w:rPr>
                <w:rStyle w:val="afb"/>
                <w:noProof/>
              </w:rPr>
              <w:t>Федеральная рабочая программа по учебному предмету «Музыка»</w:t>
            </w:r>
            <w:r>
              <w:rPr>
                <w:noProof/>
                <w:webHidden/>
              </w:rPr>
              <w:tab/>
            </w:r>
            <w:r>
              <w:rPr>
                <w:noProof/>
                <w:webHidden/>
              </w:rPr>
              <w:fldChar w:fldCharType="begin"/>
            </w:r>
            <w:r>
              <w:rPr>
                <w:noProof/>
                <w:webHidden/>
              </w:rPr>
              <w:instrText xml:space="preserve"> PAGEREF _Toc212817796 \h </w:instrText>
            </w:r>
            <w:r>
              <w:rPr>
                <w:noProof/>
                <w:webHidden/>
              </w:rPr>
            </w:r>
            <w:r>
              <w:rPr>
                <w:noProof/>
                <w:webHidden/>
              </w:rPr>
              <w:fldChar w:fldCharType="separate"/>
            </w:r>
            <w:r>
              <w:rPr>
                <w:noProof/>
                <w:webHidden/>
              </w:rPr>
              <w:t>444</w:t>
            </w:r>
            <w:r>
              <w:rPr>
                <w:noProof/>
                <w:webHidden/>
              </w:rPr>
              <w:fldChar w:fldCharType="end"/>
            </w:r>
          </w:hyperlink>
        </w:p>
        <w:p w14:paraId="5E81ACED" w14:textId="6E4F76AA" w:rsidR="0068521C" w:rsidRDefault="0068521C">
          <w:pPr>
            <w:pStyle w:val="26"/>
            <w:tabs>
              <w:tab w:val="left" w:pos="1134"/>
              <w:tab w:val="right" w:leader="dot" w:pos="10046"/>
            </w:tabs>
            <w:rPr>
              <w:rFonts w:eastAsiaTheme="minorEastAsia"/>
              <w:noProof/>
              <w:lang w:eastAsia="ru-RU"/>
            </w:rPr>
          </w:pPr>
          <w:hyperlink w:anchor="_Toc212817797" w:history="1">
            <w:r w:rsidRPr="00CF4544">
              <w:rPr>
                <w:rStyle w:val="afb"/>
                <w:noProof/>
              </w:rPr>
              <w:t>2.11.</w:t>
            </w:r>
            <w:r>
              <w:rPr>
                <w:rFonts w:eastAsiaTheme="minorEastAsia"/>
                <w:noProof/>
                <w:lang w:eastAsia="ru-RU"/>
              </w:rPr>
              <w:tab/>
            </w:r>
            <w:r w:rsidRPr="00CF4544">
              <w:rPr>
                <w:rStyle w:val="afb"/>
                <w:noProof/>
              </w:rPr>
              <w:t>Федеральная рабочая программа по учебному предмету «Труд (технология)»</w:t>
            </w:r>
            <w:r>
              <w:rPr>
                <w:noProof/>
                <w:webHidden/>
              </w:rPr>
              <w:tab/>
            </w:r>
            <w:r>
              <w:rPr>
                <w:noProof/>
                <w:webHidden/>
              </w:rPr>
              <w:fldChar w:fldCharType="begin"/>
            </w:r>
            <w:r>
              <w:rPr>
                <w:noProof/>
                <w:webHidden/>
              </w:rPr>
              <w:instrText xml:space="preserve"> PAGEREF _Toc212817797 \h </w:instrText>
            </w:r>
            <w:r>
              <w:rPr>
                <w:noProof/>
                <w:webHidden/>
              </w:rPr>
            </w:r>
            <w:r>
              <w:rPr>
                <w:noProof/>
                <w:webHidden/>
              </w:rPr>
              <w:fldChar w:fldCharType="separate"/>
            </w:r>
            <w:r>
              <w:rPr>
                <w:noProof/>
                <w:webHidden/>
              </w:rPr>
              <w:t>468</w:t>
            </w:r>
            <w:r>
              <w:rPr>
                <w:noProof/>
                <w:webHidden/>
              </w:rPr>
              <w:fldChar w:fldCharType="end"/>
            </w:r>
          </w:hyperlink>
        </w:p>
        <w:p w14:paraId="022FF64F" w14:textId="4EFA3CD9" w:rsidR="0068521C" w:rsidRDefault="0068521C">
          <w:pPr>
            <w:pStyle w:val="26"/>
            <w:tabs>
              <w:tab w:val="left" w:pos="1134"/>
              <w:tab w:val="right" w:leader="dot" w:pos="10046"/>
            </w:tabs>
            <w:rPr>
              <w:rFonts w:eastAsiaTheme="minorEastAsia"/>
              <w:noProof/>
              <w:lang w:eastAsia="ru-RU"/>
            </w:rPr>
          </w:pPr>
          <w:hyperlink w:anchor="_Toc212817816" w:history="1">
            <w:r w:rsidRPr="00CF4544">
              <w:rPr>
                <w:rStyle w:val="afb"/>
                <w:noProof/>
              </w:rPr>
              <w:t>2.12.</w:t>
            </w:r>
            <w:r>
              <w:rPr>
                <w:rFonts w:eastAsiaTheme="minorEastAsia"/>
                <w:noProof/>
                <w:lang w:eastAsia="ru-RU"/>
              </w:rPr>
              <w:tab/>
            </w:r>
            <w:r w:rsidRPr="00CF4544">
              <w:rPr>
                <w:rStyle w:val="afb"/>
                <w:noProof/>
              </w:rPr>
              <w:t>Федеральная рабочая программа по учебному предмету «Физическая культура».</w:t>
            </w:r>
            <w:r>
              <w:rPr>
                <w:noProof/>
                <w:webHidden/>
              </w:rPr>
              <w:tab/>
            </w:r>
            <w:r>
              <w:rPr>
                <w:noProof/>
                <w:webHidden/>
              </w:rPr>
              <w:fldChar w:fldCharType="begin"/>
            </w:r>
            <w:r>
              <w:rPr>
                <w:noProof/>
                <w:webHidden/>
              </w:rPr>
              <w:instrText xml:space="preserve"> PAGEREF _Toc212817816 \h </w:instrText>
            </w:r>
            <w:r>
              <w:rPr>
                <w:noProof/>
                <w:webHidden/>
              </w:rPr>
            </w:r>
            <w:r>
              <w:rPr>
                <w:noProof/>
                <w:webHidden/>
              </w:rPr>
              <w:fldChar w:fldCharType="separate"/>
            </w:r>
            <w:r>
              <w:rPr>
                <w:noProof/>
                <w:webHidden/>
              </w:rPr>
              <w:t>491</w:t>
            </w:r>
            <w:r>
              <w:rPr>
                <w:noProof/>
                <w:webHidden/>
              </w:rPr>
              <w:fldChar w:fldCharType="end"/>
            </w:r>
          </w:hyperlink>
        </w:p>
        <w:p w14:paraId="0508E0D6" w14:textId="3B065549" w:rsidR="0068521C" w:rsidRDefault="0068521C">
          <w:pPr>
            <w:pStyle w:val="26"/>
            <w:tabs>
              <w:tab w:val="left" w:pos="1134"/>
              <w:tab w:val="right" w:leader="dot" w:pos="10046"/>
            </w:tabs>
            <w:rPr>
              <w:rFonts w:eastAsiaTheme="minorEastAsia"/>
              <w:noProof/>
              <w:lang w:eastAsia="ru-RU"/>
            </w:rPr>
          </w:pPr>
          <w:hyperlink w:anchor="_Toc212817817" w:history="1">
            <w:r w:rsidRPr="00CF4544">
              <w:rPr>
                <w:rStyle w:val="afb"/>
                <w:noProof/>
              </w:rPr>
              <w:t>2.13.</w:t>
            </w:r>
            <w:r>
              <w:rPr>
                <w:rFonts w:eastAsiaTheme="minorEastAsia"/>
                <w:noProof/>
                <w:lang w:eastAsia="ru-RU"/>
              </w:rPr>
              <w:tab/>
            </w:r>
            <w:r w:rsidRPr="00CF4544">
              <w:rPr>
                <w:rStyle w:val="afb"/>
                <w:noProof/>
              </w:rPr>
              <w:t>Программа формирования универсальных учебных действий</w:t>
            </w:r>
            <w:r>
              <w:rPr>
                <w:noProof/>
                <w:webHidden/>
              </w:rPr>
              <w:tab/>
            </w:r>
            <w:r>
              <w:rPr>
                <w:noProof/>
                <w:webHidden/>
              </w:rPr>
              <w:fldChar w:fldCharType="begin"/>
            </w:r>
            <w:r>
              <w:rPr>
                <w:noProof/>
                <w:webHidden/>
              </w:rPr>
              <w:instrText xml:space="preserve"> PAGEREF _Toc212817817 \h </w:instrText>
            </w:r>
            <w:r>
              <w:rPr>
                <w:noProof/>
                <w:webHidden/>
              </w:rPr>
            </w:r>
            <w:r>
              <w:rPr>
                <w:noProof/>
                <w:webHidden/>
              </w:rPr>
              <w:fldChar w:fldCharType="separate"/>
            </w:r>
            <w:r>
              <w:rPr>
                <w:noProof/>
                <w:webHidden/>
              </w:rPr>
              <w:t>577</w:t>
            </w:r>
            <w:r>
              <w:rPr>
                <w:noProof/>
                <w:webHidden/>
              </w:rPr>
              <w:fldChar w:fldCharType="end"/>
            </w:r>
          </w:hyperlink>
        </w:p>
        <w:p w14:paraId="40A624B2" w14:textId="5AE8F01F" w:rsidR="0068521C" w:rsidRDefault="0068521C">
          <w:pPr>
            <w:pStyle w:val="26"/>
            <w:tabs>
              <w:tab w:val="right" w:leader="dot" w:pos="10046"/>
            </w:tabs>
            <w:rPr>
              <w:rFonts w:eastAsiaTheme="minorEastAsia"/>
              <w:noProof/>
              <w:lang w:eastAsia="ru-RU"/>
            </w:rPr>
          </w:pPr>
          <w:hyperlink w:anchor="_Toc212817818" w:history="1">
            <w:r w:rsidRPr="00CF4544">
              <w:rPr>
                <w:rStyle w:val="afb"/>
                <w:rFonts w:ascii="Times New Roman" w:hAnsi="Times New Roman" w:cs="Times New Roman"/>
                <w:noProof/>
              </w:rPr>
              <w:t>Характеристика универсальных учебных действий</w:t>
            </w:r>
            <w:r>
              <w:rPr>
                <w:noProof/>
                <w:webHidden/>
              </w:rPr>
              <w:tab/>
            </w:r>
            <w:r>
              <w:rPr>
                <w:noProof/>
                <w:webHidden/>
              </w:rPr>
              <w:fldChar w:fldCharType="begin"/>
            </w:r>
            <w:r>
              <w:rPr>
                <w:noProof/>
                <w:webHidden/>
              </w:rPr>
              <w:instrText xml:space="preserve"> PAGEREF _Toc212817818 \h </w:instrText>
            </w:r>
            <w:r>
              <w:rPr>
                <w:noProof/>
                <w:webHidden/>
              </w:rPr>
            </w:r>
            <w:r>
              <w:rPr>
                <w:noProof/>
                <w:webHidden/>
              </w:rPr>
              <w:fldChar w:fldCharType="separate"/>
            </w:r>
            <w:r>
              <w:rPr>
                <w:noProof/>
                <w:webHidden/>
              </w:rPr>
              <w:t>602</w:t>
            </w:r>
            <w:r>
              <w:rPr>
                <w:noProof/>
                <w:webHidden/>
              </w:rPr>
              <w:fldChar w:fldCharType="end"/>
            </w:r>
          </w:hyperlink>
        </w:p>
        <w:p w14:paraId="40DA9EEA" w14:textId="6993676A" w:rsidR="0068521C" w:rsidRDefault="0068521C">
          <w:pPr>
            <w:pStyle w:val="26"/>
            <w:tabs>
              <w:tab w:val="left" w:pos="1134"/>
              <w:tab w:val="right" w:leader="dot" w:pos="10046"/>
            </w:tabs>
            <w:rPr>
              <w:rFonts w:eastAsiaTheme="minorEastAsia"/>
              <w:noProof/>
              <w:lang w:eastAsia="ru-RU"/>
            </w:rPr>
          </w:pPr>
          <w:hyperlink w:anchor="_Toc212817819" w:history="1">
            <w:r w:rsidRPr="00CF4544">
              <w:rPr>
                <w:rStyle w:val="afb"/>
                <w:noProof/>
              </w:rPr>
              <w:t>2.15.</w:t>
            </w:r>
            <w:r>
              <w:rPr>
                <w:rFonts w:eastAsiaTheme="minorEastAsia"/>
                <w:noProof/>
                <w:lang w:eastAsia="ru-RU"/>
              </w:rPr>
              <w:tab/>
            </w:r>
            <w:r w:rsidRPr="00CF4544">
              <w:rPr>
                <w:rStyle w:val="afb"/>
                <w:noProof/>
              </w:rPr>
              <w:t>Рабочая программа воспитания</w:t>
            </w:r>
            <w:r>
              <w:rPr>
                <w:noProof/>
                <w:webHidden/>
              </w:rPr>
              <w:tab/>
            </w:r>
            <w:r>
              <w:rPr>
                <w:noProof/>
                <w:webHidden/>
              </w:rPr>
              <w:fldChar w:fldCharType="begin"/>
            </w:r>
            <w:r>
              <w:rPr>
                <w:noProof/>
                <w:webHidden/>
              </w:rPr>
              <w:instrText xml:space="preserve"> PAGEREF _Toc212817819 \h </w:instrText>
            </w:r>
            <w:r>
              <w:rPr>
                <w:noProof/>
                <w:webHidden/>
              </w:rPr>
            </w:r>
            <w:r>
              <w:rPr>
                <w:noProof/>
                <w:webHidden/>
              </w:rPr>
              <w:fldChar w:fldCharType="separate"/>
            </w:r>
            <w:r>
              <w:rPr>
                <w:noProof/>
                <w:webHidden/>
              </w:rPr>
              <w:t>609</w:t>
            </w:r>
            <w:r>
              <w:rPr>
                <w:noProof/>
                <w:webHidden/>
              </w:rPr>
              <w:fldChar w:fldCharType="end"/>
            </w:r>
          </w:hyperlink>
        </w:p>
        <w:p w14:paraId="1E0F54E5" w14:textId="36B98B86" w:rsidR="0068521C" w:rsidRDefault="0068521C">
          <w:pPr>
            <w:pStyle w:val="26"/>
            <w:tabs>
              <w:tab w:val="right" w:leader="dot" w:pos="10046"/>
            </w:tabs>
            <w:rPr>
              <w:rFonts w:eastAsiaTheme="minorEastAsia"/>
              <w:noProof/>
              <w:lang w:eastAsia="ru-RU"/>
            </w:rPr>
          </w:pPr>
          <w:hyperlink w:anchor="_Toc212817820" w:history="1">
            <w:r w:rsidRPr="00CF4544">
              <w:rPr>
                <w:rStyle w:val="afb"/>
                <w:rFonts w:ascii="Times New Roman" w:hAnsi="Times New Roman" w:cs="Times New Roman"/>
                <w:noProof/>
              </w:rPr>
              <w:t>Целевой раздел</w:t>
            </w:r>
            <w:r>
              <w:rPr>
                <w:noProof/>
                <w:webHidden/>
              </w:rPr>
              <w:tab/>
            </w:r>
            <w:r>
              <w:rPr>
                <w:noProof/>
                <w:webHidden/>
              </w:rPr>
              <w:fldChar w:fldCharType="begin"/>
            </w:r>
            <w:r>
              <w:rPr>
                <w:noProof/>
                <w:webHidden/>
              </w:rPr>
              <w:instrText xml:space="preserve"> PAGEREF _Toc212817820 \h </w:instrText>
            </w:r>
            <w:r>
              <w:rPr>
                <w:noProof/>
                <w:webHidden/>
              </w:rPr>
            </w:r>
            <w:r>
              <w:rPr>
                <w:noProof/>
                <w:webHidden/>
              </w:rPr>
              <w:fldChar w:fldCharType="separate"/>
            </w:r>
            <w:r>
              <w:rPr>
                <w:noProof/>
                <w:webHidden/>
              </w:rPr>
              <w:t>609</w:t>
            </w:r>
            <w:r>
              <w:rPr>
                <w:noProof/>
                <w:webHidden/>
              </w:rPr>
              <w:fldChar w:fldCharType="end"/>
            </w:r>
          </w:hyperlink>
        </w:p>
        <w:p w14:paraId="4D389F85" w14:textId="727372E1" w:rsidR="0068521C" w:rsidRDefault="0068521C">
          <w:pPr>
            <w:pStyle w:val="1a"/>
            <w:rPr>
              <w:rFonts w:eastAsiaTheme="minorEastAsia"/>
              <w:noProof/>
              <w:lang w:eastAsia="ru-RU"/>
            </w:rPr>
          </w:pPr>
          <w:hyperlink w:anchor="_Toc212817821" w:history="1">
            <w:r w:rsidRPr="00CF4544">
              <w:rPr>
                <w:rStyle w:val="afb"/>
                <w:noProof/>
              </w:rPr>
              <w:t>2.3.1.3. Целевые ориентиры результатов воспитания</w:t>
            </w:r>
            <w:r>
              <w:rPr>
                <w:noProof/>
                <w:webHidden/>
              </w:rPr>
              <w:tab/>
            </w:r>
            <w:r>
              <w:rPr>
                <w:noProof/>
                <w:webHidden/>
              </w:rPr>
              <w:fldChar w:fldCharType="begin"/>
            </w:r>
            <w:r>
              <w:rPr>
                <w:noProof/>
                <w:webHidden/>
              </w:rPr>
              <w:instrText xml:space="preserve"> PAGEREF _Toc212817821 \h </w:instrText>
            </w:r>
            <w:r>
              <w:rPr>
                <w:noProof/>
                <w:webHidden/>
              </w:rPr>
            </w:r>
            <w:r>
              <w:rPr>
                <w:noProof/>
                <w:webHidden/>
              </w:rPr>
              <w:fldChar w:fldCharType="separate"/>
            </w:r>
            <w:r>
              <w:rPr>
                <w:noProof/>
                <w:webHidden/>
              </w:rPr>
              <w:t>612</w:t>
            </w:r>
            <w:r>
              <w:rPr>
                <w:noProof/>
                <w:webHidden/>
              </w:rPr>
              <w:fldChar w:fldCharType="end"/>
            </w:r>
          </w:hyperlink>
        </w:p>
        <w:p w14:paraId="104C925A" w14:textId="42264E69" w:rsidR="0068521C" w:rsidRDefault="0068521C">
          <w:pPr>
            <w:pStyle w:val="1a"/>
            <w:rPr>
              <w:rFonts w:eastAsiaTheme="minorEastAsia"/>
              <w:noProof/>
              <w:lang w:eastAsia="ru-RU"/>
            </w:rPr>
          </w:pPr>
          <w:hyperlink w:anchor="_Toc212817822" w:history="1">
            <w:r w:rsidRPr="00CF4544">
              <w:rPr>
                <w:rStyle w:val="afb"/>
                <w:noProof/>
              </w:rPr>
              <w:t>2.3.2. Содержательный раздел</w:t>
            </w:r>
            <w:r>
              <w:rPr>
                <w:noProof/>
                <w:webHidden/>
              </w:rPr>
              <w:tab/>
            </w:r>
            <w:r>
              <w:rPr>
                <w:noProof/>
                <w:webHidden/>
              </w:rPr>
              <w:fldChar w:fldCharType="begin"/>
            </w:r>
            <w:r>
              <w:rPr>
                <w:noProof/>
                <w:webHidden/>
              </w:rPr>
              <w:instrText xml:space="preserve"> PAGEREF _Toc212817822 \h </w:instrText>
            </w:r>
            <w:r>
              <w:rPr>
                <w:noProof/>
                <w:webHidden/>
              </w:rPr>
            </w:r>
            <w:r>
              <w:rPr>
                <w:noProof/>
                <w:webHidden/>
              </w:rPr>
              <w:fldChar w:fldCharType="separate"/>
            </w:r>
            <w:r>
              <w:rPr>
                <w:noProof/>
                <w:webHidden/>
              </w:rPr>
              <w:t>613</w:t>
            </w:r>
            <w:r>
              <w:rPr>
                <w:noProof/>
                <w:webHidden/>
              </w:rPr>
              <w:fldChar w:fldCharType="end"/>
            </w:r>
          </w:hyperlink>
        </w:p>
        <w:p w14:paraId="649742C9" w14:textId="3C681E5D" w:rsidR="0068521C" w:rsidRDefault="0068521C">
          <w:pPr>
            <w:pStyle w:val="1a"/>
            <w:rPr>
              <w:rFonts w:eastAsiaTheme="minorEastAsia"/>
              <w:noProof/>
              <w:lang w:eastAsia="ru-RU"/>
            </w:rPr>
          </w:pPr>
          <w:hyperlink w:anchor="_Toc212817823" w:history="1">
            <w:r w:rsidRPr="00CF4544">
              <w:rPr>
                <w:rStyle w:val="afb"/>
                <w:noProof/>
              </w:rPr>
              <w:t>2.3.2.1. Уклад общеобразовательной организации</w:t>
            </w:r>
            <w:r>
              <w:rPr>
                <w:noProof/>
                <w:webHidden/>
              </w:rPr>
              <w:tab/>
            </w:r>
            <w:r>
              <w:rPr>
                <w:noProof/>
                <w:webHidden/>
              </w:rPr>
              <w:fldChar w:fldCharType="begin"/>
            </w:r>
            <w:r>
              <w:rPr>
                <w:noProof/>
                <w:webHidden/>
              </w:rPr>
              <w:instrText xml:space="preserve"> PAGEREF _Toc212817823 \h </w:instrText>
            </w:r>
            <w:r>
              <w:rPr>
                <w:noProof/>
                <w:webHidden/>
              </w:rPr>
            </w:r>
            <w:r>
              <w:rPr>
                <w:noProof/>
                <w:webHidden/>
              </w:rPr>
              <w:fldChar w:fldCharType="separate"/>
            </w:r>
            <w:r>
              <w:rPr>
                <w:noProof/>
                <w:webHidden/>
              </w:rPr>
              <w:t>613</w:t>
            </w:r>
            <w:r>
              <w:rPr>
                <w:noProof/>
                <w:webHidden/>
              </w:rPr>
              <w:fldChar w:fldCharType="end"/>
            </w:r>
          </w:hyperlink>
        </w:p>
        <w:p w14:paraId="19EA0CC9" w14:textId="0AAC74BA" w:rsidR="0068521C" w:rsidRDefault="0068521C">
          <w:pPr>
            <w:pStyle w:val="1a"/>
            <w:rPr>
              <w:rFonts w:eastAsiaTheme="minorEastAsia"/>
              <w:noProof/>
              <w:lang w:eastAsia="ru-RU"/>
            </w:rPr>
          </w:pPr>
          <w:hyperlink w:anchor="_Toc212817824" w:history="1">
            <w:r w:rsidRPr="00CF4544">
              <w:rPr>
                <w:rStyle w:val="afb"/>
                <w:noProof/>
              </w:rPr>
              <w:t>2.3.2.2. Виды, формы и содержание воспитательной деятельности</w:t>
            </w:r>
            <w:r>
              <w:rPr>
                <w:noProof/>
                <w:webHidden/>
              </w:rPr>
              <w:tab/>
            </w:r>
            <w:r>
              <w:rPr>
                <w:noProof/>
                <w:webHidden/>
              </w:rPr>
              <w:fldChar w:fldCharType="begin"/>
            </w:r>
            <w:r>
              <w:rPr>
                <w:noProof/>
                <w:webHidden/>
              </w:rPr>
              <w:instrText xml:space="preserve"> PAGEREF _Toc212817824 \h </w:instrText>
            </w:r>
            <w:r>
              <w:rPr>
                <w:noProof/>
                <w:webHidden/>
              </w:rPr>
            </w:r>
            <w:r>
              <w:rPr>
                <w:noProof/>
                <w:webHidden/>
              </w:rPr>
              <w:fldChar w:fldCharType="separate"/>
            </w:r>
            <w:r>
              <w:rPr>
                <w:noProof/>
                <w:webHidden/>
              </w:rPr>
              <w:t>616</w:t>
            </w:r>
            <w:r>
              <w:rPr>
                <w:noProof/>
                <w:webHidden/>
              </w:rPr>
              <w:fldChar w:fldCharType="end"/>
            </w:r>
          </w:hyperlink>
        </w:p>
        <w:p w14:paraId="42F946D9" w14:textId="2E78417E" w:rsidR="0068521C" w:rsidRDefault="0068521C">
          <w:pPr>
            <w:pStyle w:val="1a"/>
            <w:rPr>
              <w:rFonts w:eastAsiaTheme="minorEastAsia"/>
              <w:noProof/>
              <w:lang w:eastAsia="ru-RU"/>
            </w:rPr>
          </w:pPr>
          <w:hyperlink w:anchor="_Toc212817825" w:history="1">
            <w:r w:rsidRPr="00CF4544">
              <w:rPr>
                <w:rStyle w:val="afb"/>
                <w:rFonts w:ascii="Times New Roman" w:eastAsia="Calibri" w:hAnsi="Times New Roman" w:cs="Times New Roman"/>
                <w:b/>
                <w:noProof/>
              </w:rPr>
              <w:t>Кадровое обеспечение</w:t>
            </w:r>
            <w:r>
              <w:rPr>
                <w:noProof/>
                <w:webHidden/>
              </w:rPr>
              <w:tab/>
            </w:r>
            <w:r>
              <w:rPr>
                <w:noProof/>
                <w:webHidden/>
              </w:rPr>
              <w:fldChar w:fldCharType="begin"/>
            </w:r>
            <w:r>
              <w:rPr>
                <w:noProof/>
                <w:webHidden/>
              </w:rPr>
              <w:instrText xml:space="preserve"> PAGEREF _Toc212817825 \h </w:instrText>
            </w:r>
            <w:r>
              <w:rPr>
                <w:noProof/>
                <w:webHidden/>
              </w:rPr>
            </w:r>
            <w:r>
              <w:rPr>
                <w:noProof/>
                <w:webHidden/>
              </w:rPr>
              <w:fldChar w:fldCharType="separate"/>
            </w:r>
            <w:r>
              <w:rPr>
                <w:noProof/>
                <w:webHidden/>
              </w:rPr>
              <w:t>63</w:t>
            </w:r>
            <w:r>
              <w:rPr>
                <w:noProof/>
                <w:webHidden/>
              </w:rPr>
              <w:t>0</w:t>
            </w:r>
            <w:r>
              <w:rPr>
                <w:noProof/>
                <w:webHidden/>
              </w:rPr>
              <w:fldChar w:fldCharType="end"/>
            </w:r>
          </w:hyperlink>
        </w:p>
        <w:p w14:paraId="701FC5C6" w14:textId="100D5882" w:rsidR="0068521C" w:rsidRDefault="0068521C">
          <w:pPr>
            <w:pStyle w:val="1a"/>
            <w:rPr>
              <w:rFonts w:eastAsiaTheme="minorEastAsia"/>
              <w:noProof/>
              <w:lang w:eastAsia="ru-RU"/>
            </w:rPr>
          </w:pPr>
          <w:hyperlink w:anchor="_Toc212817826" w:history="1">
            <w:r w:rsidRPr="00CF4544">
              <w:rPr>
                <w:rStyle w:val="afb"/>
                <w:rFonts w:ascii="Times New Roman" w:eastAsia="Calibri" w:hAnsi="Times New Roman" w:cs="Times New Roman"/>
                <w:b/>
                <w:noProof/>
              </w:rPr>
              <w:t>Нормативно-методическое обеспечение</w:t>
            </w:r>
            <w:r>
              <w:rPr>
                <w:noProof/>
                <w:webHidden/>
              </w:rPr>
              <w:tab/>
            </w:r>
            <w:r>
              <w:rPr>
                <w:noProof/>
                <w:webHidden/>
              </w:rPr>
              <w:fldChar w:fldCharType="begin"/>
            </w:r>
            <w:r>
              <w:rPr>
                <w:noProof/>
                <w:webHidden/>
              </w:rPr>
              <w:instrText xml:space="preserve"> PAGEREF _Toc212817826 \h </w:instrText>
            </w:r>
            <w:r>
              <w:rPr>
                <w:noProof/>
                <w:webHidden/>
              </w:rPr>
            </w:r>
            <w:r>
              <w:rPr>
                <w:noProof/>
                <w:webHidden/>
              </w:rPr>
              <w:fldChar w:fldCharType="separate"/>
            </w:r>
            <w:r>
              <w:rPr>
                <w:noProof/>
                <w:webHidden/>
              </w:rPr>
              <w:t>631</w:t>
            </w:r>
            <w:r>
              <w:rPr>
                <w:noProof/>
                <w:webHidden/>
              </w:rPr>
              <w:fldChar w:fldCharType="end"/>
            </w:r>
          </w:hyperlink>
        </w:p>
        <w:p w14:paraId="0DF3400F" w14:textId="3D80584A" w:rsidR="0068521C" w:rsidRDefault="0068521C">
          <w:pPr>
            <w:pStyle w:val="1a"/>
            <w:rPr>
              <w:rFonts w:eastAsiaTheme="minorEastAsia"/>
              <w:noProof/>
              <w:lang w:eastAsia="ru-RU"/>
            </w:rPr>
          </w:pPr>
          <w:hyperlink w:anchor="_Toc212817827" w:history="1">
            <w:r w:rsidRPr="00CF4544">
              <w:rPr>
                <w:rStyle w:val="afb"/>
                <w:rFonts w:ascii="Times New Roman" w:eastAsia="Calibri" w:hAnsi="Times New Roman" w:cs="Times New Roman"/>
                <w:noProof/>
              </w:rPr>
              <w:t>Локальные нормативные акты по вопросам воспитательной деятельности размещены на сайте школы.</w:t>
            </w:r>
            <w:r w:rsidRPr="00CF4544">
              <w:rPr>
                <w:rStyle w:val="afb"/>
                <w:rFonts w:ascii="Times New Roman" w:hAnsi="Times New Roman" w:cs="Times New Roman"/>
                <w:noProof/>
              </w:rPr>
              <w:t xml:space="preserve"> Ссылка на сайт</w:t>
            </w:r>
            <w:r>
              <w:rPr>
                <w:noProof/>
                <w:webHidden/>
              </w:rPr>
              <w:tab/>
            </w:r>
            <w:r>
              <w:rPr>
                <w:noProof/>
                <w:webHidden/>
              </w:rPr>
              <w:fldChar w:fldCharType="begin"/>
            </w:r>
            <w:r>
              <w:rPr>
                <w:noProof/>
                <w:webHidden/>
              </w:rPr>
              <w:instrText xml:space="preserve"> PAGEREF _Toc212817827 \h </w:instrText>
            </w:r>
            <w:r>
              <w:rPr>
                <w:noProof/>
                <w:webHidden/>
              </w:rPr>
            </w:r>
            <w:r>
              <w:rPr>
                <w:noProof/>
                <w:webHidden/>
              </w:rPr>
              <w:fldChar w:fldCharType="separate"/>
            </w:r>
            <w:r>
              <w:rPr>
                <w:noProof/>
                <w:webHidden/>
              </w:rPr>
              <w:t>631</w:t>
            </w:r>
            <w:r>
              <w:rPr>
                <w:noProof/>
                <w:webHidden/>
              </w:rPr>
              <w:fldChar w:fldCharType="end"/>
            </w:r>
          </w:hyperlink>
        </w:p>
        <w:p w14:paraId="47ED2E21" w14:textId="064E09B8" w:rsidR="0068521C" w:rsidRDefault="0068521C">
          <w:pPr>
            <w:pStyle w:val="1a"/>
            <w:rPr>
              <w:rFonts w:eastAsiaTheme="minorEastAsia"/>
              <w:noProof/>
              <w:lang w:eastAsia="ru-RU"/>
            </w:rPr>
          </w:pPr>
          <w:hyperlink w:anchor="_Toc212817828" w:history="1">
            <w:r w:rsidRPr="00CF4544">
              <w:rPr>
                <w:rStyle w:val="afb"/>
                <w:rFonts w:ascii="Times New Roman" w:eastAsia="Calibri" w:hAnsi="Times New Roman" w:cs="Times New Roman"/>
                <w:b/>
                <w:noProof/>
              </w:rPr>
              <w:t>Требования к условиям работы с обучающимися с особыми образовательными потребностями</w:t>
            </w:r>
            <w:r>
              <w:rPr>
                <w:noProof/>
                <w:webHidden/>
              </w:rPr>
              <w:tab/>
            </w:r>
            <w:r>
              <w:rPr>
                <w:noProof/>
                <w:webHidden/>
              </w:rPr>
              <w:fldChar w:fldCharType="begin"/>
            </w:r>
            <w:r>
              <w:rPr>
                <w:noProof/>
                <w:webHidden/>
              </w:rPr>
              <w:instrText xml:space="preserve"> PAGEREF _Toc212817828 \h </w:instrText>
            </w:r>
            <w:r>
              <w:rPr>
                <w:noProof/>
                <w:webHidden/>
              </w:rPr>
            </w:r>
            <w:r>
              <w:rPr>
                <w:noProof/>
                <w:webHidden/>
              </w:rPr>
              <w:fldChar w:fldCharType="separate"/>
            </w:r>
            <w:r>
              <w:rPr>
                <w:noProof/>
                <w:webHidden/>
              </w:rPr>
              <w:t>631</w:t>
            </w:r>
            <w:r>
              <w:rPr>
                <w:noProof/>
                <w:webHidden/>
              </w:rPr>
              <w:fldChar w:fldCharType="end"/>
            </w:r>
          </w:hyperlink>
        </w:p>
        <w:p w14:paraId="710F880B" w14:textId="272046BA" w:rsidR="0068521C" w:rsidRDefault="0068521C">
          <w:pPr>
            <w:pStyle w:val="1a"/>
            <w:rPr>
              <w:rFonts w:eastAsiaTheme="minorEastAsia"/>
              <w:noProof/>
              <w:lang w:eastAsia="ru-RU"/>
            </w:rPr>
          </w:pPr>
          <w:hyperlink w:anchor="_Toc212817829" w:history="1">
            <w:r w:rsidRPr="00CF4544">
              <w:rPr>
                <w:rStyle w:val="afb"/>
                <w:rFonts w:ascii="Times New Roman" w:eastAsia="Calibri" w:hAnsi="Times New Roman" w:cs="Times New Roman"/>
                <w:b/>
                <w:noProof/>
              </w:rPr>
              <w:t>Система поощрения социальной успешности и проявлений активной жизненной позиции обучающихся</w:t>
            </w:r>
            <w:r>
              <w:rPr>
                <w:noProof/>
                <w:webHidden/>
              </w:rPr>
              <w:tab/>
            </w:r>
            <w:r>
              <w:rPr>
                <w:noProof/>
                <w:webHidden/>
              </w:rPr>
              <w:fldChar w:fldCharType="begin"/>
            </w:r>
            <w:r>
              <w:rPr>
                <w:noProof/>
                <w:webHidden/>
              </w:rPr>
              <w:instrText xml:space="preserve"> PAGEREF _Toc212817829 \h </w:instrText>
            </w:r>
            <w:r>
              <w:rPr>
                <w:noProof/>
                <w:webHidden/>
              </w:rPr>
            </w:r>
            <w:r>
              <w:rPr>
                <w:noProof/>
                <w:webHidden/>
              </w:rPr>
              <w:fldChar w:fldCharType="separate"/>
            </w:r>
            <w:r>
              <w:rPr>
                <w:noProof/>
                <w:webHidden/>
              </w:rPr>
              <w:t>631</w:t>
            </w:r>
            <w:r>
              <w:rPr>
                <w:noProof/>
                <w:webHidden/>
              </w:rPr>
              <w:fldChar w:fldCharType="end"/>
            </w:r>
          </w:hyperlink>
        </w:p>
        <w:p w14:paraId="7BE308F3" w14:textId="4E21918B" w:rsidR="0068521C" w:rsidRDefault="0068521C">
          <w:pPr>
            <w:pStyle w:val="1a"/>
            <w:rPr>
              <w:rFonts w:eastAsiaTheme="minorEastAsia"/>
              <w:noProof/>
              <w:lang w:eastAsia="ru-RU"/>
            </w:rPr>
          </w:pPr>
          <w:hyperlink w:anchor="_Toc212817830" w:history="1">
            <w:r w:rsidRPr="00CF4544">
              <w:rPr>
                <w:rStyle w:val="afb"/>
                <w:rFonts w:ascii="Times New Roman" w:eastAsia="Calibri" w:hAnsi="Times New Roman" w:cs="Times New Roman"/>
                <w:b/>
                <w:noProof/>
              </w:rPr>
              <w:t>Анализ воспитательного процесса</w:t>
            </w:r>
            <w:r>
              <w:rPr>
                <w:noProof/>
                <w:webHidden/>
              </w:rPr>
              <w:tab/>
            </w:r>
            <w:r>
              <w:rPr>
                <w:noProof/>
                <w:webHidden/>
              </w:rPr>
              <w:fldChar w:fldCharType="begin"/>
            </w:r>
            <w:r>
              <w:rPr>
                <w:noProof/>
                <w:webHidden/>
              </w:rPr>
              <w:instrText xml:space="preserve"> PAGEREF _Toc212817830 \h </w:instrText>
            </w:r>
            <w:r>
              <w:rPr>
                <w:noProof/>
                <w:webHidden/>
              </w:rPr>
            </w:r>
            <w:r>
              <w:rPr>
                <w:noProof/>
                <w:webHidden/>
              </w:rPr>
              <w:fldChar w:fldCharType="separate"/>
            </w:r>
            <w:r>
              <w:rPr>
                <w:noProof/>
                <w:webHidden/>
              </w:rPr>
              <w:t>633</w:t>
            </w:r>
            <w:r>
              <w:rPr>
                <w:noProof/>
                <w:webHidden/>
              </w:rPr>
              <w:fldChar w:fldCharType="end"/>
            </w:r>
          </w:hyperlink>
        </w:p>
        <w:p w14:paraId="4FDB5554" w14:textId="0413CF5D" w:rsidR="0068521C" w:rsidRDefault="0068521C">
          <w:pPr>
            <w:pStyle w:val="26"/>
            <w:tabs>
              <w:tab w:val="left" w:pos="1134"/>
              <w:tab w:val="right" w:leader="dot" w:pos="10046"/>
            </w:tabs>
            <w:rPr>
              <w:rFonts w:eastAsiaTheme="minorEastAsia"/>
              <w:noProof/>
              <w:lang w:eastAsia="ru-RU"/>
            </w:rPr>
          </w:pPr>
          <w:hyperlink w:anchor="_Toc212817831" w:history="1">
            <w:r w:rsidRPr="00CF4544">
              <w:rPr>
                <w:rStyle w:val="afb"/>
                <w:noProof/>
              </w:rPr>
              <w:t>2.14.</w:t>
            </w:r>
            <w:r>
              <w:rPr>
                <w:rFonts w:eastAsiaTheme="minorEastAsia"/>
                <w:noProof/>
                <w:lang w:eastAsia="ru-RU"/>
              </w:rPr>
              <w:tab/>
            </w:r>
            <w:r w:rsidRPr="00CF4544">
              <w:rPr>
                <w:rStyle w:val="afb"/>
                <w:noProof/>
              </w:rPr>
              <w:t>Программа коррекционной работы</w:t>
            </w:r>
            <w:r>
              <w:rPr>
                <w:noProof/>
                <w:webHidden/>
              </w:rPr>
              <w:tab/>
            </w:r>
            <w:r>
              <w:rPr>
                <w:noProof/>
                <w:webHidden/>
              </w:rPr>
              <w:fldChar w:fldCharType="begin"/>
            </w:r>
            <w:r>
              <w:rPr>
                <w:noProof/>
                <w:webHidden/>
              </w:rPr>
              <w:instrText xml:space="preserve"> PAGEREF _Toc212817831 \h </w:instrText>
            </w:r>
            <w:r>
              <w:rPr>
                <w:noProof/>
                <w:webHidden/>
              </w:rPr>
            </w:r>
            <w:r>
              <w:rPr>
                <w:noProof/>
                <w:webHidden/>
              </w:rPr>
              <w:fldChar w:fldCharType="separate"/>
            </w:r>
            <w:r>
              <w:rPr>
                <w:noProof/>
                <w:webHidden/>
              </w:rPr>
              <w:t>634</w:t>
            </w:r>
            <w:r>
              <w:rPr>
                <w:noProof/>
                <w:webHidden/>
              </w:rPr>
              <w:fldChar w:fldCharType="end"/>
            </w:r>
          </w:hyperlink>
        </w:p>
        <w:p w14:paraId="2C654584" w14:textId="4BBFBF39" w:rsidR="0068521C" w:rsidRDefault="0068521C">
          <w:pPr>
            <w:pStyle w:val="3a"/>
            <w:tabs>
              <w:tab w:val="left" w:pos="1134"/>
            </w:tabs>
            <w:rPr>
              <w:rFonts w:eastAsiaTheme="minorEastAsia"/>
              <w:noProof/>
              <w:lang w:eastAsia="ru-RU"/>
            </w:rPr>
          </w:pPr>
          <w:hyperlink w:anchor="_Toc212817832" w:history="1">
            <w:r w:rsidRPr="00CF4544">
              <w:rPr>
                <w:rStyle w:val="afb"/>
                <w:rFonts w:ascii="Times New Roman" w:hAnsi="Times New Roman" w:cs="Times New Roman"/>
                <w:noProof/>
              </w:rPr>
              <w:t>1.1.1.</w:t>
            </w:r>
            <w:r>
              <w:rPr>
                <w:rFonts w:eastAsiaTheme="minorEastAsia"/>
                <w:noProof/>
                <w:lang w:eastAsia="ru-RU"/>
              </w:rPr>
              <w:tab/>
            </w:r>
            <w:r w:rsidRPr="00CF4544">
              <w:rPr>
                <w:rStyle w:val="afb"/>
                <w:rFonts w:ascii="Times New Roman" w:hAnsi="Times New Roman" w:cs="Times New Roman"/>
                <w:noProof/>
              </w:rPr>
              <w:t>Цели, задачи и принципы построения программы коррекционной работы</w:t>
            </w:r>
            <w:r>
              <w:rPr>
                <w:noProof/>
                <w:webHidden/>
              </w:rPr>
              <w:tab/>
            </w:r>
            <w:r>
              <w:rPr>
                <w:noProof/>
                <w:webHidden/>
              </w:rPr>
              <w:fldChar w:fldCharType="begin"/>
            </w:r>
            <w:r>
              <w:rPr>
                <w:noProof/>
                <w:webHidden/>
              </w:rPr>
              <w:instrText xml:space="preserve"> PAGEREF _Toc212817832 \h </w:instrText>
            </w:r>
            <w:r>
              <w:rPr>
                <w:noProof/>
                <w:webHidden/>
              </w:rPr>
            </w:r>
            <w:r>
              <w:rPr>
                <w:noProof/>
                <w:webHidden/>
              </w:rPr>
              <w:fldChar w:fldCharType="separate"/>
            </w:r>
            <w:r>
              <w:rPr>
                <w:noProof/>
                <w:webHidden/>
              </w:rPr>
              <w:t>635</w:t>
            </w:r>
            <w:r>
              <w:rPr>
                <w:noProof/>
                <w:webHidden/>
              </w:rPr>
              <w:fldChar w:fldCharType="end"/>
            </w:r>
          </w:hyperlink>
        </w:p>
        <w:p w14:paraId="4428B62A" w14:textId="1006BC9B" w:rsidR="0068521C" w:rsidRDefault="0068521C">
          <w:pPr>
            <w:pStyle w:val="3a"/>
            <w:tabs>
              <w:tab w:val="left" w:pos="1134"/>
            </w:tabs>
            <w:rPr>
              <w:rFonts w:eastAsiaTheme="minorEastAsia"/>
              <w:noProof/>
              <w:lang w:eastAsia="ru-RU"/>
            </w:rPr>
          </w:pPr>
          <w:hyperlink w:anchor="_Toc212817833" w:history="1">
            <w:r w:rsidRPr="00CF4544">
              <w:rPr>
                <w:rStyle w:val="afb"/>
                <w:rFonts w:ascii="Times New Roman" w:hAnsi="Times New Roman" w:cs="Times New Roman"/>
                <w:noProof/>
              </w:rPr>
              <w:t>1.1.2.</w:t>
            </w:r>
            <w:r>
              <w:rPr>
                <w:rFonts w:eastAsiaTheme="minorEastAsia"/>
                <w:noProof/>
                <w:lang w:eastAsia="ru-RU"/>
              </w:rPr>
              <w:tab/>
            </w:r>
            <w:r w:rsidRPr="00CF4544">
              <w:rPr>
                <w:rStyle w:val="afb"/>
                <w:rFonts w:ascii="Times New Roman" w:hAnsi="Times New Roman" w:cs="Times New Roman"/>
                <w:noProof/>
              </w:rPr>
              <w:t>Перечень и содержание направлений работы</w:t>
            </w:r>
            <w:r>
              <w:rPr>
                <w:noProof/>
                <w:webHidden/>
              </w:rPr>
              <w:tab/>
            </w:r>
            <w:r>
              <w:rPr>
                <w:noProof/>
                <w:webHidden/>
              </w:rPr>
              <w:fldChar w:fldCharType="begin"/>
            </w:r>
            <w:r>
              <w:rPr>
                <w:noProof/>
                <w:webHidden/>
              </w:rPr>
              <w:instrText xml:space="preserve"> PAGEREF _Toc212817833 \h </w:instrText>
            </w:r>
            <w:r>
              <w:rPr>
                <w:noProof/>
                <w:webHidden/>
              </w:rPr>
            </w:r>
            <w:r>
              <w:rPr>
                <w:noProof/>
                <w:webHidden/>
              </w:rPr>
              <w:fldChar w:fldCharType="separate"/>
            </w:r>
            <w:r>
              <w:rPr>
                <w:noProof/>
                <w:webHidden/>
              </w:rPr>
              <w:t>636</w:t>
            </w:r>
            <w:r>
              <w:rPr>
                <w:noProof/>
                <w:webHidden/>
              </w:rPr>
              <w:fldChar w:fldCharType="end"/>
            </w:r>
          </w:hyperlink>
        </w:p>
        <w:p w14:paraId="68E14199" w14:textId="644A9146" w:rsidR="0068521C" w:rsidRDefault="0068521C">
          <w:pPr>
            <w:pStyle w:val="3a"/>
            <w:tabs>
              <w:tab w:val="left" w:pos="1134"/>
            </w:tabs>
            <w:rPr>
              <w:rFonts w:eastAsiaTheme="minorEastAsia"/>
              <w:noProof/>
              <w:lang w:eastAsia="ru-RU"/>
            </w:rPr>
          </w:pPr>
          <w:hyperlink w:anchor="_Toc212817834" w:history="1">
            <w:r w:rsidRPr="00CF4544">
              <w:rPr>
                <w:rStyle w:val="afb"/>
                <w:rFonts w:ascii="Times New Roman" w:hAnsi="Times New Roman" w:cs="Times New Roman"/>
                <w:noProof/>
              </w:rPr>
              <w:t>1.1.3.</w:t>
            </w:r>
            <w:r>
              <w:rPr>
                <w:rFonts w:eastAsiaTheme="minorEastAsia"/>
                <w:noProof/>
                <w:lang w:eastAsia="ru-RU"/>
              </w:rPr>
              <w:tab/>
            </w:r>
            <w:r w:rsidRPr="00CF4544">
              <w:rPr>
                <w:rStyle w:val="afb"/>
                <w:rFonts w:ascii="Times New Roman" w:hAnsi="Times New Roman" w:cs="Times New Roman"/>
                <w:noProof/>
              </w:rPr>
              <w:t>Механизмы реализации программы</w:t>
            </w:r>
            <w:r>
              <w:rPr>
                <w:noProof/>
                <w:webHidden/>
              </w:rPr>
              <w:tab/>
            </w:r>
            <w:r>
              <w:rPr>
                <w:noProof/>
                <w:webHidden/>
              </w:rPr>
              <w:fldChar w:fldCharType="begin"/>
            </w:r>
            <w:r>
              <w:rPr>
                <w:noProof/>
                <w:webHidden/>
              </w:rPr>
              <w:instrText xml:space="preserve"> PAGEREF _Toc212817834 \h </w:instrText>
            </w:r>
            <w:r>
              <w:rPr>
                <w:noProof/>
                <w:webHidden/>
              </w:rPr>
            </w:r>
            <w:r>
              <w:rPr>
                <w:noProof/>
                <w:webHidden/>
              </w:rPr>
              <w:fldChar w:fldCharType="separate"/>
            </w:r>
            <w:r>
              <w:rPr>
                <w:noProof/>
                <w:webHidden/>
              </w:rPr>
              <w:t>638</w:t>
            </w:r>
            <w:r>
              <w:rPr>
                <w:noProof/>
                <w:webHidden/>
              </w:rPr>
              <w:fldChar w:fldCharType="end"/>
            </w:r>
          </w:hyperlink>
        </w:p>
        <w:p w14:paraId="249E6A58" w14:textId="3EC1CB50" w:rsidR="0068521C" w:rsidRDefault="0068521C">
          <w:pPr>
            <w:pStyle w:val="3a"/>
            <w:tabs>
              <w:tab w:val="left" w:pos="1134"/>
            </w:tabs>
            <w:rPr>
              <w:rFonts w:eastAsiaTheme="minorEastAsia"/>
              <w:noProof/>
              <w:lang w:eastAsia="ru-RU"/>
            </w:rPr>
          </w:pPr>
          <w:hyperlink w:anchor="_Toc212817835" w:history="1">
            <w:r w:rsidRPr="00CF4544">
              <w:rPr>
                <w:rStyle w:val="afb"/>
                <w:rFonts w:ascii="Times New Roman" w:hAnsi="Times New Roman" w:cs="Times New Roman"/>
                <w:noProof/>
              </w:rPr>
              <w:t>1.1.4.</w:t>
            </w:r>
            <w:r>
              <w:rPr>
                <w:rFonts w:eastAsiaTheme="minorEastAsia"/>
                <w:noProof/>
                <w:lang w:eastAsia="ru-RU"/>
              </w:rPr>
              <w:tab/>
            </w:r>
            <w:r w:rsidRPr="00CF4544">
              <w:rPr>
                <w:rStyle w:val="afb"/>
                <w:rFonts w:ascii="Times New Roman" w:hAnsi="Times New Roman" w:cs="Times New Roman"/>
                <w:noProof/>
              </w:rPr>
              <w:t>Требования к условиям реализации программы</w:t>
            </w:r>
            <w:r>
              <w:rPr>
                <w:noProof/>
                <w:webHidden/>
              </w:rPr>
              <w:tab/>
            </w:r>
            <w:r>
              <w:rPr>
                <w:noProof/>
                <w:webHidden/>
              </w:rPr>
              <w:fldChar w:fldCharType="begin"/>
            </w:r>
            <w:r>
              <w:rPr>
                <w:noProof/>
                <w:webHidden/>
              </w:rPr>
              <w:instrText xml:space="preserve"> PAGEREF _Toc212817835 \h </w:instrText>
            </w:r>
            <w:r>
              <w:rPr>
                <w:noProof/>
                <w:webHidden/>
              </w:rPr>
            </w:r>
            <w:r>
              <w:rPr>
                <w:noProof/>
                <w:webHidden/>
              </w:rPr>
              <w:fldChar w:fldCharType="separate"/>
            </w:r>
            <w:r>
              <w:rPr>
                <w:noProof/>
                <w:webHidden/>
              </w:rPr>
              <w:t>640</w:t>
            </w:r>
            <w:r>
              <w:rPr>
                <w:noProof/>
                <w:webHidden/>
              </w:rPr>
              <w:fldChar w:fldCharType="end"/>
            </w:r>
          </w:hyperlink>
        </w:p>
        <w:p w14:paraId="6C626AB0" w14:textId="14C55511" w:rsidR="0068521C" w:rsidRDefault="0068521C">
          <w:pPr>
            <w:pStyle w:val="3a"/>
            <w:tabs>
              <w:tab w:val="left" w:pos="1134"/>
            </w:tabs>
            <w:rPr>
              <w:rFonts w:eastAsiaTheme="minorEastAsia"/>
              <w:noProof/>
              <w:lang w:eastAsia="ru-RU"/>
            </w:rPr>
          </w:pPr>
          <w:hyperlink w:anchor="_Toc212817836" w:history="1">
            <w:r w:rsidRPr="00CF4544">
              <w:rPr>
                <w:rStyle w:val="afb"/>
                <w:rFonts w:ascii="Times New Roman" w:hAnsi="Times New Roman" w:cs="Times New Roman"/>
                <w:noProof/>
              </w:rPr>
              <w:t>1.1.5.</w:t>
            </w:r>
            <w:r>
              <w:rPr>
                <w:rFonts w:eastAsiaTheme="minorEastAsia"/>
                <w:noProof/>
                <w:lang w:eastAsia="ru-RU"/>
              </w:rPr>
              <w:tab/>
            </w:r>
            <w:r w:rsidRPr="00CF4544">
              <w:rPr>
                <w:rStyle w:val="afb"/>
                <w:rFonts w:ascii="Times New Roman" w:hAnsi="Times New Roman" w:cs="Times New Roman"/>
                <w:noProof/>
              </w:rPr>
              <w:t>Планируемые результаты коррекционной работы</w:t>
            </w:r>
            <w:r>
              <w:rPr>
                <w:noProof/>
                <w:webHidden/>
              </w:rPr>
              <w:tab/>
            </w:r>
            <w:r>
              <w:rPr>
                <w:noProof/>
                <w:webHidden/>
              </w:rPr>
              <w:fldChar w:fldCharType="begin"/>
            </w:r>
            <w:r>
              <w:rPr>
                <w:noProof/>
                <w:webHidden/>
              </w:rPr>
              <w:instrText xml:space="preserve"> PAGEREF _Toc212817836 \h </w:instrText>
            </w:r>
            <w:r>
              <w:rPr>
                <w:noProof/>
                <w:webHidden/>
              </w:rPr>
            </w:r>
            <w:r>
              <w:rPr>
                <w:noProof/>
                <w:webHidden/>
              </w:rPr>
              <w:fldChar w:fldCharType="separate"/>
            </w:r>
            <w:r>
              <w:rPr>
                <w:noProof/>
                <w:webHidden/>
              </w:rPr>
              <w:t>641</w:t>
            </w:r>
            <w:r>
              <w:rPr>
                <w:noProof/>
                <w:webHidden/>
              </w:rPr>
              <w:fldChar w:fldCharType="end"/>
            </w:r>
          </w:hyperlink>
        </w:p>
        <w:p w14:paraId="16A3CF09" w14:textId="2C4CB5E1" w:rsidR="0068521C" w:rsidRDefault="0068521C">
          <w:pPr>
            <w:pStyle w:val="1a"/>
            <w:rPr>
              <w:rFonts w:eastAsiaTheme="minorEastAsia"/>
              <w:noProof/>
              <w:lang w:eastAsia="ru-RU"/>
            </w:rPr>
          </w:pPr>
          <w:hyperlink w:anchor="_Toc212817837" w:history="1">
            <w:r w:rsidRPr="00CF4544">
              <w:rPr>
                <w:rStyle w:val="afb"/>
                <w:noProof/>
                <w:lang w:eastAsia="ru-RU"/>
              </w:rPr>
              <w:t>3. Организационный раздел</w:t>
            </w:r>
            <w:r>
              <w:rPr>
                <w:noProof/>
                <w:webHidden/>
              </w:rPr>
              <w:tab/>
            </w:r>
            <w:r>
              <w:rPr>
                <w:noProof/>
                <w:webHidden/>
              </w:rPr>
              <w:fldChar w:fldCharType="begin"/>
            </w:r>
            <w:r>
              <w:rPr>
                <w:noProof/>
                <w:webHidden/>
              </w:rPr>
              <w:instrText xml:space="preserve"> PAGEREF _Toc212817837 \h </w:instrText>
            </w:r>
            <w:r>
              <w:rPr>
                <w:noProof/>
                <w:webHidden/>
              </w:rPr>
            </w:r>
            <w:r>
              <w:rPr>
                <w:noProof/>
                <w:webHidden/>
              </w:rPr>
              <w:fldChar w:fldCharType="separate"/>
            </w:r>
            <w:r>
              <w:rPr>
                <w:noProof/>
                <w:webHidden/>
              </w:rPr>
              <w:t>642</w:t>
            </w:r>
            <w:r>
              <w:rPr>
                <w:noProof/>
                <w:webHidden/>
              </w:rPr>
              <w:fldChar w:fldCharType="end"/>
            </w:r>
          </w:hyperlink>
        </w:p>
        <w:p w14:paraId="254A51BB" w14:textId="70A5ECF5" w:rsidR="0068521C" w:rsidRDefault="0068521C">
          <w:pPr>
            <w:pStyle w:val="26"/>
            <w:tabs>
              <w:tab w:val="right" w:leader="dot" w:pos="10046"/>
            </w:tabs>
            <w:rPr>
              <w:rStyle w:val="afb"/>
              <w:noProof/>
            </w:rPr>
          </w:pPr>
          <w:hyperlink w:anchor="_Toc212817838" w:history="1">
            <w:r w:rsidRPr="00CF4544">
              <w:rPr>
                <w:rStyle w:val="afb"/>
                <w:noProof/>
              </w:rPr>
              <w:t xml:space="preserve">3.1. </w:t>
            </w:r>
            <w:r w:rsidRPr="00CF4544">
              <w:rPr>
                <w:rStyle w:val="afb"/>
                <w:rFonts w:ascii="Times New Roman" w:hAnsi="Times New Roman" w:cs="Times New Roman"/>
                <w:b/>
                <w:bCs/>
                <w:noProof/>
              </w:rPr>
              <w:t>УЧЕБНЫЙ ПЛАН</w:t>
            </w:r>
            <w:r>
              <w:rPr>
                <w:noProof/>
                <w:webHidden/>
              </w:rPr>
              <w:tab/>
            </w:r>
            <w:r>
              <w:rPr>
                <w:noProof/>
                <w:webHidden/>
              </w:rPr>
              <w:fldChar w:fldCharType="begin"/>
            </w:r>
            <w:r>
              <w:rPr>
                <w:noProof/>
                <w:webHidden/>
              </w:rPr>
              <w:instrText xml:space="preserve"> PAGEREF _Toc212817838 \h </w:instrText>
            </w:r>
            <w:r>
              <w:rPr>
                <w:noProof/>
                <w:webHidden/>
              </w:rPr>
            </w:r>
            <w:r>
              <w:rPr>
                <w:noProof/>
                <w:webHidden/>
              </w:rPr>
              <w:fldChar w:fldCharType="separate"/>
            </w:r>
            <w:r>
              <w:rPr>
                <w:noProof/>
                <w:webHidden/>
              </w:rPr>
              <w:t>642</w:t>
            </w:r>
            <w:r>
              <w:rPr>
                <w:noProof/>
                <w:webHidden/>
              </w:rPr>
              <w:fldChar w:fldCharType="end"/>
            </w:r>
          </w:hyperlink>
        </w:p>
        <w:p w14:paraId="28806951" w14:textId="5D5476C3" w:rsidR="0068521C" w:rsidRPr="0068521C" w:rsidRDefault="0068521C" w:rsidP="0068521C">
          <w:r>
            <w:t>3.2. Календарный учебный график ……………………………………………………………………………………………………………650</w:t>
          </w:r>
        </w:p>
        <w:p w14:paraId="1C99F661" w14:textId="0C5D0BF5" w:rsidR="0068521C" w:rsidRDefault="0068521C">
          <w:pPr>
            <w:pStyle w:val="26"/>
            <w:tabs>
              <w:tab w:val="right" w:leader="dot" w:pos="10046"/>
            </w:tabs>
            <w:rPr>
              <w:rStyle w:val="afb"/>
              <w:noProof/>
            </w:rPr>
          </w:pPr>
          <w:hyperlink w:anchor="_Toc212817843" w:history="1">
            <w:r w:rsidRPr="00CF4544">
              <w:rPr>
                <w:rStyle w:val="afb"/>
                <w:rFonts w:eastAsia="Times New Roman"/>
                <w:noProof/>
                <w:lang w:eastAsia="ru-RU"/>
              </w:rPr>
              <w:t xml:space="preserve">3.3. </w:t>
            </w:r>
            <w:r w:rsidRPr="00CF4544">
              <w:rPr>
                <w:rStyle w:val="afb"/>
                <w:rFonts w:eastAsia="Times New Roman"/>
                <w:noProof/>
              </w:rPr>
              <w:t>План внеурочной деятельности НОО</w:t>
            </w:r>
            <w:r>
              <w:rPr>
                <w:noProof/>
                <w:webHidden/>
              </w:rPr>
              <w:tab/>
            </w:r>
            <w:r>
              <w:rPr>
                <w:noProof/>
                <w:webHidden/>
              </w:rPr>
              <w:fldChar w:fldCharType="begin"/>
            </w:r>
            <w:r>
              <w:rPr>
                <w:noProof/>
                <w:webHidden/>
              </w:rPr>
              <w:instrText xml:space="preserve"> PAGEREF _Toc212817843 \h </w:instrText>
            </w:r>
            <w:r>
              <w:rPr>
                <w:noProof/>
                <w:webHidden/>
              </w:rPr>
            </w:r>
            <w:r>
              <w:rPr>
                <w:noProof/>
                <w:webHidden/>
              </w:rPr>
              <w:fldChar w:fldCharType="separate"/>
            </w:r>
            <w:r>
              <w:rPr>
                <w:noProof/>
                <w:webHidden/>
              </w:rPr>
              <w:t>6</w:t>
            </w:r>
            <w:r>
              <w:rPr>
                <w:noProof/>
                <w:webHidden/>
              </w:rPr>
              <w:t>5</w:t>
            </w:r>
            <w:r>
              <w:rPr>
                <w:noProof/>
                <w:webHidden/>
              </w:rPr>
              <w:t>5</w:t>
            </w:r>
            <w:r>
              <w:rPr>
                <w:noProof/>
                <w:webHidden/>
              </w:rPr>
              <w:fldChar w:fldCharType="end"/>
            </w:r>
          </w:hyperlink>
        </w:p>
        <w:p w14:paraId="68A065CE" w14:textId="300BAB75" w:rsidR="0068521C" w:rsidRPr="0068521C" w:rsidRDefault="0068521C" w:rsidP="0068521C">
          <w:r>
            <w:t>3.4. Календарный план воспитательной работы …………………………………………………………………………………………673</w:t>
          </w:r>
        </w:p>
        <w:p w14:paraId="598D96F7" w14:textId="079F0A94" w:rsidR="0068521C" w:rsidRDefault="0068521C">
          <w:pPr>
            <w:pStyle w:val="26"/>
            <w:tabs>
              <w:tab w:val="right" w:leader="dot" w:pos="10046"/>
            </w:tabs>
            <w:rPr>
              <w:rFonts w:eastAsiaTheme="minorEastAsia"/>
              <w:noProof/>
              <w:lang w:eastAsia="ru-RU"/>
            </w:rPr>
          </w:pPr>
          <w:hyperlink w:anchor="_Toc212817844" w:history="1">
            <w:r w:rsidRPr="00CF4544">
              <w:rPr>
                <w:rStyle w:val="afb"/>
                <w:rFonts w:eastAsia="Times New Roman"/>
                <w:noProof/>
                <w:lang w:eastAsia="ru-RU"/>
              </w:rPr>
              <w:t>3.5.Система условий реализации программы начального общего образования</w:t>
            </w:r>
            <w:r>
              <w:rPr>
                <w:noProof/>
                <w:webHidden/>
              </w:rPr>
              <w:tab/>
            </w:r>
            <w:r>
              <w:rPr>
                <w:noProof/>
                <w:webHidden/>
              </w:rPr>
              <w:fldChar w:fldCharType="begin"/>
            </w:r>
            <w:r>
              <w:rPr>
                <w:noProof/>
                <w:webHidden/>
              </w:rPr>
              <w:instrText xml:space="preserve"> PAGEREF _Toc212817844 \h </w:instrText>
            </w:r>
            <w:r>
              <w:rPr>
                <w:noProof/>
                <w:webHidden/>
              </w:rPr>
            </w:r>
            <w:r>
              <w:rPr>
                <w:noProof/>
                <w:webHidden/>
              </w:rPr>
              <w:fldChar w:fldCharType="separate"/>
            </w:r>
            <w:r>
              <w:rPr>
                <w:noProof/>
                <w:webHidden/>
              </w:rPr>
              <w:t>7</w:t>
            </w:r>
            <w:r>
              <w:rPr>
                <w:noProof/>
                <w:webHidden/>
              </w:rPr>
              <w:t>1</w:t>
            </w:r>
            <w:r>
              <w:rPr>
                <w:noProof/>
                <w:webHidden/>
              </w:rPr>
              <w:t>6</w:t>
            </w:r>
            <w:r>
              <w:rPr>
                <w:noProof/>
                <w:webHidden/>
              </w:rPr>
              <w:fldChar w:fldCharType="end"/>
            </w:r>
          </w:hyperlink>
        </w:p>
        <w:p w14:paraId="27E5769F" w14:textId="4BFE4DDA" w:rsidR="0068521C" w:rsidRDefault="0068521C">
          <w:pPr>
            <w:pStyle w:val="3a"/>
            <w:rPr>
              <w:rFonts w:eastAsiaTheme="minorEastAsia"/>
              <w:noProof/>
              <w:lang w:eastAsia="ru-RU"/>
            </w:rPr>
          </w:pPr>
          <w:hyperlink w:anchor="_Toc212817845" w:history="1">
            <w:r w:rsidRPr="00CF4544">
              <w:rPr>
                <w:rStyle w:val="afb"/>
                <w:rFonts w:ascii="Times New Roman" w:hAnsi="Times New Roman" w:cs="Times New Roman"/>
                <w:b/>
                <w:noProof/>
              </w:rPr>
              <w:t>3.5.1. Требования к кадровым условиям реализации основной образовательной программы</w:t>
            </w:r>
            <w:r>
              <w:rPr>
                <w:noProof/>
                <w:webHidden/>
              </w:rPr>
              <w:tab/>
            </w:r>
            <w:r>
              <w:rPr>
                <w:noProof/>
                <w:webHidden/>
              </w:rPr>
              <w:fldChar w:fldCharType="begin"/>
            </w:r>
            <w:r>
              <w:rPr>
                <w:noProof/>
                <w:webHidden/>
              </w:rPr>
              <w:instrText xml:space="preserve"> PAGEREF _Toc212817845 \h </w:instrText>
            </w:r>
            <w:r>
              <w:rPr>
                <w:noProof/>
                <w:webHidden/>
              </w:rPr>
            </w:r>
            <w:r>
              <w:rPr>
                <w:noProof/>
                <w:webHidden/>
              </w:rPr>
              <w:fldChar w:fldCharType="separate"/>
            </w:r>
            <w:r>
              <w:rPr>
                <w:noProof/>
                <w:webHidden/>
              </w:rPr>
              <w:t>717</w:t>
            </w:r>
            <w:r>
              <w:rPr>
                <w:noProof/>
                <w:webHidden/>
              </w:rPr>
              <w:fldChar w:fldCharType="end"/>
            </w:r>
          </w:hyperlink>
        </w:p>
        <w:p w14:paraId="29047307" w14:textId="7CAAC6BC" w:rsidR="0068521C" w:rsidRDefault="0068521C">
          <w:pPr>
            <w:pStyle w:val="1a"/>
            <w:rPr>
              <w:rFonts w:eastAsiaTheme="minorEastAsia"/>
              <w:noProof/>
              <w:lang w:eastAsia="ru-RU"/>
            </w:rPr>
          </w:pPr>
          <w:hyperlink w:anchor="_Toc212817846" w:history="1">
            <w:r w:rsidRPr="00CF4544">
              <w:rPr>
                <w:rStyle w:val="afb"/>
                <w:rFonts w:ascii="Times New Roman" w:eastAsia="Times New Roman" w:hAnsi="Times New Roman" w:cs="Times New Roman"/>
                <w:b/>
                <w:bCs/>
                <w:noProof/>
                <w:lang w:eastAsia="ru-RU"/>
              </w:rPr>
              <w:t>3.5.2.Психолого-педагогические условия реализации основной образовательной программы начального общего образования</w:t>
            </w:r>
            <w:r>
              <w:rPr>
                <w:noProof/>
                <w:webHidden/>
              </w:rPr>
              <w:tab/>
            </w:r>
            <w:r>
              <w:rPr>
                <w:noProof/>
                <w:webHidden/>
              </w:rPr>
              <w:fldChar w:fldCharType="begin"/>
            </w:r>
            <w:r>
              <w:rPr>
                <w:noProof/>
                <w:webHidden/>
              </w:rPr>
              <w:instrText xml:space="preserve"> PAGEREF _Toc212817846 \h </w:instrText>
            </w:r>
            <w:r>
              <w:rPr>
                <w:noProof/>
                <w:webHidden/>
              </w:rPr>
            </w:r>
            <w:r>
              <w:rPr>
                <w:noProof/>
                <w:webHidden/>
              </w:rPr>
              <w:fldChar w:fldCharType="separate"/>
            </w:r>
            <w:r>
              <w:rPr>
                <w:noProof/>
                <w:webHidden/>
              </w:rPr>
              <w:t>720</w:t>
            </w:r>
            <w:r>
              <w:rPr>
                <w:noProof/>
                <w:webHidden/>
              </w:rPr>
              <w:fldChar w:fldCharType="end"/>
            </w:r>
          </w:hyperlink>
        </w:p>
        <w:p w14:paraId="2ABD8F0A" w14:textId="0B7B28A8" w:rsidR="0068521C" w:rsidRDefault="0068521C">
          <w:pPr>
            <w:pStyle w:val="3a"/>
            <w:rPr>
              <w:rFonts w:eastAsiaTheme="minorEastAsia"/>
              <w:noProof/>
              <w:lang w:eastAsia="ru-RU"/>
            </w:rPr>
          </w:pPr>
          <w:hyperlink w:anchor="_Toc212817847" w:history="1">
            <w:r w:rsidRPr="00CF4544">
              <w:rPr>
                <w:rStyle w:val="afb"/>
                <w:rFonts w:ascii="Times New Roman" w:hAnsi="Times New Roman" w:cs="Times New Roman"/>
                <w:b/>
                <w:noProof/>
              </w:rPr>
              <w:t>3.5.3. Финансовое обеспечение реализации образовательной программы основного общего образования</w:t>
            </w:r>
            <w:r>
              <w:rPr>
                <w:noProof/>
                <w:webHidden/>
              </w:rPr>
              <w:tab/>
            </w:r>
            <w:r>
              <w:rPr>
                <w:noProof/>
                <w:webHidden/>
              </w:rPr>
              <w:fldChar w:fldCharType="begin"/>
            </w:r>
            <w:r>
              <w:rPr>
                <w:noProof/>
                <w:webHidden/>
              </w:rPr>
              <w:instrText xml:space="preserve"> PAGEREF _Toc212817847 \h </w:instrText>
            </w:r>
            <w:r>
              <w:rPr>
                <w:noProof/>
                <w:webHidden/>
              </w:rPr>
            </w:r>
            <w:r>
              <w:rPr>
                <w:noProof/>
                <w:webHidden/>
              </w:rPr>
              <w:fldChar w:fldCharType="separate"/>
            </w:r>
            <w:r>
              <w:rPr>
                <w:noProof/>
                <w:webHidden/>
              </w:rPr>
              <w:t>722</w:t>
            </w:r>
            <w:r>
              <w:rPr>
                <w:noProof/>
                <w:webHidden/>
              </w:rPr>
              <w:fldChar w:fldCharType="end"/>
            </w:r>
          </w:hyperlink>
        </w:p>
        <w:p w14:paraId="45252EA6" w14:textId="677F79E9" w:rsidR="0068521C" w:rsidRDefault="0068521C">
          <w:pPr>
            <w:pStyle w:val="3a"/>
            <w:rPr>
              <w:rFonts w:eastAsiaTheme="minorEastAsia"/>
              <w:noProof/>
              <w:lang w:eastAsia="ru-RU"/>
            </w:rPr>
          </w:pPr>
          <w:hyperlink w:anchor="_Toc212817848" w:history="1">
            <w:r w:rsidRPr="00CF4544">
              <w:rPr>
                <w:rStyle w:val="afb"/>
                <w:rFonts w:ascii="Times New Roman" w:hAnsi="Times New Roman" w:cs="Times New Roman"/>
                <w:b/>
                <w:noProof/>
              </w:rPr>
              <w:t>3.5.4. Информационно-методические условия реализации основной образовательной программы</w:t>
            </w:r>
            <w:r>
              <w:rPr>
                <w:noProof/>
                <w:webHidden/>
              </w:rPr>
              <w:tab/>
            </w:r>
            <w:r>
              <w:rPr>
                <w:noProof/>
                <w:webHidden/>
              </w:rPr>
              <w:fldChar w:fldCharType="begin"/>
            </w:r>
            <w:r>
              <w:rPr>
                <w:noProof/>
                <w:webHidden/>
              </w:rPr>
              <w:instrText xml:space="preserve"> PAGEREF _Toc212817848 \h </w:instrText>
            </w:r>
            <w:r>
              <w:rPr>
                <w:noProof/>
                <w:webHidden/>
              </w:rPr>
            </w:r>
            <w:r>
              <w:rPr>
                <w:noProof/>
                <w:webHidden/>
              </w:rPr>
              <w:fldChar w:fldCharType="separate"/>
            </w:r>
            <w:r>
              <w:rPr>
                <w:noProof/>
                <w:webHidden/>
              </w:rPr>
              <w:t>725</w:t>
            </w:r>
            <w:r>
              <w:rPr>
                <w:noProof/>
                <w:webHidden/>
              </w:rPr>
              <w:fldChar w:fldCharType="end"/>
            </w:r>
          </w:hyperlink>
        </w:p>
        <w:p w14:paraId="3E7B831A" w14:textId="511C0C59" w:rsidR="0068521C" w:rsidRDefault="0068521C">
          <w:pPr>
            <w:pStyle w:val="3a"/>
            <w:rPr>
              <w:rFonts w:eastAsiaTheme="minorEastAsia"/>
              <w:noProof/>
              <w:lang w:eastAsia="ru-RU"/>
            </w:rPr>
          </w:pPr>
          <w:hyperlink w:anchor="_Toc212817849" w:history="1">
            <w:r w:rsidRPr="00CF4544">
              <w:rPr>
                <w:rStyle w:val="afb"/>
                <w:rFonts w:ascii="Times New Roman" w:hAnsi="Times New Roman" w:cs="Times New Roman"/>
                <w:b/>
                <w:noProof/>
              </w:rPr>
              <w:t>3.5.5. Материально-технические условия реализации основной образовательной программы</w:t>
            </w:r>
            <w:r>
              <w:rPr>
                <w:noProof/>
                <w:webHidden/>
              </w:rPr>
              <w:tab/>
            </w:r>
            <w:r>
              <w:rPr>
                <w:noProof/>
                <w:webHidden/>
              </w:rPr>
              <w:fldChar w:fldCharType="begin"/>
            </w:r>
            <w:r>
              <w:rPr>
                <w:noProof/>
                <w:webHidden/>
              </w:rPr>
              <w:instrText xml:space="preserve"> PAGEREF _Toc212817849 \h </w:instrText>
            </w:r>
            <w:r>
              <w:rPr>
                <w:noProof/>
                <w:webHidden/>
              </w:rPr>
            </w:r>
            <w:r>
              <w:rPr>
                <w:noProof/>
                <w:webHidden/>
              </w:rPr>
              <w:fldChar w:fldCharType="separate"/>
            </w:r>
            <w:r>
              <w:rPr>
                <w:noProof/>
                <w:webHidden/>
              </w:rPr>
              <w:t>726</w:t>
            </w:r>
            <w:r>
              <w:rPr>
                <w:noProof/>
                <w:webHidden/>
              </w:rPr>
              <w:fldChar w:fldCharType="end"/>
            </w:r>
          </w:hyperlink>
        </w:p>
        <w:p w14:paraId="23614C65" w14:textId="32CBC0A2" w:rsidR="0068521C" w:rsidRDefault="0068521C">
          <w:pPr>
            <w:pStyle w:val="3a"/>
            <w:rPr>
              <w:rFonts w:eastAsiaTheme="minorEastAsia"/>
              <w:noProof/>
              <w:lang w:eastAsia="ru-RU"/>
            </w:rPr>
          </w:pPr>
          <w:hyperlink w:anchor="_Toc212817850" w:history="1">
            <w:r w:rsidRPr="00CF4544">
              <w:rPr>
                <w:rStyle w:val="afb"/>
                <w:rFonts w:ascii="Times New Roman" w:hAnsi="Times New Roman" w:cs="Times New Roman"/>
                <w:b/>
                <w:noProof/>
              </w:rPr>
              <w:t>3.5.6. Обоснование необходимых изменений в имеющихся условиях в соответствии с основной образовательной программой начального общего образования</w:t>
            </w:r>
            <w:r>
              <w:rPr>
                <w:noProof/>
                <w:webHidden/>
              </w:rPr>
              <w:tab/>
            </w:r>
            <w:r>
              <w:rPr>
                <w:noProof/>
                <w:webHidden/>
              </w:rPr>
              <w:fldChar w:fldCharType="begin"/>
            </w:r>
            <w:r>
              <w:rPr>
                <w:noProof/>
                <w:webHidden/>
              </w:rPr>
              <w:instrText xml:space="preserve"> PAGEREF _Toc212817850 \h </w:instrText>
            </w:r>
            <w:r>
              <w:rPr>
                <w:noProof/>
                <w:webHidden/>
              </w:rPr>
            </w:r>
            <w:r>
              <w:rPr>
                <w:noProof/>
                <w:webHidden/>
              </w:rPr>
              <w:fldChar w:fldCharType="separate"/>
            </w:r>
            <w:r>
              <w:rPr>
                <w:noProof/>
                <w:webHidden/>
              </w:rPr>
              <w:t>727</w:t>
            </w:r>
            <w:r>
              <w:rPr>
                <w:noProof/>
                <w:webHidden/>
              </w:rPr>
              <w:fldChar w:fldCharType="end"/>
            </w:r>
          </w:hyperlink>
        </w:p>
        <w:p w14:paraId="66BC9143" w14:textId="54297018" w:rsidR="0068521C" w:rsidRDefault="0068521C">
          <w:pPr>
            <w:pStyle w:val="26"/>
            <w:tabs>
              <w:tab w:val="right" w:leader="dot" w:pos="10046"/>
            </w:tabs>
            <w:rPr>
              <w:rFonts w:eastAsiaTheme="minorEastAsia"/>
              <w:noProof/>
              <w:lang w:eastAsia="ru-RU"/>
            </w:rPr>
          </w:pPr>
          <w:hyperlink w:anchor="_Toc212817851" w:history="1">
            <w:r w:rsidRPr="00CF4544">
              <w:rPr>
                <w:rStyle w:val="afb"/>
                <w:rFonts w:ascii="Times New Roman" w:eastAsia="Times New Roman" w:hAnsi="Times New Roman" w:cs="Times New Roman"/>
                <w:b/>
                <w:noProof/>
              </w:rPr>
              <w:t>3.6. Механизмы достижения целевых ориентиров в системе условий</w:t>
            </w:r>
            <w:r>
              <w:rPr>
                <w:noProof/>
                <w:webHidden/>
              </w:rPr>
              <w:tab/>
            </w:r>
            <w:r>
              <w:rPr>
                <w:noProof/>
                <w:webHidden/>
              </w:rPr>
              <w:fldChar w:fldCharType="begin"/>
            </w:r>
            <w:r>
              <w:rPr>
                <w:noProof/>
                <w:webHidden/>
              </w:rPr>
              <w:instrText xml:space="preserve"> PAGEREF _Toc212817851 \h </w:instrText>
            </w:r>
            <w:r>
              <w:rPr>
                <w:noProof/>
                <w:webHidden/>
              </w:rPr>
            </w:r>
            <w:r>
              <w:rPr>
                <w:noProof/>
                <w:webHidden/>
              </w:rPr>
              <w:fldChar w:fldCharType="separate"/>
            </w:r>
            <w:r>
              <w:rPr>
                <w:noProof/>
                <w:webHidden/>
              </w:rPr>
              <w:t>727</w:t>
            </w:r>
            <w:r>
              <w:rPr>
                <w:noProof/>
                <w:webHidden/>
              </w:rPr>
              <w:fldChar w:fldCharType="end"/>
            </w:r>
          </w:hyperlink>
        </w:p>
        <w:p w14:paraId="6B1D979F" w14:textId="2141BDAD" w:rsidR="0068521C" w:rsidRDefault="0068521C">
          <w:pPr>
            <w:pStyle w:val="26"/>
            <w:tabs>
              <w:tab w:val="right" w:leader="dot" w:pos="10046"/>
            </w:tabs>
            <w:rPr>
              <w:rFonts w:eastAsiaTheme="minorEastAsia"/>
              <w:noProof/>
              <w:lang w:eastAsia="ru-RU"/>
            </w:rPr>
          </w:pPr>
          <w:hyperlink w:anchor="_Toc212817852" w:history="1">
            <w:r w:rsidRPr="00CF4544">
              <w:rPr>
                <w:rStyle w:val="afb"/>
                <w:rFonts w:ascii="Times New Roman" w:eastAsia="Times New Roman" w:hAnsi="Times New Roman" w:cs="Times New Roman"/>
                <w:b/>
                <w:noProof/>
              </w:rPr>
              <w:t>3.7. Сетевой график (дорожная карта) по формированию необходимой системы условий</w:t>
            </w:r>
            <w:r>
              <w:rPr>
                <w:noProof/>
                <w:webHidden/>
              </w:rPr>
              <w:tab/>
            </w:r>
            <w:r>
              <w:rPr>
                <w:noProof/>
                <w:webHidden/>
              </w:rPr>
              <w:fldChar w:fldCharType="begin"/>
            </w:r>
            <w:r>
              <w:rPr>
                <w:noProof/>
                <w:webHidden/>
              </w:rPr>
              <w:instrText xml:space="preserve"> PAGEREF _Toc212817852 \h </w:instrText>
            </w:r>
            <w:r>
              <w:rPr>
                <w:noProof/>
                <w:webHidden/>
              </w:rPr>
            </w:r>
            <w:r>
              <w:rPr>
                <w:noProof/>
                <w:webHidden/>
              </w:rPr>
              <w:fldChar w:fldCharType="separate"/>
            </w:r>
            <w:r>
              <w:rPr>
                <w:noProof/>
                <w:webHidden/>
              </w:rPr>
              <w:t>728</w:t>
            </w:r>
            <w:r>
              <w:rPr>
                <w:noProof/>
                <w:webHidden/>
              </w:rPr>
              <w:fldChar w:fldCharType="end"/>
            </w:r>
          </w:hyperlink>
        </w:p>
        <w:p w14:paraId="29991A66" w14:textId="694E9842" w:rsidR="00523695" w:rsidRPr="0061041A" w:rsidRDefault="00523695">
          <w:pPr>
            <w:rPr>
              <w:rFonts w:ascii="Times New Roman" w:hAnsi="Times New Roman" w:cs="Times New Roman"/>
              <w:sz w:val="24"/>
              <w:szCs w:val="24"/>
            </w:rPr>
          </w:pPr>
          <w:r w:rsidRPr="0061041A">
            <w:rPr>
              <w:rFonts w:ascii="Times New Roman" w:hAnsi="Times New Roman" w:cs="Times New Roman"/>
              <w:b/>
              <w:bCs/>
              <w:sz w:val="24"/>
              <w:szCs w:val="24"/>
            </w:rPr>
            <w:fldChar w:fldCharType="end"/>
          </w:r>
        </w:p>
      </w:sdtContent>
    </w:sdt>
    <w:p w14:paraId="719692CB" w14:textId="77777777" w:rsidR="006E7BF2" w:rsidRPr="0061041A" w:rsidRDefault="006E7BF2" w:rsidP="006E7BF2">
      <w:pPr>
        <w:spacing w:after="0" w:line="240" w:lineRule="exact"/>
        <w:jc w:val="both"/>
        <w:rPr>
          <w:rFonts w:ascii="Times New Roman" w:eastAsia="Times New Roman" w:hAnsi="Times New Roman" w:cs="Times New Roman"/>
          <w:sz w:val="24"/>
          <w:szCs w:val="24"/>
          <w:lang w:eastAsia="ru-RU"/>
        </w:rPr>
      </w:pPr>
    </w:p>
    <w:p w14:paraId="388A6A7C"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3123F0E3"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4ADD0623"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1C41461B"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0F2B4809"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0A774D07"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1DD2AB29"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35FCFE6A"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45B8FD07"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64CFCB2F"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12B2BB85"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6DD090F1"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75554D28"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647DEF0A"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4E48480B"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4600C009"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25D404A5"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51C2EC95"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3DFAE446"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5D142A98"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69B2E8E6"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0F9DBE09"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31902A20"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02ACD2B7" w14:textId="77777777" w:rsidR="00A431F4" w:rsidRPr="0061041A" w:rsidRDefault="00A431F4" w:rsidP="006E7BF2">
      <w:pPr>
        <w:spacing w:after="0" w:line="240" w:lineRule="exact"/>
        <w:jc w:val="both"/>
        <w:rPr>
          <w:rFonts w:ascii="Times New Roman" w:eastAsia="Times New Roman" w:hAnsi="Times New Roman" w:cs="Times New Roman"/>
          <w:sz w:val="24"/>
          <w:szCs w:val="24"/>
          <w:lang w:eastAsia="ru-RU"/>
        </w:rPr>
      </w:pPr>
    </w:p>
    <w:p w14:paraId="3B1C55BA"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49119099"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41E507C3"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0A6796F0"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43163986"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46A99655"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72F90DBF"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5791548B"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7D653195"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2E2C2035"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6DDC6D7D"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3C614541"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7AAA975E"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7D7DD94C" w14:textId="77777777" w:rsidR="00A431F4" w:rsidRDefault="00A431F4" w:rsidP="006E7BF2">
      <w:pPr>
        <w:spacing w:after="0" w:line="240" w:lineRule="exact"/>
        <w:jc w:val="both"/>
        <w:rPr>
          <w:rFonts w:ascii="Times New Roman" w:eastAsia="Times New Roman" w:hAnsi="Times New Roman" w:cs="Times New Roman"/>
          <w:sz w:val="20"/>
          <w:lang w:eastAsia="ru-RU"/>
        </w:rPr>
      </w:pPr>
    </w:p>
    <w:p w14:paraId="65E90A6C" w14:textId="77777777" w:rsidR="00147ADC" w:rsidRDefault="00147ADC" w:rsidP="007756A9">
      <w:pPr>
        <w:pStyle w:val="1"/>
        <w:jc w:val="center"/>
        <w:rPr>
          <w:sz w:val="24"/>
          <w:szCs w:val="24"/>
          <w:lang w:eastAsia="ru-RU"/>
        </w:rPr>
      </w:pPr>
    </w:p>
    <w:p w14:paraId="60062507" w14:textId="620B487F" w:rsidR="008353C0" w:rsidRPr="00001CBA" w:rsidRDefault="008353C0" w:rsidP="007756A9">
      <w:pPr>
        <w:pStyle w:val="1"/>
        <w:jc w:val="center"/>
        <w:rPr>
          <w:sz w:val="24"/>
          <w:szCs w:val="24"/>
          <w:lang w:eastAsia="ru-RU"/>
        </w:rPr>
      </w:pPr>
      <w:bookmarkStart w:id="2" w:name="_Toc212817777"/>
      <w:r w:rsidRPr="00001CBA">
        <w:rPr>
          <w:sz w:val="24"/>
          <w:szCs w:val="24"/>
          <w:lang w:eastAsia="ru-RU"/>
        </w:rPr>
        <w:t>Общие положения</w:t>
      </w:r>
      <w:bookmarkEnd w:id="1"/>
      <w:bookmarkEnd w:id="2"/>
    </w:p>
    <w:p w14:paraId="66C77773" w14:textId="6ACDDB63" w:rsidR="0038548C" w:rsidRPr="00001CBA" w:rsidRDefault="0038548C" w:rsidP="0038548C">
      <w:pPr>
        <w:tabs>
          <w:tab w:val="left" w:pos="10"/>
        </w:tabs>
        <w:spacing w:after="0" w:line="240" w:lineRule="auto"/>
        <w:ind w:firstLine="557"/>
        <w:jc w:val="both"/>
        <w:rPr>
          <w:rFonts w:ascii="Times New Roman" w:hAnsi="Times New Roman" w:cs="Times New Roman"/>
          <w:sz w:val="24"/>
          <w:szCs w:val="24"/>
        </w:rPr>
      </w:pPr>
      <w:r w:rsidRPr="00001CBA">
        <w:rPr>
          <w:rFonts w:ascii="Times New Roman" w:hAnsi="Times New Roman" w:cs="Times New Roman"/>
          <w:sz w:val="24"/>
          <w:szCs w:val="24"/>
        </w:rPr>
        <w:t xml:space="preserve">Образовательная программа начального общего образования </w:t>
      </w:r>
      <w:r w:rsidR="004F4784">
        <w:rPr>
          <w:rFonts w:ascii="Times New Roman" w:hAnsi="Times New Roman" w:cs="Times New Roman"/>
          <w:sz w:val="24"/>
          <w:szCs w:val="24"/>
        </w:rPr>
        <w:t>МБОУ «Марьяновская школа»</w:t>
      </w:r>
      <w:r w:rsidR="00A952AE" w:rsidRPr="00A952AE">
        <w:rPr>
          <w:rFonts w:ascii="Times New Roman" w:hAnsi="Times New Roman" w:cs="Times New Roman"/>
          <w:sz w:val="24"/>
          <w:szCs w:val="24"/>
        </w:rPr>
        <w:t xml:space="preserve"> </w:t>
      </w:r>
      <w:r w:rsidRPr="00A952AE">
        <w:rPr>
          <w:rFonts w:ascii="Times New Roman" w:hAnsi="Times New Roman" w:cs="Times New Roman"/>
          <w:sz w:val="24"/>
          <w:szCs w:val="24"/>
        </w:rPr>
        <w:t xml:space="preserve"> </w:t>
      </w:r>
      <w:r w:rsidRPr="00001CBA">
        <w:rPr>
          <w:rFonts w:ascii="Times New Roman" w:hAnsi="Times New Roman" w:cs="Times New Roman"/>
          <w:sz w:val="24"/>
          <w:szCs w:val="24"/>
        </w:rPr>
        <w:t>(далее образовательная организация) разработана в соответствии с</w:t>
      </w:r>
    </w:p>
    <w:p w14:paraId="0D3E64ED" w14:textId="77777777" w:rsidR="0038548C" w:rsidRPr="00001CBA" w:rsidRDefault="0038548C" w:rsidP="00A86BFF">
      <w:pPr>
        <w:numPr>
          <w:ilvl w:val="0"/>
          <w:numId w:val="65"/>
        </w:numPr>
        <w:tabs>
          <w:tab w:val="left" w:pos="10"/>
        </w:tabs>
        <w:spacing w:after="0" w:line="240" w:lineRule="auto"/>
        <w:ind w:left="0"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Федеральным законом №273-ФЗ от 29 декабря 2012 года «Об образовании в Российской Федерации» с изменениями и дополнениями; </w:t>
      </w:r>
    </w:p>
    <w:p w14:paraId="2DB28C06" w14:textId="77777777" w:rsidR="007756A9" w:rsidRPr="00001CBA" w:rsidRDefault="007756A9" w:rsidP="00A86BFF">
      <w:pPr>
        <w:numPr>
          <w:ilvl w:val="0"/>
          <w:numId w:val="65"/>
        </w:numPr>
        <w:tabs>
          <w:tab w:val="left" w:pos="10"/>
        </w:tabs>
        <w:spacing w:after="13"/>
        <w:ind w:right="-4"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 (с изменениями и дополнениями на 01.09.2024г. (Приказ </w:t>
      </w:r>
      <w:r w:rsidRPr="00001CBA">
        <w:rPr>
          <w:rFonts w:ascii="Times New Roman" w:hAnsi="Times New Roman"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001CBA">
        <w:rPr>
          <w:rFonts w:ascii="Times New Roman" w:hAnsi="Times New Roman" w:cs="Times New Roman"/>
          <w:sz w:val="24"/>
          <w:szCs w:val="24"/>
        </w:rPr>
        <w:t>;</w:t>
      </w:r>
    </w:p>
    <w:p w14:paraId="35B2974D" w14:textId="77777777" w:rsidR="007756A9" w:rsidRDefault="007756A9" w:rsidP="00A86BFF">
      <w:pPr>
        <w:numPr>
          <w:ilvl w:val="0"/>
          <w:numId w:val="65"/>
        </w:numPr>
        <w:tabs>
          <w:tab w:val="left" w:pos="10"/>
        </w:tabs>
        <w:spacing w:after="13"/>
        <w:ind w:right="-4" w:hanging="360"/>
        <w:jc w:val="both"/>
        <w:rPr>
          <w:rFonts w:ascii="Times New Roman" w:hAnsi="Times New Roman" w:cs="Times New Roman"/>
          <w:sz w:val="24"/>
          <w:szCs w:val="24"/>
        </w:rPr>
      </w:pPr>
      <w:r w:rsidRPr="00001CBA">
        <w:rPr>
          <w:rFonts w:ascii="Times New Roman" w:hAnsi="Times New Roman" w:cs="Times New Roman"/>
          <w:sz w:val="24"/>
          <w:szCs w:val="24"/>
        </w:rPr>
        <w:t xml:space="preserve">Федеральной образовательной программой начального общего образования, утвержденной приказом Министерства просвещения от 18.05. 2023 №372 (с изменениями и дополнениями на 01.09.2024 (Приказ </w:t>
      </w:r>
      <w:r w:rsidRPr="00001CBA">
        <w:rPr>
          <w:rFonts w:ascii="Times New Roman" w:hAnsi="Times New Roman" w:cs="Times New Roman"/>
          <w:color w:val="000000"/>
          <w:sz w:val="24"/>
          <w:szCs w:val="24"/>
        </w:rPr>
        <w:t>Министерства просвещения Российской Федерации</w:t>
      </w:r>
      <w:r w:rsidRPr="00001CBA">
        <w:rPr>
          <w:rFonts w:ascii="Times New Roman" w:hAnsi="Times New Roman" w:cs="Times New Roman"/>
          <w:sz w:val="24"/>
          <w:szCs w:val="24"/>
        </w:rPr>
        <w:t xml:space="preserve"> №171 от 19.03.2024г. </w:t>
      </w:r>
      <w:r w:rsidRPr="00001CBA">
        <w:rPr>
          <w:rFonts w:ascii="Times New Roman" w:hAnsi="Times New Roman"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w:t>
      </w:r>
      <w:r w:rsidRPr="007756A9">
        <w:rPr>
          <w:rFonts w:ascii="Times New Roman" w:hAnsi="Times New Roman" w:cs="Times New Roman"/>
          <w:color w:val="000000"/>
          <w:sz w:val="24"/>
          <w:szCs w:val="24"/>
        </w:rPr>
        <w:t xml:space="preserve"> программ начального общего образования, основного общего образования и среднего общего образования»)</w:t>
      </w:r>
      <w:r w:rsidRPr="007756A9">
        <w:rPr>
          <w:rFonts w:ascii="Times New Roman" w:hAnsi="Times New Roman" w:cs="Times New Roman"/>
          <w:sz w:val="24"/>
          <w:szCs w:val="24"/>
        </w:rPr>
        <w:t xml:space="preserve">. </w:t>
      </w:r>
    </w:p>
    <w:p w14:paraId="1F6325A3" w14:textId="77777777" w:rsidR="007756A9" w:rsidRPr="00A952AE" w:rsidRDefault="007756A9" w:rsidP="00A86BFF">
      <w:pPr>
        <w:numPr>
          <w:ilvl w:val="0"/>
          <w:numId w:val="65"/>
        </w:numPr>
        <w:tabs>
          <w:tab w:val="left" w:pos="10"/>
        </w:tabs>
        <w:spacing w:after="13"/>
        <w:ind w:right="-4" w:hanging="360"/>
        <w:jc w:val="both"/>
        <w:rPr>
          <w:rFonts w:ascii="Times New Roman" w:hAnsi="Times New Roman" w:cs="Times New Roman"/>
          <w:sz w:val="24"/>
          <w:szCs w:val="24"/>
        </w:rPr>
      </w:pPr>
      <w:r w:rsidRPr="00A952AE">
        <w:rPr>
          <w:rFonts w:ascii="Times New Roman" w:hAnsi="Times New Roman" w:cs="Times New Roman"/>
          <w:color w:val="000000"/>
          <w:sz w:val="24"/>
          <w:szCs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14:paraId="39A7AEB0" w14:textId="77777777"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lastRenderedPageBreak/>
        <w:t>При разработке основной общеобразовательной программы использованы федеральные рабочие программы учебных предметов. В соответствии с пунктом 6.4. статьи 12 Закона «Об образовании в Российской Федерации) такая учебно-методическая документация не разрабатывается.</w:t>
      </w:r>
    </w:p>
    <w:p w14:paraId="70E572EC" w14:textId="77777777"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t xml:space="preserve">Также при реализации ООП НОО учтены требования </w:t>
      </w:r>
    </w:p>
    <w:p w14:paraId="2D76B189" w14:textId="77777777" w:rsidR="0038548C" w:rsidRPr="007756A9" w:rsidRDefault="0038548C" w:rsidP="00A86BFF">
      <w:pPr>
        <w:numPr>
          <w:ilvl w:val="0"/>
          <w:numId w:val="65"/>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3D859A87" w14:textId="77777777" w:rsidR="0038548C" w:rsidRPr="007756A9" w:rsidRDefault="0038548C" w:rsidP="00A86BFF">
      <w:pPr>
        <w:numPr>
          <w:ilvl w:val="0"/>
          <w:numId w:val="65"/>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t xml:space="preserve">Постановления Главного государственного санитарного врача РФ от 28 января </w:t>
      </w:r>
      <w:r w:rsidR="00B72280" w:rsidRPr="007756A9">
        <w:rPr>
          <w:rFonts w:ascii="Times New Roman" w:hAnsi="Times New Roman" w:cs="Times New Roman"/>
          <w:sz w:val="24"/>
          <w:szCs w:val="24"/>
        </w:rPr>
        <w:t>2025</w:t>
      </w:r>
      <w:r w:rsidRPr="007756A9">
        <w:rPr>
          <w:rFonts w:ascii="Times New Roman" w:hAnsi="Times New Roman" w:cs="Times New Roman"/>
          <w:sz w:val="24"/>
          <w:szCs w:val="24"/>
        </w:rPr>
        <w:t xml:space="preserve">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49860B01" w14:textId="77777777" w:rsidR="0038548C" w:rsidRPr="007756A9" w:rsidRDefault="0038548C" w:rsidP="00A86BFF">
      <w:pPr>
        <w:numPr>
          <w:ilvl w:val="0"/>
          <w:numId w:val="65"/>
        </w:numPr>
        <w:tabs>
          <w:tab w:val="left" w:pos="10"/>
        </w:tabs>
        <w:spacing w:after="13" w:line="240" w:lineRule="auto"/>
        <w:ind w:right="-4" w:hanging="360"/>
        <w:jc w:val="both"/>
        <w:rPr>
          <w:rFonts w:ascii="Times New Roman" w:hAnsi="Times New Roman" w:cs="Times New Roman"/>
          <w:sz w:val="24"/>
          <w:szCs w:val="24"/>
        </w:rPr>
      </w:pPr>
      <w:r w:rsidRPr="007756A9">
        <w:rPr>
          <w:rFonts w:ascii="Times New Roman" w:hAnsi="Times New Roman" w:cs="Times New Roman"/>
          <w:sz w:val="24"/>
          <w:szCs w:val="24"/>
        </w:rPr>
        <w:t xml:space="preserve">Постановления </w:t>
      </w:r>
      <w:r w:rsidRPr="007756A9">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14:paraId="3660F6A9" w14:textId="77777777"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40E38E4E" w14:textId="77777777" w:rsidR="0038548C" w:rsidRPr="007756A9" w:rsidRDefault="0038548C" w:rsidP="0038548C">
      <w:pPr>
        <w:tabs>
          <w:tab w:val="left" w:pos="10"/>
        </w:tabs>
        <w:spacing w:after="13" w:line="240" w:lineRule="auto"/>
        <w:ind w:right="-4" w:firstLine="567"/>
        <w:jc w:val="both"/>
        <w:rPr>
          <w:rFonts w:ascii="Times New Roman" w:hAnsi="Times New Roman" w:cs="Times New Roman"/>
          <w:sz w:val="24"/>
          <w:szCs w:val="24"/>
        </w:rPr>
      </w:pPr>
      <w:r w:rsidRPr="007756A9">
        <w:rPr>
          <w:rFonts w:ascii="Times New Roman" w:hAnsi="Times New Roman" w:cs="Times New Roman"/>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74D7292A" w14:textId="77777777" w:rsidR="0038548C" w:rsidRPr="0038548C" w:rsidRDefault="0038548C" w:rsidP="0038548C">
      <w:pPr>
        <w:spacing w:line="240" w:lineRule="auto"/>
        <w:ind w:firstLine="567"/>
        <w:jc w:val="both"/>
        <w:rPr>
          <w:rFonts w:ascii="Times New Roman" w:hAnsi="Times New Roman" w:cs="Times New Roman"/>
          <w:sz w:val="24"/>
          <w:szCs w:val="24"/>
        </w:rPr>
      </w:pPr>
      <w:r w:rsidRPr="007756A9">
        <w:rPr>
          <w:rFonts w:ascii="Times New Roman" w:hAnsi="Times New Roman" w:cs="Times New Roman"/>
          <w:sz w:val="24"/>
          <w:szCs w:val="24"/>
        </w:rPr>
        <w:t>Основная образовательная программа начального общего об</w:t>
      </w:r>
      <w:r w:rsidRPr="007756A9">
        <w:rPr>
          <w:rFonts w:ascii="Times New Roman" w:hAnsi="Times New Roman" w:cs="Times New Roman"/>
          <w:sz w:val="24"/>
          <w:szCs w:val="24"/>
        </w:rPr>
        <w:softHyphen/>
        <w:t>разования явля</w:t>
      </w:r>
      <w:r w:rsidRPr="007756A9">
        <w:rPr>
          <w:rFonts w:ascii="Times New Roman" w:hAnsi="Times New Roman" w:cs="Times New Roman"/>
          <w:sz w:val="24"/>
          <w:szCs w:val="24"/>
        </w:rPr>
        <w:softHyphen/>
        <w:t>ется основным документом, определяющим содержание обще</w:t>
      </w:r>
      <w:r w:rsidRPr="007756A9">
        <w:rPr>
          <w:rFonts w:ascii="Times New Roman" w:hAnsi="Times New Roman" w:cs="Times New Roman"/>
          <w:sz w:val="24"/>
          <w:szCs w:val="24"/>
        </w:rPr>
        <w:softHyphen/>
        <w:t>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w:t>
      </w:r>
      <w:r w:rsidRPr="0038548C">
        <w:rPr>
          <w:rFonts w:ascii="Times New Roman" w:hAnsi="Times New Roman" w:cs="Times New Roman"/>
          <w:sz w:val="24"/>
          <w:szCs w:val="24"/>
        </w:rPr>
        <w:t xml:space="preserve"> соотношения обязательной части программы и части, формируемой участ</w:t>
      </w:r>
      <w:r w:rsidRPr="0038548C">
        <w:rPr>
          <w:rFonts w:ascii="Times New Roman" w:hAnsi="Times New Roman" w:cs="Times New Roman"/>
          <w:sz w:val="24"/>
          <w:szCs w:val="24"/>
        </w:rPr>
        <w:softHyphen/>
        <w:t>никами образовательного процесса.</w:t>
      </w:r>
    </w:p>
    <w:p w14:paraId="7D53207F" w14:textId="77777777" w:rsidR="0038548C" w:rsidRPr="0018630D" w:rsidRDefault="0038548C" w:rsidP="0038548C">
      <w:pPr>
        <w:spacing w:line="240" w:lineRule="auto"/>
        <w:ind w:firstLine="567"/>
        <w:jc w:val="both"/>
        <w:rPr>
          <w:rFonts w:ascii="Times New Roman" w:hAnsi="Times New Roman" w:cs="Times New Roman"/>
          <w:iCs/>
          <w:sz w:val="24"/>
          <w:szCs w:val="24"/>
        </w:rPr>
      </w:pPr>
      <w:r w:rsidRPr="0018630D">
        <w:rPr>
          <w:rFonts w:ascii="Times New Roman" w:hAnsi="Times New Roman" w:cs="Times New Roman"/>
          <w:iCs/>
          <w:sz w:val="24"/>
          <w:szCs w:val="24"/>
        </w:rPr>
        <w:t xml:space="preserve">В соответствии с пунктом 5 статьи 66 273-ФЗ «Об образовании в Российской </w:t>
      </w:r>
      <w:r w:rsidR="0018630D">
        <w:rPr>
          <w:rFonts w:ascii="Times New Roman" w:hAnsi="Times New Roman" w:cs="Times New Roman"/>
          <w:iCs/>
          <w:sz w:val="24"/>
          <w:szCs w:val="24"/>
        </w:rPr>
        <w:t xml:space="preserve">  </w:t>
      </w:r>
      <w:r w:rsidRPr="0018630D">
        <w:rPr>
          <w:rFonts w:ascii="Times New Roman" w:hAnsi="Times New Roman" w:cs="Times New Roman"/>
          <w:iCs/>
          <w:sz w:val="24"/>
          <w:szCs w:val="24"/>
        </w:rPr>
        <w:t>Федерации» обучающиеся, не освоившие программу начального общего образования, не допускаются к обучению на следующих уров</w:t>
      </w:r>
      <w:r w:rsidRPr="0018630D">
        <w:rPr>
          <w:rFonts w:ascii="Times New Roman" w:hAnsi="Times New Roman" w:cs="Times New Roman"/>
          <w:iCs/>
          <w:sz w:val="24"/>
          <w:szCs w:val="24"/>
        </w:rPr>
        <w:softHyphen/>
        <w:t>нях образования.</w:t>
      </w:r>
    </w:p>
    <w:p w14:paraId="7912AC3B" w14:textId="77777777" w:rsidR="007D45B7" w:rsidRPr="007D45B7" w:rsidRDefault="00BE5190" w:rsidP="00EF43F4">
      <w:pPr>
        <w:pStyle w:val="29"/>
        <w:shd w:val="clear" w:color="auto" w:fill="auto"/>
        <w:tabs>
          <w:tab w:val="left" w:pos="1042"/>
        </w:tabs>
        <w:spacing w:before="0" w:after="0" w:line="240" w:lineRule="auto"/>
        <w:ind w:left="195"/>
        <w:rPr>
          <w:sz w:val="24"/>
          <w:szCs w:val="24"/>
        </w:rPr>
      </w:pPr>
      <w:r>
        <w:rPr>
          <w:sz w:val="24"/>
          <w:szCs w:val="24"/>
        </w:rPr>
        <w:t>Содержание О</w:t>
      </w:r>
      <w:r w:rsidR="007D45B7" w:rsidRPr="007D45B7">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7D45B7">
        <w:rPr>
          <w:sz w:val="24"/>
          <w:szCs w:val="24"/>
          <w:vertAlign w:val="superscript"/>
        </w:rPr>
        <w:footnoteReference w:id="1"/>
      </w:r>
      <w:r w:rsidR="007D45B7" w:rsidRPr="007D45B7">
        <w:rPr>
          <w:sz w:val="24"/>
          <w:szCs w:val="24"/>
        </w:rPr>
        <w:t>.</w:t>
      </w:r>
    </w:p>
    <w:p w14:paraId="5C665CA0" w14:textId="77777777" w:rsidR="007D45B7" w:rsidRPr="00BE5190" w:rsidRDefault="007D45B7" w:rsidP="00EF43F4">
      <w:pPr>
        <w:pStyle w:val="29"/>
        <w:shd w:val="clear" w:color="auto" w:fill="auto"/>
        <w:tabs>
          <w:tab w:val="left" w:pos="1042"/>
        </w:tabs>
        <w:spacing w:before="0" w:after="0" w:line="240" w:lineRule="auto"/>
        <w:ind w:left="195"/>
        <w:rPr>
          <w:sz w:val="24"/>
          <w:szCs w:val="24"/>
        </w:rPr>
      </w:pPr>
      <w:r w:rsidRPr="00BE519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D45B7">
        <w:rPr>
          <w:sz w:val="24"/>
          <w:szCs w:val="24"/>
          <w:vertAlign w:val="superscript"/>
        </w:rPr>
        <w:footnoteReference w:id="2"/>
      </w:r>
      <w:r w:rsidRPr="00BE5190">
        <w:rPr>
          <w:sz w:val="24"/>
          <w:szCs w:val="24"/>
        </w:rPr>
        <w:t>.</w:t>
      </w:r>
    </w:p>
    <w:p w14:paraId="5DFC5671" w14:textId="77777777" w:rsidR="007D45B7" w:rsidRPr="00BE5190" w:rsidRDefault="007D45B7" w:rsidP="00EF43F4">
      <w:pPr>
        <w:pStyle w:val="29"/>
        <w:shd w:val="clear" w:color="auto" w:fill="auto"/>
        <w:tabs>
          <w:tab w:val="left" w:pos="1098"/>
        </w:tabs>
        <w:spacing w:before="0" w:after="0" w:line="240" w:lineRule="auto"/>
        <w:ind w:left="195"/>
        <w:rPr>
          <w:sz w:val="24"/>
          <w:szCs w:val="24"/>
        </w:rPr>
      </w:pPr>
      <w:r w:rsidRPr="00BE519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BE5190">
        <w:rPr>
          <w:sz w:val="24"/>
          <w:szCs w:val="24"/>
        </w:rPr>
        <w:t xml:space="preserve"> </w:t>
      </w:r>
      <w:r w:rsidRPr="00BE5190">
        <w:rPr>
          <w:sz w:val="24"/>
          <w:szCs w:val="24"/>
        </w:rPr>
        <w:t>«Литерат</w:t>
      </w:r>
      <w:r w:rsidR="0038548C">
        <w:rPr>
          <w:sz w:val="24"/>
          <w:szCs w:val="24"/>
        </w:rPr>
        <w:t>урное чтение», «Окружающий мир»</w:t>
      </w:r>
      <w:r w:rsidRPr="00BE5190">
        <w:rPr>
          <w:sz w:val="24"/>
          <w:szCs w:val="24"/>
        </w:rPr>
        <w:t>.</w:t>
      </w:r>
    </w:p>
    <w:p w14:paraId="348D119B" w14:textId="77777777" w:rsidR="007D45B7" w:rsidRPr="00BE5190" w:rsidRDefault="007D45B7" w:rsidP="00EF43F4">
      <w:pPr>
        <w:pStyle w:val="29"/>
        <w:shd w:val="clear" w:color="auto" w:fill="auto"/>
        <w:tabs>
          <w:tab w:val="left" w:pos="1134"/>
          <w:tab w:val="left" w:pos="7975"/>
        </w:tabs>
        <w:spacing w:before="0" w:after="0" w:line="240" w:lineRule="auto"/>
        <w:ind w:left="195"/>
        <w:rPr>
          <w:sz w:val="24"/>
          <w:szCs w:val="24"/>
        </w:rPr>
      </w:pPr>
      <w:r w:rsidRPr="00BE5190">
        <w:rPr>
          <w:sz w:val="24"/>
          <w:szCs w:val="24"/>
        </w:rPr>
        <w:lastRenderedPageBreak/>
        <w:t xml:space="preserve"> </w:t>
      </w:r>
      <w:r w:rsidR="00BE5190">
        <w:rPr>
          <w:sz w:val="24"/>
          <w:szCs w:val="24"/>
        </w:rPr>
        <w:t>О</w:t>
      </w:r>
      <w:r w:rsidRPr="00BE5190">
        <w:rPr>
          <w:sz w:val="24"/>
          <w:szCs w:val="24"/>
        </w:rPr>
        <w:t>ОП НОО включает</w:t>
      </w:r>
      <w:r w:rsidR="00BE5190">
        <w:rPr>
          <w:sz w:val="24"/>
          <w:szCs w:val="24"/>
        </w:rPr>
        <w:t xml:space="preserve"> </w:t>
      </w:r>
      <w:r w:rsidRPr="00BE5190">
        <w:rPr>
          <w:sz w:val="24"/>
          <w:szCs w:val="24"/>
        </w:rPr>
        <w:t>три раздела: целевой,</w:t>
      </w:r>
      <w:r w:rsidR="00BE5190">
        <w:rPr>
          <w:sz w:val="24"/>
          <w:szCs w:val="24"/>
        </w:rPr>
        <w:t xml:space="preserve"> </w:t>
      </w:r>
      <w:r w:rsidRPr="00BE5190">
        <w:rPr>
          <w:sz w:val="24"/>
          <w:szCs w:val="24"/>
        </w:rPr>
        <w:t>содержательный,</w:t>
      </w:r>
      <w:r w:rsidR="00BE5190">
        <w:rPr>
          <w:sz w:val="24"/>
          <w:szCs w:val="24"/>
        </w:rPr>
        <w:t xml:space="preserve"> </w:t>
      </w:r>
      <w:r w:rsidRPr="00BE5190">
        <w:rPr>
          <w:sz w:val="24"/>
          <w:szCs w:val="24"/>
        </w:rPr>
        <w:t>организационный</w:t>
      </w:r>
      <w:r w:rsidRPr="007D45B7">
        <w:rPr>
          <w:sz w:val="24"/>
          <w:szCs w:val="24"/>
          <w:vertAlign w:val="superscript"/>
        </w:rPr>
        <w:footnoteReference w:id="3"/>
      </w:r>
      <w:r w:rsidRPr="00BE5190">
        <w:rPr>
          <w:sz w:val="24"/>
          <w:szCs w:val="24"/>
        </w:rPr>
        <w:t>.</w:t>
      </w:r>
    </w:p>
    <w:p w14:paraId="22E93802" w14:textId="77777777" w:rsidR="007D45B7" w:rsidRPr="007D45B7" w:rsidRDefault="007D45B7" w:rsidP="00EF43F4">
      <w:pPr>
        <w:pStyle w:val="29"/>
        <w:shd w:val="clear" w:color="auto" w:fill="auto"/>
        <w:tabs>
          <w:tab w:val="left" w:pos="1107"/>
        </w:tabs>
        <w:spacing w:before="0" w:after="0" w:line="240" w:lineRule="auto"/>
        <w:ind w:left="195"/>
        <w:rPr>
          <w:sz w:val="24"/>
          <w:szCs w:val="24"/>
        </w:rPr>
      </w:pPr>
      <w:r w:rsidRPr="007D45B7">
        <w:rPr>
          <w:sz w:val="24"/>
          <w:szCs w:val="24"/>
        </w:rPr>
        <w:t>Целевой раздел определяет общее назначение, цели, задачи и пла</w:t>
      </w:r>
      <w:r w:rsidR="00BE5190">
        <w:rPr>
          <w:sz w:val="24"/>
          <w:szCs w:val="24"/>
        </w:rPr>
        <w:t>нируемые результаты реализации О</w:t>
      </w:r>
      <w:r w:rsidRPr="007D45B7">
        <w:rPr>
          <w:sz w:val="24"/>
          <w:szCs w:val="24"/>
        </w:rPr>
        <w:t>ОП НОО, а также способы определения достижения этих целей и результатов</w:t>
      </w:r>
      <w:r w:rsidRPr="007D45B7">
        <w:rPr>
          <w:sz w:val="24"/>
          <w:szCs w:val="24"/>
          <w:vertAlign w:val="superscript"/>
        </w:rPr>
        <w:footnoteReference w:id="4"/>
      </w:r>
      <w:r w:rsidRPr="007D45B7">
        <w:rPr>
          <w:sz w:val="24"/>
          <w:szCs w:val="24"/>
          <w:vertAlign w:val="superscript"/>
        </w:rPr>
        <w:t xml:space="preserve"> </w:t>
      </w:r>
      <w:r w:rsidRPr="007D45B7">
        <w:rPr>
          <w:sz w:val="24"/>
          <w:szCs w:val="24"/>
          <w:vertAlign w:val="superscript"/>
        </w:rPr>
        <w:footnoteReference w:id="5"/>
      </w:r>
      <w:r w:rsidRPr="007D45B7">
        <w:rPr>
          <w:sz w:val="24"/>
          <w:szCs w:val="24"/>
        </w:rPr>
        <w:t>.</w:t>
      </w:r>
    </w:p>
    <w:p w14:paraId="68167041" w14:textId="77777777" w:rsidR="007D45B7" w:rsidRPr="007D45B7" w:rsidRDefault="00BE5190" w:rsidP="005454E7">
      <w:pPr>
        <w:pStyle w:val="29"/>
        <w:shd w:val="clear" w:color="auto" w:fill="auto"/>
        <w:tabs>
          <w:tab w:val="left" w:pos="1167"/>
        </w:tabs>
        <w:spacing w:before="0" w:after="0" w:line="240" w:lineRule="auto"/>
        <w:ind w:left="195"/>
        <w:rPr>
          <w:sz w:val="24"/>
          <w:szCs w:val="24"/>
        </w:rPr>
      </w:pPr>
      <w:r>
        <w:rPr>
          <w:sz w:val="24"/>
          <w:szCs w:val="24"/>
        </w:rPr>
        <w:t>Целевой раздел О</w:t>
      </w:r>
      <w:r w:rsidR="007D45B7" w:rsidRPr="007D45B7">
        <w:rPr>
          <w:sz w:val="24"/>
          <w:szCs w:val="24"/>
        </w:rPr>
        <w:t>ОП НОО включает:</w:t>
      </w:r>
    </w:p>
    <w:p w14:paraId="3FDD4B0D"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пояснительную записку;</w:t>
      </w:r>
    </w:p>
    <w:p w14:paraId="2794F89B"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 xml:space="preserve">планируемые результаты освоения обучающимися </w:t>
      </w:r>
      <w:r w:rsidR="00BE5190">
        <w:rPr>
          <w:sz w:val="24"/>
          <w:szCs w:val="24"/>
        </w:rPr>
        <w:t xml:space="preserve">в соответствии с </w:t>
      </w:r>
      <w:r w:rsidRPr="007D45B7">
        <w:rPr>
          <w:sz w:val="24"/>
          <w:szCs w:val="24"/>
        </w:rPr>
        <w:t>ФОП НОО;</w:t>
      </w:r>
    </w:p>
    <w:p w14:paraId="191225B5"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 xml:space="preserve">систему оценки достижения планируемых результатов освоения </w:t>
      </w:r>
      <w:r w:rsidR="00BE5190">
        <w:rPr>
          <w:sz w:val="24"/>
          <w:szCs w:val="24"/>
        </w:rPr>
        <w:t xml:space="preserve">в соответствии с </w:t>
      </w:r>
      <w:r w:rsidRPr="007D45B7">
        <w:rPr>
          <w:sz w:val="24"/>
          <w:szCs w:val="24"/>
        </w:rPr>
        <w:t>ФОП НОО</w:t>
      </w:r>
      <w:r w:rsidRPr="007D45B7">
        <w:rPr>
          <w:sz w:val="24"/>
          <w:szCs w:val="24"/>
          <w:vertAlign w:val="superscript"/>
        </w:rPr>
        <w:footnoteReference w:id="6"/>
      </w:r>
      <w:r w:rsidRPr="007D45B7">
        <w:rPr>
          <w:sz w:val="24"/>
          <w:szCs w:val="24"/>
        </w:rPr>
        <w:t>.</w:t>
      </w:r>
    </w:p>
    <w:p w14:paraId="683D4A99" w14:textId="77777777" w:rsidR="007D45B7" w:rsidRPr="007D45B7" w:rsidRDefault="007D45B7" w:rsidP="005454E7">
      <w:pPr>
        <w:pStyle w:val="29"/>
        <w:shd w:val="clear" w:color="auto" w:fill="auto"/>
        <w:tabs>
          <w:tab w:val="left" w:pos="1158"/>
        </w:tabs>
        <w:spacing w:before="0" w:after="0" w:line="240" w:lineRule="auto"/>
        <w:ind w:left="195"/>
        <w:rPr>
          <w:sz w:val="24"/>
          <w:szCs w:val="24"/>
        </w:rPr>
      </w:pPr>
      <w:r w:rsidRPr="007D45B7">
        <w:rPr>
          <w:sz w:val="24"/>
          <w:szCs w:val="24"/>
        </w:rPr>
        <w:t>Поясните</w:t>
      </w:r>
      <w:r w:rsidR="00BE5190">
        <w:rPr>
          <w:sz w:val="24"/>
          <w:szCs w:val="24"/>
        </w:rPr>
        <w:t>льная записка целевого раздела О</w:t>
      </w:r>
      <w:r w:rsidRPr="007D45B7">
        <w:rPr>
          <w:sz w:val="24"/>
          <w:szCs w:val="24"/>
        </w:rPr>
        <w:t>ОП НОО раскрывает:</w:t>
      </w:r>
    </w:p>
    <w:p w14:paraId="1263B21E" w14:textId="77777777" w:rsidR="007D45B7" w:rsidRPr="007D45B7" w:rsidRDefault="00BE5190" w:rsidP="005454E7">
      <w:pPr>
        <w:pStyle w:val="29"/>
        <w:shd w:val="clear" w:color="auto" w:fill="auto"/>
        <w:spacing w:before="0" w:after="0" w:line="240" w:lineRule="auto"/>
        <w:ind w:left="195"/>
        <w:rPr>
          <w:sz w:val="24"/>
          <w:szCs w:val="24"/>
        </w:rPr>
      </w:pPr>
      <w:r>
        <w:rPr>
          <w:sz w:val="24"/>
          <w:szCs w:val="24"/>
        </w:rPr>
        <w:t>цели реализации О</w:t>
      </w:r>
      <w:r w:rsidR="007D45B7" w:rsidRPr="007D45B7">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14:paraId="15B4D6E8"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принципы форми</w:t>
      </w:r>
      <w:r w:rsidR="00BE5190">
        <w:rPr>
          <w:sz w:val="24"/>
          <w:szCs w:val="24"/>
        </w:rPr>
        <w:t>рования и механизмы реализации О</w:t>
      </w:r>
      <w:r w:rsidRPr="007D45B7">
        <w:rPr>
          <w:sz w:val="24"/>
          <w:szCs w:val="24"/>
        </w:rPr>
        <w:t>ОП НОО, в том числе посредством реализации индивидуальных учебных планов; общую характерис</w:t>
      </w:r>
      <w:r w:rsidR="00BE5190">
        <w:rPr>
          <w:sz w:val="24"/>
          <w:szCs w:val="24"/>
        </w:rPr>
        <w:t>тику О</w:t>
      </w:r>
      <w:r w:rsidRPr="007D45B7">
        <w:rPr>
          <w:sz w:val="24"/>
          <w:szCs w:val="24"/>
        </w:rPr>
        <w:t>ОП НОО.</w:t>
      </w:r>
    </w:p>
    <w:p w14:paraId="55A549FD" w14:textId="77777777" w:rsidR="007D45B7" w:rsidRPr="007D45B7" w:rsidRDefault="007D45B7" w:rsidP="005454E7">
      <w:pPr>
        <w:pStyle w:val="29"/>
        <w:shd w:val="clear" w:color="auto" w:fill="auto"/>
        <w:tabs>
          <w:tab w:val="left" w:pos="1107"/>
        </w:tabs>
        <w:spacing w:before="0" w:after="0" w:line="240" w:lineRule="auto"/>
        <w:ind w:left="195"/>
        <w:rPr>
          <w:sz w:val="24"/>
          <w:szCs w:val="24"/>
        </w:rPr>
      </w:pPr>
      <w:r w:rsidRPr="007D45B7">
        <w:rPr>
          <w:sz w:val="24"/>
          <w:szCs w:val="24"/>
        </w:rPr>
        <w:t xml:space="preserve">Содержательный раздел </w:t>
      </w:r>
      <w:r w:rsidR="00BE5190">
        <w:rPr>
          <w:sz w:val="24"/>
          <w:szCs w:val="24"/>
        </w:rPr>
        <w:t>О</w:t>
      </w:r>
      <w:r w:rsidRPr="007D45B7">
        <w:rPr>
          <w:sz w:val="24"/>
          <w:szCs w:val="24"/>
        </w:rPr>
        <w:t>ОП НОО включает следующие программы, ориентированные на достижение предметных, метапредметных и личностных результатов:</w:t>
      </w:r>
    </w:p>
    <w:p w14:paraId="4114423B"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федеральные рабочие программы учебных предметов;</w:t>
      </w:r>
    </w:p>
    <w:p w14:paraId="413DAAAC" w14:textId="77777777" w:rsidR="00BE5190" w:rsidRDefault="007D45B7" w:rsidP="005454E7">
      <w:pPr>
        <w:pStyle w:val="29"/>
        <w:shd w:val="clear" w:color="auto" w:fill="auto"/>
        <w:spacing w:before="0" w:after="0" w:line="240" w:lineRule="auto"/>
        <w:ind w:left="195"/>
        <w:rPr>
          <w:sz w:val="24"/>
          <w:szCs w:val="24"/>
        </w:rPr>
      </w:pPr>
      <w:r w:rsidRPr="007D45B7">
        <w:rPr>
          <w:sz w:val="24"/>
          <w:szCs w:val="24"/>
        </w:rPr>
        <w:t>программу формирования универсальных учебных действий у обучающихся</w:t>
      </w:r>
      <w:r w:rsidRPr="007D45B7">
        <w:rPr>
          <w:sz w:val="24"/>
          <w:szCs w:val="24"/>
          <w:vertAlign w:val="superscript"/>
        </w:rPr>
        <w:footnoteReference w:id="7"/>
      </w:r>
      <w:r w:rsidRPr="007D45B7">
        <w:rPr>
          <w:sz w:val="24"/>
          <w:szCs w:val="24"/>
        </w:rPr>
        <w:t>;</w:t>
      </w:r>
    </w:p>
    <w:p w14:paraId="75C96F22"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рабочую программу воспитания.</w:t>
      </w:r>
    </w:p>
    <w:p w14:paraId="4BB965B6" w14:textId="77777777"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Федеральные рабочие программы учебных предметов обеспечивают достижение пл</w:t>
      </w:r>
      <w:r w:rsidR="00BE5190">
        <w:rPr>
          <w:sz w:val="24"/>
          <w:szCs w:val="24"/>
        </w:rPr>
        <w:t>анируемых результатов освоения О</w:t>
      </w:r>
      <w:r w:rsidRPr="007D45B7">
        <w:rPr>
          <w:sz w:val="24"/>
          <w:szCs w:val="24"/>
        </w:rPr>
        <w:t>ОП НОО и разработаны на основе требований ФГОС НОО к результатам освоения программы начального общего образования.</w:t>
      </w:r>
    </w:p>
    <w:p w14:paraId="227FC26C" w14:textId="77777777" w:rsidR="007D45B7" w:rsidRPr="007D45B7" w:rsidRDefault="007D45B7" w:rsidP="005454E7">
      <w:pPr>
        <w:pStyle w:val="29"/>
        <w:shd w:val="clear" w:color="auto" w:fill="auto"/>
        <w:tabs>
          <w:tab w:val="left" w:pos="1242"/>
        </w:tabs>
        <w:spacing w:before="0" w:after="0" w:line="240" w:lineRule="auto"/>
        <w:ind w:left="195"/>
        <w:rPr>
          <w:sz w:val="24"/>
          <w:szCs w:val="24"/>
        </w:rPr>
      </w:pPr>
      <w:r w:rsidRPr="007D45B7">
        <w:rPr>
          <w:sz w:val="24"/>
          <w:szCs w:val="24"/>
        </w:rPr>
        <w:t>Программа формирования универсальных учебных действий у обучающихся содержит:</w:t>
      </w:r>
    </w:p>
    <w:p w14:paraId="1A5271C5"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t>описание взаимосвязи универсальных учебных действий с содержанием учебных предметов;</w:t>
      </w:r>
    </w:p>
    <w:p w14:paraId="67E33F72" w14:textId="77777777" w:rsidR="007D45B7" w:rsidRPr="007D45B7" w:rsidRDefault="007D45B7" w:rsidP="005454E7">
      <w:pPr>
        <w:pStyle w:val="29"/>
        <w:shd w:val="clear" w:color="auto" w:fill="auto"/>
        <w:spacing w:before="0" w:after="0" w:line="240" w:lineRule="auto"/>
        <w:ind w:left="195"/>
        <w:rPr>
          <w:sz w:val="24"/>
          <w:szCs w:val="24"/>
        </w:rPr>
      </w:pPr>
      <w:r w:rsidRPr="007D45B7">
        <w:rPr>
          <w:sz w:val="24"/>
          <w:szCs w:val="24"/>
        </w:rPr>
        <w:lastRenderedPageBreak/>
        <w:t>характеристики регулятивных, познавательных, коммуникативных универсальных учебных действий обучающихся</w:t>
      </w:r>
      <w:r w:rsidRPr="007D45B7">
        <w:rPr>
          <w:sz w:val="24"/>
          <w:szCs w:val="24"/>
          <w:vertAlign w:val="superscript"/>
        </w:rPr>
        <w:footnoteReference w:id="8"/>
      </w:r>
      <w:r w:rsidRPr="007D45B7">
        <w:rPr>
          <w:sz w:val="24"/>
          <w:szCs w:val="24"/>
        </w:rPr>
        <w:t>.</w:t>
      </w:r>
    </w:p>
    <w:p w14:paraId="1405F10D" w14:textId="77777777" w:rsidR="007D45B7" w:rsidRPr="007D45B7" w:rsidRDefault="007D45B7" w:rsidP="005454E7">
      <w:pPr>
        <w:pStyle w:val="29"/>
        <w:shd w:val="clear" w:color="auto" w:fill="auto"/>
        <w:tabs>
          <w:tab w:val="left" w:pos="1177"/>
        </w:tabs>
        <w:spacing w:before="0" w:after="0" w:line="240" w:lineRule="auto"/>
        <w:ind w:left="195"/>
        <w:rPr>
          <w:sz w:val="24"/>
          <w:szCs w:val="24"/>
        </w:rPr>
      </w:pPr>
      <w:r w:rsidRPr="007D45B7">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D45B7">
        <w:rPr>
          <w:sz w:val="24"/>
          <w:szCs w:val="24"/>
          <w:vertAlign w:val="superscript"/>
        </w:rPr>
        <w:footnoteReference w:id="9"/>
      </w:r>
      <w:r w:rsidRPr="007D45B7">
        <w:rPr>
          <w:sz w:val="24"/>
          <w:szCs w:val="24"/>
        </w:rPr>
        <w:t>.</w:t>
      </w:r>
    </w:p>
    <w:p w14:paraId="42FD4422" w14:textId="77777777" w:rsidR="007D45B7" w:rsidRPr="007D45B7" w:rsidRDefault="00BE5190" w:rsidP="005454E7">
      <w:pPr>
        <w:pStyle w:val="29"/>
        <w:shd w:val="clear" w:color="auto" w:fill="auto"/>
        <w:tabs>
          <w:tab w:val="left" w:pos="1182"/>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D45B7">
        <w:rPr>
          <w:sz w:val="24"/>
          <w:szCs w:val="24"/>
          <w:vertAlign w:val="superscript"/>
        </w:rPr>
        <w:footnoteReference w:id="10"/>
      </w:r>
    </w:p>
    <w:p w14:paraId="092B9FFA" w14:textId="77777777" w:rsidR="007D45B7" w:rsidRPr="007D45B7" w:rsidRDefault="00A77550" w:rsidP="00EF43F4">
      <w:pPr>
        <w:pStyle w:val="29"/>
        <w:shd w:val="clear" w:color="auto" w:fill="auto"/>
        <w:tabs>
          <w:tab w:val="left" w:pos="1186"/>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D45B7">
        <w:rPr>
          <w:sz w:val="24"/>
          <w:szCs w:val="24"/>
          <w:vertAlign w:val="superscript"/>
        </w:rPr>
        <w:footnoteReference w:id="11"/>
      </w:r>
      <w:r w:rsidR="007D45B7" w:rsidRPr="007D45B7">
        <w:rPr>
          <w:sz w:val="24"/>
          <w:szCs w:val="24"/>
          <w:vertAlign w:val="superscript"/>
        </w:rPr>
        <w:t xml:space="preserve"> </w:t>
      </w:r>
      <w:r w:rsidR="007D45B7" w:rsidRPr="007D45B7">
        <w:rPr>
          <w:sz w:val="24"/>
          <w:szCs w:val="24"/>
          <w:vertAlign w:val="superscript"/>
        </w:rPr>
        <w:footnoteReference w:id="12"/>
      </w:r>
      <w:r w:rsidR="007D45B7" w:rsidRPr="007D45B7">
        <w:rPr>
          <w:sz w:val="24"/>
          <w:szCs w:val="24"/>
        </w:rPr>
        <w:t>.</w:t>
      </w:r>
    </w:p>
    <w:p w14:paraId="69A4E234" w14:textId="77777777" w:rsidR="007D45B7" w:rsidRPr="009543AE" w:rsidRDefault="00A77550" w:rsidP="00EF43F4">
      <w:pPr>
        <w:pStyle w:val="29"/>
        <w:shd w:val="clear" w:color="auto" w:fill="auto"/>
        <w:tabs>
          <w:tab w:val="left" w:pos="1222"/>
        </w:tabs>
        <w:spacing w:before="0" w:after="0" w:line="240" w:lineRule="auto"/>
        <w:ind w:left="195"/>
        <w:rPr>
          <w:sz w:val="24"/>
          <w:szCs w:val="24"/>
        </w:rPr>
      </w:pPr>
      <w:r w:rsidRPr="009543AE">
        <w:rPr>
          <w:sz w:val="24"/>
          <w:szCs w:val="24"/>
        </w:rPr>
        <w:t>Р</w:t>
      </w:r>
      <w:r w:rsidR="007D45B7" w:rsidRPr="009543AE">
        <w:rPr>
          <w:sz w:val="24"/>
          <w:szCs w:val="24"/>
        </w:rPr>
        <w:t>абочая программа воспитания реализуется в единстве</w:t>
      </w:r>
      <w:r w:rsidRPr="009543AE">
        <w:rPr>
          <w:sz w:val="24"/>
          <w:szCs w:val="24"/>
        </w:rPr>
        <w:t xml:space="preserve"> </w:t>
      </w:r>
      <w:r w:rsidR="007D45B7" w:rsidRPr="009543AE">
        <w:rPr>
          <w:sz w:val="24"/>
          <w:szCs w:val="24"/>
        </w:rPr>
        <w:t>урочной и внеурочной деятельности, осуществляемой образовательной</w:t>
      </w:r>
      <w:r w:rsidR="009543AE">
        <w:rPr>
          <w:sz w:val="24"/>
          <w:szCs w:val="24"/>
        </w:rPr>
        <w:t xml:space="preserve"> </w:t>
      </w:r>
      <w:r w:rsidR="007D45B7" w:rsidRPr="009543AE">
        <w:rPr>
          <w:rStyle w:val="29pt"/>
          <w:sz w:val="24"/>
          <w:szCs w:val="24"/>
        </w:rPr>
        <w:t xml:space="preserve"> </w:t>
      </w:r>
      <w:r w:rsidR="007D45B7" w:rsidRPr="009543AE">
        <w:rPr>
          <w:sz w:val="24"/>
          <w:szCs w:val="24"/>
        </w:rPr>
        <w:t>организацией совместно с семьей и</w:t>
      </w:r>
      <w:r w:rsidR="009543AE">
        <w:rPr>
          <w:sz w:val="24"/>
          <w:szCs w:val="24"/>
        </w:rPr>
        <w:t xml:space="preserve"> другими институтами воспитания</w:t>
      </w:r>
      <w:r w:rsidR="007D45B7" w:rsidRPr="009543AE">
        <w:rPr>
          <w:sz w:val="24"/>
          <w:szCs w:val="24"/>
        </w:rPr>
        <w:t>.</w:t>
      </w:r>
    </w:p>
    <w:p w14:paraId="7586E16B" w14:textId="77777777" w:rsidR="007D45B7" w:rsidRPr="007D45B7" w:rsidRDefault="009543AE" w:rsidP="00EF43F4">
      <w:pPr>
        <w:pStyle w:val="29"/>
        <w:shd w:val="clear" w:color="auto" w:fill="auto"/>
        <w:tabs>
          <w:tab w:val="left" w:pos="1186"/>
        </w:tabs>
        <w:spacing w:before="0" w:after="0" w:line="240" w:lineRule="auto"/>
        <w:ind w:left="195"/>
        <w:rPr>
          <w:sz w:val="24"/>
          <w:szCs w:val="24"/>
        </w:rPr>
      </w:pPr>
      <w:r>
        <w:rPr>
          <w:sz w:val="24"/>
          <w:szCs w:val="24"/>
        </w:rPr>
        <w:t>Организационный раздел О</w:t>
      </w:r>
      <w:r w:rsidR="007D45B7" w:rsidRPr="007D45B7">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7D45B7">
        <w:rPr>
          <w:sz w:val="24"/>
          <w:szCs w:val="24"/>
          <w:vertAlign w:val="superscript"/>
        </w:rPr>
        <w:footnoteReference w:id="13"/>
      </w:r>
      <w:r w:rsidR="007D45B7" w:rsidRPr="007D45B7">
        <w:rPr>
          <w:sz w:val="24"/>
          <w:szCs w:val="24"/>
        </w:rPr>
        <w:t xml:space="preserve"> и включает:</w:t>
      </w:r>
    </w:p>
    <w:p w14:paraId="5282C1BA" w14:textId="77777777" w:rsidR="009543AE" w:rsidRDefault="007D45B7" w:rsidP="00EF43F4">
      <w:pPr>
        <w:pStyle w:val="29"/>
        <w:shd w:val="clear" w:color="auto" w:fill="auto"/>
        <w:spacing w:before="0" w:after="0" w:line="240" w:lineRule="auto"/>
        <w:ind w:left="195"/>
        <w:rPr>
          <w:sz w:val="24"/>
          <w:szCs w:val="24"/>
        </w:rPr>
      </w:pPr>
      <w:r w:rsidRPr="007D45B7">
        <w:rPr>
          <w:sz w:val="24"/>
          <w:szCs w:val="24"/>
        </w:rPr>
        <w:t>учебный план; календарный учебный график; план внеурочной деятельности;</w:t>
      </w:r>
    </w:p>
    <w:p w14:paraId="7D4EE026" w14:textId="77777777" w:rsidR="007D45B7" w:rsidRPr="007D45B7" w:rsidRDefault="007D45B7" w:rsidP="00EF43F4">
      <w:pPr>
        <w:pStyle w:val="29"/>
        <w:shd w:val="clear" w:color="auto" w:fill="auto"/>
        <w:spacing w:before="0" w:after="0" w:line="240" w:lineRule="auto"/>
        <w:ind w:left="195"/>
        <w:rPr>
          <w:sz w:val="24"/>
          <w:szCs w:val="24"/>
        </w:rPr>
      </w:pPr>
      <w:r w:rsidRPr="007D45B7">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14:paraId="55F9FB01" w14:textId="77777777" w:rsidR="008353C0" w:rsidRPr="008353C0" w:rsidRDefault="008353C0" w:rsidP="00A431F4">
      <w:pPr>
        <w:pStyle w:val="1"/>
        <w:rPr>
          <w:lang w:eastAsia="ru-RU"/>
        </w:rPr>
      </w:pPr>
      <w:bookmarkStart w:id="3" w:name="_Toc114488288"/>
      <w:bookmarkStart w:id="4" w:name="_Toc212817778"/>
      <w:r w:rsidRPr="008353C0">
        <w:rPr>
          <w:lang w:eastAsia="ru-RU"/>
        </w:rPr>
        <w:t>1. ЦЕЛЕВОЙ РАЗДЕЛ</w:t>
      </w:r>
      <w:bookmarkEnd w:id="3"/>
      <w:bookmarkEnd w:id="4"/>
    </w:p>
    <w:p w14:paraId="721F3019" w14:textId="77777777" w:rsidR="008353C0" w:rsidRPr="008353C0" w:rsidRDefault="008353C0" w:rsidP="00EE17DF">
      <w:pPr>
        <w:spacing w:after="0" w:line="240" w:lineRule="exact"/>
        <w:ind w:left="195"/>
        <w:jc w:val="both"/>
        <w:rPr>
          <w:rFonts w:ascii="Times New Roman" w:eastAsia="Times New Roman" w:hAnsi="Times New Roman" w:cs="Times New Roman"/>
          <w:sz w:val="20"/>
          <w:lang w:eastAsia="ru-RU"/>
        </w:rPr>
      </w:pPr>
    </w:p>
    <w:p w14:paraId="31852E03" w14:textId="77777777" w:rsidR="00EA2841" w:rsidRPr="007756A9" w:rsidRDefault="00EA2841" w:rsidP="00A86BFF">
      <w:pPr>
        <w:pStyle w:val="2"/>
        <w:numPr>
          <w:ilvl w:val="1"/>
          <w:numId w:val="135"/>
        </w:numPr>
        <w:rPr>
          <w:rFonts w:ascii="Times New Roman" w:hAnsi="Times New Roman" w:cs="Times New Roman"/>
        </w:rPr>
      </w:pPr>
      <w:bookmarkStart w:id="5" w:name="_Toc114488296"/>
      <w:bookmarkStart w:id="6" w:name="_Toc212817779"/>
      <w:r w:rsidRPr="007756A9">
        <w:rPr>
          <w:rFonts w:ascii="Times New Roman" w:hAnsi="Times New Roman" w:cs="Times New Roman"/>
        </w:rPr>
        <w:t>Пояснительная записка.</w:t>
      </w:r>
      <w:bookmarkEnd w:id="6"/>
    </w:p>
    <w:p w14:paraId="5D42F78A" w14:textId="77777777" w:rsidR="00EA2841" w:rsidRPr="007756A9" w:rsidRDefault="00B37F54" w:rsidP="00EF43F4">
      <w:pPr>
        <w:pStyle w:val="29"/>
        <w:shd w:val="clear" w:color="auto" w:fill="auto"/>
        <w:tabs>
          <w:tab w:val="left" w:pos="709"/>
        </w:tabs>
        <w:spacing w:before="0" w:after="0" w:line="240" w:lineRule="auto"/>
        <w:rPr>
          <w:sz w:val="24"/>
          <w:szCs w:val="24"/>
        </w:rPr>
      </w:pPr>
      <w:r w:rsidRPr="007756A9">
        <w:rPr>
          <w:sz w:val="24"/>
          <w:szCs w:val="24"/>
        </w:rPr>
        <w:t>О</w:t>
      </w:r>
      <w:r w:rsidR="00EA2841" w:rsidRPr="007756A9">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14:paraId="6D1F49CA" w14:textId="77777777" w:rsidR="00001CBA" w:rsidRPr="00001CBA" w:rsidRDefault="00001CBA" w:rsidP="00001CBA">
      <w:pPr>
        <w:pStyle w:val="3"/>
        <w:spacing w:before="0"/>
        <w:jc w:val="center"/>
        <w:rPr>
          <w:rFonts w:ascii="Times New Roman" w:hAnsi="Times New Roman" w:cs="Times New Roman"/>
          <w:color w:val="auto"/>
        </w:rPr>
      </w:pPr>
      <w:bookmarkStart w:id="7" w:name="_Toc212817780"/>
      <w:r w:rsidRPr="00001CBA">
        <w:rPr>
          <w:rFonts w:ascii="Times New Roman" w:hAnsi="Times New Roman" w:cs="Times New Roman"/>
          <w:color w:val="auto"/>
        </w:rPr>
        <w:t>Цели реализации программы начального общего образования</w:t>
      </w:r>
      <w:bookmarkEnd w:id="7"/>
    </w:p>
    <w:p w14:paraId="645EB05C" w14:textId="77777777"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 xml:space="preserve">Начальное общее образование является необходимым обязательным уровнем образования. </w:t>
      </w:r>
    </w:p>
    <w:p w14:paraId="1FA09B81" w14:textId="77777777"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Целями реализации программы начального общего образования являются:</w:t>
      </w:r>
    </w:p>
    <w:p w14:paraId="6F7A74C9" w14:textId="77777777" w:rsidR="00001CBA" w:rsidRPr="00001CBA" w:rsidRDefault="00001CBA" w:rsidP="00A86BFF">
      <w:pPr>
        <w:pStyle w:val="aff4"/>
        <w:numPr>
          <w:ilvl w:val="0"/>
          <w:numId w:val="136"/>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lastRenderedPageBreak/>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47DF2374" w14:textId="77777777" w:rsidR="00001CBA" w:rsidRPr="00001CBA" w:rsidRDefault="00001CBA" w:rsidP="00A86BFF">
      <w:pPr>
        <w:pStyle w:val="aff4"/>
        <w:numPr>
          <w:ilvl w:val="0"/>
          <w:numId w:val="136"/>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565FEA49" w14:textId="77777777" w:rsidR="00001CBA" w:rsidRPr="00956357" w:rsidRDefault="00001CBA" w:rsidP="00A86BFF">
      <w:pPr>
        <w:pStyle w:val="aff4"/>
        <w:numPr>
          <w:ilvl w:val="0"/>
          <w:numId w:val="136"/>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Организация</w:t>
      </w:r>
      <w:r w:rsidRPr="00956357">
        <w:rPr>
          <w:rFonts w:ascii="Times New Roman" w:hAnsi="Times New Roman" w:cs="Times New Roman"/>
          <w:sz w:val="24"/>
          <w:szCs w:val="24"/>
        </w:rPr>
        <w:t xml:space="preserve"> учебного процесса с учетом целей, содержания и планируемых результатов начального общего образования, отраженных в ФГОС НОО;</w:t>
      </w:r>
    </w:p>
    <w:p w14:paraId="38ABE7DC" w14:textId="77777777" w:rsidR="00001CBA" w:rsidRPr="00956357" w:rsidRDefault="00001CBA" w:rsidP="00A86BFF">
      <w:pPr>
        <w:pStyle w:val="aff4"/>
        <w:numPr>
          <w:ilvl w:val="0"/>
          <w:numId w:val="13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35EAA7A2" w14:textId="77777777" w:rsidR="00001CBA" w:rsidRPr="00956357" w:rsidRDefault="00001CBA" w:rsidP="00A86BFF">
      <w:pPr>
        <w:pStyle w:val="aff4"/>
        <w:numPr>
          <w:ilvl w:val="0"/>
          <w:numId w:val="13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062DBAFC" w14:textId="77777777" w:rsidR="00001CBA" w:rsidRPr="00956357" w:rsidRDefault="00001CBA" w:rsidP="00001CBA">
      <w:pPr>
        <w:ind w:firstLine="567"/>
        <w:rPr>
          <w:sz w:val="24"/>
          <w:szCs w:val="24"/>
        </w:rPr>
      </w:pPr>
      <w:r w:rsidRPr="00956357">
        <w:rPr>
          <w:sz w:val="24"/>
          <w:szCs w:val="24"/>
        </w:rPr>
        <w:t xml:space="preserve">Достижение поставленных целей предусматривает решение следующих основных </w:t>
      </w:r>
      <w:r w:rsidRPr="00956357">
        <w:rPr>
          <w:b/>
          <w:bCs/>
          <w:sz w:val="24"/>
          <w:szCs w:val="24"/>
        </w:rPr>
        <w:t>задач:</w:t>
      </w:r>
    </w:p>
    <w:p w14:paraId="236B13D0"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5DE3EA3A"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B9DA0D8"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393035EB"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преемственности начального общего и основного общего образования;</w:t>
      </w:r>
    </w:p>
    <w:p w14:paraId="09913BBC"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достижение планируемых результатов освоения ООП НОО всеми обучающимися;</w:t>
      </w:r>
    </w:p>
    <w:p w14:paraId="23AD5A17"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доступности получения качественного начального общего образования;</w:t>
      </w:r>
    </w:p>
    <w:p w14:paraId="4C65E013"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7B5209D2" w14:textId="77777777" w:rsidR="00001CBA" w:rsidRPr="00956357" w:rsidRDefault="00001CBA" w:rsidP="00A86BFF">
      <w:pPr>
        <w:pStyle w:val="aff4"/>
        <w:numPr>
          <w:ilvl w:val="0"/>
          <w:numId w:val="137"/>
        </w:numPr>
        <w:spacing w:line="276" w:lineRule="auto"/>
        <w:jc w:val="both"/>
        <w:rPr>
          <w:rFonts w:ascii="Times New Roman" w:hAnsi="Times New Roman" w:cs="Times New Roman"/>
          <w:sz w:val="24"/>
          <w:szCs w:val="24"/>
        </w:rPr>
      </w:pPr>
      <w:r w:rsidRPr="00001CBA">
        <w:rPr>
          <w:rFonts w:ascii="Times New Roman" w:hAnsi="Times New Roman" w:cs="Times New Roman"/>
          <w:sz w:val="24"/>
          <w:szCs w:val="24"/>
        </w:rPr>
        <w:t>организация интеллектуальных и творческих соревнований, научно-технического творчества и проектно-исследовательской</w:t>
      </w:r>
      <w:r w:rsidRPr="00956357">
        <w:rPr>
          <w:rFonts w:ascii="Times New Roman" w:hAnsi="Times New Roman" w:cs="Times New Roman"/>
          <w:sz w:val="24"/>
          <w:szCs w:val="24"/>
        </w:rPr>
        <w:t xml:space="preserve"> деятельности;</w:t>
      </w:r>
    </w:p>
    <w:p w14:paraId="154FC417" w14:textId="77777777" w:rsidR="00001CBA" w:rsidRPr="00001CBA" w:rsidRDefault="00001CBA" w:rsidP="00A86BFF">
      <w:pPr>
        <w:pStyle w:val="aff4"/>
        <w:numPr>
          <w:ilvl w:val="0"/>
          <w:numId w:val="13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участие обучающихся, их родителей (законных представителей), педагогических </w:t>
      </w:r>
      <w:r w:rsidRPr="00001CBA">
        <w:rPr>
          <w:rFonts w:ascii="Times New Roman" w:hAnsi="Times New Roman" w:cs="Times New Roman"/>
          <w:sz w:val="24"/>
          <w:szCs w:val="24"/>
        </w:rPr>
        <w:t>работников в проектировании и развитии социальной среды образовательной организации.</w:t>
      </w:r>
    </w:p>
    <w:p w14:paraId="30225124" w14:textId="77777777" w:rsidR="00001CBA" w:rsidRPr="00001CBA" w:rsidRDefault="00001CBA" w:rsidP="00001CBA">
      <w:pPr>
        <w:pStyle w:val="3"/>
        <w:spacing w:before="0"/>
        <w:jc w:val="center"/>
        <w:rPr>
          <w:rFonts w:ascii="Times New Roman" w:hAnsi="Times New Roman" w:cs="Times New Roman"/>
          <w:color w:val="auto"/>
          <w:sz w:val="24"/>
          <w:szCs w:val="24"/>
        </w:rPr>
      </w:pPr>
      <w:bookmarkStart w:id="8" w:name="_Toc112679849"/>
      <w:bookmarkStart w:id="9" w:name="_Toc194321265"/>
      <w:bookmarkStart w:id="10" w:name="_Toc212817781"/>
      <w:r w:rsidRPr="00001CBA">
        <w:rPr>
          <w:rFonts w:ascii="Times New Roman" w:hAnsi="Times New Roman" w:cs="Times New Roman"/>
          <w:color w:val="auto"/>
          <w:sz w:val="24"/>
          <w:szCs w:val="24"/>
        </w:rPr>
        <w:t>Принципы формирования и механизмы реализации программы начального общего образования</w:t>
      </w:r>
      <w:bookmarkEnd w:id="8"/>
      <w:bookmarkEnd w:id="9"/>
      <w:bookmarkEnd w:id="10"/>
    </w:p>
    <w:p w14:paraId="2F8FA10E" w14:textId="77777777" w:rsidR="00001CBA" w:rsidRPr="00001CBA" w:rsidRDefault="00001CBA" w:rsidP="00001CBA">
      <w:pPr>
        <w:spacing w:after="0"/>
        <w:ind w:firstLine="567"/>
        <w:rPr>
          <w:rFonts w:ascii="Times New Roman" w:hAnsi="Times New Roman" w:cs="Times New Roman"/>
          <w:sz w:val="24"/>
          <w:szCs w:val="24"/>
        </w:rPr>
      </w:pPr>
      <w:r w:rsidRPr="00001CBA">
        <w:rPr>
          <w:rFonts w:ascii="Times New Roman" w:hAnsi="Times New Roman" w:cs="Times New Roman"/>
          <w:sz w:val="24"/>
          <w:szCs w:val="24"/>
        </w:rPr>
        <w:t xml:space="preserve">В основе разработки основной образовательной программы начального общего образования лежат следующие </w:t>
      </w:r>
      <w:r w:rsidRPr="00001CBA">
        <w:rPr>
          <w:rFonts w:ascii="Times New Roman" w:hAnsi="Times New Roman" w:cs="Times New Roman"/>
          <w:b/>
          <w:bCs/>
          <w:sz w:val="24"/>
          <w:szCs w:val="24"/>
        </w:rPr>
        <w:t>принципы</w:t>
      </w:r>
      <w:r w:rsidRPr="00001CBA">
        <w:rPr>
          <w:rFonts w:ascii="Times New Roman" w:hAnsi="Times New Roman" w:cs="Times New Roman"/>
          <w:sz w:val="24"/>
          <w:szCs w:val="24"/>
        </w:rPr>
        <w:t>:</w:t>
      </w:r>
    </w:p>
    <w:p w14:paraId="34225ACC" w14:textId="77777777" w:rsidR="00001CBA" w:rsidRPr="0099021C" w:rsidRDefault="00001CBA" w:rsidP="00001CBA">
      <w:pPr>
        <w:pStyle w:val="ConsPlusNormal"/>
        <w:ind w:firstLine="540"/>
        <w:jc w:val="both"/>
      </w:pPr>
      <w:r w:rsidRPr="0099021C">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25020D3E" w14:textId="77777777" w:rsidR="00001CBA" w:rsidRPr="0099021C" w:rsidRDefault="00001CBA" w:rsidP="00001CBA">
      <w:pPr>
        <w:pStyle w:val="ConsPlusNormal"/>
        <w:ind w:firstLine="540"/>
        <w:jc w:val="both"/>
      </w:pPr>
      <w:r w:rsidRPr="0099021C">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5AC2C1CA" w14:textId="77777777" w:rsidR="00001CBA" w:rsidRPr="0099021C" w:rsidRDefault="00001CBA" w:rsidP="00001CBA">
      <w:pPr>
        <w:pStyle w:val="ConsPlusNormal"/>
        <w:ind w:firstLine="540"/>
        <w:jc w:val="both"/>
      </w:pPr>
      <w:r w:rsidRPr="0099021C">
        <w:lastRenderedPageBreak/>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7C913A0C" w14:textId="77777777" w:rsidR="00001CBA" w:rsidRPr="0099021C" w:rsidRDefault="00001CBA" w:rsidP="00001CBA">
      <w:pPr>
        <w:pStyle w:val="ConsPlusNormal"/>
        <w:ind w:firstLine="540"/>
        <w:jc w:val="both"/>
      </w:pPr>
      <w:r w:rsidRPr="0099021C">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6A6CCC21" w14:textId="77777777" w:rsidR="00001CBA" w:rsidRPr="0099021C" w:rsidRDefault="00001CBA" w:rsidP="00001CBA">
      <w:pPr>
        <w:pStyle w:val="ConsPlusNormal"/>
        <w:ind w:firstLine="540"/>
        <w:jc w:val="both"/>
      </w:pPr>
      <w:r w:rsidRPr="0099021C">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6ADFEBDF" w14:textId="77777777" w:rsidR="00001CBA" w:rsidRPr="0099021C" w:rsidRDefault="00001CBA" w:rsidP="00001CBA">
      <w:pPr>
        <w:pStyle w:val="ConsPlusNormal"/>
        <w:ind w:firstLine="540"/>
        <w:jc w:val="both"/>
      </w:pPr>
      <w:r w:rsidRPr="0099021C">
        <w:t xml:space="preserve">6) принцип </w:t>
      </w:r>
      <w:proofErr w:type="spellStart"/>
      <w:r w:rsidRPr="0099021C">
        <w:t>здоровьесбережения</w:t>
      </w:r>
      <w:proofErr w:type="spellEnd"/>
      <w:r w:rsidRPr="0099021C">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sidRPr="0099021C">
        <w:t>здоровьесберегающих</w:t>
      </w:r>
      <w:proofErr w:type="spellEnd"/>
      <w:r w:rsidRPr="0099021C">
        <w:t xml:space="preserve"> педагогических технологий;</w:t>
      </w:r>
    </w:p>
    <w:p w14:paraId="2B68BAB5" w14:textId="77777777" w:rsidR="00001CBA" w:rsidRPr="00001CBA" w:rsidRDefault="00001CBA" w:rsidP="00001CBA">
      <w:pPr>
        <w:pStyle w:val="ConsPlusNormal"/>
        <w:ind w:firstLine="540"/>
        <w:jc w:val="both"/>
      </w:pPr>
      <w:r w:rsidRPr="0099021C">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99021C">
          <w:rPr>
            <w:color w:val="0000FF"/>
          </w:rPr>
          <w:t>СанПиН 1.2.3685-21</w:t>
        </w:r>
      </w:hyperlink>
      <w:r w:rsidRPr="0099021C">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99021C">
          <w:rPr>
            <w:color w:val="0000FF"/>
          </w:rPr>
          <w:t>СП 2.4.3648-20</w:t>
        </w:r>
      </w:hyperlink>
      <w:r w:rsidRPr="0099021C">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6BCF6C6C" w14:textId="77777777" w:rsidR="00001CBA" w:rsidRPr="00001CBA" w:rsidRDefault="00001CBA" w:rsidP="00001CBA">
      <w:pPr>
        <w:spacing w:after="0"/>
        <w:ind w:firstLine="567"/>
        <w:rPr>
          <w:rFonts w:ascii="Times New Roman" w:hAnsi="Times New Roman" w:cs="Times New Roman"/>
          <w:sz w:val="24"/>
          <w:szCs w:val="24"/>
        </w:rPr>
      </w:pPr>
    </w:p>
    <w:p w14:paraId="0F7F4DB2" w14:textId="77777777"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b/>
          <w:bCs/>
          <w:sz w:val="24"/>
          <w:szCs w:val="24"/>
        </w:rPr>
        <w:t>Механизмы реализации</w:t>
      </w:r>
      <w:r w:rsidRPr="002A563A">
        <w:rPr>
          <w:rFonts w:ascii="Times New Roman" w:hAnsi="Times New Roman" w:cs="Times New Roman"/>
          <w:sz w:val="24"/>
          <w:szCs w:val="24"/>
        </w:rPr>
        <w:t xml:space="preserve"> ООП НОО: </w:t>
      </w:r>
    </w:p>
    <w:p w14:paraId="21D44CDB" w14:textId="77777777"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689520F5" w14:textId="77777777"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sidRPr="002A563A">
          <w:rPr>
            <w:rStyle w:val="afb"/>
            <w:rFonts w:ascii="Times New Roman" w:hAnsi="Times New Roman" w:cs="Times New Roman"/>
            <w:color w:val="auto"/>
            <w:sz w:val="24"/>
            <w:szCs w:val="24"/>
            <w:shd w:val="clear" w:color="auto" w:fill="FFFFFF"/>
          </w:rPr>
          <w:t>электронное обучение</w:t>
        </w:r>
      </w:hyperlink>
      <w:r w:rsidRPr="002A563A">
        <w:rPr>
          <w:rFonts w:ascii="Times New Roman" w:hAnsi="Times New Roman"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C1E4812" w14:textId="77777777" w:rsidR="0038548C" w:rsidRPr="002A563A" w:rsidRDefault="0038548C" w:rsidP="0038548C">
      <w:pPr>
        <w:spacing w:after="0" w:line="240" w:lineRule="auto"/>
        <w:ind w:firstLine="567"/>
        <w:jc w:val="both"/>
        <w:rPr>
          <w:rFonts w:ascii="Times New Roman" w:hAnsi="Times New Roman" w:cs="Times New Roman"/>
          <w:sz w:val="24"/>
          <w:szCs w:val="24"/>
          <w:shd w:val="clear" w:color="auto" w:fill="FFFFFF"/>
        </w:rPr>
      </w:pPr>
      <w:r w:rsidRPr="002A563A">
        <w:rPr>
          <w:rFonts w:ascii="Times New Roman" w:hAnsi="Times New Roman"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sidRPr="002A563A">
          <w:rPr>
            <w:rStyle w:val="afb"/>
            <w:rFonts w:ascii="Times New Roman" w:hAnsi="Times New Roman" w:cs="Times New Roman"/>
            <w:color w:val="auto"/>
            <w:sz w:val="24"/>
            <w:szCs w:val="24"/>
            <w:shd w:val="clear" w:color="auto" w:fill="FFFFFF"/>
          </w:rPr>
          <w:t>Гигиеническими нормативами</w:t>
        </w:r>
      </w:hyperlink>
      <w:r w:rsidRPr="002A563A">
        <w:rPr>
          <w:rFonts w:ascii="Times New Roman" w:hAnsi="Times New Roman" w:cs="Times New Roman"/>
          <w:sz w:val="24"/>
          <w:szCs w:val="24"/>
          <w:shd w:val="clear" w:color="auto" w:fill="FFFFFF"/>
        </w:rPr>
        <w:t> и </w:t>
      </w:r>
      <w:hyperlink r:id="rId12" w:anchor="block_1000" w:history="1">
        <w:r w:rsidRPr="002A563A">
          <w:rPr>
            <w:rStyle w:val="afb"/>
            <w:rFonts w:ascii="Times New Roman" w:hAnsi="Times New Roman" w:cs="Times New Roman"/>
            <w:color w:val="auto"/>
            <w:sz w:val="24"/>
            <w:szCs w:val="24"/>
            <w:shd w:val="clear" w:color="auto" w:fill="FFFFFF"/>
          </w:rPr>
          <w:t>Санитарно-эпидемиологическими требованиями</w:t>
        </w:r>
      </w:hyperlink>
      <w:r w:rsidRPr="002A563A">
        <w:rPr>
          <w:rFonts w:ascii="Times New Roman" w:hAnsi="Times New Roman" w:cs="Times New Roman"/>
          <w:sz w:val="24"/>
          <w:szCs w:val="24"/>
          <w:shd w:val="clear" w:color="auto" w:fill="FFFFFF"/>
        </w:rPr>
        <w:t>.</w:t>
      </w:r>
    </w:p>
    <w:p w14:paraId="70BFB80C" w14:textId="4D27E3B3"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sz w:val="24"/>
          <w:szCs w:val="24"/>
        </w:rPr>
        <w:t xml:space="preserve">Сохранение и развитие культурного разнообразия и языкового наследия реализуется путем предоставления права на изучение родного языка. Выбор языка осуществляется посредством подачи заявления родителей (законных представителей) в </w:t>
      </w:r>
      <w:r w:rsidR="004F4784">
        <w:rPr>
          <w:rFonts w:ascii="Times New Roman" w:hAnsi="Times New Roman" w:cs="Times New Roman"/>
          <w:sz w:val="24"/>
          <w:szCs w:val="24"/>
        </w:rPr>
        <w:t>МБОУ «Марьяновская школа»</w:t>
      </w:r>
      <w:r w:rsidRPr="002A563A">
        <w:rPr>
          <w:rFonts w:ascii="Times New Roman" w:hAnsi="Times New Roman" w:cs="Times New Roman"/>
          <w:sz w:val="24"/>
          <w:szCs w:val="24"/>
        </w:rPr>
        <w:t xml:space="preserve">. </w:t>
      </w:r>
    </w:p>
    <w:p w14:paraId="06049894" w14:textId="77777777"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sz w:val="24"/>
          <w:szCs w:val="24"/>
        </w:rPr>
        <w:t xml:space="preserve">Для расширения возможностей индивидуального развития обучающихся предоставляется право на обучение по индивидуальным учебным планам (ИУП). ИУП направлены на осуществление осознанного выбора образовательной программы следующего уровня образования и/или направленности в том числе. Подробный механизм обучения по ИУП </w:t>
      </w:r>
      <w:r w:rsidRPr="002A563A">
        <w:rPr>
          <w:rFonts w:ascii="Times New Roman" w:hAnsi="Times New Roman" w:cs="Times New Roman"/>
          <w:sz w:val="24"/>
          <w:szCs w:val="24"/>
        </w:rPr>
        <w:lastRenderedPageBreak/>
        <w:t xml:space="preserve">представлен в локальном акте образовательной организации </w:t>
      </w:r>
      <w:bookmarkStart w:id="11" w:name="_Hlk112680495"/>
      <w:r w:rsidRPr="002A563A">
        <w:rPr>
          <w:rFonts w:ascii="Times New Roman" w:hAnsi="Times New Roman" w:cs="Times New Roman"/>
          <w:sz w:val="24"/>
          <w:szCs w:val="24"/>
        </w:rPr>
        <w:t xml:space="preserve">«Порядок обучения по индивидуальному учебному плану». </w:t>
      </w:r>
      <w:bookmarkEnd w:id="11"/>
      <w:r w:rsidRPr="002A563A">
        <w:rPr>
          <w:rFonts w:ascii="Times New Roman" w:hAnsi="Times New Roman" w:cs="Times New Roman"/>
          <w:sz w:val="24"/>
          <w:szCs w:val="24"/>
        </w:rPr>
        <w:t xml:space="preserve"> При формировании индивидуальных учебных планов, в том числе для ускоренного обучения, объем дневной и недельной учебной нагрузки, организация учебных и внеурочных мероприятий, расписание занятий, объем домашних заданий должны соответствовать требованиям, предусмотренным Гигиеническими нормативами и Санитарно-эпидемиологическими требованиями. </w:t>
      </w:r>
    </w:p>
    <w:p w14:paraId="795E0EC0" w14:textId="77777777" w:rsidR="0038548C" w:rsidRPr="002A563A" w:rsidRDefault="0038548C" w:rsidP="0038548C">
      <w:pPr>
        <w:spacing w:after="0" w:line="240" w:lineRule="auto"/>
        <w:ind w:firstLine="567"/>
        <w:jc w:val="both"/>
        <w:rPr>
          <w:rFonts w:ascii="Times New Roman" w:hAnsi="Times New Roman" w:cs="Times New Roman"/>
          <w:sz w:val="24"/>
          <w:szCs w:val="24"/>
          <w:shd w:val="clear" w:color="auto" w:fill="FFFFFF"/>
        </w:rPr>
      </w:pPr>
      <w:r w:rsidRPr="002A563A">
        <w:rPr>
          <w:rFonts w:ascii="Times New Roman" w:hAnsi="Times New Roman" w:cs="Times New Roman"/>
          <w:sz w:val="24"/>
          <w:szCs w:val="24"/>
        </w:rPr>
        <w:t xml:space="preserve">Региональные, национальные и этнокультурные особенности народов РФ учтены при разработке учебного плана и плана внеурочной деятельности. В частности, уроки родного языка, а также темы в учебных предметах и курсах внеурочной деятельности. Рабочая программа воспитания также содержит разделы, направленные на предоставление обучающимся </w:t>
      </w:r>
      <w:r w:rsidRPr="002A563A">
        <w:rPr>
          <w:rFonts w:ascii="Times New Roman" w:hAnsi="Times New Roman" w:cs="Times New Roman"/>
          <w:sz w:val="24"/>
          <w:szCs w:val="24"/>
          <w:shd w:val="clear" w:color="auto" w:fill="FFFFFF"/>
        </w:rPr>
        <w:t xml:space="preserve">исторического, социального опыта поколений россиян, светской этики. </w:t>
      </w:r>
    </w:p>
    <w:p w14:paraId="2868C34D" w14:textId="77777777" w:rsidR="0038548C" w:rsidRPr="002A563A" w:rsidRDefault="0038548C" w:rsidP="0038548C">
      <w:pPr>
        <w:spacing w:after="0" w:line="240" w:lineRule="auto"/>
        <w:ind w:firstLine="567"/>
        <w:jc w:val="both"/>
        <w:rPr>
          <w:rFonts w:ascii="Times New Roman" w:hAnsi="Times New Roman" w:cs="Times New Roman"/>
          <w:sz w:val="24"/>
          <w:szCs w:val="24"/>
        </w:rPr>
      </w:pPr>
      <w:r w:rsidRPr="002A563A">
        <w:rPr>
          <w:rFonts w:ascii="Times New Roman" w:hAnsi="Times New Roman" w:cs="Times New Roman"/>
          <w:sz w:val="24"/>
          <w:szCs w:val="24"/>
        </w:rPr>
        <w:t xml:space="preserve">Основная образовательная программа формируется с учетом особенностей развития детей соответствующего возраста. </w:t>
      </w:r>
    </w:p>
    <w:p w14:paraId="56193C02" w14:textId="77777777" w:rsidR="00EA2841" w:rsidRPr="00EA2841" w:rsidRDefault="002A563A" w:rsidP="002A563A">
      <w:pPr>
        <w:pStyle w:val="29"/>
        <w:shd w:val="clear" w:color="auto" w:fill="auto"/>
        <w:tabs>
          <w:tab w:val="left" w:pos="567"/>
        </w:tabs>
        <w:spacing w:before="0" w:after="0" w:line="240" w:lineRule="auto"/>
        <w:rPr>
          <w:sz w:val="24"/>
          <w:szCs w:val="24"/>
        </w:rPr>
      </w:pPr>
      <w:r>
        <w:rPr>
          <w:sz w:val="24"/>
          <w:szCs w:val="24"/>
        </w:rPr>
        <w:tab/>
      </w:r>
      <w:r w:rsidR="00EA2841" w:rsidRPr="00EA2841">
        <w:rPr>
          <w:sz w:val="24"/>
          <w:szCs w:val="24"/>
        </w:rPr>
        <w:t>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14:paraId="21200D2B" w14:textId="77777777" w:rsidR="00EA2841" w:rsidRPr="00EA2841" w:rsidRDefault="00EA2841" w:rsidP="00EF43F4">
      <w:pPr>
        <w:pStyle w:val="29"/>
        <w:shd w:val="clear" w:color="auto" w:fill="auto"/>
        <w:tabs>
          <w:tab w:val="left" w:pos="3202"/>
        </w:tabs>
        <w:spacing w:before="0" w:after="0" w:line="240" w:lineRule="auto"/>
        <w:rPr>
          <w:sz w:val="24"/>
          <w:szCs w:val="24"/>
        </w:rPr>
      </w:pPr>
      <w:r w:rsidRPr="00EA2841">
        <w:rPr>
          <w:sz w:val="24"/>
          <w:szCs w:val="24"/>
        </w:rPr>
        <w:t xml:space="preserve">утверждёнными постановлением Главного государственного санитарного врача Российской Федерации от 28 января </w:t>
      </w:r>
      <w:r w:rsidR="00B72280">
        <w:rPr>
          <w:sz w:val="24"/>
          <w:szCs w:val="24"/>
        </w:rPr>
        <w:t>2025</w:t>
      </w:r>
      <w:r w:rsidRPr="00EA2841">
        <w:rPr>
          <w:sz w:val="24"/>
          <w:szCs w:val="24"/>
        </w:rPr>
        <w:t xml:space="preserve"> г. № 2 (зарегистрировано Министерством юстиции Российской Федерации 29 января </w:t>
      </w:r>
      <w:r w:rsidR="00B72280">
        <w:rPr>
          <w:sz w:val="24"/>
          <w:szCs w:val="24"/>
        </w:rPr>
        <w:t>2025</w:t>
      </w:r>
      <w:r w:rsidRPr="00EA2841">
        <w:rPr>
          <w:sz w:val="24"/>
          <w:szCs w:val="24"/>
        </w:rPr>
        <w:t xml:space="preserve">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A2841">
        <w:rPr>
          <w:sz w:val="24"/>
          <w:szCs w:val="24"/>
        </w:rPr>
        <w:tab/>
        <w:t>72558), действующими до 1 марта 2027 г.</w:t>
      </w:r>
    </w:p>
    <w:p w14:paraId="65A5E86F"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14:paraId="28D2E4E9" w14:textId="77777777" w:rsidR="00EA2841" w:rsidRPr="00EA2841" w:rsidRDefault="00B37F54" w:rsidP="00EF43F4">
      <w:pPr>
        <w:pStyle w:val="29"/>
        <w:shd w:val="clear" w:color="auto" w:fill="auto"/>
        <w:tabs>
          <w:tab w:val="left" w:pos="709"/>
        </w:tabs>
        <w:spacing w:before="0" w:after="0" w:line="240" w:lineRule="auto"/>
        <w:rPr>
          <w:sz w:val="24"/>
          <w:szCs w:val="24"/>
        </w:rPr>
      </w:pPr>
      <w:r>
        <w:rPr>
          <w:sz w:val="24"/>
          <w:szCs w:val="24"/>
        </w:rPr>
        <w:t>О</w:t>
      </w:r>
      <w:r w:rsidR="00EA2841" w:rsidRPr="00EA2841">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14:paraId="3DA4786A" w14:textId="77777777" w:rsidR="00EA2841" w:rsidRDefault="00EA2841" w:rsidP="00EF43F4">
      <w:pPr>
        <w:pStyle w:val="29"/>
        <w:shd w:val="clear" w:color="auto" w:fill="auto"/>
        <w:tabs>
          <w:tab w:val="left" w:pos="0"/>
        </w:tabs>
        <w:spacing w:before="0" w:after="0" w:line="240" w:lineRule="auto"/>
        <w:rPr>
          <w:sz w:val="24"/>
          <w:szCs w:val="24"/>
        </w:rPr>
      </w:pPr>
      <w:r w:rsidRPr="00EA284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14:paraId="69AC5611" w14:textId="77777777" w:rsidR="00001CBA" w:rsidRPr="00EA2841" w:rsidRDefault="00001CBA" w:rsidP="00EF43F4">
      <w:pPr>
        <w:pStyle w:val="29"/>
        <w:shd w:val="clear" w:color="auto" w:fill="auto"/>
        <w:tabs>
          <w:tab w:val="left" w:pos="0"/>
        </w:tabs>
        <w:spacing w:before="0" w:after="0" w:line="240" w:lineRule="auto"/>
        <w:rPr>
          <w:sz w:val="24"/>
          <w:szCs w:val="24"/>
        </w:rPr>
      </w:pPr>
    </w:p>
    <w:p w14:paraId="136EC908" w14:textId="77777777" w:rsidR="00EA2841" w:rsidRPr="00001CBA" w:rsidRDefault="00EA2841" w:rsidP="00A86BFF">
      <w:pPr>
        <w:pStyle w:val="2"/>
        <w:numPr>
          <w:ilvl w:val="1"/>
          <w:numId w:val="135"/>
        </w:numPr>
        <w:rPr>
          <w:rFonts w:ascii="Times New Roman" w:hAnsi="Times New Roman" w:cs="Times New Roman"/>
        </w:rPr>
      </w:pPr>
      <w:bookmarkStart w:id="12" w:name="_Toc212817782"/>
      <w:r w:rsidRPr="00001CBA">
        <w:rPr>
          <w:rFonts w:ascii="Times New Roman" w:hAnsi="Times New Roman" w:cs="Times New Roman"/>
        </w:rPr>
        <w:t>П</w:t>
      </w:r>
      <w:r w:rsidR="00B37F54" w:rsidRPr="00001CBA">
        <w:rPr>
          <w:rFonts w:ascii="Times New Roman" w:hAnsi="Times New Roman" w:cs="Times New Roman"/>
        </w:rPr>
        <w:t>ланируемые результаты освоения О</w:t>
      </w:r>
      <w:r w:rsidRPr="00001CBA">
        <w:rPr>
          <w:rFonts w:ascii="Times New Roman" w:hAnsi="Times New Roman" w:cs="Times New Roman"/>
        </w:rPr>
        <w:t>ОП НОО</w:t>
      </w:r>
      <w:bookmarkEnd w:id="12"/>
    </w:p>
    <w:p w14:paraId="1C22FF3E" w14:textId="77777777" w:rsidR="00EA2841" w:rsidRPr="00001CBA" w:rsidRDefault="00EA2841" w:rsidP="00EF43F4">
      <w:pPr>
        <w:pStyle w:val="29"/>
        <w:shd w:val="clear" w:color="auto" w:fill="auto"/>
        <w:tabs>
          <w:tab w:val="left" w:pos="851"/>
        </w:tabs>
        <w:spacing w:before="0" w:after="0" w:line="240" w:lineRule="auto"/>
        <w:rPr>
          <w:sz w:val="24"/>
          <w:szCs w:val="24"/>
        </w:rPr>
      </w:pPr>
      <w:r w:rsidRPr="00001CBA">
        <w:rPr>
          <w:sz w:val="24"/>
          <w:szCs w:val="24"/>
        </w:rPr>
        <w:t>П</w:t>
      </w:r>
      <w:r w:rsidR="00B37F54" w:rsidRPr="00001CBA">
        <w:rPr>
          <w:sz w:val="24"/>
          <w:szCs w:val="24"/>
        </w:rPr>
        <w:t>ланируемые результаты освоения О</w:t>
      </w:r>
      <w:r w:rsidRPr="00001CBA">
        <w:rPr>
          <w:sz w:val="24"/>
          <w:szCs w:val="24"/>
        </w:rPr>
        <w:t>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05A69E02" w14:textId="77777777" w:rsidR="00EA2841" w:rsidRPr="00EA2841" w:rsidRDefault="00B37F54" w:rsidP="00EF43F4">
      <w:pPr>
        <w:pStyle w:val="29"/>
        <w:shd w:val="clear" w:color="auto" w:fill="auto"/>
        <w:tabs>
          <w:tab w:val="left" w:pos="1388"/>
        </w:tabs>
        <w:spacing w:before="0" w:after="0" w:line="240" w:lineRule="auto"/>
        <w:rPr>
          <w:sz w:val="24"/>
          <w:szCs w:val="24"/>
        </w:rPr>
      </w:pPr>
      <w:r w:rsidRPr="00001CBA">
        <w:rPr>
          <w:sz w:val="24"/>
          <w:szCs w:val="24"/>
        </w:rPr>
        <w:t>Личностные результаты освоения О</w:t>
      </w:r>
      <w:r w:rsidR="00EA2841" w:rsidRPr="00001CBA">
        <w:rPr>
          <w:sz w:val="24"/>
          <w:szCs w:val="24"/>
        </w:rPr>
        <w:t>ОП НОО достигаются</w:t>
      </w:r>
      <w:r w:rsidR="00EA2841" w:rsidRPr="00EA2841">
        <w:rPr>
          <w:sz w:val="24"/>
          <w:szCs w:val="24"/>
        </w:rPr>
        <w:t xml:space="preserve">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w:t>
      </w:r>
      <w:r w:rsidR="00EA2841" w:rsidRPr="00EA2841">
        <w:rPr>
          <w:sz w:val="24"/>
          <w:szCs w:val="24"/>
        </w:rPr>
        <w:lastRenderedPageBreak/>
        <w:t>формирования внутренней позиции личности.</w:t>
      </w:r>
    </w:p>
    <w:p w14:paraId="640853D8" w14:textId="77777777" w:rsidR="00EA2841" w:rsidRDefault="00EA2841" w:rsidP="00AB4E9E">
      <w:pPr>
        <w:pStyle w:val="29"/>
        <w:shd w:val="clear" w:color="auto" w:fill="auto"/>
        <w:tabs>
          <w:tab w:val="left" w:pos="1429"/>
        </w:tabs>
        <w:spacing w:before="0" w:after="0" w:line="240" w:lineRule="auto"/>
        <w:rPr>
          <w:sz w:val="24"/>
          <w:szCs w:val="24"/>
        </w:rPr>
      </w:pPr>
      <w:r w:rsidRPr="00EA2841">
        <w:rPr>
          <w:sz w:val="24"/>
          <w:szCs w:val="24"/>
        </w:rPr>
        <w:t>Метапредметные результаты характеризуют уровень сформированности</w:t>
      </w:r>
      <w:r w:rsidR="00AB4E9E">
        <w:rPr>
          <w:sz w:val="24"/>
          <w:szCs w:val="24"/>
        </w:rPr>
        <w:t xml:space="preserve"> </w:t>
      </w:r>
      <w:r w:rsidRPr="00EA2841">
        <w:rPr>
          <w:sz w:val="24"/>
          <w:szCs w:val="24"/>
        </w:rPr>
        <w:t>познавательных, коммуникативных и регулятивных универсальных действ</w:t>
      </w:r>
      <w:r w:rsidR="00AB4E9E">
        <w:rPr>
          <w:sz w:val="24"/>
          <w:szCs w:val="24"/>
        </w:rPr>
        <w:t>ий, которые</w:t>
      </w:r>
      <w:r w:rsidR="00AB4E9E">
        <w:rPr>
          <w:sz w:val="24"/>
          <w:szCs w:val="24"/>
        </w:rPr>
        <w:tab/>
        <w:t xml:space="preserve">обеспечивают </w:t>
      </w:r>
      <w:r w:rsidRPr="00EA2841">
        <w:rPr>
          <w:sz w:val="24"/>
          <w:szCs w:val="24"/>
        </w:rPr>
        <w:t>успешность</w:t>
      </w:r>
      <w:r w:rsidRPr="00EA2841">
        <w:rPr>
          <w:sz w:val="24"/>
          <w:szCs w:val="24"/>
        </w:rPr>
        <w:tab/>
        <w:t>изучения учебных предметов,</w:t>
      </w:r>
      <w:r w:rsidR="00AB4E9E">
        <w:rPr>
          <w:sz w:val="24"/>
          <w:szCs w:val="24"/>
        </w:rPr>
        <w:t xml:space="preserve"> </w:t>
      </w:r>
      <w:r w:rsidRPr="00EA2841">
        <w:rPr>
          <w:sz w:val="24"/>
          <w:szCs w:val="24"/>
        </w:rPr>
        <w:t xml:space="preserve">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EA2841">
        <w:rPr>
          <w:sz w:val="24"/>
          <w:szCs w:val="24"/>
        </w:rPr>
        <w:t>знаково</w:t>
      </w:r>
      <w:r w:rsidRPr="00EA2841">
        <w:rPr>
          <w:sz w:val="24"/>
          <w:szCs w:val="24"/>
        </w:rPr>
        <w:softHyphen/>
        <w:t>символическими</w:t>
      </w:r>
      <w:proofErr w:type="spellEnd"/>
      <w:r w:rsidRPr="00EA2841">
        <w:rPr>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2E856A40" w14:textId="77777777"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4F49D87D" w14:textId="77777777"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0318F0" w14:textId="77777777" w:rsidR="001B16A6" w:rsidRPr="00CB0B0D" w:rsidRDefault="001B16A6" w:rsidP="001B16A6">
      <w:pPr>
        <w:pStyle w:val="aff4"/>
        <w:spacing w:line="276" w:lineRule="auto"/>
        <w:ind w:firstLine="567"/>
        <w:jc w:val="both"/>
        <w:rPr>
          <w:rFonts w:ascii="Times New Roman" w:hAnsi="Times New Roman" w:cs="Times New Roman"/>
          <w:sz w:val="24"/>
          <w:szCs w:val="24"/>
        </w:rPr>
      </w:pPr>
      <w:r w:rsidRPr="00CB0B0D">
        <w:rPr>
          <w:rFonts w:ascii="Times New Roman" w:hAnsi="Times New Roman" w:cs="Times New Roman"/>
          <w:sz w:val="24"/>
          <w:szCs w:val="24"/>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CB0B0D">
        <w:rPr>
          <w:rFonts w:ascii="Times New Roman" w:hAnsi="Times New Roman" w:cs="Times New Roman"/>
          <w:sz w:val="24"/>
          <w:szCs w:val="24"/>
        </w:rPr>
        <w:t>знаковосимволическими</w:t>
      </w:r>
      <w:proofErr w:type="spellEnd"/>
      <w:r w:rsidRPr="00CB0B0D">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14E08DC0"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05AABB12" w14:textId="77777777" w:rsidR="001B16A6" w:rsidRPr="001B16A6" w:rsidRDefault="001B16A6" w:rsidP="00A86BFF">
      <w:pPr>
        <w:pStyle w:val="af9"/>
        <w:numPr>
          <w:ilvl w:val="0"/>
          <w:numId w:val="67"/>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Личностные результаты </w:t>
      </w:r>
      <w:r w:rsidRPr="001B16A6">
        <w:rPr>
          <w:rFonts w:ascii="Times New Roman" w:hAnsi="Times New Roman" w:cs="Times New Roman"/>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01D75D7C" w14:textId="77777777" w:rsidR="001B16A6" w:rsidRPr="001B16A6" w:rsidRDefault="001B16A6" w:rsidP="00A86BFF">
      <w:pPr>
        <w:pStyle w:val="af9"/>
        <w:numPr>
          <w:ilvl w:val="0"/>
          <w:numId w:val="67"/>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Метапредметные результаты </w:t>
      </w:r>
      <w:r w:rsidRPr="001B16A6">
        <w:rPr>
          <w:rFonts w:ascii="Times New Roman" w:hAnsi="Times New Roman" w:cs="Times New Roman"/>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E2A1D83" w14:textId="77777777" w:rsidR="001B16A6" w:rsidRPr="001B16A6" w:rsidRDefault="001B16A6" w:rsidP="00A86BFF">
      <w:pPr>
        <w:pStyle w:val="af9"/>
        <w:numPr>
          <w:ilvl w:val="0"/>
          <w:numId w:val="67"/>
        </w:numPr>
        <w:spacing w:after="0"/>
        <w:ind w:left="0"/>
        <w:jc w:val="both"/>
        <w:rPr>
          <w:rFonts w:ascii="Times New Roman" w:hAnsi="Times New Roman" w:cs="Times New Roman"/>
          <w:sz w:val="24"/>
          <w:szCs w:val="24"/>
        </w:rPr>
      </w:pPr>
      <w:r w:rsidRPr="001B16A6">
        <w:rPr>
          <w:rFonts w:ascii="Times New Roman" w:hAnsi="Times New Roman" w:cs="Times New Roman"/>
          <w:b/>
          <w:bCs/>
          <w:sz w:val="24"/>
          <w:szCs w:val="24"/>
        </w:rPr>
        <w:t xml:space="preserve">Предметные результаты </w:t>
      </w:r>
      <w:r w:rsidRPr="001B16A6">
        <w:rPr>
          <w:rFonts w:ascii="Times New Roman" w:hAnsi="Times New Roman" w:cs="Times New Roman"/>
          <w:sz w:val="24"/>
          <w:szCs w:val="24"/>
        </w:rPr>
        <w:t xml:space="preserve">(включающие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 </w:t>
      </w:r>
    </w:p>
    <w:p w14:paraId="70BAFEA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50C88298" w14:textId="77777777"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1B16A6">
        <w:rPr>
          <w:rFonts w:ascii="Times New Roman" w:eastAsia="Times New Roman" w:hAnsi="Times New Roman" w:cs="Times New Roman"/>
          <w:sz w:val="24"/>
          <w:szCs w:val="24"/>
          <w:lang w:eastAsia="ru-RU"/>
        </w:rPr>
        <w:t>критериальной</w:t>
      </w:r>
      <w:proofErr w:type="spellEnd"/>
      <w:r w:rsidRPr="001B16A6">
        <w:rPr>
          <w:rFonts w:ascii="Times New Roman" w:eastAsia="Times New Roman" w:hAnsi="Times New Roman" w:cs="Times New Roman"/>
          <w:sz w:val="24"/>
          <w:szCs w:val="24"/>
          <w:lang w:eastAsia="ru-RU"/>
        </w:rPr>
        <w:t xml:space="preserve"> основой для разработки:</w:t>
      </w:r>
    </w:p>
    <w:p w14:paraId="3746DBF5" w14:textId="77777777" w:rsidR="001B16A6" w:rsidRPr="001B16A6" w:rsidRDefault="001B16A6" w:rsidP="00A86BFF">
      <w:pPr>
        <w:pStyle w:val="aff4"/>
        <w:numPr>
          <w:ilvl w:val="0"/>
          <w:numId w:val="66"/>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34711E92" w14:textId="77777777" w:rsidR="001B16A6" w:rsidRPr="001B16A6" w:rsidRDefault="001B16A6" w:rsidP="00A86BFF">
      <w:pPr>
        <w:pStyle w:val="aff4"/>
        <w:numPr>
          <w:ilvl w:val="0"/>
          <w:numId w:val="66"/>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lastRenderedPageBreak/>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72AE9556" w14:textId="77777777" w:rsidR="001B16A6" w:rsidRPr="001B16A6" w:rsidRDefault="001B16A6" w:rsidP="00A86BFF">
      <w:pPr>
        <w:pStyle w:val="aff4"/>
        <w:numPr>
          <w:ilvl w:val="0"/>
          <w:numId w:val="66"/>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w:t>
      </w:r>
    </w:p>
    <w:p w14:paraId="2EA3FD54" w14:textId="77777777" w:rsidR="001B16A6" w:rsidRPr="001B16A6" w:rsidRDefault="001B16A6" w:rsidP="00A86BFF">
      <w:pPr>
        <w:pStyle w:val="aff4"/>
        <w:numPr>
          <w:ilvl w:val="0"/>
          <w:numId w:val="66"/>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643A475F" w14:textId="77777777" w:rsidR="001B16A6" w:rsidRPr="001B16A6" w:rsidRDefault="001B16A6" w:rsidP="00A86BFF">
      <w:pPr>
        <w:pStyle w:val="aff4"/>
        <w:numPr>
          <w:ilvl w:val="0"/>
          <w:numId w:val="66"/>
        </w:numPr>
        <w:ind w:left="0"/>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2AD0E8C5" w14:textId="77777777" w:rsidR="001B16A6" w:rsidRPr="001B16A6" w:rsidRDefault="001B16A6" w:rsidP="001B16A6">
      <w:pPr>
        <w:pStyle w:val="aff4"/>
        <w:ind w:firstLine="567"/>
        <w:jc w:val="both"/>
        <w:rPr>
          <w:rFonts w:ascii="Times New Roman" w:eastAsia="Times New Roman" w:hAnsi="Times New Roman" w:cs="Times New Roman"/>
          <w:sz w:val="24"/>
          <w:szCs w:val="24"/>
          <w:lang w:eastAsia="ru-RU"/>
        </w:rPr>
      </w:pPr>
      <w:r w:rsidRPr="001B16A6">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2B7E9E91"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3395E1B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1. Личностные результаты</w:t>
      </w:r>
      <w:r w:rsidRPr="001B16A6">
        <w:rPr>
          <w:rFonts w:ascii="Times New Roman" w:hAnsi="Times New Roman" w:cs="Times New Roman"/>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800F66F"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77FAC8B4"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Гражданско-патриотического воспитания,</w:t>
      </w:r>
    </w:p>
    <w:p w14:paraId="6AF28D0F"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Духовно-нравственного воспитания,</w:t>
      </w:r>
    </w:p>
    <w:p w14:paraId="761A7966"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Эстетического воспитания,</w:t>
      </w:r>
    </w:p>
    <w:p w14:paraId="70B02F1E"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Физического воспитания, формирования культуры здоровья и эмоционального благополучия,</w:t>
      </w:r>
    </w:p>
    <w:p w14:paraId="320C95D9"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Трудового воспитания,</w:t>
      </w:r>
    </w:p>
    <w:p w14:paraId="27DD7ABA"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Экологического воспитания,</w:t>
      </w:r>
    </w:p>
    <w:p w14:paraId="76BA03B0" w14:textId="77777777" w:rsidR="001B16A6" w:rsidRPr="001B16A6" w:rsidRDefault="001B16A6" w:rsidP="00A86BFF">
      <w:pPr>
        <w:pStyle w:val="af9"/>
        <w:numPr>
          <w:ilvl w:val="0"/>
          <w:numId w:val="68"/>
        </w:numPr>
        <w:spacing w:after="0"/>
        <w:ind w:left="0"/>
        <w:jc w:val="both"/>
        <w:rPr>
          <w:rFonts w:ascii="Times New Roman" w:hAnsi="Times New Roman" w:cs="Times New Roman"/>
          <w:sz w:val="24"/>
          <w:szCs w:val="24"/>
        </w:rPr>
      </w:pPr>
      <w:r w:rsidRPr="001B16A6">
        <w:rPr>
          <w:rFonts w:ascii="Times New Roman" w:hAnsi="Times New Roman" w:cs="Times New Roman"/>
          <w:sz w:val="24"/>
          <w:szCs w:val="24"/>
        </w:rPr>
        <w:t>Ценности научного познания.</w:t>
      </w:r>
    </w:p>
    <w:p w14:paraId="592C7A23"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2. Метапредметные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отражают:</w:t>
      </w:r>
    </w:p>
    <w:p w14:paraId="1A566CA8"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познавательными</w:t>
      </w:r>
      <w:r w:rsidRPr="001B16A6">
        <w:rPr>
          <w:rFonts w:ascii="Times New Roman" w:hAnsi="Times New Roman" w:cs="Times New Roman"/>
          <w:sz w:val="24"/>
          <w:szCs w:val="24"/>
        </w:rPr>
        <w:t xml:space="preserve"> действиями:</w:t>
      </w:r>
    </w:p>
    <w:p w14:paraId="009317A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базовые логические действия,</w:t>
      </w:r>
    </w:p>
    <w:p w14:paraId="25FEA14E"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базовые исследовательские действия,</w:t>
      </w:r>
    </w:p>
    <w:p w14:paraId="347F060E"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работа с информацией.</w:t>
      </w:r>
    </w:p>
    <w:p w14:paraId="0818087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 xml:space="preserve">коммуникативными </w:t>
      </w:r>
      <w:r w:rsidRPr="001B16A6">
        <w:rPr>
          <w:rFonts w:ascii="Times New Roman" w:hAnsi="Times New Roman" w:cs="Times New Roman"/>
          <w:sz w:val="24"/>
          <w:szCs w:val="24"/>
        </w:rPr>
        <w:t>действиями:</w:t>
      </w:r>
    </w:p>
    <w:p w14:paraId="1D096FFF"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общение,</w:t>
      </w:r>
    </w:p>
    <w:p w14:paraId="0E1A52A8"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совместная деятельность.</w:t>
      </w:r>
    </w:p>
    <w:p w14:paraId="22E1BE0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Овладение универсальными учебными </w:t>
      </w:r>
      <w:r w:rsidRPr="001B16A6">
        <w:rPr>
          <w:rFonts w:ascii="Times New Roman" w:hAnsi="Times New Roman" w:cs="Times New Roman"/>
          <w:b/>
          <w:bCs/>
          <w:sz w:val="24"/>
          <w:szCs w:val="24"/>
        </w:rPr>
        <w:t>регулятивными</w:t>
      </w:r>
      <w:r w:rsidRPr="001B16A6">
        <w:rPr>
          <w:rFonts w:ascii="Times New Roman" w:hAnsi="Times New Roman" w:cs="Times New Roman"/>
          <w:sz w:val="24"/>
          <w:szCs w:val="24"/>
        </w:rPr>
        <w:t xml:space="preserve"> действиями:</w:t>
      </w:r>
    </w:p>
    <w:p w14:paraId="4943DD35"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самоорганизация,</w:t>
      </w:r>
    </w:p>
    <w:p w14:paraId="4B8A2776"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самоконтроль.</w:t>
      </w:r>
    </w:p>
    <w:p w14:paraId="0E18BCE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3. Предметные результаты</w:t>
      </w:r>
      <w:r w:rsidRPr="001B16A6">
        <w:rPr>
          <w:rFonts w:ascii="Times New Roman" w:hAnsi="Times New Roman" w:cs="Times New Roman"/>
          <w:sz w:val="24"/>
          <w:szCs w:val="24"/>
        </w:rPr>
        <w:t xml:space="preserve"> 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p>
    <w:p w14:paraId="6614888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Pr="001B16A6">
        <w:rPr>
          <w:rFonts w:ascii="Times New Roman" w:hAnsi="Times New Roman" w:cs="Times New Roman"/>
          <w:sz w:val="24"/>
          <w:szCs w:val="24"/>
        </w:rPr>
        <w:lastRenderedPageBreak/>
        <w:t xml:space="preserve">федеральных рабочих программ в соответствии с пунктом 6.4. статьи 12 273-ФЗ «Об образовании в Российской Федерации». </w:t>
      </w:r>
    </w:p>
    <w:p w14:paraId="3CC6278A"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18E7AF14" w14:textId="77777777" w:rsidR="001B16A6" w:rsidRPr="001B16A6" w:rsidRDefault="001B16A6" w:rsidP="001B16A6">
      <w:pPr>
        <w:spacing w:after="0"/>
        <w:ind w:firstLine="567"/>
        <w:jc w:val="both"/>
        <w:rPr>
          <w:rFonts w:ascii="Times New Roman" w:hAnsi="Times New Roman" w:cs="Times New Roman"/>
          <w:i/>
          <w:iCs/>
          <w:sz w:val="24"/>
          <w:szCs w:val="24"/>
        </w:rPr>
      </w:pPr>
      <w:r w:rsidRPr="001B16A6">
        <w:rPr>
          <w:rFonts w:ascii="Times New Roman" w:hAnsi="Times New Roman" w:cs="Times New Roman"/>
          <w:i/>
          <w:iCs/>
          <w:sz w:val="24"/>
          <w:szCs w:val="24"/>
        </w:rPr>
        <w:t xml:space="preserve">Данные предметные результаты служат основой для разработки программ учебных предметов, курсов и др., в том числе внеурочной деятельности. </w:t>
      </w:r>
    </w:p>
    <w:p w14:paraId="0B3452DB" w14:textId="77777777" w:rsidR="001B16A6" w:rsidRPr="001B16A6" w:rsidRDefault="001B16A6" w:rsidP="001B16A6">
      <w:pPr>
        <w:spacing w:after="0"/>
        <w:ind w:firstLine="567"/>
        <w:jc w:val="both"/>
        <w:rPr>
          <w:rFonts w:ascii="Times New Roman" w:hAnsi="Times New Roman" w:cs="Times New Roman"/>
          <w:sz w:val="24"/>
          <w:szCs w:val="24"/>
        </w:rPr>
      </w:pPr>
    </w:p>
    <w:p w14:paraId="715B6510" w14:textId="77777777"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Предметные результаты по учебному предмету "Русский язык":</w:t>
      </w:r>
    </w:p>
    <w:p w14:paraId="5A40F7EB"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0973DBC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3CC3EA6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правильной устной и письменной речи как показателя общей культуры человека;</w:t>
      </w:r>
    </w:p>
    <w:p w14:paraId="4303CA88"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14:paraId="037D92D6"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5) сформированность первоначальных научных представлений о системе русского языка: фонетике, графике, лексике, </w:t>
      </w:r>
      <w:proofErr w:type="spellStart"/>
      <w:r w:rsidRPr="001B16A6">
        <w:rPr>
          <w:rFonts w:ascii="Times New Roman" w:hAnsi="Times New Roman" w:cs="Times New Roman"/>
          <w:sz w:val="24"/>
          <w:szCs w:val="24"/>
        </w:rPr>
        <w:t>морфемике</w:t>
      </w:r>
      <w:proofErr w:type="spellEnd"/>
      <w:r w:rsidRPr="001B16A6">
        <w:rPr>
          <w:rFonts w:ascii="Times New Roman" w:hAnsi="Times New Roman" w:cs="Times New Roman"/>
          <w:sz w:val="24"/>
          <w:szCs w:val="24"/>
        </w:rPr>
        <w:t>, морфологии и синтаксисе; об основных единицах языка, их признаках и особенностях употребления в речи;</w:t>
      </w:r>
    </w:p>
    <w:p w14:paraId="0376BD8A"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7D520788" w14:textId="77777777"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"Литературное чтение":</w:t>
      </w:r>
    </w:p>
    <w:p w14:paraId="4EF7F9A5"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1A3117EB"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достижение необходимого для продолжения образования уровня общего речевого развития;</w:t>
      </w:r>
    </w:p>
    <w:p w14:paraId="686F583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1297A7D2"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5F0DF07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34CEE28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 xml:space="preserve">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w:t>
      </w:r>
      <w:r w:rsidRPr="001B16A6">
        <w:rPr>
          <w:rFonts w:ascii="Times New Roman" w:hAnsi="Times New Roman" w:cs="Times New Roman"/>
          <w:sz w:val="24"/>
          <w:szCs w:val="24"/>
        </w:rPr>
        <w:lastRenderedPageBreak/>
        <w:t>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7FD4C142" w14:textId="77777777" w:rsidR="001B16A6" w:rsidRPr="003C411B" w:rsidRDefault="001B16A6" w:rsidP="001B16A6">
      <w:pPr>
        <w:spacing w:after="0"/>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учебным предметам «Родной язык и (или) государственный язык республики Российской Федерации» (Родной русский язык):</w:t>
      </w:r>
    </w:p>
    <w:p w14:paraId="200702FB"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14:paraId="480A105B"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"Государственный язык республики Российской Федерации");</w:t>
      </w:r>
    </w:p>
    <w:p w14:paraId="45223D3D"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14:paraId="4D942041"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14:paraId="46A64850"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3) сформированность и развитие всех видов речевой деятельности на изучаемом языке.</w:t>
      </w:r>
    </w:p>
    <w:p w14:paraId="7430F1B6"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14:paraId="14B5CC5B" w14:textId="77777777" w:rsidR="001B16A6" w:rsidRPr="003C411B" w:rsidRDefault="001B16A6" w:rsidP="001B16A6">
      <w:pPr>
        <w:spacing w:after="0"/>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предмету "Литературное чтение на родном языке (на русском родном)":</w:t>
      </w:r>
    </w:p>
    <w:p w14:paraId="1D6D6EA4"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14:paraId="0A3A4A2C"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2) освоение смыслового чтения, понимание смысла и значения элементарных понятий теории литературы.</w:t>
      </w:r>
    </w:p>
    <w:p w14:paraId="793C1D1F"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lastRenderedPageBreak/>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14:paraId="123635BC"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"Иностранный язык"</w:t>
      </w:r>
      <w:r w:rsidRPr="001B16A6">
        <w:rPr>
          <w:rFonts w:ascii="Times New Roman" w:hAnsi="Times New Roman" w:cs="Times New Roman"/>
          <w:sz w:val="24"/>
          <w:szCs w:val="24"/>
        </w:rPr>
        <w:t xml:space="preserve"> </w:t>
      </w:r>
      <w:r w:rsidRPr="003C411B">
        <w:rPr>
          <w:rFonts w:ascii="Times New Roman" w:hAnsi="Times New Roman" w:cs="Times New Roman"/>
          <w:sz w:val="24"/>
          <w:szCs w:val="24"/>
        </w:rPr>
        <w:t>(английский)</w:t>
      </w:r>
      <w:r w:rsidRPr="001B16A6">
        <w:rPr>
          <w:rFonts w:ascii="Times New Roman" w:hAnsi="Times New Roman" w:cs="Times New Roman"/>
          <w:color w:val="FF0000"/>
          <w:sz w:val="24"/>
          <w:szCs w:val="24"/>
        </w:rPr>
        <w:t xml:space="preserve"> </w:t>
      </w:r>
    </w:p>
    <w:p w14:paraId="44B8305C"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692402B3"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14:paraId="25887F98"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14:paraId="0093B9A6"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3E45B71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138E10DA"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14:paraId="4C29472C"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669C43D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овладение умениями описывать, сравнивать и группировать объекты и явления в рамках изучаемой тематики;</w:t>
      </w:r>
    </w:p>
    <w:p w14:paraId="13E4702C"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3DAFF74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2ADB6C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практической деятельности в повседневной жизни:</w:t>
      </w:r>
    </w:p>
    <w:p w14:paraId="7D49F0A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18A1C98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11BDF760"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"Математика"</w:t>
      </w:r>
      <w:r w:rsidRPr="001B16A6">
        <w:rPr>
          <w:rFonts w:ascii="Times New Roman" w:hAnsi="Times New Roman" w:cs="Times New Roman"/>
          <w:sz w:val="24"/>
          <w:szCs w:val="24"/>
        </w:rPr>
        <w:t>:</w:t>
      </w:r>
    </w:p>
    <w:p w14:paraId="3FC7C67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системы знаний о числе как результате счета и измерения, о десятичном принципе записи чисел;</w:t>
      </w:r>
    </w:p>
    <w:p w14:paraId="6E166E1E"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6D8B646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179734F6"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1ED772BF"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1B16A6">
        <w:rPr>
          <w:rFonts w:ascii="Times New Roman" w:hAnsi="Times New Roman" w:cs="Times New Roman"/>
          <w:sz w:val="24"/>
          <w:szCs w:val="24"/>
        </w:rPr>
        <w:t>двухшаговые</w:t>
      </w:r>
      <w:proofErr w:type="spellEnd"/>
      <w:r w:rsidRPr="001B16A6">
        <w:rPr>
          <w:rFonts w:ascii="Times New Roman" w:hAnsi="Times New Roman" w:cs="Times New Roman"/>
          <w:sz w:val="24"/>
          <w:szCs w:val="24"/>
        </w:rPr>
        <w:t>) с использованием связок "если ..., то ...", "и", "все", "некоторые";</w:t>
      </w:r>
    </w:p>
    <w:p w14:paraId="4A59D7C3"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73B72D8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555A7E2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"Окружающий мир"</w:t>
      </w:r>
      <w:r w:rsidRPr="001B16A6">
        <w:rPr>
          <w:rFonts w:ascii="Times New Roman" w:hAnsi="Times New Roman" w:cs="Times New Roman"/>
          <w:sz w:val="24"/>
          <w:szCs w:val="24"/>
        </w:rPr>
        <w:t xml:space="preserve">: </w:t>
      </w:r>
    </w:p>
    <w:p w14:paraId="0BA60CB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C426F9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BBFED04"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2CF4815B"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3B133DC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5) понимание простейших причинно-следственных связей в окружающем мире (в том числе на материале о природе и культуре родного края);</w:t>
      </w:r>
    </w:p>
    <w:p w14:paraId="6C36AEB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решать в рамках изученного материала познавательные, в том числе практические задачи;</w:t>
      </w:r>
    </w:p>
    <w:p w14:paraId="08D9D37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27923135"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2E7681D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135FE8CE"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6172D630"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b/>
          <w:bCs/>
          <w:sz w:val="24"/>
          <w:szCs w:val="24"/>
        </w:rPr>
        <w:t>"Основы религиозных культур и светской этики"</w:t>
      </w:r>
      <w:r w:rsidRPr="003C411B">
        <w:rPr>
          <w:rFonts w:ascii="Times New Roman" w:hAnsi="Times New Roman" w:cs="Times New Roman"/>
          <w:sz w:val="24"/>
          <w:szCs w:val="24"/>
        </w:rPr>
        <w:t xml:space="preserve"> </w:t>
      </w:r>
    </w:p>
    <w:p w14:paraId="0D8FE7DA" w14:textId="77777777" w:rsidR="001B16A6" w:rsidRPr="003C411B" w:rsidRDefault="001B16A6" w:rsidP="001B16A6">
      <w:pPr>
        <w:spacing w:after="0"/>
        <w:ind w:firstLine="567"/>
        <w:jc w:val="both"/>
        <w:rPr>
          <w:rFonts w:ascii="Times New Roman" w:hAnsi="Times New Roman" w:cs="Times New Roman"/>
          <w:sz w:val="24"/>
          <w:szCs w:val="24"/>
        </w:rPr>
      </w:pPr>
      <w:r w:rsidRPr="003C411B">
        <w:rPr>
          <w:rFonts w:ascii="Times New Roman" w:hAnsi="Times New Roman" w:cs="Times New Roman"/>
          <w:sz w:val="24"/>
          <w:szCs w:val="24"/>
        </w:rPr>
        <w:t xml:space="preserve">Изучаемый модуль выбирается по заявлениям (анкетированию) родителей (законных представителей) с учетом мнения обучающихся. </w:t>
      </w:r>
    </w:p>
    <w:p w14:paraId="64BE45B3"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 xml:space="preserve"> По учебному модулю "Основы православной культуры":</w:t>
      </w:r>
    </w:p>
    <w:p w14:paraId="7284C40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6A6074B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16A713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14:paraId="3B86119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15C9F3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795431DA"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2E097F98"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D70A66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25ABF856"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5162C2F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lastRenderedPageBreak/>
        <w:t>10) понимание ценности человеческой жизни, человеческого достоинства, честного труда людей на благо человека, общества;</w:t>
      </w:r>
    </w:p>
    <w:p w14:paraId="54DDB799"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58D941D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21BEFBF1"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6D4208C"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модулю "Основы иудейской культуры":</w:t>
      </w:r>
    </w:p>
    <w:p w14:paraId="02F1661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01E641E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97BABBD"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14:paraId="18785A8F"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5C36D75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5) знание названий священных книг в иудаизме, умение кратко описывать их содержание;</w:t>
      </w:r>
    </w:p>
    <w:p w14:paraId="3EEF478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умений называть и составлять краткие описания особенностей иудейских культовых сооружений, религиозных служб, обрядов;</w:t>
      </w:r>
    </w:p>
    <w:p w14:paraId="7C9888C4"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02C3CF4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2CF384E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овладение навыками общения с людьми разного вероисповедания;</w:t>
      </w:r>
    </w:p>
    <w:p w14:paraId="153D540E"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14:paraId="6CCE5CE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43CFC0A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141E5DF9"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6C07DFBD"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051F3E0A"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модулю "Основы буддийской культуры":</w:t>
      </w:r>
    </w:p>
    <w:p w14:paraId="1A9BBA29"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63417708"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61805A5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14:paraId="14161BFD"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lastRenderedPageBreak/>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2F3C79B9"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5) знание названий священных книг в буддизме, умение кратко описывать их содержание;</w:t>
      </w:r>
    </w:p>
    <w:p w14:paraId="3E168C9E"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021D5E2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BB175A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21FA603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D499D0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2C1921B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5B2ED746"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2F056CF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E317BEB"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модулю "Основы исламской культуры":</w:t>
      </w:r>
    </w:p>
    <w:p w14:paraId="4B6BD7D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034320B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414A609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14:paraId="5D67B04F"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6DE3AD6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5) знание названий священных книг в исламе, умение кратко описывать их содержание;</w:t>
      </w:r>
    </w:p>
    <w:p w14:paraId="5281098F"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3B58A09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5214D0E9"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039F6C9D"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16168114"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8629F06"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lastRenderedPageBreak/>
        <w:t>11) формирование умений объяснять значение слов "милосердие", "сострадание", "прощение", "дружелюбие";</w:t>
      </w:r>
    </w:p>
    <w:p w14:paraId="7A7BA34F"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743510E5"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2D6237E"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модулю "Основы религиозных культур народов России":</w:t>
      </w:r>
    </w:p>
    <w:p w14:paraId="5C1C6DD1"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49ADCAF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2B50FA24"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5C9913B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77953441"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5) знание названий священных книг традиционных религий народов России, умение кратко описывать их содержание;</w:t>
      </w:r>
    </w:p>
    <w:p w14:paraId="3202A25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2A1ABFD8"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5F3E8BF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7D8BB1E1"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334055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2DBCC294"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3D816CA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29310D32"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59D3ED30" w14:textId="77777777" w:rsidR="001B16A6" w:rsidRPr="003C411B" w:rsidRDefault="001B16A6" w:rsidP="001B16A6">
      <w:pPr>
        <w:pStyle w:val="aff4"/>
        <w:spacing w:line="276" w:lineRule="auto"/>
        <w:ind w:firstLine="567"/>
        <w:jc w:val="both"/>
        <w:rPr>
          <w:rFonts w:ascii="Times New Roman" w:hAnsi="Times New Roman" w:cs="Times New Roman"/>
          <w:b/>
          <w:bCs/>
          <w:sz w:val="24"/>
          <w:szCs w:val="24"/>
        </w:rPr>
      </w:pPr>
      <w:r w:rsidRPr="003C411B">
        <w:rPr>
          <w:rFonts w:ascii="Times New Roman" w:hAnsi="Times New Roman" w:cs="Times New Roman"/>
          <w:b/>
          <w:bCs/>
          <w:sz w:val="24"/>
          <w:szCs w:val="24"/>
        </w:rPr>
        <w:t>По учебному модулю "Основы светской этики":</w:t>
      </w:r>
    </w:p>
    <w:p w14:paraId="323F22DB"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3B28EBEC"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2BEF97B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219B7523"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63E981A6"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lastRenderedPageBreak/>
        <w:t>5) формирование умения соотносить поведение и поступки человека с основными нормами российской светской (гражданской) этики;</w:t>
      </w:r>
    </w:p>
    <w:p w14:paraId="101FB784"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2BD0003F"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65A63AB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35266EEB"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1E7A0650"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4A50F5D7" w14:textId="77777777" w:rsidR="001B16A6" w:rsidRPr="003C411B" w:rsidRDefault="001B16A6" w:rsidP="001B16A6">
      <w:pPr>
        <w:pStyle w:val="aff4"/>
        <w:spacing w:line="276" w:lineRule="auto"/>
        <w:ind w:firstLine="567"/>
        <w:jc w:val="both"/>
        <w:rPr>
          <w:rFonts w:ascii="Times New Roman" w:hAnsi="Times New Roman" w:cs="Times New Roman"/>
          <w:sz w:val="24"/>
          <w:szCs w:val="24"/>
        </w:rPr>
      </w:pPr>
      <w:r w:rsidRPr="003C411B">
        <w:rPr>
          <w:rFonts w:ascii="Times New Roman" w:hAnsi="Times New Roman" w:cs="Times New Roman"/>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1EF41D96" w14:textId="77777777"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"Изобразительное искусство":</w:t>
      </w:r>
    </w:p>
    <w:p w14:paraId="161FCD3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5D10D35B"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характеризовать виды и жанры изобразительного искусства;</w:t>
      </w:r>
    </w:p>
    <w:p w14:paraId="6989271E"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овладение умением рисовать с натуры, по памяти, по представлению;</w:t>
      </w:r>
    </w:p>
    <w:p w14:paraId="4DAE9AAA"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применять принципы перспективных и композиционных построений;</w:t>
      </w:r>
    </w:p>
    <w:p w14:paraId="3E7053C2"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характеризовать отличительные особенности художественных промыслов России;</w:t>
      </w:r>
    </w:p>
    <w:p w14:paraId="764A17CF"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13805457" w14:textId="77777777" w:rsidR="001B16A6" w:rsidRPr="001B16A6" w:rsidRDefault="001B16A6" w:rsidP="001B16A6">
      <w:pPr>
        <w:spacing w:after="0"/>
        <w:ind w:firstLine="567"/>
        <w:jc w:val="both"/>
        <w:rPr>
          <w:rFonts w:ascii="Times New Roman" w:hAnsi="Times New Roman" w:cs="Times New Roman"/>
          <w:b/>
          <w:bCs/>
          <w:sz w:val="24"/>
          <w:szCs w:val="24"/>
        </w:rPr>
      </w:pPr>
      <w:r w:rsidRPr="001B16A6">
        <w:rPr>
          <w:rFonts w:ascii="Times New Roman" w:hAnsi="Times New Roman" w:cs="Times New Roman"/>
          <w:b/>
          <w:bCs/>
          <w:sz w:val="24"/>
          <w:szCs w:val="24"/>
        </w:rPr>
        <w:t>По учебному предмету "Музыка":</w:t>
      </w:r>
    </w:p>
    <w:p w14:paraId="3D305610"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1) знание основных жанров народной и профессиональной музыки;</w:t>
      </w:r>
    </w:p>
    <w:p w14:paraId="02627018"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1572F8C0"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76BDA1C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умение исполнять свою партию в хоре с сопровождением и без сопровождения.</w:t>
      </w:r>
    </w:p>
    <w:p w14:paraId="63F48A2A" w14:textId="77777777"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b/>
          <w:bCs/>
          <w:sz w:val="24"/>
          <w:szCs w:val="24"/>
        </w:rPr>
        <w:t>По учебному предмету "Труд (технология)"</w:t>
      </w:r>
      <w:r w:rsidRPr="00001CBA">
        <w:rPr>
          <w:rFonts w:ascii="Times New Roman" w:hAnsi="Times New Roman" w:cs="Times New Roman"/>
          <w:sz w:val="24"/>
          <w:szCs w:val="24"/>
        </w:rPr>
        <w:t xml:space="preserve"> должны обеспечивать:</w:t>
      </w:r>
    </w:p>
    <w:p w14:paraId="376547B2" w14:textId="77777777"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437C5AB8" w14:textId="77777777"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2) сформированность первоначальных представлений о материалах и их свойствах, о конструировании, моделировании;</w:t>
      </w:r>
    </w:p>
    <w:p w14:paraId="14B123A2" w14:textId="77777777"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3) овладение технологическими приемами ручной обработки материалов;</w:t>
      </w:r>
    </w:p>
    <w:p w14:paraId="6AB0A8B5" w14:textId="77777777" w:rsidR="001B16A6" w:rsidRPr="00001CBA"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16452410" w14:textId="77777777" w:rsidR="001B16A6" w:rsidRPr="001B16A6" w:rsidRDefault="001B16A6" w:rsidP="001B16A6">
      <w:pPr>
        <w:spacing w:after="0"/>
        <w:ind w:firstLine="567"/>
        <w:jc w:val="both"/>
        <w:rPr>
          <w:rFonts w:ascii="Times New Roman" w:hAnsi="Times New Roman" w:cs="Times New Roman"/>
          <w:sz w:val="24"/>
          <w:szCs w:val="24"/>
        </w:rPr>
      </w:pPr>
      <w:r w:rsidRPr="00001CBA">
        <w:rPr>
          <w:rFonts w:ascii="Times New Roman" w:hAnsi="Times New Roman"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75853A66"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b/>
          <w:bCs/>
          <w:sz w:val="24"/>
          <w:szCs w:val="24"/>
        </w:rPr>
        <w:t>По учебному предмету "Физическая культура"</w:t>
      </w:r>
      <w:r w:rsidRPr="001B16A6">
        <w:rPr>
          <w:rFonts w:ascii="Times New Roman" w:hAnsi="Times New Roman" w:cs="Times New Roman"/>
          <w:sz w:val="24"/>
          <w:szCs w:val="24"/>
        </w:rPr>
        <w:t xml:space="preserve"> должны обеспечивать:</w:t>
      </w:r>
    </w:p>
    <w:p w14:paraId="131E4AED"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lastRenderedPageBreak/>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0C2D20EB"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3A54A167"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5BC0B193"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A694759"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14:paraId="03E2C6E0" w14:textId="77777777" w:rsidR="001B16A6" w:rsidRPr="001B16A6" w:rsidRDefault="001B16A6" w:rsidP="001B16A6">
      <w:pPr>
        <w:spacing w:after="0"/>
        <w:ind w:firstLine="567"/>
        <w:jc w:val="both"/>
        <w:rPr>
          <w:rFonts w:ascii="Times New Roman" w:hAnsi="Times New Roman" w:cs="Times New Roman"/>
          <w:sz w:val="24"/>
          <w:szCs w:val="24"/>
        </w:rPr>
      </w:pPr>
      <w:r w:rsidRPr="001B16A6">
        <w:rPr>
          <w:rFonts w:ascii="Times New Roman" w:hAnsi="Times New Roman"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2DF432ED" w14:textId="77777777" w:rsidR="001B16A6" w:rsidRPr="001B16A6" w:rsidRDefault="001B16A6" w:rsidP="001B16A6">
      <w:pPr>
        <w:spacing w:after="0"/>
        <w:ind w:firstLine="567"/>
        <w:jc w:val="both"/>
        <w:rPr>
          <w:rFonts w:ascii="Times New Roman" w:hAnsi="Times New Roman" w:cs="Times New Roman"/>
          <w:sz w:val="24"/>
          <w:szCs w:val="24"/>
        </w:rPr>
      </w:pPr>
    </w:p>
    <w:p w14:paraId="0C5286BE" w14:textId="77777777" w:rsidR="0085786A" w:rsidRDefault="0085786A" w:rsidP="002A08FF">
      <w:pPr>
        <w:pStyle w:val="29"/>
        <w:shd w:val="clear" w:color="auto" w:fill="auto"/>
        <w:spacing w:before="0" w:after="0" w:line="240" w:lineRule="auto"/>
        <w:jc w:val="center"/>
        <w:rPr>
          <w:b/>
          <w:sz w:val="24"/>
          <w:szCs w:val="24"/>
        </w:rPr>
      </w:pPr>
    </w:p>
    <w:p w14:paraId="5507D5ED" w14:textId="77777777" w:rsidR="00EA2841" w:rsidRPr="002A23B2" w:rsidRDefault="00EA2841" w:rsidP="00A86BFF">
      <w:pPr>
        <w:pStyle w:val="2"/>
        <w:numPr>
          <w:ilvl w:val="1"/>
          <w:numId w:val="135"/>
        </w:numPr>
        <w:rPr>
          <w:rFonts w:ascii="Times New Roman" w:hAnsi="Times New Roman" w:cs="Times New Roman"/>
          <w:b/>
          <w:sz w:val="36"/>
          <w:szCs w:val="36"/>
        </w:rPr>
      </w:pPr>
      <w:bookmarkStart w:id="13" w:name="_Toc212817783"/>
      <w:r w:rsidRPr="002A23B2">
        <w:rPr>
          <w:rFonts w:ascii="Times New Roman" w:hAnsi="Times New Roman" w:cs="Times New Roman"/>
          <w:b/>
          <w:sz w:val="36"/>
          <w:szCs w:val="36"/>
        </w:rPr>
        <w:t>Система оценки достижения пл</w:t>
      </w:r>
      <w:r w:rsidR="00B37F54" w:rsidRPr="002A23B2">
        <w:rPr>
          <w:rFonts w:ascii="Times New Roman" w:hAnsi="Times New Roman" w:cs="Times New Roman"/>
          <w:b/>
          <w:sz w:val="36"/>
          <w:szCs w:val="36"/>
        </w:rPr>
        <w:t>анируемых результатов освоения О</w:t>
      </w:r>
      <w:r w:rsidRPr="002A23B2">
        <w:rPr>
          <w:rFonts w:ascii="Times New Roman" w:hAnsi="Times New Roman" w:cs="Times New Roman"/>
          <w:b/>
          <w:sz w:val="36"/>
          <w:szCs w:val="36"/>
        </w:rPr>
        <w:t>ОП НОО</w:t>
      </w:r>
      <w:bookmarkEnd w:id="13"/>
    </w:p>
    <w:p w14:paraId="28A6DA10"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408600C" w14:textId="77777777" w:rsidR="00EA2841" w:rsidRPr="00EA2841" w:rsidRDefault="00EA2841" w:rsidP="00EF43F4">
      <w:pPr>
        <w:pStyle w:val="29"/>
        <w:shd w:val="clear" w:color="auto" w:fill="auto"/>
        <w:tabs>
          <w:tab w:val="left" w:pos="1390"/>
        </w:tabs>
        <w:spacing w:before="0" w:after="0" w:line="240" w:lineRule="auto"/>
        <w:rPr>
          <w:sz w:val="24"/>
          <w:szCs w:val="24"/>
        </w:rPr>
      </w:pPr>
      <w:r w:rsidRPr="00EA28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14:paraId="705963BB" w14:textId="77777777"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14:paraId="3053DFB1" w14:textId="77777777" w:rsidR="00EA2841" w:rsidRPr="00EA2841" w:rsidRDefault="00EA2841" w:rsidP="00EF43F4">
      <w:pPr>
        <w:pStyle w:val="29"/>
        <w:shd w:val="clear" w:color="auto" w:fill="auto"/>
        <w:tabs>
          <w:tab w:val="left" w:pos="1395"/>
        </w:tabs>
        <w:spacing w:before="0" w:after="0" w:line="240" w:lineRule="auto"/>
        <w:rPr>
          <w:sz w:val="24"/>
          <w:szCs w:val="24"/>
        </w:rPr>
      </w:pPr>
      <w:r w:rsidRPr="00EA2841">
        <w:rPr>
          <w:sz w:val="24"/>
          <w:szCs w:val="24"/>
        </w:rPr>
        <w:t>Основными направлениями и целями оценочной деятельности в образовательной организации являются:</w:t>
      </w:r>
    </w:p>
    <w:p w14:paraId="1CB94C5D"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14:paraId="0BB35512"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оценка результатов деятельности педагогических работников как основа аттестационных процедур;</w:t>
      </w:r>
    </w:p>
    <w:p w14:paraId="79D33960" w14:textId="77777777" w:rsidR="00EA2841" w:rsidRPr="00EA2841" w:rsidRDefault="00EA2841" w:rsidP="00EF43F4">
      <w:pPr>
        <w:pStyle w:val="29"/>
        <w:shd w:val="clear" w:color="auto" w:fill="auto"/>
        <w:tabs>
          <w:tab w:val="left" w:pos="6057"/>
        </w:tabs>
        <w:spacing w:before="0" w:after="0" w:line="240" w:lineRule="auto"/>
        <w:rPr>
          <w:sz w:val="24"/>
          <w:szCs w:val="24"/>
        </w:rPr>
      </w:pPr>
      <w:r w:rsidRPr="00EA2841">
        <w:rPr>
          <w:sz w:val="24"/>
          <w:szCs w:val="24"/>
        </w:rPr>
        <w:t>оценка результатов деятельности</w:t>
      </w:r>
      <w:r w:rsidR="00291021">
        <w:rPr>
          <w:sz w:val="24"/>
          <w:szCs w:val="24"/>
        </w:rPr>
        <w:t xml:space="preserve"> </w:t>
      </w:r>
      <w:r w:rsidRPr="00EA2841">
        <w:rPr>
          <w:sz w:val="24"/>
          <w:szCs w:val="24"/>
        </w:rPr>
        <w:t>образовательной организации</w:t>
      </w:r>
      <w:r w:rsidR="00291021">
        <w:rPr>
          <w:sz w:val="24"/>
          <w:szCs w:val="24"/>
        </w:rPr>
        <w:t xml:space="preserve"> </w:t>
      </w:r>
      <w:r w:rsidRPr="00EA2841">
        <w:rPr>
          <w:sz w:val="24"/>
          <w:szCs w:val="24"/>
        </w:rPr>
        <w:t>как основа аккредитационных процедур.</w:t>
      </w:r>
    </w:p>
    <w:p w14:paraId="374D0DAA" w14:textId="77777777" w:rsidR="00EA2841" w:rsidRPr="00291021" w:rsidRDefault="00291021" w:rsidP="00EF43F4">
      <w:pPr>
        <w:pStyle w:val="29"/>
        <w:shd w:val="clear" w:color="auto" w:fill="auto"/>
        <w:tabs>
          <w:tab w:val="left" w:pos="567"/>
          <w:tab w:val="left" w:pos="8195"/>
        </w:tabs>
        <w:spacing w:before="0" w:after="0" w:line="240" w:lineRule="auto"/>
        <w:rPr>
          <w:sz w:val="24"/>
          <w:szCs w:val="24"/>
        </w:rPr>
      </w:pPr>
      <w:r w:rsidRPr="00291021">
        <w:rPr>
          <w:sz w:val="24"/>
          <w:szCs w:val="24"/>
        </w:rPr>
        <w:t xml:space="preserve">Основным объектом системы оценки, её </w:t>
      </w:r>
      <w:r w:rsidR="00EA2841" w:rsidRPr="00291021">
        <w:rPr>
          <w:sz w:val="24"/>
          <w:szCs w:val="24"/>
        </w:rPr>
        <w:t>содержательной</w:t>
      </w:r>
      <w:r>
        <w:rPr>
          <w:sz w:val="24"/>
          <w:szCs w:val="24"/>
        </w:rPr>
        <w:t xml:space="preserve"> </w:t>
      </w:r>
      <w:r w:rsidR="00EA2841" w:rsidRPr="00291021">
        <w:rPr>
          <w:sz w:val="24"/>
          <w:szCs w:val="24"/>
        </w:rPr>
        <w:t xml:space="preserve">и </w:t>
      </w:r>
      <w:proofErr w:type="spellStart"/>
      <w:r w:rsidR="00EA2841" w:rsidRPr="00291021">
        <w:rPr>
          <w:sz w:val="24"/>
          <w:szCs w:val="24"/>
        </w:rPr>
        <w:t>критериальной</w:t>
      </w:r>
      <w:proofErr w:type="spellEnd"/>
      <w:r w:rsidR="00EA2841" w:rsidRPr="00291021">
        <w:rPr>
          <w:sz w:val="24"/>
          <w:szCs w:val="24"/>
        </w:rPr>
        <w:t xml:space="preserve"> базой выступают требования ФГОС НОО, которые конкретизируются в планируемых результатах освоения обучающимися ФОП НОО.</w:t>
      </w:r>
    </w:p>
    <w:p w14:paraId="2211FAEA" w14:textId="77777777" w:rsidR="00EA2841" w:rsidRPr="00EA2841" w:rsidRDefault="00EA2841" w:rsidP="00EF43F4">
      <w:pPr>
        <w:pStyle w:val="29"/>
        <w:shd w:val="clear" w:color="auto" w:fill="auto"/>
        <w:tabs>
          <w:tab w:val="left" w:pos="567"/>
        </w:tabs>
        <w:spacing w:before="0" w:after="0" w:line="240" w:lineRule="auto"/>
        <w:rPr>
          <w:sz w:val="24"/>
          <w:szCs w:val="24"/>
        </w:rPr>
      </w:pPr>
      <w:r w:rsidRPr="00EA2841">
        <w:rPr>
          <w:sz w:val="24"/>
          <w:szCs w:val="24"/>
        </w:rPr>
        <w:t>Система оценки включает процедуры внутренней и внешней оценки.</w:t>
      </w:r>
    </w:p>
    <w:p w14:paraId="26D3B9C7" w14:textId="77777777" w:rsidR="00EA2841" w:rsidRDefault="00EA2841" w:rsidP="00001CBA">
      <w:pPr>
        <w:pStyle w:val="29"/>
        <w:shd w:val="clear" w:color="auto" w:fill="auto"/>
        <w:tabs>
          <w:tab w:val="left" w:pos="567"/>
          <w:tab w:val="left" w:pos="1449"/>
          <w:tab w:val="left" w:pos="10206"/>
        </w:tabs>
        <w:spacing w:before="0" w:after="0" w:line="240" w:lineRule="auto"/>
        <w:jc w:val="left"/>
        <w:rPr>
          <w:sz w:val="24"/>
          <w:szCs w:val="24"/>
        </w:rPr>
      </w:pPr>
      <w:r w:rsidRPr="00291021">
        <w:rPr>
          <w:sz w:val="24"/>
          <w:szCs w:val="24"/>
        </w:rPr>
        <w:t xml:space="preserve">Внутренняя оценка включает: стартовую </w:t>
      </w:r>
      <w:r w:rsidR="00291021" w:rsidRPr="00291021">
        <w:rPr>
          <w:sz w:val="24"/>
          <w:szCs w:val="24"/>
        </w:rPr>
        <w:t>д</w:t>
      </w:r>
      <w:r w:rsidRPr="00291021">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Pr>
          <w:sz w:val="24"/>
          <w:szCs w:val="24"/>
        </w:rPr>
        <w:t xml:space="preserve"> </w:t>
      </w:r>
      <w:r w:rsidRPr="00291021">
        <w:rPr>
          <w:sz w:val="24"/>
          <w:szCs w:val="24"/>
        </w:rPr>
        <w:lastRenderedPageBreak/>
        <w:t>внутренний мониторинг образовательных достижений обучающихся.</w:t>
      </w:r>
    </w:p>
    <w:p w14:paraId="238AC7CF" w14:textId="77777777" w:rsidR="00001CBA" w:rsidRPr="002A23B2" w:rsidRDefault="00001CBA" w:rsidP="00001CBA">
      <w:pPr>
        <w:pStyle w:val="ConsPlusNormal"/>
        <w:ind w:firstLine="567"/>
        <w:jc w:val="both"/>
      </w:pPr>
      <w:r w:rsidRPr="002A23B2">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1E2012BD" w14:textId="77777777" w:rsidR="00001CBA" w:rsidRPr="00956357" w:rsidRDefault="00001CBA" w:rsidP="00001CBA">
      <w:pPr>
        <w:pStyle w:val="aff4"/>
        <w:ind w:firstLine="567"/>
        <w:jc w:val="both"/>
        <w:rPr>
          <w:rFonts w:ascii="Times New Roman" w:hAnsi="Times New Roman" w:cs="Times New Roman"/>
          <w:sz w:val="24"/>
          <w:szCs w:val="24"/>
        </w:rPr>
      </w:pPr>
      <w:r w:rsidRPr="002A23B2">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4F7B9B86" w14:textId="77777777" w:rsidR="00001CBA" w:rsidRPr="00291021" w:rsidRDefault="00001CBA" w:rsidP="00001CBA">
      <w:pPr>
        <w:pStyle w:val="29"/>
        <w:shd w:val="clear" w:color="auto" w:fill="auto"/>
        <w:tabs>
          <w:tab w:val="left" w:pos="567"/>
          <w:tab w:val="left" w:pos="1449"/>
          <w:tab w:val="left" w:pos="10206"/>
        </w:tabs>
        <w:spacing w:before="0" w:after="0" w:line="240" w:lineRule="auto"/>
        <w:jc w:val="left"/>
        <w:rPr>
          <w:sz w:val="24"/>
          <w:szCs w:val="24"/>
        </w:rPr>
      </w:pPr>
    </w:p>
    <w:p w14:paraId="540A4CBA" w14:textId="77777777" w:rsidR="00EA2841" w:rsidRPr="0085786A" w:rsidRDefault="00EA2841" w:rsidP="00001CBA">
      <w:pPr>
        <w:pStyle w:val="29"/>
        <w:shd w:val="clear" w:color="auto" w:fill="auto"/>
        <w:tabs>
          <w:tab w:val="left" w:pos="1438"/>
        </w:tabs>
        <w:spacing w:before="0" w:after="0" w:line="240" w:lineRule="auto"/>
        <w:rPr>
          <w:sz w:val="24"/>
          <w:szCs w:val="24"/>
        </w:rPr>
      </w:pPr>
      <w:r w:rsidRPr="0085786A">
        <w:rPr>
          <w:sz w:val="24"/>
          <w:szCs w:val="24"/>
        </w:rPr>
        <w:t>Внешняя оценка включает:</w:t>
      </w:r>
    </w:p>
    <w:p w14:paraId="2A2E6EBD" w14:textId="77777777" w:rsidR="00EA2841" w:rsidRPr="0085786A" w:rsidRDefault="00EA2841" w:rsidP="00001CBA">
      <w:pPr>
        <w:pStyle w:val="29"/>
        <w:shd w:val="clear" w:color="auto" w:fill="auto"/>
        <w:spacing w:before="0" w:after="0" w:line="240" w:lineRule="auto"/>
        <w:rPr>
          <w:sz w:val="24"/>
          <w:szCs w:val="24"/>
        </w:rPr>
      </w:pPr>
      <w:r w:rsidRPr="0085786A">
        <w:rPr>
          <w:sz w:val="24"/>
          <w:szCs w:val="24"/>
        </w:rPr>
        <w:t>независимую оценку качества подготовки обучающихся</w:t>
      </w:r>
      <w:r w:rsidRPr="0085786A">
        <w:rPr>
          <w:sz w:val="24"/>
          <w:szCs w:val="24"/>
          <w:vertAlign w:val="superscript"/>
        </w:rPr>
        <w:footnoteReference w:id="14"/>
      </w:r>
      <w:r w:rsidRPr="0085786A">
        <w:rPr>
          <w:sz w:val="24"/>
          <w:szCs w:val="24"/>
        </w:rPr>
        <w:t>;</w:t>
      </w:r>
    </w:p>
    <w:p w14:paraId="525B031A" w14:textId="77777777" w:rsidR="0085786A" w:rsidRPr="0085786A" w:rsidRDefault="00EA2841" w:rsidP="0085786A">
      <w:pPr>
        <w:pStyle w:val="aff4"/>
        <w:jc w:val="both"/>
        <w:rPr>
          <w:rFonts w:ascii="Times New Roman" w:hAnsi="Times New Roman" w:cs="Times New Roman"/>
          <w:sz w:val="24"/>
          <w:szCs w:val="24"/>
        </w:rPr>
      </w:pPr>
      <w:r w:rsidRPr="0085786A">
        <w:rPr>
          <w:rFonts w:ascii="Times New Roman" w:hAnsi="Times New Roman" w:cs="Times New Roman"/>
          <w:sz w:val="24"/>
          <w:szCs w:val="24"/>
        </w:rPr>
        <w:t>итоговую аттестацию</w:t>
      </w:r>
      <w:r w:rsidR="0085786A" w:rsidRPr="0085786A">
        <w:rPr>
          <w:rFonts w:ascii="Times New Roman" w:hAnsi="Times New Roman" w:cs="Times New Roman"/>
          <w:sz w:val="24"/>
          <w:szCs w:val="24"/>
          <w:vertAlign w:val="superscript"/>
        </w:rPr>
        <w:footnoteReference w:id="15"/>
      </w:r>
    </w:p>
    <w:p w14:paraId="0892F05D" w14:textId="77777777" w:rsidR="0085786A" w:rsidRPr="00001CB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Национальные сопоставительные исследования качества общего образования,</w:t>
      </w:r>
    </w:p>
    <w:p w14:paraId="081BD331" w14:textId="77777777" w:rsidR="0085786A" w:rsidRPr="00001CB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Всероссийские проверочные работы,</w:t>
      </w:r>
    </w:p>
    <w:p w14:paraId="2E81A324" w14:textId="77777777" w:rsidR="00EA2841" w:rsidRPr="0085786A" w:rsidRDefault="0085786A" w:rsidP="0085786A">
      <w:pPr>
        <w:pStyle w:val="aff4"/>
        <w:jc w:val="both"/>
        <w:rPr>
          <w:rFonts w:ascii="Times New Roman" w:hAnsi="Times New Roman" w:cs="Times New Roman"/>
          <w:sz w:val="24"/>
          <w:szCs w:val="24"/>
        </w:rPr>
      </w:pPr>
      <w:r w:rsidRPr="00001CBA">
        <w:rPr>
          <w:rFonts w:ascii="Times New Roman" w:hAnsi="Times New Roman" w:cs="Times New Roman"/>
          <w:sz w:val="24"/>
          <w:szCs w:val="24"/>
        </w:rPr>
        <w:t>Международные сопоставительные исследования качества общего образования</w:t>
      </w:r>
    </w:p>
    <w:p w14:paraId="3E5C7997" w14:textId="77777777" w:rsidR="00EA2841" w:rsidRPr="00EA2841" w:rsidRDefault="00291021" w:rsidP="00EF43F4">
      <w:pPr>
        <w:pStyle w:val="29"/>
        <w:shd w:val="clear" w:color="auto" w:fill="auto"/>
        <w:tabs>
          <w:tab w:val="left" w:pos="1438"/>
        </w:tabs>
        <w:spacing w:before="0" w:after="0" w:line="240" w:lineRule="auto"/>
        <w:rPr>
          <w:sz w:val="24"/>
          <w:szCs w:val="24"/>
        </w:rPr>
      </w:pPr>
      <w:r w:rsidRPr="0085786A">
        <w:rPr>
          <w:sz w:val="24"/>
          <w:szCs w:val="24"/>
        </w:rPr>
        <w:t xml:space="preserve"> </w:t>
      </w:r>
      <w:r w:rsidR="00EA2841" w:rsidRPr="0085786A">
        <w:rPr>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w:t>
      </w:r>
      <w:r w:rsidR="00EA2841" w:rsidRPr="00EA2841">
        <w:rPr>
          <w:sz w:val="24"/>
          <w:szCs w:val="24"/>
        </w:rPr>
        <w:t xml:space="preserve"> достижений.</w:t>
      </w:r>
    </w:p>
    <w:p w14:paraId="7CB163B4" w14:textId="77777777"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C4AE607" w14:textId="77777777"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20677B47" w14:textId="77777777"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14:paraId="3CF11960" w14:textId="77777777" w:rsidR="00EA2841" w:rsidRPr="00EA2841" w:rsidRDefault="00EA2841" w:rsidP="00EF43F4">
      <w:pPr>
        <w:pStyle w:val="29"/>
        <w:shd w:val="clear" w:color="auto" w:fill="auto"/>
        <w:tabs>
          <w:tab w:val="left" w:pos="1531"/>
        </w:tabs>
        <w:spacing w:before="0" w:after="0" w:line="240" w:lineRule="auto"/>
        <w:rPr>
          <w:sz w:val="24"/>
          <w:szCs w:val="24"/>
        </w:rPr>
      </w:pPr>
      <w:r w:rsidRPr="00EA2841">
        <w:rPr>
          <w:sz w:val="24"/>
          <w:szCs w:val="24"/>
        </w:rPr>
        <w:t>Комплексный подход к оценке образовательных достижений реализуется через:</w:t>
      </w:r>
    </w:p>
    <w:p w14:paraId="086755C4"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оценку предметных и метапредметных результатов;</w:t>
      </w:r>
    </w:p>
    <w:p w14:paraId="7F51E42A"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14:paraId="03AB26A8"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14:paraId="57F6B733"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 xml:space="preserve">использование форм работы, обеспечивающих возможность включения обучающихся в самостоятельную оценочную деятельность (самоанализ, самооценка, </w:t>
      </w:r>
      <w:proofErr w:type="spellStart"/>
      <w:r w:rsidRPr="00EA2841">
        <w:rPr>
          <w:sz w:val="24"/>
          <w:szCs w:val="24"/>
        </w:rPr>
        <w:t>взаимооценка</w:t>
      </w:r>
      <w:proofErr w:type="spellEnd"/>
      <w:r w:rsidRPr="00EA2841">
        <w:rPr>
          <w:sz w:val="24"/>
          <w:szCs w:val="24"/>
        </w:rPr>
        <w:t>);</w:t>
      </w:r>
    </w:p>
    <w:p w14:paraId="2EDEF3E6" w14:textId="77777777" w:rsidR="00EA2841" w:rsidRDefault="00EA2841" w:rsidP="00EF43F4">
      <w:pPr>
        <w:pStyle w:val="29"/>
        <w:shd w:val="clear" w:color="auto" w:fill="auto"/>
        <w:spacing w:before="0" w:after="0" w:line="240" w:lineRule="auto"/>
        <w:rPr>
          <w:sz w:val="24"/>
          <w:szCs w:val="24"/>
        </w:rPr>
      </w:pPr>
      <w:r w:rsidRPr="00EA2841">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00001CBA">
        <w:rPr>
          <w:sz w:val="24"/>
          <w:szCs w:val="24"/>
        </w:rPr>
        <w:t xml:space="preserve"> </w:t>
      </w:r>
      <w:r w:rsidRPr="00EA2841">
        <w:rPr>
          <w:sz w:val="24"/>
          <w:szCs w:val="24"/>
        </w:rPr>
        <w:softHyphen/>
        <w:t>коммуникационных (цифровых) технологий.</w:t>
      </w:r>
    </w:p>
    <w:p w14:paraId="3A3F8643" w14:textId="77777777" w:rsidR="00001CBA" w:rsidRPr="00EA2841" w:rsidRDefault="00001CBA" w:rsidP="00EF43F4">
      <w:pPr>
        <w:pStyle w:val="29"/>
        <w:shd w:val="clear" w:color="auto" w:fill="auto"/>
        <w:spacing w:before="0" w:after="0" w:line="240" w:lineRule="auto"/>
        <w:rPr>
          <w:sz w:val="24"/>
          <w:szCs w:val="24"/>
        </w:rPr>
      </w:pPr>
    </w:p>
    <w:p w14:paraId="320E8BA9" w14:textId="77777777" w:rsidR="00EA2841" w:rsidRPr="00EA2841" w:rsidRDefault="00EA2841" w:rsidP="00EF43F4">
      <w:pPr>
        <w:pStyle w:val="29"/>
        <w:shd w:val="clear" w:color="auto" w:fill="auto"/>
        <w:tabs>
          <w:tab w:val="left" w:pos="1553"/>
        </w:tabs>
        <w:spacing w:before="0" w:after="0" w:line="240" w:lineRule="auto"/>
        <w:rPr>
          <w:sz w:val="24"/>
          <w:szCs w:val="24"/>
        </w:rPr>
      </w:pPr>
      <w:r w:rsidRPr="00EA284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14:paraId="7310ABA2" w14:textId="77777777"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lastRenderedPageBreak/>
        <w:t xml:space="preserve">При оценке личностных результатов необходимо соблюдение этических норм и правил взаимодействия с обучающимся с учётом его </w:t>
      </w:r>
      <w:proofErr w:type="spellStart"/>
      <w:r w:rsidRPr="00EA2841">
        <w:rPr>
          <w:sz w:val="24"/>
          <w:szCs w:val="24"/>
        </w:rPr>
        <w:t>индивидуально</w:t>
      </w:r>
      <w:r w:rsidRPr="00EA2841">
        <w:rPr>
          <w:sz w:val="24"/>
          <w:szCs w:val="24"/>
        </w:rPr>
        <w:softHyphen/>
        <w:t>психологических</w:t>
      </w:r>
      <w:proofErr w:type="spellEnd"/>
      <w:r w:rsidRPr="00EA2841">
        <w:rPr>
          <w:sz w:val="24"/>
          <w:szCs w:val="24"/>
        </w:rPr>
        <w:t xml:space="preserve"> особенностей развития.</w:t>
      </w:r>
    </w:p>
    <w:p w14:paraId="61954C80" w14:textId="77777777"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Личностные достижения обучающихся, освоивших ФОП НОО, включают две группы результатов:</w:t>
      </w:r>
    </w:p>
    <w:p w14:paraId="37A4C502"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основы российской гражданской идентичности, ценностные установки и социально значимые качества личности;</w:t>
      </w:r>
    </w:p>
    <w:p w14:paraId="4726B6E4"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готовность обучающихся к саморазвитию, мотивация к познанию и обучению, активное участие в социально значимой деятельности.</w:t>
      </w:r>
    </w:p>
    <w:p w14:paraId="33432883" w14:textId="77777777" w:rsidR="00EA2841" w:rsidRPr="00EA2841" w:rsidRDefault="00EA2841" w:rsidP="00EF43F4">
      <w:pPr>
        <w:pStyle w:val="29"/>
        <w:shd w:val="clear" w:color="auto" w:fill="auto"/>
        <w:tabs>
          <w:tab w:val="left" w:pos="1558"/>
        </w:tabs>
        <w:spacing w:before="0" w:after="0" w:line="240" w:lineRule="auto"/>
        <w:rPr>
          <w:sz w:val="24"/>
          <w:szCs w:val="24"/>
        </w:rPr>
      </w:pPr>
      <w:r w:rsidRPr="00EA2841">
        <w:rPr>
          <w:sz w:val="24"/>
          <w:szCs w:val="24"/>
        </w:rPr>
        <w:t>Учитывая особенности групп личностных результатов, учитель может осуществлять оценку только следующих качеств:</w:t>
      </w:r>
    </w:p>
    <w:p w14:paraId="327601B5"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и характеристика мотива познания и учения;</w:t>
      </w:r>
    </w:p>
    <w:p w14:paraId="742C479B"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наличие умений принимать и удерживать учебную задачу, планировать учебные действия;</w:t>
      </w:r>
    </w:p>
    <w:p w14:paraId="61C3F0C1"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способность осуществлять самоконтроль и самооценку.</w:t>
      </w:r>
    </w:p>
    <w:p w14:paraId="34F8083C"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14:paraId="2A60C3C2" w14:textId="77777777" w:rsidR="00EA2841" w:rsidRDefault="00EA2841" w:rsidP="00EF43F4">
      <w:pPr>
        <w:pStyle w:val="29"/>
        <w:shd w:val="clear" w:color="auto" w:fill="auto"/>
        <w:tabs>
          <w:tab w:val="left" w:pos="1597"/>
        </w:tabs>
        <w:spacing w:before="0" w:after="0" w:line="240" w:lineRule="auto"/>
        <w:rPr>
          <w:sz w:val="24"/>
          <w:szCs w:val="24"/>
        </w:rPr>
      </w:pPr>
      <w:r w:rsidRPr="00EA2841">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Pr>
          <w:sz w:val="24"/>
          <w:szCs w:val="24"/>
        </w:rPr>
        <w:t>О</w:t>
      </w:r>
      <w:r w:rsidRPr="00EA2841">
        <w:rPr>
          <w:sz w:val="24"/>
          <w:szCs w:val="24"/>
        </w:rPr>
        <w:t>ОП НОО, которые отражают совокупность познавательных, коммуникативных и регулятивных универсальных учебных действий.</w:t>
      </w:r>
    </w:p>
    <w:p w14:paraId="5D42BAC6" w14:textId="77777777" w:rsidR="00001CBA" w:rsidRPr="004F46D7" w:rsidRDefault="00001CBA" w:rsidP="00001CBA">
      <w:pPr>
        <w:pStyle w:val="ConsPlusNormal"/>
        <w:spacing w:before="240"/>
        <w:ind w:firstLine="540"/>
        <w:jc w:val="both"/>
      </w:pPr>
      <w:r w:rsidRPr="004F46D7">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64041AD7" w14:textId="77777777" w:rsidR="00001CBA" w:rsidRPr="004F46D7" w:rsidRDefault="00001CBA" w:rsidP="00001CBA">
      <w:pPr>
        <w:pStyle w:val="ConsPlusNormal"/>
        <w:ind w:firstLine="540"/>
        <w:jc w:val="both"/>
      </w:pPr>
    </w:p>
    <w:p w14:paraId="0C868CF0" w14:textId="77777777" w:rsidR="00001CBA" w:rsidRPr="004F46D7" w:rsidRDefault="00001CBA" w:rsidP="00001CBA">
      <w:pPr>
        <w:pStyle w:val="ConsPlusNormal"/>
        <w:jc w:val="center"/>
      </w:pPr>
      <w:r w:rsidRPr="004F46D7">
        <w:t>Перечень (кодификатор) проверяемых</w:t>
      </w:r>
    </w:p>
    <w:p w14:paraId="20D99D12" w14:textId="77777777" w:rsidR="00001CBA" w:rsidRPr="004F46D7" w:rsidRDefault="00001CBA" w:rsidP="00001CBA">
      <w:pPr>
        <w:pStyle w:val="ConsPlusNormal"/>
        <w:jc w:val="center"/>
      </w:pPr>
      <w:r w:rsidRPr="004F46D7">
        <w:t>требований к метапредметным результатам освоения основной</w:t>
      </w:r>
    </w:p>
    <w:p w14:paraId="576B72C3" w14:textId="77777777" w:rsidR="00001CBA" w:rsidRPr="004F46D7" w:rsidRDefault="00001CBA" w:rsidP="00001CBA">
      <w:pPr>
        <w:pStyle w:val="ConsPlusNormal"/>
        <w:jc w:val="center"/>
      </w:pPr>
      <w:r w:rsidRPr="004F46D7">
        <w:t>образовательной программы начального общего образования</w:t>
      </w:r>
    </w:p>
    <w:p w14:paraId="501E77A8" w14:textId="77777777" w:rsidR="00001CBA" w:rsidRPr="004F46D7" w:rsidRDefault="00001CBA" w:rsidP="00001CBA">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4F46D7" w14:paraId="469E9D6A" w14:textId="77777777" w:rsidTr="00A952AE">
        <w:tc>
          <w:tcPr>
            <w:tcW w:w="1701" w:type="dxa"/>
          </w:tcPr>
          <w:p w14:paraId="3BE1598C" w14:textId="77777777" w:rsidR="00001CBA" w:rsidRPr="004F46D7" w:rsidRDefault="00001CBA" w:rsidP="00A952AE">
            <w:pPr>
              <w:pStyle w:val="ConsPlusNormal"/>
              <w:jc w:val="center"/>
            </w:pPr>
            <w:r w:rsidRPr="004F46D7">
              <w:t>Код проверяемого требования</w:t>
            </w:r>
          </w:p>
        </w:tc>
        <w:tc>
          <w:tcPr>
            <w:tcW w:w="7370" w:type="dxa"/>
          </w:tcPr>
          <w:p w14:paraId="4F3530D1" w14:textId="77777777" w:rsidR="00001CBA" w:rsidRPr="004F46D7" w:rsidRDefault="00001CBA" w:rsidP="00A952AE">
            <w:pPr>
              <w:pStyle w:val="ConsPlusNormal"/>
              <w:jc w:val="center"/>
            </w:pPr>
            <w:r w:rsidRPr="004F46D7">
              <w:t>Проверяемые требования к метапредметным результатам освоения основной образовательной программы начального общего образования</w:t>
            </w:r>
          </w:p>
        </w:tc>
      </w:tr>
      <w:tr w:rsidR="00001CBA" w:rsidRPr="004F46D7" w14:paraId="7C124AE3" w14:textId="77777777" w:rsidTr="00A952AE">
        <w:tc>
          <w:tcPr>
            <w:tcW w:w="1701" w:type="dxa"/>
            <w:vAlign w:val="center"/>
          </w:tcPr>
          <w:p w14:paraId="4E09BD07" w14:textId="77777777" w:rsidR="00001CBA" w:rsidRPr="004F46D7" w:rsidRDefault="00001CBA" w:rsidP="00A952AE">
            <w:pPr>
              <w:pStyle w:val="ConsPlusNormal"/>
              <w:jc w:val="center"/>
            </w:pPr>
            <w:r w:rsidRPr="004F46D7">
              <w:t>1</w:t>
            </w:r>
          </w:p>
        </w:tc>
        <w:tc>
          <w:tcPr>
            <w:tcW w:w="7370" w:type="dxa"/>
          </w:tcPr>
          <w:p w14:paraId="66A5A75B" w14:textId="77777777" w:rsidR="00001CBA" w:rsidRPr="004F46D7" w:rsidRDefault="00001CBA" w:rsidP="00A952AE">
            <w:pPr>
              <w:pStyle w:val="ConsPlusNormal"/>
              <w:jc w:val="both"/>
            </w:pPr>
            <w:r w:rsidRPr="004F46D7">
              <w:t>Познавательные УУД</w:t>
            </w:r>
          </w:p>
        </w:tc>
      </w:tr>
      <w:tr w:rsidR="00001CBA" w:rsidRPr="004F46D7" w14:paraId="207EE1A8" w14:textId="77777777" w:rsidTr="00A952AE">
        <w:tc>
          <w:tcPr>
            <w:tcW w:w="1701" w:type="dxa"/>
            <w:vAlign w:val="center"/>
          </w:tcPr>
          <w:p w14:paraId="64CFD7D4" w14:textId="77777777" w:rsidR="00001CBA" w:rsidRPr="004F46D7" w:rsidRDefault="00001CBA" w:rsidP="00A952AE">
            <w:pPr>
              <w:pStyle w:val="ConsPlusNormal"/>
              <w:jc w:val="center"/>
            </w:pPr>
            <w:r w:rsidRPr="004F46D7">
              <w:t>1.1</w:t>
            </w:r>
          </w:p>
        </w:tc>
        <w:tc>
          <w:tcPr>
            <w:tcW w:w="7370" w:type="dxa"/>
          </w:tcPr>
          <w:p w14:paraId="1497D97A" w14:textId="77777777" w:rsidR="00001CBA" w:rsidRPr="004F46D7" w:rsidRDefault="00001CBA" w:rsidP="00A952AE">
            <w:pPr>
              <w:pStyle w:val="ConsPlusNormal"/>
              <w:jc w:val="both"/>
            </w:pPr>
            <w:r w:rsidRPr="004F46D7">
              <w:t>Базовые логические действия</w:t>
            </w:r>
          </w:p>
        </w:tc>
      </w:tr>
      <w:tr w:rsidR="00001CBA" w:rsidRPr="004F46D7" w14:paraId="19FD2D36" w14:textId="77777777" w:rsidTr="00A952AE">
        <w:tc>
          <w:tcPr>
            <w:tcW w:w="1701" w:type="dxa"/>
          </w:tcPr>
          <w:p w14:paraId="3EA3B6AF" w14:textId="77777777" w:rsidR="00001CBA" w:rsidRPr="004F46D7" w:rsidRDefault="00001CBA" w:rsidP="00A952AE">
            <w:pPr>
              <w:pStyle w:val="ConsPlusNormal"/>
              <w:jc w:val="center"/>
            </w:pPr>
            <w:r w:rsidRPr="004F46D7">
              <w:t>1.1.1</w:t>
            </w:r>
          </w:p>
        </w:tc>
        <w:tc>
          <w:tcPr>
            <w:tcW w:w="7370" w:type="dxa"/>
          </w:tcPr>
          <w:p w14:paraId="29A42A72" w14:textId="77777777" w:rsidR="00001CBA" w:rsidRPr="004F46D7" w:rsidRDefault="00001CBA" w:rsidP="00A952AE">
            <w:pPr>
              <w:pStyle w:val="ConsPlusNormal"/>
              <w:jc w:val="both"/>
            </w:pPr>
            <w:r w:rsidRPr="004F46D7">
              <w:t>Сравнивать объекты, устанавливать основания для сравнения, устанавливать аналогии</w:t>
            </w:r>
          </w:p>
        </w:tc>
      </w:tr>
      <w:tr w:rsidR="00001CBA" w:rsidRPr="004F46D7" w14:paraId="19140EEC" w14:textId="77777777" w:rsidTr="00A952AE">
        <w:tc>
          <w:tcPr>
            <w:tcW w:w="1701" w:type="dxa"/>
          </w:tcPr>
          <w:p w14:paraId="20BC2345" w14:textId="77777777" w:rsidR="00001CBA" w:rsidRPr="004F46D7" w:rsidRDefault="00001CBA" w:rsidP="00A952AE">
            <w:pPr>
              <w:pStyle w:val="ConsPlusNormal"/>
              <w:jc w:val="center"/>
            </w:pPr>
            <w:r w:rsidRPr="004F46D7">
              <w:t>1.1.2</w:t>
            </w:r>
          </w:p>
        </w:tc>
        <w:tc>
          <w:tcPr>
            <w:tcW w:w="7370" w:type="dxa"/>
          </w:tcPr>
          <w:p w14:paraId="6CA1DFD0" w14:textId="77777777" w:rsidR="00001CBA" w:rsidRPr="004F46D7" w:rsidRDefault="00001CBA" w:rsidP="00A952AE">
            <w:pPr>
              <w:pStyle w:val="ConsPlusNormal"/>
              <w:jc w:val="both"/>
            </w:pPr>
            <w:r w:rsidRPr="004F46D7">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001CBA" w:rsidRPr="004F46D7" w14:paraId="58B26D4B" w14:textId="77777777" w:rsidTr="00A952AE">
        <w:tc>
          <w:tcPr>
            <w:tcW w:w="1701" w:type="dxa"/>
          </w:tcPr>
          <w:p w14:paraId="318D3DFD" w14:textId="77777777" w:rsidR="00001CBA" w:rsidRPr="004F46D7" w:rsidRDefault="00001CBA" w:rsidP="00A952AE">
            <w:pPr>
              <w:pStyle w:val="ConsPlusNormal"/>
              <w:jc w:val="center"/>
            </w:pPr>
            <w:r w:rsidRPr="004F46D7">
              <w:t>1.1.3</w:t>
            </w:r>
          </w:p>
        </w:tc>
        <w:tc>
          <w:tcPr>
            <w:tcW w:w="7370" w:type="dxa"/>
          </w:tcPr>
          <w:p w14:paraId="128FECFA" w14:textId="77777777" w:rsidR="00001CBA" w:rsidRPr="004F46D7" w:rsidRDefault="00001CBA" w:rsidP="00A952AE">
            <w:pPr>
              <w:pStyle w:val="ConsPlusNormal"/>
              <w:jc w:val="both"/>
            </w:pPr>
            <w:r w:rsidRPr="004F46D7">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682F309" w14:textId="77777777" w:rsidR="00001CBA" w:rsidRPr="004F46D7" w:rsidRDefault="00001CBA" w:rsidP="00A952AE">
            <w:pPr>
              <w:pStyle w:val="ConsPlusNormal"/>
              <w:jc w:val="both"/>
            </w:pPr>
            <w:r w:rsidRPr="004F46D7">
              <w:t>выявлять недостаток информации для решения учебной (практической) задачи на основе предложенного алгоритма</w:t>
            </w:r>
          </w:p>
        </w:tc>
      </w:tr>
      <w:tr w:rsidR="00001CBA" w:rsidRPr="004F46D7" w14:paraId="4229EB79" w14:textId="77777777" w:rsidTr="00A952AE">
        <w:tc>
          <w:tcPr>
            <w:tcW w:w="1701" w:type="dxa"/>
          </w:tcPr>
          <w:p w14:paraId="5017CBF5" w14:textId="77777777" w:rsidR="00001CBA" w:rsidRPr="004F46D7" w:rsidRDefault="00001CBA" w:rsidP="00A952AE">
            <w:pPr>
              <w:pStyle w:val="ConsPlusNormal"/>
              <w:jc w:val="center"/>
            </w:pPr>
            <w:r w:rsidRPr="004F46D7">
              <w:t>1.1.4</w:t>
            </w:r>
          </w:p>
        </w:tc>
        <w:tc>
          <w:tcPr>
            <w:tcW w:w="7370" w:type="dxa"/>
          </w:tcPr>
          <w:p w14:paraId="3BF85D8E" w14:textId="77777777" w:rsidR="00001CBA" w:rsidRPr="004F46D7" w:rsidRDefault="00001CBA" w:rsidP="00A952AE">
            <w:pPr>
              <w:pStyle w:val="ConsPlusNormal"/>
              <w:jc w:val="both"/>
            </w:pPr>
            <w:r w:rsidRPr="004F46D7">
              <w:t>Устанавливать причинно-следственные связи в ситуациях, поддающихся непосредственному наблюдению или знакомых по опыту, делать выводы</w:t>
            </w:r>
          </w:p>
        </w:tc>
      </w:tr>
      <w:tr w:rsidR="00001CBA" w:rsidRPr="004F46D7" w14:paraId="62275A91" w14:textId="77777777" w:rsidTr="00A952AE">
        <w:tc>
          <w:tcPr>
            <w:tcW w:w="1701" w:type="dxa"/>
          </w:tcPr>
          <w:p w14:paraId="5D3B6775" w14:textId="77777777" w:rsidR="00001CBA" w:rsidRPr="004F46D7" w:rsidRDefault="00001CBA" w:rsidP="00A952AE">
            <w:pPr>
              <w:pStyle w:val="ConsPlusNormal"/>
              <w:jc w:val="center"/>
            </w:pPr>
            <w:r w:rsidRPr="004F46D7">
              <w:t>1.2</w:t>
            </w:r>
          </w:p>
        </w:tc>
        <w:tc>
          <w:tcPr>
            <w:tcW w:w="7370" w:type="dxa"/>
          </w:tcPr>
          <w:p w14:paraId="4AFCDFED" w14:textId="77777777" w:rsidR="00001CBA" w:rsidRPr="004F46D7" w:rsidRDefault="00001CBA" w:rsidP="00A952AE">
            <w:pPr>
              <w:pStyle w:val="ConsPlusNormal"/>
              <w:jc w:val="both"/>
            </w:pPr>
            <w:r w:rsidRPr="004F46D7">
              <w:t>Базовые исследовательские действия</w:t>
            </w:r>
          </w:p>
        </w:tc>
      </w:tr>
      <w:tr w:rsidR="00001CBA" w:rsidRPr="004F46D7" w14:paraId="7D138044" w14:textId="77777777" w:rsidTr="00A952AE">
        <w:tc>
          <w:tcPr>
            <w:tcW w:w="1701" w:type="dxa"/>
          </w:tcPr>
          <w:p w14:paraId="1ACA53DB" w14:textId="77777777" w:rsidR="00001CBA" w:rsidRPr="004F46D7" w:rsidRDefault="00001CBA" w:rsidP="00A952AE">
            <w:pPr>
              <w:pStyle w:val="ConsPlusNormal"/>
              <w:jc w:val="center"/>
            </w:pPr>
            <w:r w:rsidRPr="004F46D7">
              <w:lastRenderedPageBreak/>
              <w:t>1.2.1</w:t>
            </w:r>
          </w:p>
        </w:tc>
        <w:tc>
          <w:tcPr>
            <w:tcW w:w="7370" w:type="dxa"/>
          </w:tcPr>
          <w:p w14:paraId="5EFFB09A" w14:textId="77777777" w:rsidR="00001CBA" w:rsidRPr="004F46D7" w:rsidRDefault="00001CBA" w:rsidP="00A952AE">
            <w:pPr>
              <w:pStyle w:val="ConsPlusNormal"/>
              <w:jc w:val="both"/>
            </w:pPr>
            <w:r w:rsidRPr="004F46D7">
              <w:t>Определять разрыв между реальным и желательным состоянием объекта (ситуации) на основе предложенных педагогическим работником вопросов;</w:t>
            </w:r>
          </w:p>
          <w:p w14:paraId="1226FF0E" w14:textId="77777777" w:rsidR="00001CBA" w:rsidRPr="004F46D7" w:rsidRDefault="00001CBA" w:rsidP="00A952AE">
            <w:pPr>
              <w:pStyle w:val="ConsPlusNormal"/>
              <w:jc w:val="both"/>
            </w:pPr>
            <w:r w:rsidRPr="004F46D7">
              <w:t>с помощью педагогического работника формулировать цель, планировать изменения объекта, ситуации</w:t>
            </w:r>
          </w:p>
        </w:tc>
      </w:tr>
      <w:tr w:rsidR="00001CBA" w:rsidRPr="004F46D7" w14:paraId="09E3A694" w14:textId="77777777" w:rsidTr="00A952AE">
        <w:tc>
          <w:tcPr>
            <w:tcW w:w="1701" w:type="dxa"/>
          </w:tcPr>
          <w:p w14:paraId="702CBC24" w14:textId="77777777" w:rsidR="00001CBA" w:rsidRPr="004F46D7" w:rsidRDefault="00001CBA" w:rsidP="00A952AE">
            <w:pPr>
              <w:pStyle w:val="ConsPlusNormal"/>
              <w:jc w:val="center"/>
            </w:pPr>
            <w:r w:rsidRPr="004F46D7">
              <w:t>1.2.2</w:t>
            </w:r>
          </w:p>
        </w:tc>
        <w:tc>
          <w:tcPr>
            <w:tcW w:w="7370" w:type="dxa"/>
          </w:tcPr>
          <w:p w14:paraId="7F3AB2A0" w14:textId="77777777" w:rsidR="00001CBA" w:rsidRPr="004F46D7" w:rsidRDefault="00001CBA" w:rsidP="00A952AE">
            <w:pPr>
              <w:pStyle w:val="ConsPlusNormal"/>
              <w:jc w:val="both"/>
            </w:pPr>
            <w:r w:rsidRPr="004F46D7">
              <w:t>Сравнивать несколько вариантов решения задачи, выбирать наиболее подходящий (на основе предложенных критериев)</w:t>
            </w:r>
          </w:p>
        </w:tc>
      </w:tr>
      <w:tr w:rsidR="00001CBA" w:rsidRPr="004F46D7" w14:paraId="1274E138" w14:textId="77777777" w:rsidTr="00A952AE">
        <w:tc>
          <w:tcPr>
            <w:tcW w:w="1701" w:type="dxa"/>
          </w:tcPr>
          <w:p w14:paraId="7D7A3861" w14:textId="77777777" w:rsidR="00001CBA" w:rsidRPr="004F46D7" w:rsidRDefault="00001CBA" w:rsidP="00A952AE">
            <w:pPr>
              <w:pStyle w:val="ConsPlusNormal"/>
              <w:jc w:val="center"/>
            </w:pPr>
            <w:r w:rsidRPr="004F46D7">
              <w:t>1.2.3</w:t>
            </w:r>
          </w:p>
        </w:tc>
        <w:tc>
          <w:tcPr>
            <w:tcW w:w="7370" w:type="dxa"/>
          </w:tcPr>
          <w:p w14:paraId="54D1DF6B" w14:textId="77777777" w:rsidR="00001CBA" w:rsidRPr="004F46D7" w:rsidRDefault="00001CBA" w:rsidP="00A952AE">
            <w:pPr>
              <w:pStyle w:val="ConsPlusNormal"/>
              <w:jc w:val="both"/>
            </w:pPr>
            <w:r w:rsidRPr="004F46D7">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001CBA" w:rsidRPr="004F46D7" w14:paraId="1D0B1BFE" w14:textId="77777777" w:rsidTr="00A952AE">
        <w:tc>
          <w:tcPr>
            <w:tcW w:w="1701" w:type="dxa"/>
          </w:tcPr>
          <w:p w14:paraId="28F0D08D" w14:textId="77777777" w:rsidR="00001CBA" w:rsidRPr="004F46D7" w:rsidRDefault="00001CBA" w:rsidP="00A952AE">
            <w:pPr>
              <w:pStyle w:val="ConsPlusNormal"/>
              <w:jc w:val="center"/>
            </w:pPr>
            <w:r w:rsidRPr="004F46D7">
              <w:t>1.2.4</w:t>
            </w:r>
          </w:p>
        </w:tc>
        <w:tc>
          <w:tcPr>
            <w:tcW w:w="7370" w:type="dxa"/>
          </w:tcPr>
          <w:p w14:paraId="397D7555" w14:textId="77777777" w:rsidR="00001CBA" w:rsidRPr="004F46D7" w:rsidRDefault="00001CBA" w:rsidP="00A952AE">
            <w:pPr>
              <w:pStyle w:val="ConsPlusNormal"/>
              <w:jc w:val="both"/>
            </w:pPr>
            <w:r w:rsidRPr="004F46D7">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001CBA" w:rsidRPr="004F46D7" w14:paraId="7A924DC0" w14:textId="77777777" w:rsidTr="00A952AE">
        <w:tc>
          <w:tcPr>
            <w:tcW w:w="1701" w:type="dxa"/>
          </w:tcPr>
          <w:p w14:paraId="4E3D9825" w14:textId="77777777" w:rsidR="00001CBA" w:rsidRPr="004F46D7" w:rsidRDefault="00001CBA" w:rsidP="00A952AE">
            <w:pPr>
              <w:pStyle w:val="ConsPlusNormal"/>
              <w:jc w:val="center"/>
            </w:pPr>
            <w:r w:rsidRPr="004F46D7">
              <w:t>1.2.5</w:t>
            </w:r>
          </w:p>
        </w:tc>
        <w:tc>
          <w:tcPr>
            <w:tcW w:w="7370" w:type="dxa"/>
          </w:tcPr>
          <w:p w14:paraId="2C02981D" w14:textId="77777777" w:rsidR="00001CBA" w:rsidRPr="004F46D7" w:rsidRDefault="00001CBA" w:rsidP="00A952AE">
            <w:pPr>
              <w:pStyle w:val="ConsPlusNormal"/>
              <w:jc w:val="both"/>
            </w:pPr>
            <w:r w:rsidRPr="004F46D7">
              <w:t>Прогнозировать возможное развитие процессов, событий и их последствия в аналогичных или сходных ситуациях</w:t>
            </w:r>
          </w:p>
        </w:tc>
      </w:tr>
      <w:tr w:rsidR="00001CBA" w:rsidRPr="004F46D7" w14:paraId="5F64A204" w14:textId="77777777" w:rsidTr="00A952AE">
        <w:tc>
          <w:tcPr>
            <w:tcW w:w="1701" w:type="dxa"/>
          </w:tcPr>
          <w:p w14:paraId="59BDA7F3" w14:textId="77777777" w:rsidR="00001CBA" w:rsidRPr="004F46D7" w:rsidRDefault="00001CBA" w:rsidP="00A952AE">
            <w:pPr>
              <w:pStyle w:val="ConsPlusNormal"/>
              <w:jc w:val="center"/>
            </w:pPr>
            <w:r w:rsidRPr="004F46D7">
              <w:t>1.3</w:t>
            </w:r>
          </w:p>
        </w:tc>
        <w:tc>
          <w:tcPr>
            <w:tcW w:w="7370" w:type="dxa"/>
          </w:tcPr>
          <w:p w14:paraId="5BE0F004" w14:textId="77777777" w:rsidR="00001CBA" w:rsidRPr="004F46D7" w:rsidRDefault="00001CBA" w:rsidP="00A952AE">
            <w:pPr>
              <w:pStyle w:val="ConsPlusNormal"/>
              <w:jc w:val="both"/>
            </w:pPr>
            <w:r w:rsidRPr="004F46D7">
              <w:t>Работа с информацией</w:t>
            </w:r>
          </w:p>
        </w:tc>
      </w:tr>
      <w:tr w:rsidR="00001CBA" w:rsidRPr="004F46D7" w14:paraId="25627EA9" w14:textId="77777777" w:rsidTr="00A952AE">
        <w:tc>
          <w:tcPr>
            <w:tcW w:w="1701" w:type="dxa"/>
          </w:tcPr>
          <w:p w14:paraId="32A8681E" w14:textId="77777777" w:rsidR="00001CBA" w:rsidRPr="004F46D7" w:rsidRDefault="00001CBA" w:rsidP="00A952AE">
            <w:pPr>
              <w:pStyle w:val="ConsPlusNormal"/>
              <w:jc w:val="center"/>
            </w:pPr>
            <w:r w:rsidRPr="004F46D7">
              <w:t>1.3.1</w:t>
            </w:r>
          </w:p>
        </w:tc>
        <w:tc>
          <w:tcPr>
            <w:tcW w:w="7370" w:type="dxa"/>
          </w:tcPr>
          <w:p w14:paraId="01AF19A0" w14:textId="77777777" w:rsidR="00001CBA" w:rsidRPr="004F46D7" w:rsidRDefault="00001CBA" w:rsidP="00A952AE">
            <w:pPr>
              <w:pStyle w:val="ConsPlusNormal"/>
              <w:jc w:val="both"/>
            </w:pPr>
            <w:r w:rsidRPr="004F46D7">
              <w:t>Выбирать источник получения информации;</w:t>
            </w:r>
          </w:p>
          <w:p w14:paraId="3576B09E" w14:textId="77777777" w:rsidR="00001CBA" w:rsidRPr="004F46D7" w:rsidRDefault="00001CBA" w:rsidP="00A952AE">
            <w:pPr>
              <w:pStyle w:val="ConsPlusNormal"/>
              <w:jc w:val="both"/>
            </w:pPr>
            <w:r w:rsidRPr="004F46D7">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001CBA" w:rsidRPr="004F46D7" w14:paraId="267C384D" w14:textId="77777777" w:rsidTr="00A952AE">
        <w:tc>
          <w:tcPr>
            <w:tcW w:w="1701" w:type="dxa"/>
          </w:tcPr>
          <w:p w14:paraId="4EA1DB08" w14:textId="77777777" w:rsidR="00001CBA" w:rsidRPr="004F46D7" w:rsidRDefault="00001CBA" w:rsidP="00A952AE">
            <w:pPr>
              <w:pStyle w:val="ConsPlusNormal"/>
              <w:jc w:val="center"/>
            </w:pPr>
            <w:r w:rsidRPr="004F46D7">
              <w:t>1.3.2</w:t>
            </w:r>
          </w:p>
        </w:tc>
        <w:tc>
          <w:tcPr>
            <w:tcW w:w="7370" w:type="dxa"/>
          </w:tcPr>
          <w:p w14:paraId="325CA03E" w14:textId="77777777" w:rsidR="00001CBA" w:rsidRPr="004F46D7" w:rsidRDefault="00001CBA" w:rsidP="00A952AE">
            <w:pPr>
              <w:pStyle w:val="ConsPlusNormal"/>
              <w:jc w:val="both"/>
            </w:pPr>
            <w:r w:rsidRPr="004F46D7">
              <w:t>Согласно заданному алгоритму находить в предложенном источнике информацию, представленную в явном виде</w:t>
            </w:r>
          </w:p>
        </w:tc>
      </w:tr>
      <w:tr w:rsidR="00001CBA" w:rsidRPr="004F46D7" w14:paraId="4DABC8C5" w14:textId="77777777" w:rsidTr="00A952AE">
        <w:tc>
          <w:tcPr>
            <w:tcW w:w="1701" w:type="dxa"/>
          </w:tcPr>
          <w:p w14:paraId="0688AA48" w14:textId="77777777" w:rsidR="00001CBA" w:rsidRPr="004F46D7" w:rsidRDefault="00001CBA" w:rsidP="00A952AE">
            <w:pPr>
              <w:pStyle w:val="ConsPlusNormal"/>
              <w:jc w:val="center"/>
            </w:pPr>
            <w:r w:rsidRPr="004F46D7">
              <w:t>1.3.3</w:t>
            </w:r>
          </w:p>
        </w:tc>
        <w:tc>
          <w:tcPr>
            <w:tcW w:w="7370" w:type="dxa"/>
          </w:tcPr>
          <w:p w14:paraId="43F94A7F" w14:textId="77777777" w:rsidR="00001CBA" w:rsidRPr="004F46D7" w:rsidRDefault="00001CBA" w:rsidP="00A952AE">
            <w:pPr>
              <w:pStyle w:val="ConsPlusNormal"/>
              <w:jc w:val="both"/>
            </w:pPr>
            <w:r w:rsidRPr="004F46D7">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001CBA" w:rsidRPr="004F46D7" w14:paraId="1DC56C76" w14:textId="77777777" w:rsidTr="00A952AE">
        <w:tc>
          <w:tcPr>
            <w:tcW w:w="1701" w:type="dxa"/>
          </w:tcPr>
          <w:p w14:paraId="52421737" w14:textId="77777777" w:rsidR="00001CBA" w:rsidRPr="004F46D7" w:rsidRDefault="00001CBA" w:rsidP="00A952AE">
            <w:pPr>
              <w:pStyle w:val="ConsPlusNormal"/>
              <w:jc w:val="center"/>
            </w:pPr>
            <w:r w:rsidRPr="004F46D7">
              <w:t>1.3.4</w:t>
            </w:r>
          </w:p>
        </w:tc>
        <w:tc>
          <w:tcPr>
            <w:tcW w:w="7370" w:type="dxa"/>
          </w:tcPr>
          <w:p w14:paraId="4C81772A" w14:textId="77777777" w:rsidR="00001CBA" w:rsidRPr="004F46D7" w:rsidRDefault="00001CBA" w:rsidP="00A952AE">
            <w:pPr>
              <w:pStyle w:val="ConsPlusNormal"/>
              <w:jc w:val="both"/>
            </w:pPr>
            <w:r w:rsidRPr="004F46D7">
              <w:t>Анализировать и создавать текстовую, видео-, графическую, звуковую информацию в соответствии с учебной задачей</w:t>
            </w:r>
          </w:p>
        </w:tc>
      </w:tr>
      <w:tr w:rsidR="00001CBA" w:rsidRPr="004F46D7" w14:paraId="1EE6558C" w14:textId="77777777" w:rsidTr="00A952AE">
        <w:tc>
          <w:tcPr>
            <w:tcW w:w="1701" w:type="dxa"/>
          </w:tcPr>
          <w:p w14:paraId="39DEBB6A" w14:textId="77777777" w:rsidR="00001CBA" w:rsidRPr="004F46D7" w:rsidRDefault="00001CBA" w:rsidP="00A952AE">
            <w:pPr>
              <w:pStyle w:val="ConsPlusNormal"/>
              <w:jc w:val="center"/>
            </w:pPr>
            <w:r w:rsidRPr="004F46D7">
              <w:t>1.3.5</w:t>
            </w:r>
          </w:p>
        </w:tc>
        <w:tc>
          <w:tcPr>
            <w:tcW w:w="7370" w:type="dxa"/>
          </w:tcPr>
          <w:p w14:paraId="30C8B577" w14:textId="77777777" w:rsidR="00001CBA" w:rsidRPr="004F46D7" w:rsidRDefault="00001CBA" w:rsidP="00A952AE">
            <w:pPr>
              <w:pStyle w:val="ConsPlusNormal"/>
              <w:jc w:val="both"/>
            </w:pPr>
            <w:r w:rsidRPr="004F46D7">
              <w:t>Самостоятельно создавать схемы, таблицы для представления информации</w:t>
            </w:r>
          </w:p>
        </w:tc>
      </w:tr>
      <w:tr w:rsidR="00001CBA" w:rsidRPr="004F46D7" w14:paraId="1F8A942D" w14:textId="77777777" w:rsidTr="00A952AE">
        <w:tc>
          <w:tcPr>
            <w:tcW w:w="1701" w:type="dxa"/>
          </w:tcPr>
          <w:p w14:paraId="056CA1FF" w14:textId="77777777" w:rsidR="00001CBA" w:rsidRPr="004F46D7" w:rsidRDefault="00001CBA" w:rsidP="00A952AE">
            <w:pPr>
              <w:pStyle w:val="ConsPlusNormal"/>
              <w:jc w:val="center"/>
            </w:pPr>
            <w:r w:rsidRPr="004F46D7">
              <w:t>2</w:t>
            </w:r>
          </w:p>
        </w:tc>
        <w:tc>
          <w:tcPr>
            <w:tcW w:w="7370" w:type="dxa"/>
          </w:tcPr>
          <w:p w14:paraId="338F67B7" w14:textId="77777777" w:rsidR="00001CBA" w:rsidRPr="004F46D7" w:rsidRDefault="00001CBA" w:rsidP="00A952AE">
            <w:pPr>
              <w:pStyle w:val="ConsPlusNormal"/>
              <w:jc w:val="both"/>
            </w:pPr>
            <w:r w:rsidRPr="004F46D7">
              <w:t>Коммуникативные УУД</w:t>
            </w:r>
          </w:p>
        </w:tc>
      </w:tr>
      <w:tr w:rsidR="00001CBA" w:rsidRPr="004F46D7" w14:paraId="4A0AE353" w14:textId="77777777" w:rsidTr="00A952AE">
        <w:tc>
          <w:tcPr>
            <w:tcW w:w="1701" w:type="dxa"/>
          </w:tcPr>
          <w:p w14:paraId="22633AC5" w14:textId="77777777" w:rsidR="00001CBA" w:rsidRPr="004F46D7" w:rsidRDefault="00001CBA" w:rsidP="00A952AE">
            <w:pPr>
              <w:pStyle w:val="ConsPlusNormal"/>
              <w:jc w:val="center"/>
            </w:pPr>
            <w:r w:rsidRPr="004F46D7">
              <w:t>2.1</w:t>
            </w:r>
          </w:p>
        </w:tc>
        <w:tc>
          <w:tcPr>
            <w:tcW w:w="7370" w:type="dxa"/>
          </w:tcPr>
          <w:p w14:paraId="53D268CA" w14:textId="77777777" w:rsidR="00001CBA" w:rsidRPr="004F46D7" w:rsidRDefault="00001CBA" w:rsidP="00A952AE">
            <w:pPr>
              <w:pStyle w:val="ConsPlusNormal"/>
              <w:jc w:val="both"/>
            </w:pPr>
            <w:r w:rsidRPr="004F46D7">
              <w:t>Общение</w:t>
            </w:r>
          </w:p>
        </w:tc>
      </w:tr>
      <w:tr w:rsidR="00001CBA" w:rsidRPr="004F46D7" w14:paraId="4F27E4EE" w14:textId="77777777" w:rsidTr="00A952AE">
        <w:tc>
          <w:tcPr>
            <w:tcW w:w="1701" w:type="dxa"/>
          </w:tcPr>
          <w:p w14:paraId="1EBFCE1B" w14:textId="77777777" w:rsidR="00001CBA" w:rsidRPr="004F46D7" w:rsidRDefault="00001CBA" w:rsidP="00A952AE">
            <w:pPr>
              <w:pStyle w:val="ConsPlusNormal"/>
              <w:jc w:val="center"/>
            </w:pPr>
            <w:r w:rsidRPr="004F46D7">
              <w:t>2.1.1</w:t>
            </w:r>
          </w:p>
        </w:tc>
        <w:tc>
          <w:tcPr>
            <w:tcW w:w="7370" w:type="dxa"/>
          </w:tcPr>
          <w:p w14:paraId="3F52AB50" w14:textId="77777777" w:rsidR="00001CBA" w:rsidRPr="004F46D7" w:rsidRDefault="00001CBA" w:rsidP="00A952AE">
            <w:pPr>
              <w:pStyle w:val="ConsPlusNormal"/>
              <w:jc w:val="both"/>
            </w:pPr>
            <w:r w:rsidRPr="004F46D7">
              <w:t>Воспринимать и формулировать суждения, выражать эмоции в соответствии с целями и условиями общения в знакомой среде;</w:t>
            </w:r>
          </w:p>
          <w:p w14:paraId="6182FD2B" w14:textId="77777777" w:rsidR="00001CBA" w:rsidRPr="004F46D7" w:rsidRDefault="00001CBA" w:rsidP="00A952AE">
            <w:pPr>
              <w:pStyle w:val="ConsPlusNormal"/>
              <w:jc w:val="both"/>
            </w:pPr>
            <w:r w:rsidRPr="004F46D7">
              <w:t>проявлять уважительное отношение к собеседнику, соблюдать правила ведения диалога и дискуссии;</w:t>
            </w:r>
          </w:p>
          <w:p w14:paraId="7937440B" w14:textId="77777777" w:rsidR="00001CBA" w:rsidRPr="004F46D7" w:rsidRDefault="00001CBA" w:rsidP="00A952AE">
            <w:pPr>
              <w:pStyle w:val="ConsPlusNormal"/>
              <w:jc w:val="both"/>
            </w:pPr>
            <w:r w:rsidRPr="004F46D7">
              <w:t>признавать возможность существования разных точек зрения;</w:t>
            </w:r>
          </w:p>
          <w:p w14:paraId="583A49A3" w14:textId="77777777" w:rsidR="00001CBA" w:rsidRPr="004F46D7" w:rsidRDefault="00001CBA" w:rsidP="00A952AE">
            <w:pPr>
              <w:pStyle w:val="ConsPlusNormal"/>
              <w:jc w:val="both"/>
            </w:pPr>
            <w:r w:rsidRPr="004F46D7">
              <w:t>корректно и аргументированно высказывать свое мнение</w:t>
            </w:r>
          </w:p>
        </w:tc>
      </w:tr>
      <w:tr w:rsidR="00001CBA" w:rsidRPr="004F46D7" w14:paraId="0330EAE8" w14:textId="77777777" w:rsidTr="00A952AE">
        <w:tc>
          <w:tcPr>
            <w:tcW w:w="1701" w:type="dxa"/>
          </w:tcPr>
          <w:p w14:paraId="48865BD2" w14:textId="77777777" w:rsidR="00001CBA" w:rsidRPr="004F46D7" w:rsidRDefault="00001CBA" w:rsidP="00A952AE">
            <w:pPr>
              <w:pStyle w:val="ConsPlusNormal"/>
              <w:jc w:val="center"/>
            </w:pPr>
            <w:r w:rsidRPr="004F46D7">
              <w:t>2.1.2</w:t>
            </w:r>
          </w:p>
        </w:tc>
        <w:tc>
          <w:tcPr>
            <w:tcW w:w="7370" w:type="dxa"/>
          </w:tcPr>
          <w:p w14:paraId="657D6D90" w14:textId="77777777" w:rsidR="00001CBA" w:rsidRPr="004F46D7" w:rsidRDefault="00001CBA" w:rsidP="00A952AE">
            <w:pPr>
              <w:pStyle w:val="ConsPlusNormal"/>
              <w:jc w:val="both"/>
            </w:pPr>
            <w:r w:rsidRPr="004F46D7">
              <w:t>Строить речевое высказывание в соответствии с поставленной задачей;</w:t>
            </w:r>
          </w:p>
          <w:p w14:paraId="17E12B32" w14:textId="77777777" w:rsidR="00001CBA" w:rsidRPr="004F46D7" w:rsidRDefault="00001CBA" w:rsidP="00A952AE">
            <w:pPr>
              <w:pStyle w:val="ConsPlusNormal"/>
              <w:jc w:val="both"/>
            </w:pPr>
            <w:r w:rsidRPr="004F46D7">
              <w:t xml:space="preserve">создавать устные и письменные тексты (описание, рассуждение, </w:t>
            </w:r>
            <w:r w:rsidRPr="004F46D7">
              <w:lastRenderedPageBreak/>
              <w:t>повествование);</w:t>
            </w:r>
          </w:p>
          <w:p w14:paraId="3442D6A3" w14:textId="77777777" w:rsidR="00001CBA" w:rsidRPr="004F46D7" w:rsidRDefault="00001CBA" w:rsidP="00A952AE">
            <w:pPr>
              <w:pStyle w:val="ConsPlusNormal"/>
              <w:jc w:val="both"/>
            </w:pPr>
            <w:r w:rsidRPr="004F46D7">
              <w:t>подготавливать небольшие публичные выступления</w:t>
            </w:r>
          </w:p>
        </w:tc>
      </w:tr>
      <w:tr w:rsidR="00001CBA" w:rsidRPr="004F46D7" w14:paraId="0596051B" w14:textId="77777777" w:rsidTr="00A952AE">
        <w:tc>
          <w:tcPr>
            <w:tcW w:w="1701" w:type="dxa"/>
          </w:tcPr>
          <w:p w14:paraId="06B088E5" w14:textId="77777777" w:rsidR="00001CBA" w:rsidRPr="004F46D7" w:rsidRDefault="00001CBA" w:rsidP="00A952AE">
            <w:pPr>
              <w:pStyle w:val="ConsPlusNormal"/>
              <w:jc w:val="center"/>
            </w:pPr>
            <w:r w:rsidRPr="004F46D7">
              <w:lastRenderedPageBreak/>
              <w:t>2.1.3</w:t>
            </w:r>
          </w:p>
        </w:tc>
        <w:tc>
          <w:tcPr>
            <w:tcW w:w="7370" w:type="dxa"/>
          </w:tcPr>
          <w:p w14:paraId="3D807F07" w14:textId="77777777" w:rsidR="00001CBA" w:rsidRPr="004F46D7" w:rsidRDefault="00001CBA" w:rsidP="00A952AE">
            <w:pPr>
              <w:pStyle w:val="ConsPlusNormal"/>
              <w:jc w:val="both"/>
            </w:pPr>
            <w:r w:rsidRPr="004F46D7">
              <w:t>Подбирать иллюстративный материал (рисунки, фото, плакаты) к тексту выступления</w:t>
            </w:r>
          </w:p>
        </w:tc>
      </w:tr>
      <w:tr w:rsidR="00001CBA" w:rsidRPr="004F46D7" w14:paraId="47742D39" w14:textId="77777777" w:rsidTr="00A952AE">
        <w:tc>
          <w:tcPr>
            <w:tcW w:w="1701" w:type="dxa"/>
          </w:tcPr>
          <w:p w14:paraId="674E91A2" w14:textId="77777777" w:rsidR="00001CBA" w:rsidRPr="004F46D7" w:rsidRDefault="00001CBA" w:rsidP="00A952AE">
            <w:pPr>
              <w:pStyle w:val="ConsPlusNormal"/>
              <w:jc w:val="center"/>
            </w:pPr>
            <w:r w:rsidRPr="004F46D7">
              <w:t>2.2</w:t>
            </w:r>
          </w:p>
        </w:tc>
        <w:tc>
          <w:tcPr>
            <w:tcW w:w="7370" w:type="dxa"/>
          </w:tcPr>
          <w:p w14:paraId="4C35CFDD" w14:textId="77777777" w:rsidR="00001CBA" w:rsidRPr="004F46D7" w:rsidRDefault="00001CBA" w:rsidP="00A952AE">
            <w:pPr>
              <w:pStyle w:val="ConsPlusNormal"/>
              <w:jc w:val="both"/>
            </w:pPr>
            <w:r w:rsidRPr="004F46D7">
              <w:t>Совместная деятельность</w:t>
            </w:r>
          </w:p>
        </w:tc>
      </w:tr>
      <w:tr w:rsidR="00001CBA" w:rsidRPr="004F46D7" w14:paraId="6AC605E3" w14:textId="77777777" w:rsidTr="00A952AE">
        <w:tc>
          <w:tcPr>
            <w:tcW w:w="1701" w:type="dxa"/>
          </w:tcPr>
          <w:p w14:paraId="4EF7B8AD" w14:textId="77777777" w:rsidR="00001CBA" w:rsidRPr="004F46D7" w:rsidRDefault="00001CBA" w:rsidP="00A952AE">
            <w:pPr>
              <w:pStyle w:val="ConsPlusNormal"/>
              <w:jc w:val="center"/>
            </w:pPr>
            <w:r w:rsidRPr="004F46D7">
              <w:t>2.2.1</w:t>
            </w:r>
          </w:p>
        </w:tc>
        <w:tc>
          <w:tcPr>
            <w:tcW w:w="7370" w:type="dxa"/>
          </w:tcPr>
          <w:p w14:paraId="10749DF1" w14:textId="77777777" w:rsidR="00001CBA" w:rsidRPr="004F46D7" w:rsidRDefault="00001CBA" w:rsidP="00A952AE">
            <w:pPr>
              <w:pStyle w:val="ConsPlusNormal"/>
              <w:jc w:val="both"/>
            </w:pPr>
            <w:r w:rsidRPr="004F46D7">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64DBD8E7" w14:textId="77777777" w:rsidR="00001CBA" w:rsidRPr="004F46D7" w:rsidRDefault="00001CBA" w:rsidP="00A952AE">
            <w:pPr>
              <w:pStyle w:val="ConsPlusNormal"/>
              <w:jc w:val="both"/>
            </w:pPr>
            <w:r w:rsidRPr="004F46D7">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11CF227" w14:textId="77777777" w:rsidR="00001CBA" w:rsidRPr="004F46D7" w:rsidRDefault="00001CBA" w:rsidP="00A952AE">
            <w:pPr>
              <w:pStyle w:val="ConsPlusNormal"/>
              <w:jc w:val="both"/>
            </w:pPr>
            <w:r w:rsidRPr="004F46D7">
              <w:t>проявлять готовность руководить, выполнять поручения, подчиняться;</w:t>
            </w:r>
          </w:p>
          <w:p w14:paraId="2E82B303" w14:textId="77777777" w:rsidR="00001CBA" w:rsidRPr="004F46D7" w:rsidRDefault="00001CBA" w:rsidP="00A952AE">
            <w:pPr>
              <w:pStyle w:val="ConsPlusNormal"/>
              <w:jc w:val="both"/>
            </w:pPr>
            <w:r w:rsidRPr="004F46D7">
              <w:t>ответственно выполнять свою часть работы;</w:t>
            </w:r>
          </w:p>
          <w:p w14:paraId="671A42B1" w14:textId="77777777" w:rsidR="00001CBA" w:rsidRPr="004F46D7" w:rsidRDefault="00001CBA" w:rsidP="00A952AE">
            <w:pPr>
              <w:pStyle w:val="ConsPlusNormal"/>
              <w:jc w:val="both"/>
            </w:pPr>
            <w:r w:rsidRPr="004F46D7">
              <w:t>оценивать свой вклад в общий результат;</w:t>
            </w:r>
          </w:p>
          <w:p w14:paraId="757D80E0" w14:textId="77777777" w:rsidR="00001CBA" w:rsidRPr="004F46D7" w:rsidRDefault="00001CBA" w:rsidP="00A952AE">
            <w:pPr>
              <w:pStyle w:val="ConsPlusNormal"/>
              <w:jc w:val="both"/>
            </w:pPr>
            <w:r w:rsidRPr="004F46D7">
              <w:t>выполнять совместные проектные задания с использованием предложенных образцов</w:t>
            </w:r>
          </w:p>
        </w:tc>
      </w:tr>
      <w:tr w:rsidR="00001CBA" w:rsidRPr="004F46D7" w14:paraId="028B9DA0" w14:textId="77777777" w:rsidTr="00A952AE">
        <w:tc>
          <w:tcPr>
            <w:tcW w:w="1701" w:type="dxa"/>
          </w:tcPr>
          <w:p w14:paraId="49DCC0B0" w14:textId="77777777" w:rsidR="00001CBA" w:rsidRPr="004F46D7" w:rsidRDefault="00001CBA" w:rsidP="00A952AE">
            <w:pPr>
              <w:pStyle w:val="ConsPlusNormal"/>
              <w:jc w:val="center"/>
            </w:pPr>
            <w:r w:rsidRPr="004F46D7">
              <w:t>3</w:t>
            </w:r>
          </w:p>
        </w:tc>
        <w:tc>
          <w:tcPr>
            <w:tcW w:w="7370" w:type="dxa"/>
          </w:tcPr>
          <w:p w14:paraId="34D8F715" w14:textId="77777777" w:rsidR="00001CBA" w:rsidRPr="004F46D7" w:rsidRDefault="00001CBA" w:rsidP="00A952AE">
            <w:pPr>
              <w:pStyle w:val="ConsPlusNormal"/>
              <w:jc w:val="both"/>
            </w:pPr>
            <w:r w:rsidRPr="004F46D7">
              <w:t>Регулятивные УУД</w:t>
            </w:r>
          </w:p>
        </w:tc>
      </w:tr>
      <w:tr w:rsidR="00001CBA" w:rsidRPr="004F46D7" w14:paraId="67B918E1" w14:textId="77777777" w:rsidTr="00A952AE">
        <w:tc>
          <w:tcPr>
            <w:tcW w:w="1701" w:type="dxa"/>
          </w:tcPr>
          <w:p w14:paraId="412AB10E" w14:textId="77777777" w:rsidR="00001CBA" w:rsidRPr="004F46D7" w:rsidRDefault="00001CBA" w:rsidP="00A952AE">
            <w:pPr>
              <w:pStyle w:val="ConsPlusNormal"/>
              <w:jc w:val="center"/>
            </w:pPr>
            <w:r w:rsidRPr="004F46D7">
              <w:t>3.1</w:t>
            </w:r>
          </w:p>
        </w:tc>
        <w:tc>
          <w:tcPr>
            <w:tcW w:w="7370" w:type="dxa"/>
          </w:tcPr>
          <w:p w14:paraId="1DD74D31" w14:textId="77777777" w:rsidR="00001CBA" w:rsidRPr="004F46D7" w:rsidRDefault="00001CBA" w:rsidP="00A952AE">
            <w:pPr>
              <w:pStyle w:val="ConsPlusNormal"/>
              <w:jc w:val="both"/>
            </w:pPr>
            <w:r w:rsidRPr="004F46D7">
              <w:t>Самоорганизация</w:t>
            </w:r>
          </w:p>
        </w:tc>
      </w:tr>
      <w:tr w:rsidR="00001CBA" w:rsidRPr="004F46D7" w14:paraId="4DA0F0BF" w14:textId="77777777" w:rsidTr="00A952AE">
        <w:tc>
          <w:tcPr>
            <w:tcW w:w="1701" w:type="dxa"/>
          </w:tcPr>
          <w:p w14:paraId="42FC65E6" w14:textId="77777777" w:rsidR="00001CBA" w:rsidRPr="004F46D7" w:rsidRDefault="00001CBA" w:rsidP="00A952AE">
            <w:pPr>
              <w:pStyle w:val="ConsPlusNormal"/>
              <w:jc w:val="center"/>
            </w:pPr>
            <w:r w:rsidRPr="004F46D7">
              <w:t>3.1.1</w:t>
            </w:r>
          </w:p>
        </w:tc>
        <w:tc>
          <w:tcPr>
            <w:tcW w:w="7370" w:type="dxa"/>
          </w:tcPr>
          <w:p w14:paraId="67DE138D" w14:textId="77777777" w:rsidR="00001CBA" w:rsidRPr="004F46D7" w:rsidRDefault="00001CBA" w:rsidP="00A952AE">
            <w:pPr>
              <w:pStyle w:val="ConsPlusNormal"/>
              <w:jc w:val="both"/>
            </w:pPr>
            <w:r w:rsidRPr="004F46D7">
              <w:t>Планировать действия по решению учебной задачи для получения результата; выстраивать последовательность выбранных действий</w:t>
            </w:r>
          </w:p>
        </w:tc>
      </w:tr>
      <w:tr w:rsidR="00001CBA" w:rsidRPr="004F46D7" w14:paraId="248B8DA8" w14:textId="77777777" w:rsidTr="00A952AE">
        <w:tc>
          <w:tcPr>
            <w:tcW w:w="1701" w:type="dxa"/>
          </w:tcPr>
          <w:p w14:paraId="3240B823" w14:textId="77777777" w:rsidR="00001CBA" w:rsidRPr="004F46D7" w:rsidRDefault="00001CBA" w:rsidP="00A952AE">
            <w:pPr>
              <w:pStyle w:val="ConsPlusNormal"/>
              <w:jc w:val="center"/>
            </w:pPr>
            <w:r w:rsidRPr="004F46D7">
              <w:t>3.2</w:t>
            </w:r>
          </w:p>
        </w:tc>
        <w:tc>
          <w:tcPr>
            <w:tcW w:w="7370" w:type="dxa"/>
          </w:tcPr>
          <w:p w14:paraId="77E4EE01" w14:textId="77777777" w:rsidR="00001CBA" w:rsidRPr="004F46D7" w:rsidRDefault="00001CBA" w:rsidP="00A952AE">
            <w:pPr>
              <w:pStyle w:val="ConsPlusNormal"/>
              <w:jc w:val="both"/>
            </w:pPr>
            <w:r w:rsidRPr="004F46D7">
              <w:t>Самоконтроль</w:t>
            </w:r>
          </w:p>
        </w:tc>
      </w:tr>
      <w:tr w:rsidR="00001CBA" w:rsidRPr="00956357" w14:paraId="6DE60DA5" w14:textId="77777777" w:rsidTr="00A952AE">
        <w:tc>
          <w:tcPr>
            <w:tcW w:w="1701" w:type="dxa"/>
          </w:tcPr>
          <w:p w14:paraId="18C63216" w14:textId="77777777" w:rsidR="00001CBA" w:rsidRPr="004F46D7" w:rsidRDefault="00001CBA" w:rsidP="00A952AE">
            <w:pPr>
              <w:pStyle w:val="ConsPlusNormal"/>
              <w:jc w:val="center"/>
            </w:pPr>
            <w:r w:rsidRPr="004F46D7">
              <w:t>3.2.1</w:t>
            </w:r>
          </w:p>
        </w:tc>
        <w:tc>
          <w:tcPr>
            <w:tcW w:w="7370" w:type="dxa"/>
          </w:tcPr>
          <w:p w14:paraId="067C377C" w14:textId="77777777" w:rsidR="00001CBA" w:rsidRPr="004F46D7" w:rsidRDefault="00001CBA" w:rsidP="00A952AE">
            <w:pPr>
              <w:pStyle w:val="ConsPlusNormal"/>
              <w:jc w:val="both"/>
            </w:pPr>
            <w:r w:rsidRPr="004F46D7">
              <w:t>Устанавливать причины успеха (неудач) учебной деятельности;</w:t>
            </w:r>
          </w:p>
          <w:p w14:paraId="66693A14" w14:textId="77777777" w:rsidR="00001CBA" w:rsidRPr="00956357" w:rsidRDefault="00001CBA" w:rsidP="00A952AE">
            <w:pPr>
              <w:pStyle w:val="ConsPlusNormal"/>
              <w:jc w:val="both"/>
            </w:pPr>
            <w:r w:rsidRPr="004F46D7">
              <w:t>корректировать свои учебные действия для преодоления ошибок</w:t>
            </w:r>
          </w:p>
        </w:tc>
      </w:tr>
    </w:tbl>
    <w:p w14:paraId="2DA660DD" w14:textId="77777777" w:rsidR="00001CBA" w:rsidRPr="00956357" w:rsidRDefault="00001CBA" w:rsidP="00001CBA">
      <w:pPr>
        <w:pStyle w:val="aff4"/>
        <w:spacing w:line="276" w:lineRule="auto"/>
        <w:ind w:firstLine="567"/>
        <w:jc w:val="both"/>
        <w:rPr>
          <w:rFonts w:ascii="Times New Roman" w:hAnsi="Times New Roman" w:cs="Times New Roman"/>
          <w:sz w:val="24"/>
          <w:szCs w:val="24"/>
        </w:rPr>
      </w:pPr>
    </w:p>
    <w:p w14:paraId="62DEC3BE" w14:textId="77777777" w:rsidR="00001CBA" w:rsidRPr="00EA2841" w:rsidRDefault="00001CBA" w:rsidP="00EF43F4">
      <w:pPr>
        <w:pStyle w:val="29"/>
        <w:shd w:val="clear" w:color="auto" w:fill="auto"/>
        <w:tabs>
          <w:tab w:val="left" w:pos="1597"/>
        </w:tabs>
        <w:spacing w:before="0" w:after="0" w:line="240" w:lineRule="auto"/>
        <w:rPr>
          <w:sz w:val="24"/>
          <w:szCs w:val="24"/>
        </w:rPr>
      </w:pPr>
    </w:p>
    <w:p w14:paraId="1708387A" w14:textId="77777777" w:rsidR="00EA2841" w:rsidRPr="00EA2841" w:rsidRDefault="00EA2841" w:rsidP="00EF43F4">
      <w:pPr>
        <w:pStyle w:val="29"/>
        <w:shd w:val="clear" w:color="auto" w:fill="auto"/>
        <w:tabs>
          <w:tab w:val="left" w:pos="1592"/>
        </w:tabs>
        <w:spacing w:before="0" w:after="0" w:line="240" w:lineRule="auto"/>
        <w:rPr>
          <w:sz w:val="24"/>
          <w:szCs w:val="24"/>
        </w:rPr>
      </w:pPr>
      <w:r w:rsidRPr="00EA284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316B5BBD" w14:textId="77777777"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7EAB3D12" w14:textId="77777777" w:rsidR="00EA2841" w:rsidRPr="00EA2841" w:rsidRDefault="00EA2841" w:rsidP="00EF43F4">
      <w:pPr>
        <w:pStyle w:val="29"/>
        <w:shd w:val="clear" w:color="auto" w:fill="auto"/>
        <w:tabs>
          <w:tab w:val="left" w:pos="1537"/>
        </w:tabs>
        <w:spacing w:before="0" w:after="0" w:line="240" w:lineRule="auto"/>
        <w:rPr>
          <w:sz w:val="24"/>
          <w:szCs w:val="24"/>
        </w:rPr>
      </w:pPr>
      <w:r w:rsidRPr="00EA2841">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14:paraId="0A52CC76" w14:textId="77777777"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257A7428" w14:textId="77777777" w:rsidR="00EA2841" w:rsidRPr="00EA2841" w:rsidRDefault="00EA2841" w:rsidP="00EF43F4">
      <w:pPr>
        <w:pStyle w:val="29"/>
        <w:shd w:val="clear" w:color="auto" w:fill="auto"/>
        <w:tabs>
          <w:tab w:val="left" w:pos="1532"/>
        </w:tabs>
        <w:spacing w:before="0" w:after="0" w:line="240" w:lineRule="auto"/>
        <w:rPr>
          <w:sz w:val="24"/>
          <w:szCs w:val="24"/>
        </w:rPr>
      </w:pPr>
      <w:r w:rsidRPr="00EA2841">
        <w:rPr>
          <w:sz w:val="24"/>
          <w:szCs w:val="24"/>
        </w:rPr>
        <w:t xml:space="preserve">Оценка предметных результатов освоения ООП НОО осуществляется через оценку достижения </w:t>
      </w:r>
      <w:r w:rsidRPr="00EA2841">
        <w:rPr>
          <w:sz w:val="24"/>
          <w:szCs w:val="24"/>
        </w:rPr>
        <w:lastRenderedPageBreak/>
        <w:t>обучающимися планируемых результатов по отдельным учебным предметам.</w:t>
      </w:r>
    </w:p>
    <w:p w14:paraId="65C6D93A" w14:textId="77777777"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188876D7" w14:textId="77777777" w:rsidR="00EA2841" w:rsidRPr="00EA2841" w:rsidRDefault="00EA2841" w:rsidP="0085786A">
      <w:pPr>
        <w:pStyle w:val="29"/>
        <w:shd w:val="clear" w:color="auto" w:fill="auto"/>
        <w:tabs>
          <w:tab w:val="left" w:pos="1527"/>
        </w:tabs>
        <w:spacing w:before="0" w:after="0" w:line="240" w:lineRule="auto"/>
        <w:rPr>
          <w:sz w:val="24"/>
          <w:szCs w:val="24"/>
        </w:rPr>
      </w:pPr>
      <w:r w:rsidRPr="00EA2841">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r w:rsidR="0085786A">
        <w:rPr>
          <w:sz w:val="24"/>
          <w:szCs w:val="24"/>
        </w:rPr>
        <w:t xml:space="preserve"> </w:t>
      </w:r>
      <w:r w:rsidRPr="00EA2841">
        <w:rPr>
          <w:sz w:val="24"/>
          <w:szCs w:val="24"/>
        </w:rPr>
        <w:t>контроля.</w:t>
      </w:r>
    </w:p>
    <w:p w14:paraId="4643D7BE" w14:textId="77777777" w:rsidR="00EA2841" w:rsidRPr="00EA2841" w:rsidRDefault="00EA2841" w:rsidP="00EF43F4">
      <w:pPr>
        <w:pStyle w:val="29"/>
        <w:shd w:val="clear" w:color="auto" w:fill="auto"/>
        <w:tabs>
          <w:tab w:val="left" w:pos="1527"/>
        </w:tabs>
        <w:spacing w:before="0" w:after="0" w:line="240" w:lineRule="auto"/>
        <w:rPr>
          <w:sz w:val="24"/>
          <w:szCs w:val="24"/>
        </w:rPr>
      </w:pPr>
      <w:r w:rsidRPr="00EA2841">
        <w:rPr>
          <w:sz w:val="24"/>
          <w:szCs w:val="24"/>
        </w:rPr>
        <w:t>Особенности оценки предметных результатов по отдельному учебному предмету фиксируются в приложении к ООП НОО.</w:t>
      </w:r>
    </w:p>
    <w:p w14:paraId="33B8725C"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Описание оценки предметных результатов по отдельному учебному предмету должно включать:</w:t>
      </w:r>
    </w:p>
    <w:p w14:paraId="46080133"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14:paraId="3C22C9D5"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14:paraId="1DA5D516"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график контрольных мероприятий.</w:t>
      </w:r>
    </w:p>
    <w:p w14:paraId="7DEC6543" w14:textId="77777777"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14:paraId="70F5A4FC" w14:textId="77777777"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14:paraId="1AC75C3F" w14:textId="77777777" w:rsidR="00EA2841" w:rsidRPr="00EA2841" w:rsidRDefault="00EA2841" w:rsidP="00EF43F4">
      <w:pPr>
        <w:pStyle w:val="29"/>
        <w:shd w:val="clear" w:color="auto" w:fill="auto"/>
        <w:tabs>
          <w:tab w:val="left" w:pos="1738"/>
        </w:tabs>
        <w:spacing w:before="0" w:after="0" w:line="240" w:lineRule="auto"/>
        <w:rPr>
          <w:sz w:val="24"/>
          <w:szCs w:val="24"/>
        </w:rPr>
      </w:pPr>
      <w:r w:rsidRPr="00EA2841">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6D2AAABC" w14:textId="77777777" w:rsidR="00EA2841" w:rsidRPr="00EA2841" w:rsidRDefault="00EA2841" w:rsidP="00EF43F4">
      <w:pPr>
        <w:pStyle w:val="29"/>
        <w:shd w:val="clear" w:color="auto" w:fill="auto"/>
        <w:tabs>
          <w:tab w:val="left" w:pos="1522"/>
        </w:tabs>
        <w:spacing w:before="0" w:after="0" w:line="240" w:lineRule="auto"/>
        <w:rPr>
          <w:sz w:val="24"/>
          <w:szCs w:val="24"/>
        </w:rPr>
      </w:pPr>
      <w:r w:rsidRPr="00EA2841">
        <w:rPr>
          <w:sz w:val="24"/>
          <w:szCs w:val="24"/>
        </w:rPr>
        <w:t>Текущая оценка направлена на оценку индивидуального продвижения обучающегося в освоении программы учебного предмета.</w:t>
      </w:r>
    </w:p>
    <w:p w14:paraId="18E4E3F0" w14:textId="77777777" w:rsidR="00EA2841" w:rsidRPr="00EA2841" w:rsidRDefault="00EA2841" w:rsidP="00EF43F4">
      <w:pPr>
        <w:pStyle w:val="29"/>
        <w:shd w:val="clear" w:color="auto" w:fill="auto"/>
        <w:tabs>
          <w:tab w:val="left" w:pos="1729"/>
        </w:tabs>
        <w:spacing w:before="0" w:after="0" w:line="240" w:lineRule="auto"/>
        <w:rPr>
          <w:sz w:val="24"/>
          <w:szCs w:val="24"/>
        </w:rPr>
      </w:pPr>
      <w:r w:rsidRPr="00EA284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14:paraId="2009288F" w14:textId="77777777" w:rsidR="00EA2841" w:rsidRPr="00EA2841" w:rsidRDefault="00EA2841" w:rsidP="00EF43F4">
      <w:pPr>
        <w:pStyle w:val="29"/>
        <w:shd w:val="clear" w:color="auto" w:fill="auto"/>
        <w:spacing w:before="0" w:after="0" w:line="240" w:lineRule="auto"/>
        <w:rPr>
          <w:sz w:val="24"/>
          <w:szCs w:val="24"/>
        </w:rPr>
      </w:pPr>
      <w:r w:rsidRPr="00EA284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14:paraId="1A65BC89" w14:textId="77777777"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 xml:space="preserve">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w:t>
      </w:r>
      <w:proofErr w:type="spellStart"/>
      <w:r w:rsidRPr="00EA2841">
        <w:rPr>
          <w:sz w:val="24"/>
          <w:szCs w:val="24"/>
        </w:rPr>
        <w:t>взаимооценка</w:t>
      </w:r>
      <w:proofErr w:type="spellEnd"/>
      <w:r w:rsidRPr="00EA2841">
        <w:rPr>
          <w:sz w:val="24"/>
          <w:szCs w:val="24"/>
        </w:rPr>
        <w:t>, рефлексия, листы продвижения и другие) с учётом особенностей учебного предмета.</w:t>
      </w:r>
    </w:p>
    <w:p w14:paraId="4BFE8B4A" w14:textId="77777777"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Результаты текущей оценки являются основой для индивидуализации учебного процесса.</w:t>
      </w:r>
    </w:p>
    <w:p w14:paraId="7F328692" w14:textId="77777777"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14:paraId="5061966F" w14:textId="77777777"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14:paraId="4AD502DB" w14:textId="77777777" w:rsidR="00EA2841" w:rsidRPr="00EA2841" w:rsidRDefault="00EA2841" w:rsidP="00EF43F4">
      <w:pPr>
        <w:pStyle w:val="29"/>
        <w:shd w:val="clear" w:color="auto" w:fill="auto"/>
        <w:tabs>
          <w:tab w:val="left" w:pos="709"/>
        </w:tabs>
        <w:spacing w:before="0" w:after="0" w:line="240" w:lineRule="auto"/>
        <w:rPr>
          <w:sz w:val="24"/>
          <w:szCs w:val="24"/>
        </w:rPr>
      </w:pPr>
      <w:r w:rsidRPr="00EA284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68DB5FED" w14:textId="77777777" w:rsidR="00AB4E9E" w:rsidRDefault="00EA2841" w:rsidP="00AB4E9E">
      <w:pPr>
        <w:pStyle w:val="29"/>
        <w:shd w:val="clear" w:color="auto" w:fill="auto"/>
        <w:tabs>
          <w:tab w:val="left" w:pos="709"/>
          <w:tab w:val="left" w:pos="7453"/>
        </w:tabs>
        <w:spacing w:before="0" w:after="420" w:line="240" w:lineRule="auto"/>
        <w:rPr>
          <w:sz w:val="24"/>
          <w:szCs w:val="24"/>
        </w:rPr>
      </w:pPr>
      <w:r w:rsidRPr="00013CD6">
        <w:rPr>
          <w:sz w:val="24"/>
          <w:szCs w:val="24"/>
        </w:rPr>
        <w:t xml:space="preserve"> Итоговая оценка является</w:t>
      </w:r>
      <w:r w:rsidR="00013CD6" w:rsidRPr="00013CD6">
        <w:rPr>
          <w:sz w:val="24"/>
          <w:szCs w:val="24"/>
        </w:rPr>
        <w:t xml:space="preserve"> </w:t>
      </w:r>
      <w:r w:rsidRPr="00013CD6">
        <w:rPr>
          <w:sz w:val="24"/>
          <w:szCs w:val="24"/>
        </w:rPr>
        <w:t>процедурой</w:t>
      </w:r>
      <w:r w:rsidR="00013CD6" w:rsidRPr="00013CD6">
        <w:rPr>
          <w:sz w:val="24"/>
          <w:szCs w:val="24"/>
        </w:rPr>
        <w:t xml:space="preserve"> </w:t>
      </w:r>
      <w:r w:rsidRPr="00013CD6">
        <w:rPr>
          <w:sz w:val="24"/>
          <w:szCs w:val="24"/>
        </w:rPr>
        <w:t>внутренней оценки</w:t>
      </w:r>
      <w:r w:rsidR="00013CD6" w:rsidRPr="00013CD6">
        <w:rPr>
          <w:sz w:val="24"/>
          <w:szCs w:val="24"/>
        </w:rPr>
        <w:t xml:space="preserve"> </w:t>
      </w:r>
      <w:r w:rsidRPr="00013CD6">
        <w:rPr>
          <w:sz w:val="24"/>
          <w:szCs w:val="24"/>
        </w:rPr>
        <w:t>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w:t>
      </w:r>
      <w:r w:rsidRPr="00013CD6">
        <w:rPr>
          <w:sz w:val="24"/>
          <w:szCs w:val="24"/>
        </w:rPr>
        <w:tab/>
        <w:t>содержании</w:t>
      </w:r>
      <w:r w:rsidR="00790AF3">
        <w:rPr>
          <w:sz w:val="24"/>
          <w:szCs w:val="24"/>
        </w:rPr>
        <w:t xml:space="preserve"> </w:t>
      </w:r>
      <w:r w:rsidRPr="00013CD6">
        <w:rPr>
          <w:sz w:val="24"/>
          <w:szCs w:val="24"/>
        </w:rPr>
        <w:t>учебного предмета</w:t>
      </w:r>
      <w:r w:rsidR="00013CD6">
        <w:rPr>
          <w:sz w:val="24"/>
          <w:szCs w:val="24"/>
        </w:rPr>
        <w:t xml:space="preserve"> </w:t>
      </w:r>
      <w:r w:rsidRPr="00013CD6">
        <w:rPr>
          <w:sz w:val="24"/>
          <w:szCs w:val="24"/>
        </w:rPr>
        <w:t>с учётом формируемых метапредметных действий.</w:t>
      </w:r>
    </w:p>
    <w:p w14:paraId="42FBF52B"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Стартовая диагностика в 1 классах (стартовые (диагностические) работы)</w:t>
      </w:r>
    </w:p>
    <w:p w14:paraId="56F945F1"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lastRenderedPageBreak/>
        <w:t>Стартовая педагогическая диагностика представляет собой процедуру оценки готовности к обучению на данном уровне образования. Результаты стартовой педагогической диагностики выступают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33FD07CB"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0D20B70A"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Стартовая диагностика (стартовые (диагностические) работы) по отдельным предметам</w:t>
      </w:r>
    </w:p>
    <w:p w14:paraId="3B1AA844"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Стартовая диагностика по отдельным предметам 2-4 классов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08B603EF"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4F46D7">
        <w:rPr>
          <w:rFonts w:ascii="Times New Roman" w:hAnsi="Times New Roman"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4F46D7">
        <w:rPr>
          <w:rFonts w:ascii="Times New Roman" w:hAnsi="Times New Roman" w:cs="Times New Roman"/>
          <w:sz w:val="24"/>
          <w:szCs w:val="24"/>
        </w:rPr>
        <w:t xml:space="preserve"> </w:t>
      </w:r>
    </w:p>
    <w:p w14:paraId="49C1A963"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Текущая оценка</w:t>
      </w:r>
    </w:p>
    <w:p w14:paraId="258C1255"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09A818C7"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4F46D7">
        <w:rPr>
          <w:rFonts w:ascii="Times New Roman" w:hAnsi="Times New Roman" w:cs="Times New Roman"/>
          <w:sz w:val="24"/>
          <w:szCs w:val="24"/>
        </w:rPr>
        <w:t>взаимооценка</w:t>
      </w:r>
      <w:proofErr w:type="spellEnd"/>
      <w:r w:rsidRPr="004F46D7">
        <w:rPr>
          <w:rFonts w:ascii="Times New Roman" w:hAnsi="Times New Roman" w:cs="Times New Roman"/>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10CB523A"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631E3CEE"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Тематическая оценка</w:t>
      </w:r>
    </w:p>
    <w:p w14:paraId="1A1469B4"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lastRenderedPageBreak/>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1C27DFCE"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40C1AB44"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60D429D7" w14:textId="77777777" w:rsidR="00D80F59" w:rsidRPr="004F46D7" w:rsidRDefault="00D80F59" w:rsidP="00D80F59">
      <w:pPr>
        <w:spacing w:after="0"/>
        <w:ind w:firstLine="567"/>
        <w:jc w:val="both"/>
        <w:rPr>
          <w:rFonts w:ascii="Times New Roman" w:hAnsi="Times New Roman" w:cs="Times New Roman"/>
          <w:sz w:val="24"/>
          <w:szCs w:val="24"/>
          <w:shd w:val="clear" w:color="auto" w:fill="FFFFFF"/>
        </w:rPr>
      </w:pPr>
      <w:r w:rsidRPr="004F46D7">
        <w:rPr>
          <w:rFonts w:ascii="Times New Roman" w:hAnsi="Times New Roman"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4F46D7">
        <w:rPr>
          <w:rFonts w:ascii="Times New Roman" w:hAnsi="Times New Roman"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14:paraId="46560AA7"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6DE37192"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Ре</w:t>
      </w:r>
      <w:r w:rsidRPr="004F46D7">
        <w:rPr>
          <w:rFonts w:ascii="Times New Roman" w:hAnsi="Times New Roman" w:cs="Times New Roman"/>
          <w:sz w:val="24"/>
          <w:szCs w:val="24"/>
        </w:rPr>
        <w:softHyphen/>
        <w:t>зультаты тематической оценки являются основанием для кор</w:t>
      </w:r>
      <w:r w:rsidRPr="004F46D7">
        <w:rPr>
          <w:rFonts w:ascii="Times New Roman" w:hAnsi="Times New Roman" w:cs="Times New Roman"/>
          <w:sz w:val="24"/>
          <w:szCs w:val="24"/>
        </w:rPr>
        <w:softHyphen/>
        <w:t>рекции учебного процесса и его индивидуализации.</w:t>
      </w:r>
    </w:p>
    <w:p w14:paraId="4988E420"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Процедуры оценки предметных результатов</w:t>
      </w:r>
    </w:p>
    <w:p w14:paraId="23A483A8"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4F46D7">
        <w:rPr>
          <w:rFonts w:ascii="Times New Roman" w:hAnsi="Times New Roman"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4F46D7">
        <w:rPr>
          <w:rFonts w:ascii="Times New Roman" w:hAnsi="Times New Roman" w:cs="Times New Roman"/>
          <w:sz w:val="24"/>
          <w:szCs w:val="24"/>
        </w:rPr>
        <w:softHyphen/>
        <w:t xml:space="preserve">теля. </w:t>
      </w:r>
    </w:p>
    <w:p w14:paraId="795B8A50"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47D60770"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78E82E93"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7E4FA3E7"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4F46D7">
        <w:rPr>
          <w:rFonts w:ascii="Times New Roman" w:hAnsi="Times New Roman" w:cs="Times New Roman"/>
          <w:sz w:val="24"/>
          <w:szCs w:val="24"/>
        </w:rPr>
        <w:t>минпросвещения</w:t>
      </w:r>
      <w:proofErr w:type="spellEnd"/>
      <w:r w:rsidRPr="004F46D7">
        <w:rPr>
          <w:rFonts w:ascii="Times New Roman" w:hAnsi="Times New Roman" w:cs="Times New Roman"/>
          <w:sz w:val="24"/>
          <w:szCs w:val="24"/>
        </w:rPr>
        <w:t xml:space="preserve"> РФ №СК-228/03, федеральной службы по надзору в сфере образования и науки №1-169/08-01 от 6.08.</w:t>
      </w:r>
      <w:r w:rsidR="00B72280" w:rsidRPr="004F46D7">
        <w:rPr>
          <w:rFonts w:ascii="Times New Roman" w:hAnsi="Times New Roman" w:cs="Times New Roman"/>
          <w:sz w:val="24"/>
          <w:szCs w:val="24"/>
        </w:rPr>
        <w:t>2025</w:t>
      </w:r>
      <w:r w:rsidRPr="004F46D7">
        <w:rPr>
          <w:rFonts w:ascii="Times New Roman" w:hAnsi="Times New Roman" w:cs="Times New Roman"/>
          <w:sz w:val="24"/>
          <w:szCs w:val="24"/>
        </w:rPr>
        <w:t xml:space="preserve">).    </w:t>
      </w:r>
    </w:p>
    <w:p w14:paraId="504FC157" w14:textId="77777777" w:rsidR="00D80F59" w:rsidRPr="004F46D7" w:rsidRDefault="00D80F59" w:rsidP="00D80F59">
      <w:pPr>
        <w:spacing w:after="0"/>
        <w:jc w:val="both"/>
        <w:rPr>
          <w:rFonts w:ascii="Times New Roman" w:hAnsi="Times New Roman" w:cs="Times New Roman"/>
          <w:sz w:val="24"/>
          <w:szCs w:val="24"/>
        </w:rPr>
      </w:pPr>
    </w:p>
    <w:p w14:paraId="1EB8FA27" w14:textId="77777777" w:rsidR="00D80F59" w:rsidRPr="004F46D7" w:rsidRDefault="00D80F59" w:rsidP="00D80F59">
      <w:pPr>
        <w:spacing w:after="0"/>
        <w:jc w:val="both"/>
        <w:rPr>
          <w:rFonts w:ascii="Times New Roman" w:hAnsi="Times New Roman" w:cs="Times New Roman"/>
          <w:iCs/>
          <w:sz w:val="24"/>
          <w:szCs w:val="24"/>
        </w:rPr>
      </w:pPr>
      <w:r w:rsidRPr="004F46D7">
        <w:rPr>
          <w:rFonts w:ascii="Times New Roman" w:hAnsi="Times New Roman" w:cs="Times New Roman"/>
          <w:iCs/>
          <w:sz w:val="24"/>
          <w:szCs w:val="24"/>
        </w:rPr>
        <w:t>Примерный перечень оценочных процедур</w:t>
      </w:r>
    </w:p>
    <w:p w14:paraId="396171F3" w14:textId="77777777" w:rsidR="00D80F59" w:rsidRPr="004F46D7" w:rsidRDefault="00D80F59" w:rsidP="00D80F59">
      <w:pPr>
        <w:spacing w:after="0"/>
        <w:jc w:val="both"/>
        <w:rPr>
          <w:rFonts w:ascii="Times New Roman" w:hAnsi="Times New Roman" w:cs="Times New Roman"/>
          <w:iCs/>
          <w:sz w:val="24"/>
          <w:szCs w:val="24"/>
        </w:rPr>
      </w:pPr>
      <w:r w:rsidRPr="004F46D7">
        <w:rPr>
          <w:rFonts w:ascii="Times New Roman" w:hAnsi="Times New Roman" w:cs="Times New Roman"/>
          <w:iCs/>
          <w:sz w:val="24"/>
          <w:szCs w:val="24"/>
        </w:rPr>
        <w:t xml:space="preserve">На основе данного перечня ежегодно осуществляется актуализация. </w:t>
      </w:r>
    </w:p>
    <w:tbl>
      <w:tblPr>
        <w:tblStyle w:val="af8"/>
        <w:tblW w:w="4415" w:type="pct"/>
        <w:tblLook w:val="04A0" w:firstRow="1" w:lastRow="0" w:firstColumn="1" w:lastColumn="0" w:noHBand="0" w:noVBand="1"/>
      </w:tblPr>
      <w:tblGrid>
        <w:gridCol w:w="1934"/>
        <w:gridCol w:w="1660"/>
        <w:gridCol w:w="1258"/>
        <w:gridCol w:w="1355"/>
        <w:gridCol w:w="1355"/>
        <w:gridCol w:w="1355"/>
        <w:gridCol w:w="1355"/>
      </w:tblGrid>
      <w:tr w:rsidR="00D80F59" w:rsidRPr="004F46D7" w14:paraId="0596C4D1" w14:textId="77777777" w:rsidTr="000438EF">
        <w:tc>
          <w:tcPr>
            <w:tcW w:w="931" w:type="pct"/>
            <w:vMerge w:val="restart"/>
            <w:vAlign w:val="center"/>
          </w:tcPr>
          <w:p w14:paraId="6A5D5190"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Направление деятельности</w:t>
            </w:r>
          </w:p>
        </w:tc>
        <w:tc>
          <w:tcPr>
            <w:tcW w:w="803" w:type="pct"/>
            <w:vMerge w:val="restart"/>
            <w:vAlign w:val="center"/>
          </w:tcPr>
          <w:p w14:paraId="190EFCCC"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Ответственный за </w:t>
            </w:r>
            <w:r w:rsidRPr="004F46D7">
              <w:rPr>
                <w:rFonts w:ascii="Times New Roman" w:hAnsi="Times New Roman" w:cs="Times New Roman"/>
                <w:b/>
                <w:bCs/>
                <w:sz w:val="24"/>
                <w:szCs w:val="24"/>
              </w:rPr>
              <w:lastRenderedPageBreak/>
              <w:t>проведение</w:t>
            </w:r>
          </w:p>
        </w:tc>
        <w:tc>
          <w:tcPr>
            <w:tcW w:w="616" w:type="pct"/>
            <w:vMerge w:val="restart"/>
            <w:vAlign w:val="center"/>
          </w:tcPr>
          <w:p w14:paraId="6F04DEC5"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lastRenderedPageBreak/>
              <w:t xml:space="preserve">Включение в </w:t>
            </w:r>
            <w:r w:rsidRPr="004F46D7">
              <w:rPr>
                <w:rFonts w:ascii="Times New Roman" w:hAnsi="Times New Roman" w:cs="Times New Roman"/>
                <w:b/>
                <w:bCs/>
                <w:sz w:val="24"/>
                <w:szCs w:val="24"/>
              </w:rPr>
              <w:lastRenderedPageBreak/>
              <w:t>единый график оценочных процедур</w:t>
            </w:r>
          </w:p>
        </w:tc>
        <w:tc>
          <w:tcPr>
            <w:tcW w:w="662" w:type="pct"/>
            <w:vAlign w:val="center"/>
          </w:tcPr>
          <w:p w14:paraId="28E32268"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lastRenderedPageBreak/>
              <w:t>1 класс</w:t>
            </w:r>
          </w:p>
        </w:tc>
        <w:tc>
          <w:tcPr>
            <w:tcW w:w="662" w:type="pct"/>
            <w:vAlign w:val="center"/>
          </w:tcPr>
          <w:p w14:paraId="2CABA68E"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2 класс</w:t>
            </w:r>
          </w:p>
        </w:tc>
        <w:tc>
          <w:tcPr>
            <w:tcW w:w="662" w:type="pct"/>
            <w:vAlign w:val="center"/>
          </w:tcPr>
          <w:p w14:paraId="502166F5"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3 класс</w:t>
            </w:r>
          </w:p>
        </w:tc>
        <w:tc>
          <w:tcPr>
            <w:tcW w:w="662" w:type="pct"/>
            <w:vAlign w:val="center"/>
          </w:tcPr>
          <w:p w14:paraId="2C77A8E3"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4 класс</w:t>
            </w:r>
          </w:p>
        </w:tc>
      </w:tr>
      <w:tr w:rsidR="00D80F59" w:rsidRPr="004F46D7" w14:paraId="47A87FE8" w14:textId="77777777" w:rsidTr="000438EF">
        <w:tc>
          <w:tcPr>
            <w:tcW w:w="931" w:type="pct"/>
            <w:vMerge/>
            <w:vAlign w:val="center"/>
          </w:tcPr>
          <w:p w14:paraId="040929D2" w14:textId="77777777" w:rsidR="00D80F59" w:rsidRPr="004F46D7" w:rsidRDefault="00D80F59" w:rsidP="00D80F59">
            <w:pPr>
              <w:jc w:val="both"/>
              <w:rPr>
                <w:rFonts w:ascii="Times New Roman" w:hAnsi="Times New Roman" w:cs="Times New Roman"/>
                <w:b/>
                <w:bCs/>
                <w:sz w:val="24"/>
                <w:szCs w:val="24"/>
              </w:rPr>
            </w:pPr>
          </w:p>
        </w:tc>
        <w:tc>
          <w:tcPr>
            <w:tcW w:w="803" w:type="pct"/>
            <w:vMerge/>
            <w:vAlign w:val="center"/>
          </w:tcPr>
          <w:p w14:paraId="6E9610FD" w14:textId="77777777" w:rsidR="00D80F59" w:rsidRPr="004F46D7" w:rsidRDefault="00D80F59" w:rsidP="00D80F59">
            <w:pPr>
              <w:jc w:val="both"/>
              <w:rPr>
                <w:rFonts w:ascii="Times New Roman" w:hAnsi="Times New Roman" w:cs="Times New Roman"/>
                <w:b/>
                <w:bCs/>
                <w:sz w:val="24"/>
                <w:szCs w:val="24"/>
              </w:rPr>
            </w:pPr>
          </w:p>
        </w:tc>
        <w:tc>
          <w:tcPr>
            <w:tcW w:w="616" w:type="pct"/>
            <w:vMerge/>
            <w:vAlign w:val="center"/>
          </w:tcPr>
          <w:p w14:paraId="0E16A07E" w14:textId="77777777" w:rsidR="00D80F59" w:rsidRPr="004F46D7" w:rsidRDefault="00D80F59" w:rsidP="00D80F59">
            <w:pPr>
              <w:jc w:val="both"/>
              <w:rPr>
                <w:rFonts w:ascii="Times New Roman" w:hAnsi="Times New Roman" w:cs="Times New Roman"/>
                <w:b/>
                <w:bCs/>
                <w:sz w:val="24"/>
                <w:szCs w:val="24"/>
              </w:rPr>
            </w:pPr>
          </w:p>
        </w:tc>
        <w:tc>
          <w:tcPr>
            <w:tcW w:w="2649" w:type="pct"/>
            <w:gridSpan w:val="4"/>
            <w:vAlign w:val="center"/>
          </w:tcPr>
          <w:p w14:paraId="1517A884"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Примерные формы и сроки проведения</w:t>
            </w:r>
          </w:p>
        </w:tc>
      </w:tr>
      <w:tr w:rsidR="00D80F59" w:rsidRPr="004F46D7" w14:paraId="4FDEF2A1" w14:textId="77777777" w:rsidTr="000438EF">
        <w:tc>
          <w:tcPr>
            <w:tcW w:w="931" w:type="pct"/>
          </w:tcPr>
          <w:p w14:paraId="263FCAB7"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Стартовая диагностика</w:t>
            </w:r>
          </w:p>
          <w:p w14:paraId="78508360" w14:textId="77777777" w:rsidR="00D80F59" w:rsidRPr="004F46D7" w:rsidRDefault="00D80F59" w:rsidP="00D80F59">
            <w:pPr>
              <w:jc w:val="both"/>
              <w:rPr>
                <w:rFonts w:ascii="Times New Roman" w:hAnsi="Times New Roman" w:cs="Times New Roman"/>
                <w:i/>
                <w:iCs/>
                <w:sz w:val="24"/>
                <w:szCs w:val="24"/>
              </w:rPr>
            </w:pPr>
            <w:r w:rsidRPr="004F46D7">
              <w:rPr>
                <w:rFonts w:ascii="Times New Roman" w:hAnsi="Times New Roman" w:cs="Times New Roman"/>
                <w:i/>
                <w:iCs/>
                <w:sz w:val="24"/>
                <w:szCs w:val="24"/>
              </w:rPr>
              <w:t>(комплексная работа)</w:t>
            </w:r>
          </w:p>
        </w:tc>
        <w:tc>
          <w:tcPr>
            <w:tcW w:w="803" w:type="pct"/>
          </w:tcPr>
          <w:p w14:paraId="43CD033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Адм.</w:t>
            </w:r>
          </w:p>
        </w:tc>
        <w:tc>
          <w:tcPr>
            <w:tcW w:w="616" w:type="pct"/>
          </w:tcPr>
          <w:p w14:paraId="2B01533C"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tc>
        <w:tc>
          <w:tcPr>
            <w:tcW w:w="662" w:type="pct"/>
          </w:tcPr>
          <w:p w14:paraId="6CE3011B"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Сентябрь</w:t>
            </w:r>
          </w:p>
          <w:p w14:paraId="5BAE609E" w14:textId="77777777" w:rsidR="00D80F59" w:rsidRPr="004F46D7" w:rsidRDefault="00D80F59" w:rsidP="00D80F59">
            <w:pPr>
              <w:jc w:val="both"/>
              <w:rPr>
                <w:rFonts w:ascii="Times New Roman" w:hAnsi="Times New Roman" w:cs="Times New Roman"/>
                <w:b/>
                <w:bCs/>
                <w:sz w:val="24"/>
                <w:szCs w:val="24"/>
              </w:rPr>
            </w:pPr>
          </w:p>
          <w:p w14:paraId="4BBD7852" w14:textId="77777777" w:rsidR="00D80F59" w:rsidRPr="004F46D7" w:rsidRDefault="00D80F59" w:rsidP="00D80F59">
            <w:pPr>
              <w:jc w:val="both"/>
              <w:rPr>
                <w:rFonts w:ascii="Times New Roman" w:hAnsi="Times New Roman" w:cs="Times New Roman"/>
                <w:sz w:val="24"/>
                <w:szCs w:val="24"/>
              </w:rPr>
            </w:pPr>
          </w:p>
        </w:tc>
        <w:tc>
          <w:tcPr>
            <w:tcW w:w="662" w:type="pct"/>
          </w:tcPr>
          <w:p w14:paraId="3EBDC359" w14:textId="77777777" w:rsidR="00D80F59" w:rsidRPr="004F46D7" w:rsidRDefault="00D80F59" w:rsidP="00D80F59">
            <w:pPr>
              <w:jc w:val="both"/>
              <w:rPr>
                <w:rFonts w:ascii="Times New Roman" w:hAnsi="Times New Roman" w:cs="Times New Roman"/>
                <w:sz w:val="24"/>
                <w:szCs w:val="24"/>
              </w:rPr>
            </w:pPr>
          </w:p>
        </w:tc>
        <w:tc>
          <w:tcPr>
            <w:tcW w:w="662" w:type="pct"/>
          </w:tcPr>
          <w:p w14:paraId="10FBF3D8" w14:textId="77777777" w:rsidR="00D80F59" w:rsidRPr="004F46D7" w:rsidRDefault="00D80F59" w:rsidP="00D80F59">
            <w:pPr>
              <w:jc w:val="both"/>
              <w:rPr>
                <w:rFonts w:ascii="Times New Roman" w:hAnsi="Times New Roman" w:cs="Times New Roman"/>
                <w:sz w:val="24"/>
                <w:szCs w:val="24"/>
              </w:rPr>
            </w:pPr>
          </w:p>
        </w:tc>
        <w:tc>
          <w:tcPr>
            <w:tcW w:w="662" w:type="pct"/>
          </w:tcPr>
          <w:p w14:paraId="2CC65606" w14:textId="77777777" w:rsidR="00D80F59" w:rsidRPr="004F46D7" w:rsidRDefault="00D80F59" w:rsidP="00D80F59">
            <w:pPr>
              <w:jc w:val="both"/>
              <w:rPr>
                <w:rFonts w:ascii="Times New Roman" w:hAnsi="Times New Roman" w:cs="Times New Roman"/>
                <w:sz w:val="24"/>
                <w:szCs w:val="24"/>
              </w:rPr>
            </w:pPr>
          </w:p>
        </w:tc>
      </w:tr>
      <w:tr w:rsidR="00D80F59" w:rsidRPr="004F46D7" w14:paraId="1CDD12CF" w14:textId="77777777" w:rsidTr="000438EF">
        <w:tc>
          <w:tcPr>
            <w:tcW w:w="931" w:type="pct"/>
          </w:tcPr>
          <w:p w14:paraId="370EEB26"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Стартовая диагностика (входная </w:t>
            </w:r>
            <w:proofErr w:type="spellStart"/>
            <w:r w:rsidRPr="004F46D7">
              <w:rPr>
                <w:rFonts w:ascii="Times New Roman" w:hAnsi="Times New Roman" w:cs="Times New Roman"/>
                <w:sz w:val="24"/>
                <w:szCs w:val="24"/>
              </w:rPr>
              <w:t>к.р</w:t>
            </w:r>
            <w:proofErr w:type="spellEnd"/>
            <w:r w:rsidRPr="004F46D7">
              <w:rPr>
                <w:rFonts w:ascii="Times New Roman" w:hAnsi="Times New Roman" w:cs="Times New Roman"/>
                <w:sz w:val="24"/>
                <w:szCs w:val="24"/>
              </w:rPr>
              <w:t>.) по инициативе учителя</w:t>
            </w:r>
          </w:p>
        </w:tc>
        <w:tc>
          <w:tcPr>
            <w:tcW w:w="803" w:type="pct"/>
          </w:tcPr>
          <w:p w14:paraId="525FD06B"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Учитель</w:t>
            </w:r>
          </w:p>
        </w:tc>
        <w:tc>
          <w:tcPr>
            <w:tcW w:w="616" w:type="pct"/>
          </w:tcPr>
          <w:p w14:paraId="40CB7AE1"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p w14:paraId="5935D3B1" w14:textId="77777777" w:rsidR="00D80F59" w:rsidRPr="004F46D7" w:rsidRDefault="00D80F59" w:rsidP="00D80F59">
            <w:pPr>
              <w:jc w:val="both"/>
              <w:rPr>
                <w:rFonts w:ascii="Times New Roman" w:hAnsi="Times New Roman" w:cs="Times New Roman"/>
                <w:sz w:val="24"/>
                <w:szCs w:val="24"/>
              </w:rPr>
            </w:pPr>
          </w:p>
        </w:tc>
        <w:tc>
          <w:tcPr>
            <w:tcW w:w="662" w:type="pct"/>
          </w:tcPr>
          <w:p w14:paraId="010711DC" w14:textId="77777777" w:rsidR="00D80F59" w:rsidRPr="004F46D7" w:rsidRDefault="00D80F59" w:rsidP="00D80F59">
            <w:pPr>
              <w:jc w:val="both"/>
              <w:rPr>
                <w:rFonts w:ascii="Times New Roman" w:hAnsi="Times New Roman" w:cs="Times New Roman"/>
                <w:sz w:val="24"/>
                <w:szCs w:val="24"/>
              </w:rPr>
            </w:pPr>
          </w:p>
        </w:tc>
        <w:tc>
          <w:tcPr>
            <w:tcW w:w="662" w:type="pct"/>
          </w:tcPr>
          <w:p w14:paraId="0744CF43"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Сентябрь </w:t>
            </w:r>
          </w:p>
          <w:p w14:paraId="75CFE281" w14:textId="77777777" w:rsidR="00D80F59" w:rsidRPr="004F46D7" w:rsidRDefault="00D80F59" w:rsidP="00D80F59">
            <w:pPr>
              <w:jc w:val="both"/>
              <w:rPr>
                <w:rFonts w:ascii="Times New Roman" w:hAnsi="Times New Roman" w:cs="Times New Roman"/>
                <w:sz w:val="24"/>
                <w:szCs w:val="24"/>
              </w:rPr>
            </w:pPr>
          </w:p>
        </w:tc>
        <w:tc>
          <w:tcPr>
            <w:tcW w:w="662" w:type="pct"/>
          </w:tcPr>
          <w:p w14:paraId="433157CD"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Сентябрь </w:t>
            </w:r>
          </w:p>
          <w:p w14:paraId="5702291D" w14:textId="77777777" w:rsidR="00D80F59" w:rsidRPr="004F46D7" w:rsidRDefault="00D80F59" w:rsidP="00D80F59">
            <w:pPr>
              <w:jc w:val="both"/>
              <w:rPr>
                <w:rFonts w:ascii="Times New Roman" w:hAnsi="Times New Roman" w:cs="Times New Roman"/>
                <w:sz w:val="24"/>
                <w:szCs w:val="24"/>
              </w:rPr>
            </w:pPr>
          </w:p>
        </w:tc>
        <w:tc>
          <w:tcPr>
            <w:tcW w:w="662" w:type="pct"/>
          </w:tcPr>
          <w:p w14:paraId="08F02EFB"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Сентябрь </w:t>
            </w:r>
          </w:p>
          <w:p w14:paraId="014706D0" w14:textId="77777777" w:rsidR="00D80F59" w:rsidRPr="004F46D7" w:rsidRDefault="00D80F59" w:rsidP="00D80F59">
            <w:pPr>
              <w:jc w:val="both"/>
              <w:rPr>
                <w:rFonts w:ascii="Times New Roman" w:hAnsi="Times New Roman" w:cs="Times New Roman"/>
                <w:sz w:val="24"/>
                <w:szCs w:val="24"/>
              </w:rPr>
            </w:pPr>
          </w:p>
        </w:tc>
      </w:tr>
      <w:tr w:rsidR="00D80F59" w:rsidRPr="004F46D7" w14:paraId="53399C67" w14:textId="77777777" w:rsidTr="000438EF">
        <w:tc>
          <w:tcPr>
            <w:tcW w:w="931" w:type="pct"/>
          </w:tcPr>
          <w:p w14:paraId="6827605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Текущий контроль</w:t>
            </w:r>
          </w:p>
        </w:tc>
        <w:tc>
          <w:tcPr>
            <w:tcW w:w="803" w:type="pct"/>
          </w:tcPr>
          <w:p w14:paraId="49A810CF"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Учитель</w:t>
            </w:r>
          </w:p>
        </w:tc>
        <w:tc>
          <w:tcPr>
            <w:tcW w:w="616" w:type="pct"/>
          </w:tcPr>
          <w:p w14:paraId="4F99A885"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tc>
        <w:tc>
          <w:tcPr>
            <w:tcW w:w="662" w:type="pct"/>
          </w:tcPr>
          <w:p w14:paraId="54E2CF8E"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Ежедневно по всем предметам</w:t>
            </w:r>
          </w:p>
        </w:tc>
        <w:tc>
          <w:tcPr>
            <w:tcW w:w="662" w:type="pct"/>
          </w:tcPr>
          <w:p w14:paraId="1C41613D"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Ежедневно по всем предметам</w:t>
            </w:r>
          </w:p>
        </w:tc>
        <w:tc>
          <w:tcPr>
            <w:tcW w:w="662" w:type="pct"/>
          </w:tcPr>
          <w:p w14:paraId="133C352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Ежедневно по всем предметам</w:t>
            </w:r>
          </w:p>
        </w:tc>
        <w:tc>
          <w:tcPr>
            <w:tcW w:w="662" w:type="pct"/>
          </w:tcPr>
          <w:p w14:paraId="07D00AC3"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Ежедневно по всем предметам</w:t>
            </w:r>
          </w:p>
        </w:tc>
      </w:tr>
      <w:tr w:rsidR="00D80F59" w:rsidRPr="004F46D7" w14:paraId="08CF9704" w14:textId="77777777" w:rsidTr="000438EF">
        <w:tc>
          <w:tcPr>
            <w:tcW w:w="931" w:type="pct"/>
          </w:tcPr>
          <w:p w14:paraId="6431F2C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Тематический контроль</w:t>
            </w:r>
          </w:p>
        </w:tc>
        <w:tc>
          <w:tcPr>
            <w:tcW w:w="803" w:type="pct"/>
          </w:tcPr>
          <w:p w14:paraId="6B3BDAEA"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Учитель</w:t>
            </w:r>
          </w:p>
        </w:tc>
        <w:tc>
          <w:tcPr>
            <w:tcW w:w="616" w:type="pct"/>
          </w:tcPr>
          <w:p w14:paraId="724A314D"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p w14:paraId="23523F33" w14:textId="77777777" w:rsidR="00D80F59" w:rsidRPr="004F46D7" w:rsidRDefault="00D80F59" w:rsidP="00D80F59">
            <w:pPr>
              <w:jc w:val="both"/>
              <w:rPr>
                <w:rFonts w:ascii="Times New Roman" w:hAnsi="Times New Roman" w:cs="Times New Roman"/>
                <w:sz w:val="24"/>
                <w:szCs w:val="24"/>
              </w:rPr>
            </w:pPr>
          </w:p>
          <w:p w14:paraId="254F547B"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tc>
        <w:tc>
          <w:tcPr>
            <w:tcW w:w="662" w:type="pct"/>
          </w:tcPr>
          <w:p w14:paraId="6F68BB10"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В соответствии с КТП и РП</w:t>
            </w:r>
          </w:p>
        </w:tc>
        <w:tc>
          <w:tcPr>
            <w:tcW w:w="662" w:type="pct"/>
          </w:tcPr>
          <w:p w14:paraId="1FDD407D"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В соответствии с КТП и РП</w:t>
            </w:r>
          </w:p>
        </w:tc>
        <w:tc>
          <w:tcPr>
            <w:tcW w:w="662" w:type="pct"/>
          </w:tcPr>
          <w:p w14:paraId="05FFAFA4"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В соответствии с КТП и РП</w:t>
            </w:r>
          </w:p>
        </w:tc>
        <w:tc>
          <w:tcPr>
            <w:tcW w:w="662" w:type="pct"/>
          </w:tcPr>
          <w:p w14:paraId="3D01CAD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В соответствии с КТП и РП</w:t>
            </w:r>
          </w:p>
        </w:tc>
      </w:tr>
      <w:tr w:rsidR="00D80F59" w:rsidRPr="004F46D7" w14:paraId="253F40F6" w14:textId="77777777" w:rsidTr="000438EF">
        <w:tc>
          <w:tcPr>
            <w:tcW w:w="931" w:type="pct"/>
          </w:tcPr>
          <w:p w14:paraId="1EE12010"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Оценка предметных результатов.</w:t>
            </w:r>
          </w:p>
          <w:p w14:paraId="3D97D4B6" w14:textId="77777777" w:rsidR="00D80F59" w:rsidRPr="004F46D7" w:rsidRDefault="00D80F59" w:rsidP="00D80F59">
            <w:pPr>
              <w:jc w:val="both"/>
              <w:rPr>
                <w:rFonts w:ascii="Times New Roman" w:hAnsi="Times New Roman" w:cs="Times New Roman"/>
                <w:i/>
                <w:iCs/>
                <w:sz w:val="24"/>
                <w:szCs w:val="24"/>
              </w:rPr>
            </w:pPr>
            <w:r w:rsidRPr="004F46D7">
              <w:rPr>
                <w:rFonts w:ascii="Times New Roman" w:hAnsi="Times New Roman" w:cs="Times New Roman"/>
                <w:i/>
                <w:iCs/>
                <w:sz w:val="24"/>
                <w:szCs w:val="24"/>
              </w:rPr>
              <w:t xml:space="preserve">Административная </w:t>
            </w:r>
            <w:proofErr w:type="spellStart"/>
            <w:r w:rsidRPr="004F46D7">
              <w:rPr>
                <w:rFonts w:ascii="Times New Roman" w:hAnsi="Times New Roman" w:cs="Times New Roman"/>
                <w:i/>
                <w:iCs/>
                <w:sz w:val="24"/>
                <w:szCs w:val="24"/>
              </w:rPr>
              <w:t>к.р</w:t>
            </w:r>
            <w:proofErr w:type="spellEnd"/>
            <w:r w:rsidRPr="004F46D7">
              <w:rPr>
                <w:rFonts w:ascii="Times New Roman" w:hAnsi="Times New Roman" w:cs="Times New Roman"/>
                <w:i/>
                <w:iCs/>
                <w:sz w:val="24"/>
                <w:szCs w:val="24"/>
              </w:rPr>
              <w:t>.</w:t>
            </w:r>
          </w:p>
        </w:tc>
        <w:tc>
          <w:tcPr>
            <w:tcW w:w="803" w:type="pct"/>
          </w:tcPr>
          <w:p w14:paraId="04C82E3A"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Адм. </w:t>
            </w:r>
          </w:p>
        </w:tc>
        <w:tc>
          <w:tcPr>
            <w:tcW w:w="616" w:type="pct"/>
          </w:tcPr>
          <w:p w14:paraId="0EA20DF6"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w:t>
            </w:r>
          </w:p>
        </w:tc>
        <w:tc>
          <w:tcPr>
            <w:tcW w:w="662" w:type="pct"/>
          </w:tcPr>
          <w:p w14:paraId="79FE5441"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Декабрь, март</w:t>
            </w:r>
          </w:p>
          <w:p w14:paraId="2CF3432A"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предметы по решению педсовета </w:t>
            </w:r>
          </w:p>
        </w:tc>
        <w:tc>
          <w:tcPr>
            <w:tcW w:w="662" w:type="pct"/>
          </w:tcPr>
          <w:p w14:paraId="0B647E59"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Декабрь, март </w:t>
            </w:r>
          </w:p>
          <w:p w14:paraId="294FD8E0"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предметы по решению педсовета</w:t>
            </w:r>
          </w:p>
          <w:p w14:paraId="773FDA38"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 </w:t>
            </w:r>
          </w:p>
        </w:tc>
        <w:tc>
          <w:tcPr>
            <w:tcW w:w="662" w:type="pct"/>
          </w:tcPr>
          <w:p w14:paraId="67A3962B"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Декабрь, март </w:t>
            </w:r>
          </w:p>
          <w:p w14:paraId="09C4EB55"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предметы по решению педсовета</w:t>
            </w:r>
          </w:p>
          <w:p w14:paraId="6284CB15"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 </w:t>
            </w:r>
          </w:p>
        </w:tc>
        <w:tc>
          <w:tcPr>
            <w:tcW w:w="662" w:type="pct"/>
          </w:tcPr>
          <w:p w14:paraId="1B6FCF1B" w14:textId="77777777" w:rsidR="00D80F59" w:rsidRPr="004F46D7" w:rsidRDefault="00D80F59" w:rsidP="00D80F59">
            <w:pPr>
              <w:jc w:val="both"/>
              <w:rPr>
                <w:rFonts w:ascii="Times New Roman" w:hAnsi="Times New Roman" w:cs="Times New Roman"/>
                <w:b/>
                <w:bCs/>
                <w:sz w:val="24"/>
                <w:szCs w:val="24"/>
              </w:rPr>
            </w:pPr>
            <w:r w:rsidRPr="004F46D7">
              <w:rPr>
                <w:rFonts w:ascii="Times New Roman" w:hAnsi="Times New Roman" w:cs="Times New Roman"/>
                <w:b/>
                <w:bCs/>
                <w:sz w:val="24"/>
                <w:szCs w:val="24"/>
              </w:rPr>
              <w:t xml:space="preserve">Декабрь, март </w:t>
            </w:r>
          </w:p>
          <w:p w14:paraId="2B68F68F"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предметы по решению педсовета</w:t>
            </w:r>
          </w:p>
          <w:p w14:paraId="74C784D1" w14:textId="77777777" w:rsidR="00D80F59" w:rsidRPr="004F46D7" w:rsidRDefault="00D80F59" w:rsidP="00D80F59">
            <w:pPr>
              <w:jc w:val="both"/>
              <w:rPr>
                <w:rFonts w:ascii="Times New Roman" w:hAnsi="Times New Roman" w:cs="Times New Roman"/>
                <w:sz w:val="24"/>
                <w:szCs w:val="24"/>
              </w:rPr>
            </w:pPr>
            <w:r w:rsidRPr="004F46D7">
              <w:rPr>
                <w:rFonts w:ascii="Times New Roman" w:hAnsi="Times New Roman" w:cs="Times New Roman"/>
                <w:sz w:val="24"/>
                <w:szCs w:val="24"/>
              </w:rPr>
              <w:t xml:space="preserve"> </w:t>
            </w:r>
          </w:p>
        </w:tc>
      </w:tr>
    </w:tbl>
    <w:p w14:paraId="06ABDABD" w14:textId="77777777" w:rsidR="00D80F59" w:rsidRPr="004F46D7" w:rsidRDefault="00D80F59" w:rsidP="00D80F59">
      <w:pPr>
        <w:spacing w:after="0"/>
        <w:jc w:val="both"/>
        <w:rPr>
          <w:rFonts w:ascii="Times New Roman" w:hAnsi="Times New Roman" w:cs="Times New Roman"/>
          <w:sz w:val="24"/>
          <w:szCs w:val="24"/>
        </w:rPr>
      </w:pPr>
    </w:p>
    <w:p w14:paraId="09F32F13" w14:textId="77777777" w:rsidR="004F46D7" w:rsidRPr="004F46D7" w:rsidRDefault="004F46D7" w:rsidP="00D80F59">
      <w:pPr>
        <w:pStyle w:val="aff4"/>
        <w:ind w:firstLine="567"/>
        <w:jc w:val="both"/>
        <w:rPr>
          <w:rFonts w:ascii="Times New Roman" w:hAnsi="Times New Roman" w:cs="Times New Roman"/>
          <w:b/>
          <w:bCs/>
          <w:sz w:val="24"/>
          <w:szCs w:val="24"/>
        </w:rPr>
      </w:pPr>
    </w:p>
    <w:p w14:paraId="51619809" w14:textId="77777777" w:rsidR="00D80F59" w:rsidRPr="004F46D7" w:rsidRDefault="00D80F59" w:rsidP="00D80F59">
      <w:pPr>
        <w:pStyle w:val="aff4"/>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Оценка предметных результатов</w:t>
      </w:r>
    </w:p>
    <w:p w14:paraId="28126A96"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658FC3BF"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57556C9F"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033501BB"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Для оценки предметных результатов освоения ООП НОО используются </w:t>
      </w:r>
      <w:r w:rsidRPr="004F46D7">
        <w:rPr>
          <w:rFonts w:ascii="Times New Roman" w:hAnsi="Times New Roman" w:cs="Times New Roman"/>
          <w:b/>
          <w:bCs/>
          <w:sz w:val="24"/>
          <w:szCs w:val="24"/>
        </w:rPr>
        <w:t>критерии:</w:t>
      </w:r>
      <w:r w:rsidRPr="004F46D7">
        <w:rPr>
          <w:rFonts w:ascii="Times New Roman" w:hAnsi="Times New Roman" w:cs="Times New Roman"/>
          <w:sz w:val="24"/>
          <w:szCs w:val="24"/>
        </w:rPr>
        <w:t xml:space="preserve"> знание и понимание, применение, функциональность.</w:t>
      </w:r>
    </w:p>
    <w:p w14:paraId="239020FA"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Обобщенный критерий </w:t>
      </w:r>
      <w:r w:rsidRPr="004F46D7">
        <w:rPr>
          <w:rFonts w:ascii="Times New Roman" w:hAnsi="Times New Roman" w:cs="Times New Roman"/>
          <w:b/>
          <w:bCs/>
          <w:sz w:val="24"/>
          <w:szCs w:val="24"/>
        </w:rPr>
        <w:t>"знание и понимание"</w:t>
      </w:r>
      <w:r w:rsidRPr="004F46D7">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6B4DD995"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Обобщенный критерий </w:t>
      </w:r>
      <w:r w:rsidRPr="004F46D7">
        <w:rPr>
          <w:rFonts w:ascii="Times New Roman" w:hAnsi="Times New Roman" w:cs="Times New Roman"/>
          <w:b/>
          <w:bCs/>
          <w:sz w:val="24"/>
          <w:szCs w:val="24"/>
        </w:rPr>
        <w:t>"применение"</w:t>
      </w:r>
      <w:r w:rsidRPr="004F46D7">
        <w:rPr>
          <w:rFonts w:ascii="Times New Roman" w:hAnsi="Times New Roman" w:cs="Times New Roman"/>
          <w:sz w:val="24"/>
          <w:szCs w:val="24"/>
        </w:rPr>
        <w:t xml:space="preserve"> включает:</w:t>
      </w:r>
    </w:p>
    <w:p w14:paraId="24A113E7" w14:textId="77777777" w:rsidR="00D80F59" w:rsidRPr="004F46D7" w:rsidRDefault="00D80F59" w:rsidP="00A86BFF">
      <w:pPr>
        <w:pStyle w:val="aff4"/>
        <w:numPr>
          <w:ilvl w:val="0"/>
          <w:numId w:val="77"/>
        </w:numPr>
        <w:ind w:left="0"/>
        <w:jc w:val="both"/>
        <w:rPr>
          <w:rFonts w:ascii="Times New Roman" w:hAnsi="Times New Roman" w:cs="Times New Roman"/>
          <w:sz w:val="24"/>
          <w:szCs w:val="24"/>
        </w:rPr>
      </w:pPr>
      <w:r w:rsidRPr="004F46D7">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5285589D" w14:textId="77777777" w:rsidR="00D80F59" w:rsidRPr="004F46D7" w:rsidRDefault="00D80F59" w:rsidP="00A86BFF">
      <w:pPr>
        <w:pStyle w:val="aff4"/>
        <w:numPr>
          <w:ilvl w:val="0"/>
          <w:numId w:val="77"/>
        </w:numPr>
        <w:ind w:left="0"/>
        <w:jc w:val="both"/>
        <w:rPr>
          <w:rFonts w:ascii="Times New Roman" w:hAnsi="Times New Roman" w:cs="Times New Roman"/>
          <w:sz w:val="24"/>
          <w:szCs w:val="24"/>
        </w:rPr>
      </w:pPr>
      <w:r w:rsidRPr="004F46D7">
        <w:rPr>
          <w:rFonts w:ascii="Times New Roman" w:hAnsi="Times New Roman" w:cs="Times New Roman"/>
          <w:sz w:val="24"/>
          <w:szCs w:val="24"/>
        </w:rP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w:t>
      </w:r>
      <w:r w:rsidRPr="004F46D7">
        <w:rPr>
          <w:rFonts w:ascii="Times New Roman" w:hAnsi="Times New Roman" w:cs="Times New Roman"/>
          <w:sz w:val="24"/>
          <w:szCs w:val="24"/>
        </w:rPr>
        <w:lastRenderedPageBreak/>
        <w:t>учебных задач (проблем), в том числе в ходе поисковой деятельности, учебно-исследовательской и учебно-проектной деятельности.</w:t>
      </w:r>
    </w:p>
    <w:p w14:paraId="60A554C0"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Обобщенный критерий </w:t>
      </w:r>
      <w:r w:rsidRPr="004F46D7">
        <w:rPr>
          <w:rFonts w:ascii="Times New Roman" w:hAnsi="Times New Roman" w:cs="Times New Roman"/>
          <w:b/>
          <w:bCs/>
          <w:sz w:val="24"/>
          <w:szCs w:val="24"/>
        </w:rPr>
        <w:t>"функциональность"</w:t>
      </w:r>
      <w:r w:rsidRPr="004F46D7">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41B14229"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4843F4C3" w14:textId="77777777" w:rsidR="00D80F59" w:rsidRPr="004F46D7" w:rsidRDefault="00D80F59" w:rsidP="00D80F59">
      <w:pPr>
        <w:pStyle w:val="aff4"/>
        <w:ind w:firstLine="567"/>
        <w:jc w:val="both"/>
        <w:rPr>
          <w:rFonts w:ascii="Times New Roman" w:hAnsi="Times New Roman" w:cs="Times New Roman"/>
          <w:i/>
          <w:iCs/>
          <w:sz w:val="24"/>
          <w:szCs w:val="24"/>
        </w:rPr>
      </w:pPr>
      <w:r w:rsidRPr="004F46D7">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14:paraId="7211BCD2"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Описание оценки предметных результатов по отдельному учебному предмету включает:</w:t>
      </w:r>
    </w:p>
    <w:p w14:paraId="2D85B848" w14:textId="77777777" w:rsidR="00D80F59" w:rsidRPr="004F46D7" w:rsidRDefault="00D80F59" w:rsidP="00A86BFF">
      <w:pPr>
        <w:pStyle w:val="aff4"/>
        <w:numPr>
          <w:ilvl w:val="0"/>
          <w:numId w:val="78"/>
        </w:numPr>
        <w:ind w:left="0"/>
        <w:jc w:val="both"/>
        <w:rPr>
          <w:rFonts w:ascii="Times New Roman" w:hAnsi="Times New Roman" w:cs="Times New Roman"/>
          <w:sz w:val="24"/>
          <w:szCs w:val="24"/>
        </w:rPr>
      </w:pPr>
      <w:r w:rsidRPr="004F46D7">
        <w:rPr>
          <w:rFonts w:ascii="Times New Roman" w:hAnsi="Times New Roman" w:cs="Times New Roman"/>
          <w:sz w:val="24"/>
          <w:szCs w:val="24"/>
        </w:rPr>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7DFB5C86" w14:textId="77777777" w:rsidR="00D80F59" w:rsidRPr="004F46D7" w:rsidRDefault="00D80F59" w:rsidP="00A86BFF">
      <w:pPr>
        <w:pStyle w:val="aff4"/>
        <w:numPr>
          <w:ilvl w:val="0"/>
          <w:numId w:val="78"/>
        </w:numPr>
        <w:ind w:left="0"/>
        <w:jc w:val="both"/>
        <w:rPr>
          <w:rFonts w:ascii="Times New Roman" w:hAnsi="Times New Roman" w:cs="Times New Roman"/>
          <w:sz w:val="24"/>
          <w:szCs w:val="24"/>
        </w:rPr>
      </w:pPr>
      <w:r w:rsidRPr="004F46D7">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F196DA0" w14:textId="77777777" w:rsidR="00D80F59" w:rsidRPr="004F46D7" w:rsidRDefault="00D80F59" w:rsidP="00A86BFF">
      <w:pPr>
        <w:pStyle w:val="aff4"/>
        <w:numPr>
          <w:ilvl w:val="0"/>
          <w:numId w:val="78"/>
        </w:numPr>
        <w:ind w:left="0"/>
        <w:jc w:val="both"/>
        <w:rPr>
          <w:rFonts w:ascii="Times New Roman" w:hAnsi="Times New Roman" w:cs="Times New Roman"/>
          <w:sz w:val="24"/>
          <w:szCs w:val="24"/>
        </w:rPr>
      </w:pPr>
      <w:r w:rsidRPr="004F46D7">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7D8F7128" w14:textId="77777777" w:rsidR="00D80F59" w:rsidRPr="004F46D7" w:rsidRDefault="00D80F59" w:rsidP="00D80F59">
      <w:pPr>
        <w:spacing w:after="0"/>
        <w:jc w:val="both"/>
        <w:rPr>
          <w:rFonts w:ascii="Times New Roman" w:hAnsi="Times New Roman" w:cs="Times New Roman"/>
          <w:sz w:val="24"/>
          <w:szCs w:val="24"/>
        </w:rPr>
      </w:pPr>
    </w:p>
    <w:p w14:paraId="02F50A2A" w14:textId="77777777" w:rsidR="00D80F59" w:rsidRPr="004F46D7" w:rsidRDefault="00D80F59" w:rsidP="00D80F59">
      <w:pPr>
        <w:spacing w:after="0"/>
        <w:jc w:val="both"/>
        <w:rPr>
          <w:rFonts w:ascii="Times New Roman" w:hAnsi="Times New Roman" w:cs="Times New Roman"/>
          <w:sz w:val="24"/>
          <w:szCs w:val="24"/>
        </w:rPr>
      </w:pPr>
    </w:p>
    <w:p w14:paraId="0D939FD6" w14:textId="77777777" w:rsidR="00D80F59" w:rsidRPr="004F46D7" w:rsidRDefault="00D80F59" w:rsidP="00D80F59">
      <w:pPr>
        <w:pStyle w:val="aff4"/>
        <w:spacing w:line="276" w:lineRule="auto"/>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Оценка метапредметных результатов</w:t>
      </w:r>
    </w:p>
    <w:p w14:paraId="73679F85" w14:textId="77777777" w:rsidR="00D80F59" w:rsidRPr="004F46D7" w:rsidRDefault="00D80F59" w:rsidP="00D80F59">
      <w:pPr>
        <w:pStyle w:val="aff4"/>
        <w:spacing w:line="276" w:lineRule="auto"/>
        <w:ind w:firstLine="567"/>
        <w:jc w:val="both"/>
        <w:rPr>
          <w:rFonts w:ascii="Times New Roman" w:hAnsi="Times New Roman" w:cs="Times New Roman"/>
          <w:i/>
          <w:iCs/>
          <w:sz w:val="24"/>
          <w:szCs w:val="24"/>
        </w:rPr>
      </w:pPr>
      <w:r w:rsidRPr="004F46D7">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4F46D7">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695FACCC"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1674F523"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b/>
          <w:bCs/>
          <w:sz w:val="24"/>
          <w:szCs w:val="24"/>
        </w:rPr>
        <w:t>Оценка метапредметных результатов</w:t>
      </w:r>
      <w:r w:rsidRPr="004F46D7">
        <w:rPr>
          <w:rFonts w:ascii="Times New Roman" w:hAnsi="Times New Roman" w:cs="Times New Roman"/>
          <w:sz w:val="24"/>
          <w:szCs w:val="24"/>
        </w:rPr>
        <w:t xml:space="preserve"> проводится с целью определения сформированности:</w:t>
      </w:r>
    </w:p>
    <w:p w14:paraId="1FED1031" w14:textId="77777777" w:rsidR="00D80F59" w:rsidRPr="004F46D7" w:rsidRDefault="00D80F59" w:rsidP="00A86BFF">
      <w:pPr>
        <w:pStyle w:val="aff4"/>
        <w:numPr>
          <w:ilvl w:val="0"/>
          <w:numId w:val="71"/>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познавательных универсальных учебных действий;</w:t>
      </w:r>
    </w:p>
    <w:p w14:paraId="6492DE6C" w14:textId="77777777" w:rsidR="00D80F59" w:rsidRPr="004F46D7" w:rsidRDefault="00D80F59" w:rsidP="00A86BFF">
      <w:pPr>
        <w:pStyle w:val="aff4"/>
        <w:numPr>
          <w:ilvl w:val="0"/>
          <w:numId w:val="71"/>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коммуникативных универсальных учебных действий;</w:t>
      </w:r>
    </w:p>
    <w:p w14:paraId="716BBF08" w14:textId="77777777" w:rsidR="00D80F59" w:rsidRPr="004F46D7" w:rsidRDefault="00D80F59" w:rsidP="00A86BFF">
      <w:pPr>
        <w:pStyle w:val="aff4"/>
        <w:numPr>
          <w:ilvl w:val="0"/>
          <w:numId w:val="71"/>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регулятивных универсальных учебных действий.</w:t>
      </w:r>
    </w:p>
    <w:p w14:paraId="4D8C8207"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Овладение </w:t>
      </w:r>
      <w:r w:rsidRPr="004F46D7">
        <w:rPr>
          <w:rFonts w:ascii="Times New Roman" w:hAnsi="Times New Roman" w:cs="Times New Roman"/>
          <w:i/>
          <w:iCs/>
          <w:sz w:val="24"/>
          <w:szCs w:val="24"/>
          <w:u w:val="single"/>
        </w:rPr>
        <w:t>познавательными универсальными учебными действиями</w:t>
      </w:r>
      <w:r w:rsidRPr="004F46D7">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22652495"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Овладение </w:t>
      </w:r>
      <w:r w:rsidRPr="004F46D7">
        <w:rPr>
          <w:rFonts w:ascii="Times New Roman" w:hAnsi="Times New Roman" w:cs="Times New Roman"/>
          <w:i/>
          <w:iCs/>
          <w:sz w:val="24"/>
          <w:szCs w:val="24"/>
        </w:rPr>
        <w:t>базовыми логическими действиями</w:t>
      </w:r>
      <w:r w:rsidRPr="004F46D7">
        <w:rPr>
          <w:rFonts w:ascii="Times New Roman" w:hAnsi="Times New Roman" w:cs="Times New Roman"/>
          <w:sz w:val="24"/>
          <w:szCs w:val="24"/>
        </w:rPr>
        <w:t xml:space="preserve"> обеспечивает формирование у обучающихся следующих умений:</w:t>
      </w:r>
    </w:p>
    <w:p w14:paraId="1D391A09"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2A87DB3"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объединять части объекта (объекты) по определенному признаку;</w:t>
      </w:r>
    </w:p>
    <w:p w14:paraId="04EAF8E0"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455A495F"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33BD8A7E"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0976DA78" w14:textId="77777777" w:rsidR="00D80F59" w:rsidRPr="004F46D7" w:rsidRDefault="00D80F59" w:rsidP="00A86BFF">
      <w:pPr>
        <w:pStyle w:val="aff4"/>
        <w:numPr>
          <w:ilvl w:val="0"/>
          <w:numId w:val="72"/>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2FA7E724"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Овладение </w:t>
      </w:r>
      <w:r w:rsidRPr="004F46D7">
        <w:rPr>
          <w:rFonts w:ascii="Times New Roman" w:hAnsi="Times New Roman" w:cs="Times New Roman"/>
          <w:i/>
          <w:iCs/>
          <w:sz w:val="24"/>
          <w:szCs w:val="24"/>
        </w:rPr>
        <w:t>базовыми исследовательскими действиями</w:t>
      </w:r>
      <w:r w:rsidRPr="004F46D7">
        <w:rPr>
          <w:rFonts w:ascii="Times New Roman" w:hAnsi="Times New Roman" w:cs="Times New Roman"/>
          <w:sz w:val="24"/>
          <w:szCs w:val="24"/>
        </w:rPr>
        <w:t xml:space="preserve"> обеспечивает формирование у обучающихся следующих умений:</w:t>
      </w:r>
    </w:p>
    <w:p w14:paraId="575B16BC"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lastRenderedPageBreak/>
        <w:t>определять разрыв между реальным и желательным состоянием объекта (ситуации) на основе предложенных педагогическим работником вопросов;</w:t>
      </w:r>
    </w:p>
    <w:p w14:paraId="5C840F26"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 помощью учителя формулировать цель, планировать изменения объекта, ситуации;</w:t>
      </w:r>
    </w:p>
    <w:p w14:paraId="51461160"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08157149"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39A7B617"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2016F83" w14:textId="77777777" w:rsidR="00D80F59" w:rsidRPr="004F46D7" w:rsidRDefault="00D80F59" w:rsidP="00A86BFF">
      <w:pPr>
        <w:pStyle w:val="aff4"/>
        <w:numPr>
          <w:ilvl w:val="0"/>
          <w:numId w:val="73"/>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3C1FE8A8"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i/>
          <w:iCs/>
          <w:sz w:val="24"/>
          <w:szCs w:val="24"/>
        </w:rPr>
        <w:t>Работа с информацией</w:t>
      </w:r>
      <w:r w:rsidRPr="004F46D7">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2F2D3672"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выбирать источник получения информации;</w:t>
      </w:r>
    </w:p>
    <w:p w14:paraId="748E7CD7"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958449C"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w:t>
      </w:r>
    </w:p>
    <w:p w14:paraId="6A4CDBED"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19E0956"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46D8F3D8" w14:textId="77777777" w:rsidR="00D80F59" w:rsidRPr="004F46D7" w:rsidRDefault="00D80F59" w:rsidP="00A86BFF">
      <w:pPr>
        <w:pStyle w:val="aff4"/>
        <w:numPr>
          <w:ilvl w:val="0"/>
          <w:numId w:val="74"/>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самостоятельно создавать схемы, таблицы для представления информации.</w:t>
      </w:r>
    </w:p>
    <w:p w14:paraId="0C0F89E0"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Овладение </w:t>
      </w:r>
      <w:r w:rsidRPr="004F46D7">
        <w:rPr>
          <w:rFonts w:ascii="Times New Roman" w:hAnsi="Times New Roman" w:cs="Times New Roman"/>
          <w:i/>
          <w:iCs/>
          <w:sz w:val="24"/>
          <w:szCs w:val="24"/>
          <w:u w:val="single"/>
        </w:rPr>
        <w:t>универсальными учебными коммуникативными действиями</w:t>
      </w:r>
      <w:r w:rsidRPr="004F46D7">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4B291923"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i/>
          <w:iCs/>
          <w:sz w:val="24"/>
          <w:szCs w:val="24"/>
        </w:rPr>
        <w:t>Общение</w:t>
      </w:r>
      <w:r w:rsidRPr="004F46D7">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02B6277D"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1159CBC"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552AA639"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корректно и аргументированно высказывать свое мнение;</w:t>
      </w:r>
    </w:p>
    <w:p w14:paraId="6037C5F3"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строить речевое высказывание в соответствии с поставленной задачей;</w:t>
      </w:r>
    </w:p>
    <w:p w14:paraId="56B1F509"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создавать устные и письменные тексты (описание, рассуждение, повествование);</w:t>
      </w:r>
    </w:p>
    <w:p w14:paraId="04123A7B"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готовить небольшие публичные выступления;</w:t>
      </w:r>
    </w:p>
    <w:p w14:paraId="4A5A3CDA" w14:textId="77777777" w:rsidR="00D80F59" w:rsidRPr="004F46D7" w:rsidRDefault="00D80F59" w:rsidP="00A86BFF">
      <w:pPr>
        <w:pStyle w:val="aff4"/>
        <w:numPr>
          <w:ilvl w:val="0"/>
          <w:numId w:val="75"/>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подбирать иллюстративный материал (рисунки, фото, плакаты) к тексту выступления;</w:t>
      </w:r>
    </w:p>
    <w:p w14:paraId="02DD4B92"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i/>
          <w:iCs/>
          <w:sz w:val="24"/>
          <w:szCs w:val="24"/>
        </w:rPr>
        <w:t>Совместная деятельность</w:t>
      </w:r>
      <w:r w:rsidRPr="004F46D7">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7EA8C161" w14:textId="77777777" w:rsidR="00D80F59" w:rsidRPr="004F46D7" w:rsidRDefault="00D80F59" w:rsidP="00A86BFF">
      <w:pPr>
        <w:pStyle w:val="aff4"/>
        <w:numPr>
          <w:ilvl w:val="0"/>
          <w:numId w:val="76"/>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B0F9FED" w14:textId="77777777" w:rsidR="00D80F59" w:rsidRPr="004F46D7" w:rsidRDefault="00D80F59" w:rsidP="00A86BFF">
      <w:pPr>
        <w:pStyle w:val="aff4"/>
        <w:numPr>
          <w:ilvl w:val="0"/>
          <w:numId w:val="76"/>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177110E" w14:textId="77777777" w:rsidR="00D80F59" w:rsidRPr="004F46D7" w:rsidRDefault="00D80F59" w:rsidP="00A86BFF">
      <w:pPr>
        <w:pStyle w:val="aff4"/>
        <w:numPr>
          <w:ilvl w:val="0"/>
          <w:numId w:val="76"/>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ответственно выполнять свою часть работы;</w:t>
      </w:r>
    </w:p>
    <w:p w14:paraId="1FD60447" w14:textId="77777777" w:rsidR="00D80F59" w:rsidRPr="004F46D7" w:rsidRDefault="00D80F59" w:rsidP="00A86BFF">
      <w:pPr>
        <w:pStyle w:val="aff4"/>
        <w:numPr>
          <w:ilvl w:val="0"/>
          <w:numId w:val="76"/>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оценивать свой вклад в общий результат;</w:t>
      </w:r>
    </w:p>
    <w:p w14:paraId="706EE87D" w14:textId="77777777" w:rsidR="00D80F59" w:rsidRPr="004F46D7" w:rsidRDefault="00D80F59" w:rsidP="00A86BFF">
      <w:pPr>
        <w:pStyle w:val="aff4"/>
        <w:numPr>
          <w:ilvl w:val="0"/>
          <w:numId w:val="76"/>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выполнять совместные проектные задания с опорой на предложенные образцы.</w:t>
      </w:r>
    </w:p>
    <w:p w14:paraId="69D9F54D"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Овладение </w:t>
      </w:r>
      <w:r w:rsidRPr="004F46D7">
        <w:rPr>
          <w:rFonts w:ascii="Times New Roman" w:hAnsi="Times New Roman" w:cs="Times New Roman"/>
          <w:i/>
          <w:iCs/>
          <w:sz w:val="24"/>
          <w:szCs w:val="24"/>
          <w:u w:val="single"/>
        </w:rPr>
        <w:t>регулятивными универсальными учебными действиями</w:t>
      </w:r>
      <w:r w:rsidRPr="004F46D7">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69A46868"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Оценка достижения метапредметных результатов осуществляется как учителем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63464B06"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1AB91EF1"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Процедуры оценки метапредметных результатов</w:t>
      </w:r>
    </w:p>
    <w:p w14:paraId="4AE4BD65"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f8"/>
        <w:tblW w:w="4229" w:type="pct"/>
        <w:tblLook w:val="04A0" w:firstRow="1" w:lastRow="0" w:firstColumn="1" w:lastColumn="0" w:noHBand="0" w:noVBand="1"/>
      </w:tblPr>
      <w:tblGrid>
        <w:gridCol w:w="1989"/>
        <w:gridCol w:w="1852"/>
        <w:gridCol w:w="802"/>
        <w:gridCol w:w="1912"/>
        <w:gridCol w:w="1912"/>
        <w:gridCol w:w="1805"/>
      </w:tblGrid>
      <w:tr w:rsidR="00D80F59" w:rsidRPr="004F46D7" w14:paraId="21E2C472" w14:textId="77777777" w:rsidTr="000438EF">
        <w:tc>
          <w:tcPr>
            <w:tcW w:w="826" w:type="pct"/>
            <w:vMerge w:val="restart"/>
            <w:vAlign w:val="center"/>
          </w:tcPr>
          <w:p w14:paraId="4442AE39"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Направление деятельности</w:t>
            </w:r>
          </w:p>
        </w:tc>
        <w:tc>
          <w:tcPr>
            <w:tcW w:w="774" w:type="pct"/>
            <w:vMerge w:val="restart"/>
            <w:vAlign w:val="center"/>
          </w:tcPr>
          <w:p w14:paraId="4D229513"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Ответственные</w:t>
            </w:r>
          </w:p>
        </w:tc>
        <w:tc>
          <w:tcPr>
            <w:tcW w:w="745" w:type="pct"/>
            <w:vAlign w:val="center"/>
          </w:tcPr>
          <w:p w14:paraId="42BDE7F9"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1 класс</w:t>
            </w:r>
          </w:p>
        </w:tc>
        <w:tc>
          <w:tcPr>
            <w:tcW w:w="1105" w:type="pct"/>
            <w:vAlign w:val="center"/>
          </w:tcPr>
          <w:p w14:paraId="0A790EC8"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2 класс</w:t>
            </w:r>
          </w:p>
        </w:tc>
        <w:tc>
          <w:tcPr>
            <w:tcW w:w="745" w:type="pct"/>
            <w:vAlign w:val="center"/>
          </w:tcPr>
          <w:p w14:paraId="6138C188"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3 класс</w:t>
            </w:r>
          </w:p>
        </w:tc>
        <w:tc>
          <w:tcPr>
            <w:tcW w:w="805" w:type="pct"/>
            <w:vAlign w:val="center"/>
          </w:tcPr>
          <w:p w14:paraId="5965650F"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4 класс</w:t>
            </w:r>
          </w:p>
        </w:tc>
      </w:tr>
      <w:tr w:rsidR="00D80F59" w:rsidRPr="004F46D7" w14:paraId="631D9C54" w14:textId="77777777" w:rsidTr="000438EF">
        <w:tc>
          <w:tcPr>
            <w:tcW w:w="826" w:type="pct"/>
            <w:vMerge/>
            <w:vAlign w:val="center"/>
          </w:tcPr>
          <w:p w14:paraId="139714A5" w14:textId="77777777" w:rsidR="00D80F59" w:rsidRPr="004F46D7" w:rsidRDefault="00D80F59" w:rsidP="00D80F59">
            <w:pPr>
              <w:ind w:firstLine="30"/>
              <w:jc w:val="both"/>
              <w:rPr>
                <w:rFonts w:ascii="Times New Roman" w:hAnsi="Times New Roman" w:cs="Times New Roman"/>
                <w:b/>
                <w:bCs/>
                <w:sz w:val="24"/>
                <w:szCs w:val="24"/>
              </w:rPr>
            </w:pPr>
          </w:p>
        </w:tc>
        <w:tc>
          <w:tcPr>
            <w:tcW w:w="774" w:type="pct"/>
            <w:vMerge/>
            <w:vAlign w:val="center"/>
          </w:tcPr>
          <w:p w14:paraId="25FFBF81" w14:textId="77777777" w:rsidR="00D80F59" w:rsidRPr="004F46D7" w:rsidRDefault="00D80F59" w:rsidP="00D80F59">
            <w:pPr>
              <w:ind w:firstLine="30"/>
              <w:jc w:val="both"/>
              <w:rPr>
                <w:rFonts w:ascii="Times New Roman" w:hAnsi="Times New Roman" w:cs="Times New Roman"/>
                <w:b/>
                <w:bCs/>
                <w:sz w:val="24"/>
                <w:szCs w:val="24"/>
              </w:rPr>
            </w:pPr>
          </w:p>
        </w:tc>
        <w:tc>
          <w:tcPr>
            <w:tcW w:w="3400" w:type="pct"/>
            <w:gridSpan w:val="4"/>
            <w:vAlign w:val="center"/>
          </w:tcPr>
          <w:p w14:paraId="5F628F3A"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Форма мониторинга</w:t>
            </w:r>
          </w:p>
        </w:tc>
      </w:tr>
      <w:tr w:rsidR="00D80F59" w:rsidRPr="004F46D7" w14:paraId="2751AE0D" w14:textId="77777777" w:rsidTr="000438EF">
        <w:tc>
          <w:tcPr>
            <w:tcW w:w="826" w:type="pct"/>
            <w:vMerge w:val="restart"/>
          </w:tcPr>
          <w:p w14:paraId="020330D0"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Внутришкольный мониторинг «Оценка метапредметных результатов»</w:t>
            </w:r>
          </w:p>
          <w:p w14:paraId="4F745D6D" w14:textId="77777777" w:rsidR="00D80F59" w:rsidRPr="004F46D7" w:rsidRDefault="00D80F59" w:rsidP="00D80F59">
            <w:pPr>
              <w:ind w:firstLine="30"/>
              <w:jc w:val="both"/>
              <w:rPr>
                <w:rFonts w:ascii="Times New Roman" w:hAnsi="Times New Roman" w:cs="Times New Roman"/>
                <w:sz w:val="24"/>
                <w:szCs w:val="24"/>
              </w:rPr>
            </w:pPr>
          </w:p>
        </w:tc>
        <w:tc>
          <w:tcPr>
            <w:tcW w:w="774" w:type="pct"/>
            <w:vMerge w:val="restart"/>
          </w:tcPr>
          <w:p w14:paraId="3E30EB7A"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Администрация</w:t>
            </w:r>
          </w:p>
        </w:tc>
        <w:tc>
          <w:tcPr>
            <w:tcW w:w="745" w:type="pct"/>
          </w:tcPr>
          <w:p w14:paraId="75C67FBC" w14:textId="77777777" w:rsidR="00D80F59" w:rsidRPr="004F46D7" w:rsidRDefault="00D80F59" w:rsidP="00D80F59">
            <w:pPr>
              <w:ind w:firstLine="30"/>
              <w:jc w:val="both"/>
              <w:rPr>
                <w:rFonts w:ascii="Times New Roman" w:hAnsi="Times New Roman" w:cs="Times New Roman"/>
                <w:sz w:val="24"/>
                <w:szCs w:val="24"/>
              </w:rPr>
            </w:pPr>
          </w:p>
        </w:tc>
        <w:tc>
          <w:tcPr>
            <w:tcW w:w="1105" w:type="pct"/>
          </w:tcPr>
          <w:p w14:paraId="5B1F3606"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Диагностическая работа по оценке читательской грамотности</w:t>
            </w:r>
          </w:p>
        </w:tc>
        <w:tc>
          <w:tcPr>
            <w:tcW w:w="745" w:type="pct"/>
          </w:tcPr>
          <w:p w14:paraId="57685F37"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 xml:space="preserve">Диагностическая работа по оценке ИКТ (цифровой) грамотности </w:t>
            </w:r>
          </w:p>
        </w:tc>
        <w:tc>
          <w:tcPr>
            <w:tcW w:w="805" w:type="pct"/>
          </w:tcPr>
          <w:p w14:paraId="5A19B56B"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sz w:val="24"/>
                <w:szCs w:val="24"/>
              </w:rPr>
              <w:t>Письменная работа на межпредметной основе по оценке УУД</w:t>
            </w:r>
            <w:r w:rsidRPr="004F46D7">
              <w:rPr>
                <w:rFonts w:ascii="Times New Roman" w:hAnsi="Times New Roman" w:cs="Times New Roman"/>
                <w:b/>
                <w:bCs/>
                <w:sz w:val="24"/>
                <w:szCs w:val="24"/>
              </w:rPr>
              <w:t xml:space="preserve"> </w:t>
            </w:r>
          </w:p>
        </w:tc>
      </w:tr>
      <w:tr w:rsidR="00D80F59" w:rsidRPr="004F46D7" w14:paraId="074D4935" w14:textId="77777777" w:rsidTr="000438EF">
        <w:tc>
          <w:tcPr>
            <w:tcW w:w="826" w:type="pct"/>
            <w:vMerge/>
          </w:tcPr>
          <w:p w14:paraId="038EFCF2" w14:textId="77777777" w:rsidR="00D80F59" w:rsidRPr="004F46D7" w:rsidRDefault="00D80F59" w:rsidP="00D80F59">
            <w:pPr>
              <w:ind w:firstLine="30"/>
              <w:jc w:val="both"/>
              <w:rPr>
                <w:rFonts w:ascii="Times New Roman" w:hAnsi="Times New Roman" w:cs="Times New Roman"/>
                <w:sz w:val="24"/>
                <w:szCs w:val="24"/>
              </w:rPr>
            </w:pPr>
          </w:p>
        </w:tc>
        <w:tc>
          <w:tcPr>
            <w:tcW w:w="774" w:type="pct"/>
            <w:vMerge/>
          </w:tcPr>
          <w:p w14:paraId="1F8A89B0" w14:textId="77777777" w:rsidR="00D80F59" w:rsidRPr="004F46D7" w:rsidRDefault="00D80F59" w:rsidP="00D80F59">
            <w:pPr>
              <w:ind w:firstLine="30"/>
              <w:jc w:val="both"/>
              <w:rPr>
                <w:rFonts w:ascii="Times New Roman" w:hAnsi="Times New Roman" w:cs="Times New Roman"/>
                <w:sz w:val="24"/>
                <w:szCs w:val="24"/>
              </w:rPr>
            </w:pPr>
          </w:p>
        </w:tc>
        <w:tc>
          <w:tcPr>
            <w:tcW w:w="3400" w:type="pct"/>
            <w:gridSpan w:val="4"/>
          </w:tcPr>
          <w:p w14:paraId="20D0DA24" w14:textId="77777777" w:rsidR="00D80F59" w:rsidRPr="004F46D7" w:rsidRDefault="00D80F59" w:rsidP="00D80F59">
            <w:pPr>
              <w:ind w:firstLine="30"/>
              <w:jc w:val="both"/>
              <w:rPr>
                <w:rFonts w:ascii="Times New Roman" w:hAnsi="Times New Roman" w:cs="Times New Roman"/>
                <w:b/>
                <w:bCs/>
                <w:sz w:val="24"/>
                <w:szCs w:val="24"/>
              </w:rPr>
            </w:pPr>
            <w:r w:rsidRPr="004F46D7">
              <w:rPr>
                <w:rFonts w:ascii="Times New Roman" w:hAnsi="Times New Roman" w:cs="Times New Roman"/>
                <w:b/>
                <w:bCs/>
                <w:sz w:val="24"/>
                <w:szCs w:val="24"/>
              </w:rPr>
              <w:t>Сроки проведения</w:t>
            </w:r>
          </w:p>
        </w:tc>
      </w:tr>
      <w:tr w:rsidR="00D80F59" w:rsidRPr="004F46D7" w14:paraId="0B2EF471" w14:textId="77777777" w:rsidTr="000438EF">
        <w:tc>
          <w:tcPr>
            <w:tcW w:w="826" w:type="pct"/>
            <w:vMerge/>
          </w:tcPr>
          <w:p w14:paraId="3AFE3D96" w14:textId="77777777" w:rsidR="00D80F59" w:rsidRPr="004F46D7" w:rsidRDefault="00D80F59" w:rsidP="00D80F59">
            <w:pPr>
              <w:ind w:firstLine="30"/>
              <w:jc w:val="both"/>
              <w:rPr>
                <w:rFonts w:ascii="Times New Roman" w:hAnsi="Times New Roman" w:cs="Times New Roman"/>
                <w:sz w:val="24"/>
                <w:szCs w:val="24"/>
              </w:rPr>
            </w:pPr>
          </w:p>
        </w:tc>
        <w:tc>
          <w:tcPr>
            <w:tcW w:w="774" w:type="pct"/>
            <w:vMerge/>
          </w:tcPr>
          <w:p w14:paraId="468D7A56" w14:textId="77777777" w:rsidR="00D80F59" w:rsidRPr="004F46D7" w:rsidRDefault="00D80F59" w:rsidP="00D80F59">
            <w:pPr>
              <w:ind w:firstLine="30"/>
              <w:jc w:val="both"/>
              <w:rPr>
                <w:rFonts w:ascii="Times New Roman" w:hAnsi="Times New Roman" w:cs="Times New Roman"/>
                <w:sz w:val="24"/>
                <w:szCs w:val="24"/>
              </w:rPr>
            </w:pPr>
          </w:p>
        </w:tc>
        <w:tc>
          <w:tcPr>
            <w:tcW w:w="745" w:type="pct"/>
          </w:tcPr>
          <w:p w14:paraId="3C9AFCB9" w14:textId="77777777" w:rsidR="00D80F59" w:rsidRPr="004F46D7" w:rsidRDefault="00D80F59" w:rsidP="00D80F59">
            <w:pPr>
              <w:ind w:firstLine="30"/>
              <w:jc w:val="both"/>
              <w:rPr>
                <w:rFonts w:ascii="Times New Roman" w:hAnsi="Times New Roman" w:cs="Times New Roman"/>
                <w:sz w:val="24"/>
                <w:szCs w:val="24"/>
              </w:rPr>
            </w:pPr>
          </w:p>
        </w:tc>
        <w:tc>
          <w:tcPr>
            <w:tcW w:w="1105" w:type="pct"/>
          </w:tcPr>
          <w:p w14:paraId="20DE29FD"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Апрель</w:t>
            </w:r>
          </w:p>
        </w:tc>
        <w:tc>
          <w:tcPr>
            <w:tcW w:w="745" w:type="pct"/>
          </w:tcPr>
          <w:p w14:paraId="05FD8E27"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Апрель</w:t>
            </w:r>
          </w:p>
        </w:tc>
        <w:tc>
          <w:tcPr>
            <w:tcW w:w="805" w:type="pct"/>
          </w:tcPr>
          <w:p w14:paraId="6B432D55" w14:textId="77777777" w:rsidR="00D80F59" w:rsidRPr="004F46D7" w:rsidRDefault="00D80F59" w:rsidP="00D80F59">
            <w:pPr>
              <w:ind w:firstLine="30"/>
              <w:jc w:val="both"/>
              <w:rPr>
                <w:rFonts w:ascii="Times New Roman" w:hAnsi="Times New Roman" w:cs="Times New Roman"/>
                <w:sz w:val="24"/>
                <w:szCs w:val="24"/>
              </w:rPr>
            </w:pPr>
            <w:r w:rsidRPr="004F46D7">
              <w:rPr>
                <w:rFonts w:ascii="Times New Roman" w:hAnsi="Times New Roman" w:cs="Times New Roman"/>
                <w:sz w:val="24"/>
                <w:szCs w:val="24"/>
              </w:rPr>
              <w:t>Апрель</w:t>
            </w:r>
          </w:p>
        </w:tc>
      </w:tr>
    </w:tbl>
    <w:p w14:paraId="23644F85" w14:textId="77777777" w:rsidR="00D80F59" w:rsidRPr="00D80F59" w:rsidRDefault="00D80F59" w:rsidP="00D80F59">
      <w:pPr>
        <w:spacing w:after="0"/>
        <w:jc w:val="both"/>
        <w:rPr>
          <w:rFonts w:ascii="Times New Roman" w:hAnsi="Times New Roman" w:cs="Times New Roman"/>
          <w:color w:val="FF0000"/>
          <w:sz w:val="24"/>
          <w:szCs w:val="24"/>
        </w:rPr>
      </w:pPr>
    </w:p>
    <w:p w14:paraId="5A4B6B32"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Административный контроль за достижением планируемых метапредметных результатов проводится один раз за учебный год во всех классах (кроме 1 класса), задания для формирования метапредметных результатов включены в содержание уроков, курсов, в том числе внеурочной деятельности.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w:t>
      </w:r>
      <w:r w:rsidRPr="004F46D7">
        <w:rPr>
          <w:rFonts w:ascii="Times New Roman" w:hAnsi="Times New Roman" w:cs="Times New Roman"/>
          <w:sz w:val="24"/>
          <w:szCs w:val="24"/>
        </w:rPr>
        <w:lastRenderedPageBreak/>
        <w:t xml:space="preserve">выпускника 4 класса, с подробных анализом достижения результатов освоения ООП, в том числе метапредметных. </w:t>
      </w:r>
    </w:p>
    <w:p w14:paraId="1A5C3AC1"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5F46AC91" w14:textId="77777777" w:rsidR="00D80F59" w:rsidRPr="004F46D7" w:rsidRDefault="00D80F59" w:rsidP="00D80F59">
      <w:pPr>
        <w:spacing w:after="0"/>
        <w:ind w:firstLine="567"/>
        <w:jc w:val="both"/>
        <w:rPr>
          <w:rFonts w:ascii="Times New Roman" w:hAnsi="Times New Roman" w:cs="Times New Roman"/>
          <w:sz w:val="24"/>
          <w:szCs w:val="24"/>
        </w:rPr>
      </w:pPr>
    </w:p>
    <w:p w14:paraId="35572831"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6BADC0C1"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2 балла – умение сформировано полностью,</w:t>
      </w:r>
    </w:p>
    <w:p w14:paraId="03C8ADF8"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1 балл – умение сформировано частично, </w:t>
      </w:r>
    </w:p>
    <w:p w14:paraId="44C6AE54"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0 – умение не сформировано. </w:t>
      </w:r>
    </w:p>
    <w:p w14:paraId="151A9EF1"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39502F89"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543C6626"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2C278F4E"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04B17277"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2680EB84" w14:textId="77777777" w:rsidR="00D80F59" w:rsidRPr="004F46D7" w:rsidRDefault="00D80F59" w:rsidP="00D80F59">
      <w:pPr>
        <w:spacing w:after="0"/>
        <w:ind w:firstLine="567"/>
        <w:jc w:val="both"/>
        <w:rPr>
          <w:rFonts w:ascii="Times New Roman" w:hAnsi="Times New Roman" w:cs="Times New Roman"/>
          <w:sz w:val="24"/>
          <w:szCs w:val="24"/>
        </w:rPr>
      </w:pPr>
    </w:p>
    <w:p w14:paraId="3AD7E7D7" w14:textId="77777777" w:rsidR="00D80F59" w:rsidRPr="004F46D7" w:rsidRDefault="00D80F59" w:rsidP="00D80F59">
      <w:pPr>
        <w:pStyle w:val="aff4"/>
        <w:spacing w:line="276" w:lineRule="auto"/>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Оценка личностных достижений</w:t>
      </w:r>
    </w:p>
    <w:p w14:paraId="07E6087D"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b/>
          <w:bCs/>
          <w:sz w:val="24"/>
          <w:szCs w:val="24"/>
        </w:rPr>
        <w:t>Целью</w:t>
      </w:r>
      <w:r w:rsidRPr="004F46D7">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1EE04DAC"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E10840C"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Личностные достижения обучающихся, освоивших ООП НОО, включают две группы результатов:</w:t>
      </w:r>
    </w:p>
    <w:p w14:paraId="7AA67B8D" w14:textId="77777777" w:rsidR="00D80F59" w:rsidRPr="004F46D7" w:rsidRDefault="00D80F59" w:rsidP="00A86BFF">
      <w:pPr>
        <w:pStyle w:val="aff4"/>
        <w:numPr>
          <w:ilvl w:val="0"/>
          <w:numId w:val="69"/>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DEBD18" w14:textId="77777777" w:rsidR="00D80F59" w:rsidRPr="004F46D7" w:rsidRDefault="00D80F59" w:rsidP="00A86BFF">
      <w:pPr>
        <w:pStyle w:val="aff4"/>
        <w:numPr>
          <w:ilvl w:val="0"/>
          <w:numId w:val="69"/>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F0918B5"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1B05D38A" w14:textId="77777777" w:rsidR="00D80F59" w:rsidRPr="004F46D7" w:rsidRDefault="00D80F59" w:rsidP="00A86BFF">
      <w:pPr>
        <w:pStyle w:val="aff4"/>
        <w:numPr>
          <w:ilvl w:val="0"/>
          <w:numId w:val="70"/>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наличие и характеристика мотива познания и учения;</w:t>
      </w:r>
    </w:p>
    <w:p w14:paraId="49910B4E" w14:textId="77777777" w:rsidR="00D80F59" w:rsidRPr="004F46D7" w:rsidRDefault="00D80F59" w:rsidP="00A86BFF">
      <w:pPr>
        <w:pStyle w:val="aff4"/>
        <w:numPr>
          <w:ilvl w:val="0"/>
          <w:numId w:val="70"/>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C6B95B0" w14:textId="77777777" w:rsidR="00D80F59" w:rsidRPr="004F46D7" w:rsidRDefault="00D80F59" w:rsidP="00A86BFF">
      <w:pPr>
        <w:pStyle w:val="aff4"/>
        <w:numPr>
          <w:ilvl w:val="0"/>
          <w:numId w:val="70"/>
        </w:numPr>
        <w:spacing w:line="276" w:lineRule="auto"/>
        <w:ind w:left="0"/>
        <w:jc w:val="both"/>
        <w:rPr>
          <w:rFonts w:ascii="Times New Roman" w:hAnsi="Times New Roman" w:cs="Times New Roman"/>
          <w:sz w:val="24"/>
          <w:szCs w:val="24"/>
        </w:rPr>
      </w:pPr>
      <w:r w:rsidRPr="004F46D7">
        <w:rPr>
          <w:rFonts w:ascii="Times New Roman" w:hAnsi="Times New Roman" w:cs="Times New Roman"/>
          <w:sz w:val="24"/>
          <w:szCs w:val="24"/>
        </w:rPr>
        <w:t>способность осуществлять самоконтроль и самооценку.</w:t>
      </w:r>
    </w:p>
    <w:p w14:paraId="265A5F6D" w14:textId="77777777" w:rsidR="00D80F59" w:rsidRPr="004F46D7" w:rsidRDefault="00D80F59" w:rsidP="00D80F59">
      <w:pPr>
        <w:pStyle w:val="aff4"/>
        <w:spacing w:line="276" w:lineRule="auto"/>
        <w:ind w:firstLine="567"/>
        <w:jc w:val="both"/>
        <w:rPr>
          <w:rFonts w:ascii="Times New Roman" w:hAnsi="Times New Roman" w:cs="Times New Roman"/>
          <w:i/>
          <w:iCs/>
          <w:sz w:val="24"/>
          <w:szCs w:val="24"/>
        </w:rPr>
      </w:pPr>
      <w:r w:rsidRPr="004F46D7">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740B8DF2"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lastRenderedPageBreak/>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7A516356" w14:textId="77777777" w:rsidR="00D80F59" w:rsidRPr="004F46D7" w:rsidRDefault="00D80F59" w:rsidP="00D80F59">
      <w:pPr>
        <w:pStyle w:val="aff4"/>
        <w:spacing w:line="276" w:lineRule="auto"/>
        <w:ind w:firstLine="567"/>
        <w:jc w:val="both"/>
        <w:rPr>
          <w:rFonts w:ascii="Times New Roman" w:hAnsi="Times New Roman" w:cs="Times New Roman"/>
          <w:sz w:val="24"/>
          <w:szCs w:val="24"/>
        </w:rPr>
      </w:pPr>
      <w:r w:rsidRPr="004F46D7">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1F5CE623" w14:textId="77777777" w:rsidR="00D80F59" w:rsidRPr="004F46D7" w:rsidRDefault="00D80F59" w:rsidP="00D80F59">
      <w:pPr>
        <w:spacing w:after="0"/>
        <w:ind w:firstLine="567"/>
        <w:jc w:val="both"/>
        <w:rPr>
          <w:rFonts w:ascii="Times New Roman" w:hAnsi="Times New Roman" w:cs="Times New Roman"/>
          <w:b/>
          <w:bCs/>
          <w:sz w:val="24"/>
          <w:szCs w:val="24"/>
        </w:rPr>
      </w:pPr>
    </w:p>
    <w:p w14:paraId="49F584FC" w14:textId="77777777" w:rsidR="00D80F59" w:rsidRPr="004F46D7" w:rsidRDefault="00D80F59" w:rsidP="00D80F59">
      <w:pPr>
        <w:pStyle w:val="aff4"/>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Особенности оценки функциональной грамотности</w:t>
      </w:r>
    </w:p>
    <w:p w14:paraId="6AFBA132"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5263D959"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5B96119C"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272E6531"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39ECC245"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4AE5B71E"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На всех предметах обучающиеся работают с информацией, представленной в различном виде, и решают специфические для данной предметной области задачи. По результатам выполнения отдельных заданий нельзя делать вывод о сформированности функциональной грамотности. </w:t>
      </w:r>
    </w:p>
    <w:p w14:paraId="69AEE2DF"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75427135"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10FDE32F" w14:textId="77777777" w:rsidR="00D80F59" w:rsidRPr="004F46D7" w:rsidRDefault="00D80F59" w:rsidP="00D80F59">
      <w:pPr>
        <w:pStyle w:val="aff4"/>
        <w:ind w:firstLine="567"/>
        <w:jc w:val="both"/>
        <w:rPr>
          <w:rFonts w:ascii="Times New Roman" w:hAnsi="Times New Roman" w:cs="Times New Roman"/>
          <w:sz w:val="24"/>
          <w:szCs w:val="24"/>
        </w:rPr>
      </w:pPr>
      <w:r w:rsidRPr="004F46D7">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77014F52" w14:textId="77777777" w:rsidR="00D80F59" w:rsidRPr="004F46D7" w:rsidRDefault="00D80F59" w:rsidP="00D80F59">
      <w:pPr>
        <w:spacing w:after="0"/>
        <w:ind w:firstLine="567"/>
        <w:jc w:val="both"/>
        <w:rPr>
          <w:rFonts w:ascii="Times New Roman" w:hAnsi="Times New Roman" w:cs="Times New Roman"/>
          <w:b/>
          <w:bCs/>
          <w:sz w:val="24"/>
          <w:szCs w:val="24"/>
        </w:rPr>
      </w:pPr>
    </w:p>
    <w:p w14:paraId="084D0769"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lastRenderedPageBreak/>
        <w:t>Промежуточная аттестация</w:t>
      </w:r>
    </w:p>
    <w:p w14:paraId="0E21FC1F" w14:textId="42D66CFD"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w:t>
      </w:r>
      <w:r w:rsidR="004F4784">
        <w:rPr>
          <w:rFonts w:ascii="Times New Roman" w:hAnsi="Times New Roman" w:cs="Times New Roman"/>
          <w:sz w:val="24"/>
          <w:szCs w:val="24"/>
        </w:rPr>
        <w:t>МБОУ «Марьяновская школа»</w:t>
      </w:r>
      <w:r w:rsidRPr="004F46D7">
        <w:rPr>
          <w:rFonts w:ascii="Times New Roman" w:hAnsi="Times New Roman" w:cs="Times New Roman"/>
          <w:sz w:val="24"/>
          <w:szCs w:val="24"/>
        </w:rPr>
        <w:t>, порядок проведения промежуточной аттестации регламентирован локальным нормативным актом «</w:t>
      </w:r>
      <w:bookmarkStart w:id="14" w:name="_Toc103079571"/>
      <w:r w:rsidRPr="004F46D7">
        <w:rPr>
          <w:rFonts w:ascii="Times New Roman" w:hAnsi="Times New Roman" w:cs="Times New Roman"/>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14"/>
      <w:r w:rsidR="004F46D7" w:rsidRPr="004F46D7">
        <w:rPr>
          <w:rFonts w:ascii="Times New Roman" w:hAnsi="Times New Roman" w:cs="Times New Roman"/>
          <w:sz w:val="24"/>
          <w:szCs w:val="24"/>
        </w:rPr>
        <w:t>» 1 раз в год. Оценка за ПА дублирует годовую.</w:t>
      </w:r>
      <w:r w:rsidRPr="004F46D7">
        <w:rPr>
          <w:rFonts w:ascii="Times New Roman" w:hAnsi="Times New Roman" w:cs="Times New Roman"/>
          <w:sz w:val="24"/>
          <w:szCs w:val="24"/>
        </w:rPr>
        <w:t xml:space="preserve"> </w:t>
      </w:r>
    </w:p>
    <w:p w14:paraId="48D1F4D9" w14:textId="77777777" w:rsidR="00D80F59" w:rsidRPr="004F46D7" w:rsidRDefault="00D80F59" w:rsidP="00D80F59">
      <w:pPr>
        <w:spacing w:after="0"/>
        <w:ind w:firstLine="567"/>
        <w:jc w:val="both"/>
        <w:rPr>
          <w:rFonts w:ascii="Times New Roman" w:hAnsi="Times New Roman" w:cs="Times New Roman"/>
          <w:b/>
          <w:bCs/>
          <w:sz w:val="24"/>
          <w:szCs w:val="24"/>
        </w:rPr>
      </w:pPr>
      <w:r w:rsidRPr="004F46D7">
        <w:rPr>
          <w:rFonts w:ascii="Times New Roman" w:hAnsi="Times New Roman" w:cs="Times New Roman"/>
          <w:b/>
          <w:bCs/>
          <w:sz w:val="24"/>
          <w:szCs w:val="24"/>
        </w:rPr>
        <w:t>Итоговая оценка</w:t>
      </w:r>
    </w:p>
    <w:p w14:paraId="39AAFC87" w14:textId="77777777" w:rsidR="00D80F59" w:rsidRPr="004F46D7" w:rsidRDefault="00D80F59" w:rsidP="00D80F59">
      <w:pPr>
        <w:spacing w:after="0"/>
        <w:ind w:firstLine="567"/>
        <w:jc w:val="both"/>
        <w:rPr>
          <w:rFonts w:ascii="Times New Roman" w:hAnsi="Times New Roman" w:cs="Times New Roman"/>
          <w:sz w:val="24"/>
          <w:szCs w:val="24"/>
        </w:rPr>
      </w:pPr>
      <w:r w:rsidRPr="004F46D7">
        <w:rPr>
          <w:rFonts w:ascii="Times New Roman" w:hAnsi="Times New Roman"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6FA69CC2" w14:textId="77777777" w:rsidR="00D80F59" w:rsidRPr="00D80F59" w:rsidRDefault="00D80F59" w:rsidP="00D80F59">
      <w:pPr>
        <w:spacing w:after="0"/>
        <w:ind w:firstLine="567"/>
        <w:jc w:val="both"/>
        <w:rPr>
          <w:rFonts w:ascii="Times New Roman" w:hAnsi="Times New Roman" w:cs="Times New Roman"/>
          <w:b/>
          <w:bCs/>
          <w:sz w:val="24"/>
          <w:szCs w:val="24"/>
        </w:rPr>
      </w:pPr>
      <w:r w:rsidRPr="00D80F59">
        <w:rPr>
          <w:rFonts w:ascii="Times New Roman" w:hAnsi="Times New Roman" w:cs="Times New Roman"/>
          <w:b/>
          <w:bCs/>
          <w:sz w:val="24"/>
          <w:szCs w:val="24"/>
        </w:rPr>
        <w:t>Внешние процедуры системы оценки планируемых результатов</w:t>
      </w:r>
    </w:p>
    <w:p w14:paraId="65D8B6E2" w14:textId="77777777"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45ECF868" w14:textId="77777777" w:rsidR="00D80F59" w:rsidRPr="00D80F59" w:rsidRDefault="00D80F59" w:rsidP="00D80F59">
      <w:pPr>
        <w:spacing w:after="0"/>
        <w:ind w:firstLine="567"/>
        <w:jc w:val="both"/>
        <w:rPr>
          <w:rFonts w:ascii="Times New Roman" w:hAnsi="Times New Roman" w:cs="Times New Roman"/>
          <w:sz w:val="24"/>
          <w:szCs w:val="24"/>
        </w:rPr>
      </w:pPr>
      <w:r w:rsidRPr="00D80F59">
        <w:rPr>
          <w:rFonts w:ascii="Times New Roman" w:hAnsi="Times New Roman" w:cs="Times New Roman"/>
          <w:sz w:val="24"/>
          <w:szCs w:val="24"/>
        </w:rPr>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2F0294BC" w14:textId="77777777"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t>Национальные сопоставительные исследования качества общего образования</w:t>
      </w:r>
      <w:r w:rsidRPr="00001CBA">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1110B9CE" w14:textId="77777777"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t>Всероссийские проверочные работы</w:t>
      </w:r>
      <w:r w:rsidRPr="00001CBA">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49B4CE94" w14:textId="77777777"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rPr>
          <w:b/>
          <w:bCs/>
        </w:rPr>
        <w:t>Международные сопоставительные исследования качества общего образования</w:t>
      </w:r>
      <w:r w:rsidRPr="00001CBA">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3865ED31" w14:textId="77777777"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39493A15" w14:textId="77777777" w:rsidR="00D80F59" w:rsidRPr="00001CBA" w:rsidRDefault="00D80F59" w:rsidP="00D80F59">
      <w:pPr>
        <w:pStyle w:val="formattext"/>
        <w:shd w:val="clear" w:color="auto" w:fill="FFFFFF"/>
        <w:spacing w:before="0" w:beforeAutospacing="0" w:after="0" w:afterAutospacing="0"/>
        <w:ind w:firstLine="480"/>
        <w:jc w:val="both"/>
        <w:textAlignment w:val="baseline"/>
      </w:pPr>
      <w:r w:rsidRPr="00001CBA">
        <w:t>Мероприятия по оценке качества образования включаются в расписание учебных занятий.</w:t>
      </w:r>
    </w:p>
    <w:p w14:paraId="494603D5" w14:textId="77777777" w:rsidR="00D80F59" w:rsidRDefault="00D80F59" w:rsidP="00D80F59">
      <w:pPr>
        <w:pStyle w:val="formattext"/>
        <w:shd w:val="clear" w:color="auto" w:fill="FFFFFF"/>
        <w:spacing w:before="0" w:beforeAutospacing="0" w:after="0" w:afterAutospacing="0"/>
        <w:ind w:firstLine="480"/>
        <w:jc w:val="both"/>
        <w:textAlignment w:val="baseline"/>
      </w:pPr>
      <w:r w:rsidRPr="00001CBA">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1E0DD1CE" w14:textId="77777777" w:rsidR="00D80F59" w:rsidRPr="00D80F59" w:rsidRDefault="00D80F59" w:rsidP="00D80F59">
      <w:pPr>
        <w:pStyle w:val="formattext"/>
        <w:shd w:val="clear" w:color="auto" w:fill="FFFFFF"/>
        <w:spacing w:before="0" w:beforeAutospacing="0" w:after="0" w:afterAutospacing="0"/>
        <w:ind w:firstLine="480"/>
        <w:jc w:val="both"/>
        <w:textAlignment w:val="baseline"/>
      </w:pPr>
    </w:p>
    <w:p w14:paraId="133693FF" w14:textId="77777777" w:rsidR="008353C0" w:rsidRPr="007756A9" w:rsidRDefault="00A431F4" w:rsidP="00A431F4">
      <w:pPr>
        <w:pStyle w:val="1"/>
        <w:rPr>
          <w:rFonts w:cs="Times New Roman"/>
        </w:rPr>
      </w:pPr>
      <w:bookmarkStart w:id="15" w:name="_Toc212817784"/>
      <w:r w:rsidRPr="007756A9">
        <w:rPr>
          <w:rFonts w:cs="Times New Roman"/>
        </w:rPr>
        <w:t xml:space="preserve">2. </w:t>
      </w:r>
      <w:r w:rsidR="008353C0" w:rsidRPr="007756A9">
        <w:rPr>
          <w:rFonts w:cs="Times New Roman"/>
        </w:rPr>
        <w:t>СОДЕРЖАТЕЛЬНЫЙ РАЗДЕЛ</w:t>
      </w:r>
      <w:bookmarkEnd w:id="5"/>
      <w:bookmarkEnd w:id="15"/>
    </w:p>
    <w:p w14:paraId="2FD84E0B" w14:textId="77777777" w:rsidR="000438EF" w:rsidRPr="007756A9" w:rsidRDefault="000438EF" w:rsidP="00001CBA">
      <w:pPr>
        <w:ind w:right="6"/>
        <w:jc w:val="both"/>
        <w:rPr>
          <w:rFonts w:ascii="Times New Roman" w:hAnsi="Times New Roman" w:cs="Times New Roman"/>
          <w:sz w:val="24"/>
          <w:szCs w:val="24"/>
        </w:rPr>
      </w:pPr>
      <w:r w:rsidRPr="00001CBA">
        <w:rPr>
          <w:rFonts w:ascii="Times New Roman" w:hAnsi="Times New Roman" w:cs="Times New Roman"/>
          <w:sz w:val="24"/>
          <w:szCs w:val="24"/>
        </w:rPr>
        <w:t xml:space="preserve">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w:t>
      </w:r>
      <w:r w:rsidRPr="00001CBA">
        <w:rPr>
          <w:rFonts w:ascii="Times New Roman" w:hAnsi="Times New Roman" w:cs="Times New Roman"/>
          <w:sz w:val="24"/>
          <w:szCs w:val="24"/>
        </w:rPr>
        <w:lastRenderedPageBreak/>
        <w:t>непосредственно применяются федеральные рабочие программы по учебным предметам "Русский язык", "Литературное чтение", "Окружающий мир" и «Труд (технология)».</w:t>
      </w:r>
    </w:p>
    <w:p w14:paraId="1836BC83" w14:textId="77777777" w:rsidR="00514C54" w:rsidRPr="007756A9" w:rsidRDefault="00514C54" w:rsidP="00A431F4">
      <w:pPr>
        <w:pStyle w:val="2"/>
        <w:rPr>
          <w:rFonts w:ascii="Times New Roman" w:hAnsi="Times New Roman" w:cs="Times New Roman"/>
        </w:rPr>
      </w:pPr>
      <w:r w:rsidRPr="007756A9">
        <w:rPr>
          <w:rFonts w:ascii="Times New Roman" w:hAnsi="Times New Roman" w:cs="Times New Roman"/>
        </w:rPr>
        <w:t xml:space="preserve"> </w:t>
      </w:r>
      <w:bookmarkStart w:id="16" w:name="_Toc212817785"/>
      <w:r w:rsidR="00A431F4" w:rsidRPr="007756A9">
        <w:rPr>
          <w:rFonts w:ascii="Times New Roman" w:hAnsi="Times New Roman" w:cs="Times New Roman"/>
        </w:rPr>
        <w:t xml:space="preserve">2.1. </w:t>
      </w:r>
      <w:r w:rsidRPr="007756A9">
        <w:rPr>
          <w:rFonts w:ascii="Times New Roman" w:hAnsi="Times New Roman" w:cs="Times New Roman"/>
        </w:rPr>
        <w:t>Федеральная рабочая программа по учебному предмету «Русский язык».</w:t>
      </w:r>
      <w:bookmarkEnd w:id="16"/>
    </w:p>
    <w:p w14:paraId="06EAB021" w14:textId="77777777" w:rsid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7473A0D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2EEB43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6A85A1D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239E7D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Пояснительная записка.</w:t>
      </w:r>
    </w:p>
    <w:p w14:paraId="1240E9B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5F53125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10F4171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7F265B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7D891D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w:t>
      </w:r>
      <w:r w:rsidRPr="00001CBA">
        <w:rPr>
          <w:rFonts w:ascii="Times New Roman" w:hAnsi="Times New Roman" w:cs="Times New Roman"/>
          <w:sz w:val="24"/>
          <w:szCs w:val="24"/>
        </w:rPr>
        <w:lastRenderedPageBreak/>
        <w:t>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04AB9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1DCD12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Изучение русского языка направлено на достижение следующих целей:</w:t>
      </w:r>
    </w:p>
    <w:p w14:paraId="5F3CFD7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41D570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343CC73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овладение первоначальными научными представлениями о системе русского языка: фонетика, графика, лексика, </w:t>
      </w:r>
      <w:proofErr w:type="spellStart"/>
      <w:r w:rsidRPr="00001CBA">
        <w:rPr>
          <w:rFonts w:ascii="Times New Roman" w:hAnsi="Times New Roman" w:cs="Times New Roman"/>
          <w:sz w:val="24"/>
          <w:szCs w:val="24"/>
        </w:rPr>
        <w:t>морфемика</w:t>
      </w:r>
      <w:proofErr w:type="spellEnd"/>
      <w:r w:rsidRPr="00001CBA">
        <w:rPr>
          <w:rFonts w:ascii="Times New Roman" w:hAnsi="Times New Roman" w:cs="Times New Roman"/>
          <w:sz w:val="24"/>
          <w:szCs w:val="2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1AB429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0CAFCCB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4F4DF7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7D1FB3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русскому языку позволит педагогическому работнику:</w:t>
      </w:r>
    </w:p>
    <w:p w14:paraId="44433F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62E64B2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14:paraId="37DF48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разработать </w:t>
      </w:r>
      <w:proofErr w:type="spellStart"/>
      <w:r w:rsidRPr="00001CBA">
        <w:rPr>
          <w:rFonts w:ascii="Times New Roman" w:hAnsi="Times New Roman" w:cs="Times New Roman"/>
          <w:sz w:val="24"/>
          <w:szCs w:val="24"/>
        </w:rPr>
        <w:t>календарно­тематическое</w:t>
      </w:r>
      <w:proofErr w:type="spellEnd"/>
      <w:r w:rsidRPr="00001CBA">
        <w:rPr>
          <w:rFonts w:ascii="Times New Roman" w:hAnsi="Times New Roman" w:cs="Times New Roman"/>
          <w:sz w:val="24"/>
          <w:szCs w:val="24"/>
        </w:rPr>
        <w:t xml:space="preserve"> планирование с учётом особенностей конкретного класса.</w:t>
      </w:r>
    </w:p>
    <w:p w14:paraId="0BEF3A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w:t>
      </w:r>
      <w:r w:rsidRPr="00001CBA">
        <w:rPr>
          <w:rFonts w:ascii="Times New Roman" w:hAnsi="Times New Roman" w:cs="Times New Roman"/>
          <w:sz w:val="24"/>
          <w:szCs w:val="24"/>
        </w:rPr>
        <w:lastRenderedPageBreak/>
        <w:t>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73A1C6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203AF2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106F2A41" w14:textId="77777777" w:rsidR="00001CBA" w:rsidRPr="00BE1F6E" w:rsidRDefault="00001CBA" w:rsidP="00001CBA">
      <w:pPr>
        <w:spacing w:after="0"/>
        <w:jc w:val="both"/>
        <w:rPr>
          <w:rFonts w:ascii="Times New Roman" w:hAnsi="Times New Roman" w:cs="Times New Roman"/>
          <w:sz w:val="24"/>
          <w:szCs w:val="24"/>
        </w:rPr>
      </w:pPr>
      <w:r w:rsidRPr="00BE1F6E">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13B4B9C3" w14:textId="77777777" w:rsidR="00001CBA" w:rsidRPr="00BE1F6E" w:rsidRDefault="00001CBA" w:rsidP="00001CBA">
      <w:pPr>
        <w:spacing w:after="0"/>
        <w:jc w:val="both"/>
        <w:rPr>
          <w:rFonts w:ascii="Times New Roman" w:hAnsi="Times New Roman" w:cs="Times New Roman"/>
          <w:sz w:val="24"/>
          <w:szCs w:val="24"/>
        </w:rPr>
      </w:pPr>
      <w:r w:rsidRPr="00BE1F6E">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14:paraId="17471F8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1 классе.</w:t>
      </w:r>
    </w:p>
    <w:p w14:paraId="1E90F5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Обучение грамоте.</w:t>
      </w:r>
    </w:p>
    <w:p w14:paraId="3A1B95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4F33A55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речи.</w:t>
      </w:r>
    </w:p>
    <w:p w14:paraId="0B59E7F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132503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Понимание текста при его прослушивании и при самостоятельном чтении вслух. </w:t>
      </w:r>
    </w:p>
    <w:p w14:paraId="0DFA15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и предложение.</w:t>
      </w:r>
    </w:p>
    <w:p w14:paraId="4E15B1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Различение слова и предложения. Работа с предложением: выделение слов, изменение их порядка.</w:t>
      </w:r>
    </w:p>
    <w:p w14:paraId="315685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5F4185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Фонетика.</w:t>
      </w:r>
    </w:p>
    <w:p w14:paraId="6FB77F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6DB2F7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Графика.</w:t>
      </w:r>
    </w:p>
    <w:p w14:paraId="05CB962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w:t>
      </w:r>
      <w:r w:rsidRPr="00001CBA">
        <w:rPr>
          <w:rFonts w:ascii="Times New Roman" w:hAnsi="Times New Roman" w:cs="Times New Roman"/>
          <w:sz w:val="24"/>
          <w:szCs w:val="24"/>
        </w:rPr>
        <w:lastRenderedPageBreak/>
        <w:t>знак как показатель мягкости предшествующего согласного звука в конце слова. Последовательность букв в русском алфавите.</w:t>
      </w:r>
    </w:p>
    <w:p w14:paraId="6E4CF40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Чтение.</w:t>
      </w:r>
    </w:p>
    <w:p w14:paraId="193A3C1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A1FCA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60AB0D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Письмо.</w:t>
      </w:r>
    </w:p>
    <w:p w14:paraId="1D3DEF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6C16328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2A9C9B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Орфография и пунктуация.</w:t>
      </w:r>
    </w:p>
    <w:p w14:paraId="54FC504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правописания и их применение: раздельное написание слов; обозначение гласных после шипящих в сочетаниях «</w:t>
      </w:r>
      <w:proofErr w:type="spellStart"/>
      <w:r w:rsidRPr="00001CBA">
        <w:rPr>
          <w:rFonts w:ascii="Times New Roman" w:hAnsi="Times New Roman" w:cs="Times New Roman"/>
          <w:sz w:val="24"/>
          <w:szCs w:val="24"/>
        </w:rPr>
        <w:t>жи</w:t>
      </w:r>
      <w:proofErr w:type="spellEnd"/>
      <w:r w:rsidRPr="00001CBA">
        <w:rPr>
          <w:rFonts w:ascii="Times New Roman" w:hAnsi="Times New Roman" w:cs="Times New Roman"/>
          <w:sz w:val="24"/>
          <w:szCs w:val="24"/>
        </w:rPr>
        <w:t>», «ши» (в положении под ударением), «</w:t>
      </w:r>
      <w:proofErr w:type="spellStart"/>
      <w:r w:rsidRPr="00001CBA">
        <w:rPr>
          <w:rFonts w:ascii="Times New Roman" w:hAnsi="Times New Roman" w:cs="Times New Roman"/>
          <w:sz w:val="24"/>
          <w:szCs w:val="24"/>
        </w:rPr>
        <w:t>ча</w:t>
      </w:r>
      <w:proofErr w:type="spellEnd"/>
      <w:r w:rsidRPr="00001CBA">
        <w:rPr>
          <w:rFonts w:ascii="Times New Roman" w:hAnsi="Times New Roman" w:cs="Times New Roman"/>
          <w:sz w:val="24"/>
          <w:szCs w:val="24"/>
        </w:rPr>
        <w:t>», «ща», «чу», «</w:t>
      </w:r>
      <w:proofErr w:type="spellStart"/>
      <w:r w:rsidRPr="00001CBA">
        <w:rPr>
          <w:rFonts w:ascii="Times New Roman" w:hAnsi="Times New Roman" w:cs="Times New Roman"/>
          <w:sz w:val="24"/>
          <w:szCs w:val="24"/>
        </w:rPr>
        <w:t>щу</w:t>
      </w:r>
      <w:proofErr w:type="spellEnd"/>
      <w:r w:rsidRPr="00001CBA">
        <w:rPr>
          <w:rFonts w:ascii="Times New Roman" w:hAnsi="Times New Roman" w:cs="Times New Roma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6EA144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Систематический курс.</w:t>
      </w:r>
    </w:p>
    <w:p w14:paraId="3BE035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Общие сведения о языке.</w:t>
      </w:r>
    </w:p>
    <w:p w14:paraId="236085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Язык как основное средство человеческого общения. Цели и ситуации общения.</w:t>
      </w:r>
    </w:p>
    <w:p w14:paraId="48F20F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Фонетика.</w:t>
      </w:r>
    </w:p>
    <w:p w14:paraId="095527C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22E3E43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p w14:paraId="1BB80E6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Графика.</w:t>
      </w:r>
    </w:p>
    <w:p w14:paraId="7F0CF36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Звук и буква. Различение звуков и букв. Обозначение при письме твёрдости согласных звуков 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14:paraId="2EE3D2C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Установление соотношения звукового и буквенного состава слова в словах, например, стол и конь.</w:t>
      </w:r>
    </w:p>
    <w:p w14:paraId="7518D91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Небуквенные графические средства: пробел между словами, знак переноса.</w:t>
      </w:r>
    </w:p>
    <w:p w14:paraId="554DB3F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Русский алфавит: правильное название букв, их последовательность. Использование алфавита для упорядочения списка слов.</w:t>
      </w:r>
    </w:p>
    <w:p w14:paraId="20FE6F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Орфоэпия.</w:t>
      </w:r>
    </w:p>
    <w:p w14:paraId="5C0D96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w:t>
      </w:r>
      <w:r w:rsidRPr="00001CBA">
        <w:rPr>
          <w:rFonts w:ascii="Times New Roman" w:hAnsi="Times New Roman" w:cs="Times New Roman"/>
          <w:sz w:val="24"/>
          <w:szCs w:val="24"/>
        </w:rPr>
        <w:lastRenderedPageBreak/>
        <w:t>отрабатываемого в учебнике, включённом в федеральный перечень учебников</w:t>
      </w:r>
      <w:r w:rsidRPr="00001CBA">
        <w:rPr>
          <w:rFonts w:ascii="Times New Roman" w:hAnsi="Times New Roman" w:cs="Times New Roman"/>
          <w:sz w:val="24"/>
          <w:szCs w:val="24"/>
        </w:rPr>
        <w:footnoteReference w:id="16"/>
      </w:r>
      <w:r w:rsidRPr="00001CBA">
        <w:rPr>
          <w:rFonts w:ascii="Times New Roman" w:hAnsi="Times New Roman" w:cs="Times New Roman"/>
          <w:sz w:val="24"/>
          <w:szCs w:val="24"/>
        </w:rPr>
        <w:t xml:space="preserve"> (далее – учебник).</w:t>
      </w:r>
    </w:p>
    <w:p w14:paraId="105A82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Лексика.</w:t>
      </w:r>
    </w:p>
    <w:p w14:paraId="7B503AC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как единица языка (ознакомление).</w:t>
      </w:r>
    </w:p>
    <w:p w14:paraId="4FEC14C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как название предмета, признака предмета, действия предмета (ознакомление).</w:t>
      </w:r>
    </w:p>
    <w:p w14:paraId="2EE4DA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Выявление слов, значение которых требует уточнения.</w:t>
      </w:r>
    </w:p>
    <w:p w14:paraId="1CA2F90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Синтаксис.</w:t>
      </w:r>
    </w:p>
    <w:p w14:paraId="333916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Предложение как единица языка (ознакомление).</w:t>
      </w:r>
    </w:p>
    <w:p w14:paraId="30230D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4BBEE9B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Восстановление деформированных предложений. Составление предложений из набора форм слов.</w:t>
      </w:r>
    </w:p>
    <w:p w14:paraId="76182F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Орфография и пунктуация.</w:t>
      </w:r>
    </w:p>
    <w:p w14:paraId="18D0DF7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правописания и их применение:</w:t>
      </w:r>
    </w:p>
    <w:p w14:paraId="201963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раздельное написание слов в предложении;</w:t>
      </w:r>
    </w:p>
    <w:p w14:paraId="08FB76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прописная буква в начале предложения и в именах собственных: в именах и фамилиях людей, кличках животных;</w:t>
      </w:r>
    </w:p>
    <w:p w14:paraId="31FEAE4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перенос слов (без учёта морфемного членения слова);</w:t>
      </w:r>
    </w:p>
    <w:p w14:paraId="126F90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гласные после шипящих в сочетаниях </w:t>
      </w:r>
      <w:proofErr w:type="spellStart"/>
      <w:r w:rsidRPr="00001CBA">
        <w:rPr>
          <w:rFonts w:ascii="Times New Roman" w:hAnsi="Times New Roman" w:cs="Times New Roman"/>
          <w:sz w:val="24"/>
          <w:szCs w:val="24"/>
        </w:rPr>
        <w:t>жи</w:t>
      </w:r>
      <w:proofErr w:type="spellEnd"/>
      <w:r w:rsidRPr="00001CBA">
        <w:rPr>
          <w:rFonts w:ascii="Times New Roman" w:hAnsi="Times New Roman" w:cs="Times New Roman"/>
          <w:sz w:val="24"/>
          <w:szCs w:val="24"/>
        </w:rPr>
        <w:t>, ши (в положении под ударением), «</w:t>
      </w:r>
      <w:proofErr w:type="spellStart"/>
      <w:r w:rsidRPr="00001CBA">
        <w:rPr>
          <w:rFonts w:ascii="Times New Roman" w:hAnsi="Times New Roman" w:cs="Times New Roman"/>
          <w:sz w:val="24"/>
          <w:szCs w:val="24"/>
        </w:rPr>
        <w:t>ча</w:t>
      </w:r>
      <w:proofErr w:type="spellEnd"/>
      <w:r w:rsidRPr="00001CBA">
        <w:rPr>
          <w:rFonts w:ascii="Times New Roman" w:hAnsi="Times New Roman" w:cs="Times New Roman"/>
          <w:sz w:val="24"/>
          <w:szCs w:val="24"/>
        </w:rPr>
        <w:t>», «ща», «чу», «</w:t>
      </w:r>
      <w:proofErr w:type="spellStart"/>
      <w:r w:rsidRPr="00001CBA">
        <w:rPr>
          <w:rFonts w:ascii="Times New Roman" w:hAnsi="Times New Roman" w:cs="Times New Roman"/>
          <w:sz w:val="24"/>
          <w:szCs w:val="24"/>
        </w:rPr>
        <w:t>щу</w:t>
      </w:r>
      <w:proofErr w:type="spellEnd"/>
      <w:r w:rsidRPr="00001CBA">
        <w:rPr>
          <w:rFonts w:ascii="Times New Roman" w:hAnsi="Times New Roman" w:cs="Times New Roman"/>
          <w:sz w:val="24"/>
          <w:szCs w:val="24"/>
        </w:rPr>
        <w:t>»;</w:t>
      </w:r>
    </w:p>
    <w:p w14:paraId="5CFD367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сочетания «</w:t>
      </w:r>
      <w:proofErr w:type="spellStart"/>
      <w:r w:rsidRPr="00001CBA">
        <w:rPr>
          <w:rFonts w:ascii="Times New Roman" w:hAnsi="Times New Roman" w:cs="Times New Roman"/>
          <w:sz w:val="24"/>
          <w:szCs w:val="24"/>
        </w:rPr>
        <w:t>чк</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чн</w:t>
      </w:r>
      <w:proofErr w:type="spellEnd"/>
      <w:r w:rsidRPr="00001CBA">
        <w:rPr>
          <w:rFonts w:ascii="Times New Roman" w:hAnsi="Times New Roman" w:cs="Times New Roman"/>
          <w:sz w:val="24"/>
          <w:szCs w:val="24"/>
        </w:rPr>
        <w:t>»;</w:t>
      </w:r>
    </w:p>
    <w:p w14:paraId="791F904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p w14:paraId="4AEEE93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знаки препинания в конце предложения: точка, вопросительный и восклицательный знаки.</w:t>
      </w:r>
    </w:p>
    <w:p w14:paraId="4A7562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Алгоритм списывания текста.</w:t>
      </w:r>
    </w:p>
    <w:p w14:paraId="143DB2B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речи.</w:t>
      </w:r>
    </w:p>
    <w:p w14:paraId="1DFD84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Речь как основная форма общения между людьми. Текст как единица речи (ознакомление).</w:t>
      </w:r>
    </w:p>
    <w:p w14:paraId="21C845F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1B3050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279D38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Составление небольших рассказов на основе наблюдений.</w:t>
      </w:r>
    </w:p>
    <w:p w14:paraId="55995D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7A6C9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w:t>
      </w:r>
    </w:p>
    <w:p w14:paraId="5499C1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29A2271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4CC28F6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основания для сравнения звукового состава слов: выделять признаки сходства и различия;</w:t>
      </w:r>
    </w:p>
    <w:p w14:paraId="5F0401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37A9A7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14:paraId="0297D11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изменения звуковой модели по предложенному учителем правилу, подбирать слова к модели;</w:t>
      </w:r>
    </w:p>
    <w:p w14:paraId="153C78B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о соответствии звукового и буквенного состава слова;</w:t>
      </w:r>
    </w:p>
    <w:p w14:paraId="4BEF711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алфавит для самостоятельного упорядочивания списка слов.</w:t>
      </w:r>
    </w:p>
    <w:p w14:paraId="3BD1D5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w:t>
      </w:r>
    </w:p>
    <w:p w14:paraId="7BE608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42F2D80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графическую информацию – модели звукового состава слова;</w:t>
      </w:r>
    </w:p>
    <w:p w14:paraId="795563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самостоятельно создавать модели звукового состава слова.</w:t>
      </w:r>
    </w:p>
    <w:p w14:paraId="5BE917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Общение как часть коммуникативных универсальных учебных действий:</w:t>
      </w:r>
    </w:p>
    <w:p w14:paraId="1836A3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суждения, выражать эмоции в соответствии с целями и условиями общения в знакомой среде;</w:t>
      </w:r>
    </w:p>
    <w:p w14:paraId="03209D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уважительное отношение к собеседнику, соблюдать в процессе общения нормы речевого этикета;</w:t>
      </w:r>
    </w:p>
    <w:p w14:paraId="155537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ведения диалога;</w:t>
      </w:r>
    </w:p>
    <w:p w14:paraId="013FDC6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разные точки зрения;</w:t>
      </w:r>
    </w:p>
    <w:p w14:paraId="09F772A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 процессе учебного диалога отвечать на вопросы по изученному материалу;</w:t>
      </w:r>
    </w:p>
    <w:p w14:paraId="74F52CB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речевое высказывание об обозначении звуков буквами; о звуковом и буквенном составе слова.</w:t>
      </w:r>
    </w:p>
    <w:p w14:paraId="7CC1E7A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Самоорганизация как часть регулятивных универсальных учебных действий:</w:t>
      </w:r>
    </w:p>
    <w:p w14:paraId="35E0A82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последовательность учебных операций при проведении звукового анализа слова;</w:t>
      </w:r>
    </w:p>
    <w:p w14:paraId="069F490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последовательность учебных операций при списывании;</w:t>
      </w:r>
    </w:p>
    <w:p w14:paraId="27C0F3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30474F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Самоконтроль как часть регулятивных универсальных учебных действий:</w:t>
      </w:r>
    </w:p>
    <w:p w14:paraId="3ABAFB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325D4FE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правильность написания букв, соединений букв, слов, предложений.</w:t>
      </w:r>
    </w:p>
    <w:p w14:paraId="40CE81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w:t>
      </w:r>
    </w:p>
    <w:p w14:paraId="4D5BE98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5A1A6D8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42E8C8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во 2 классе.</w:t>
      </w:r>
    </w:p>
    <w:p w14:paraId="7762DAB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Общие сведения о языке.</w:t>
      </w:r>
    </w:p>
    <w:p w14:paraId="266E2E6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6BF6B9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Фонетика и графика.</w:t>
      </w:r>
    </w:p>
    <w:p w14:paraId="732E917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«е», «ё», «ю», «я» (повторение изученного в 1 классе).</w:t>
      </w:r>
    </w:p>
    <w:p w14:paraId="5C8E5B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Парные и непарные по твёрдости – мягкости согласные звуки.</w:t>
      </w:r>
    </w:p>
    <w:p w14:paraId="5C652A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Парные и непарные по звонкости – глухости согласные звуки.</w:t>
      </w:r>
    </w:p>
    <w:p w14:paraId="301F5E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3E850C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14:paraId="1138D5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p w14:paraId="4C686D0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Деление слов на слоги (в том числе при стечении согласных).</w:t>
      </w:r>
    </w:p>
    <w:p w14:paraId="5D2AD8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Использование знания алфавита при работе со словарями.</w:t>
      </w:r>
    </w:p>
    <w:p w14:paraId="4FC6E4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1C2694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Орфоэпия.</w:t>
      </w:r>
    </w:p>
    <w:p w14:paraId="0F0C35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6267DF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Лексика.</w:t>
      </w:r>
    </w:p>
    <w:p w14:paraId="45FD57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2322012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Однозначные и многозначные слова (простые случаи, наблюдение).</w:t>
      </w:r>
    </w:p>
    <w:p w14:paraId="6A92EC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Наблюдение за использованием в речи синонимов, антонимов.</w:t>
      </w:r>
    </w:p>
    <w:p w14:paraId="21894C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 слова (</w:t>
      </w:r>
      <w:proofErr w:type="spellStart"/>
      <w:r w:rsidRPr="00001CBA">
        <w:rPr>
          <w:rFonts w:ascii="Times New Roman" w:hAnsi="Times New Roman" w:cs="Times New Roman"/>
          <w:sz w:val="24"/>
          <w:szCs w:val="24"/>
        </w:rPr>
        <w:t>морфемика</w:t>
      </w:r>
      <w:proofErr w:type="spellEnd"/>
      <w:r w:rsidRPr="00001CBA">
        <w:rPr>
          <w:rFonts w:ascii="Times New Roman" w:hAnsi="Times New Roman" w:cs="Times New Roman"/>
          <w:sz w:val="24"/>
          <w:szCs w:val="24"/>
        </w:rPr>
        <w:t>).</w:t>
      </w:r>
    </w:p>
    <w:p w14:paraId="2B5789B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584BF95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Окончание как изменяемая часть слова. Изменение формы слова с помощью окончания. Различение изменяемых и неизменяемых слов.</w:t>
      </w:r>
    </w:p>
    <w:p w14:paraId="75AA5F9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Суффикс как часть слова (наблюдение). Приставка как часть слова (наблюдение).</w:t>
      </w:r>
    </w:p>
    <w:p w14:paraId="242218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Морфология.</w:t>
      </w:r>
    </w:p>
    <w:p w14:paraId="4B21D8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существительное (ознакомление): общее значение, вопросы («кто?», «что?»), употребление в речи.</w:t>
      </w:r>
    </w:p>
    <w:p w14:paraId="6C7D0D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p w14:paraId="1482CD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p w14:paraId="79110E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Предлог. Отличие предлогов от приставок. Наиболее распространённые предлоги: «в», «на», «из», «без», «над», «до», «у», «о», «об» и другие.</w:t>
      </w:r>
    </w:p>
    <w:p w14:paraId="1E63F8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Синтаксис.</w:t>
      </w:r>
    </w:p>
    <w:p w14:paraId="7C3ED66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Порядок слов в предложении; связь слов в предложении (повторение).</w:t>
      </w:r>
    </w:p>
    <w:p w14:paraId="11B3EE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3ED58B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p w14:paraId="214FA3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p w14:paraId="073CB0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Орфография и пунктуация.</w:t>
      </w:r>
    </w:p>
    <w:p w14:paraId="3E5DA1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001CBA">
        <w:rPr>
          <w:rFonts w:ascii="Times New Roman" w:hAnsi="Times New Roman" w:cs="Times New Roman"/>
          <w:sz w:val="24"/>
          <w:szCs w:val="24"/>
        </w:rPr>
        <w:t>жи</w:t>
      </w:r>
      <w:proofErr w:type="spellEnd"/>
      <w:r w:rsidRPr="00001CBA">
        <w:rPr>
          <w:rFonts w:ascii="Times New Roman" w:hAnsi="Times New Roman" w:cs="Times New Roman"/>
          <w:sz w:val="24"/>
          <w:szCs w:val="24"/>
        </w:rPr>
        <w:t>», «ши» (в положении под ударением), «</w:t>
      </w:r>
      <w:proofErr w:type="spellStart"/>
      <w:r w:rsidRPr="00001CBA">
        <w:rPr>
          <w:rFonts w:ascii="Times New Roman" w:hAnsi="Times New Roman" w:cs="Times New Roman"/>
          <w:sz w:val="24"/>
          <w:szCs w:val="24"/>
        </w:rPr>
        <w:t>ча</w:t>
      </w:r>
      <w:proofErr w:type="spellEnd"/>
      <w:r w:rsidRPr="00001CBA">
        <w:rPr>
          <w:rFonts w:ascii="Times New Roman" w:hAnsi="Times New Roman" w:cs="Times New Roman"/>
          <w:sz w:val="24"/>
          <w:szCs w:val="24"/>
        </w:rPr>
        <w:t>», «ща», «чу», «</w:t>
      </w:r>
      <w:proofErr w:type="spellStart"/>
      <w:r w:rsidRPr="00001CBA">
        <w:rPr>
          <w:rFonts w:ascii="Times New Roman" w:hAnsi="Times New Roman" w:cs="Times New Roman"/>
          <w:sz w:val="24"/>
          <w:szCs w:val="24"/>
        </w:rPr>
        <w:t>щу</w:t>
      </w:r>
      <w:proofErr w:type="spellEnd"/>
      <w:r w:rsidRPr="00001CBA">
        <w:rPr>
          <w:rFonts w:ascii="Times New Roman" w:hAnsi="Times New Roman" w:cs="Times New Roman"/>
          <w:sz w:val="24"/>
          <w:szCs w:val="24"/>
        </w:rPr>
        <w:t>»; сочетания «</w:t>
      </w:r>
      <w:proofErr w:type="spellStart"/>
      <w:r w:rsidRPr="00001CBA">
        <w:rPr>
          <w:rFonts w:ascii="Times New Roman" w:hAnsi="Times New Roman" w:cs="Times New Roman"/>
          <w:sz w:val="24"/>
          <w:szCs w:val="24"/>
        </w:rPr>
        <w:t>чк</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чн</w:t>
      </w:r>
      <w:proofErr w:type="spellEnd"/>
      <w:r w:rsidRPr="00001CBA">
        <w:rPr>
          <w:rFonts w:ascii="Times New Roman" w:hAnsi="Times New Roman" w:cs="Times New Roman"/>
          <w:sz w:val="24"/>
          <w:szCs w:val="24"/>
        </w:rPr>
        <w:t>» (повторение правил правописания, изученных в 1 классе).</w:t>
      </w:r>
    </w:p>
    <w:p w14:paraId="290CD7A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6CB8F0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правописания и их применение:</w:t>
      </w:r>
    </w:p>
    <w:p w14:paraId="0DF6686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разделительный мягкий знак;</w:t>
      </w:r>
    </w:p>
    <w:p w14:paraId="41110B5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сочетания «</w:t>
      </w:r>
      <w:proofErr w:type="spellStart"/>
      <w:r w:rsidRPr="00001CBA">
        <w:rPr>
          <w:rFonts w:ascii="Times New Roman" w:hAnsi="Times New Roman" w:cs="Times New Roman"/>
          <w:sz w:val="24"/>
          <w:szCs w:val="24"/>
        </w:rPr>
        <w:t>чт</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щн</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нч</w:t>
      </w:r>
      <w:proofErr w:type="spellEnd"/>
      <w:r w:rsidRPr="00001CBA">
        <w:rPr>
          <w:rFonts w:ascii="Times New Roman" w:hAnsi="Times New Roman" w:cs="Times New Roman"/>
          <w:sz w:val="24"/>
          <w:szCs w:val="24"/>
        </w:rPr>
        <w:t>»;</w:t>
      </w:r>
    </w:p>
    <w:p w14:paraId="45EDF2F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проверяемые безударные гласные в корне слова;</w:t>
      </w:r>
    </w:p>
    <w:p w14:paraId="548E8A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парные звонкие и глухие согласные в корне слова;</w:t>
      </w:r>
    </w:p>
    <w:p w14:paraId="7B6CE6B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1BDC29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прописная буква в именах собственных: имена, фамилии, отчества людей, клички животных, географические названия;</w:t>
      </w:r>
    </w:p>
    <w:p w14:paraId="6828CCE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раздельное написание предлогов с именами существительными.</w:t>
      </w:r>
    </w:p>
    <w:p w14:paraId="0048BB2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речи.</w:t>
      </w:r>
    </w:p>
    <w:p w14:paraId="014021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43FF84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14:paraId="7525029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27E03F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p w14:paraId="60DDEA6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Поздравление и поздравительная открытка.</w:t>
      </w:r>
    </w:p>
    <w:p w14:paraId="3C7607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6FD0A3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Подробное изложение повествовательного текста объёмом 30–45 слов с использованием вопросов.</w:t>
      </w:r>
    </w:p>
    <w:p w14:paraId="047D5F1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8B57B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w:t>
      </w:r>
    </w:p>
    <w:p w14:paraId="455293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0BE487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значение однокоренных (родственных) слов: указывать сходство и различие лексического значения;</w:t>
      </w:r>
    </w:p>
    <w:p w14:paraId="5921B5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буквенную оболочку однокоренных (родственных) слов: выявлять случаи чередования;</w:t>
      </w:r>
    </w:p>
    <w:p w14:paraId="7D34B4B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основания для сравнения слов: на какой вопрос отвечают, что обозначают;</w:t>
      </w:r>
    </w:p>
    <w:p w14:paraId="6A05D2B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звуки по заданным параметрам;</w:t>
      </w:r>
    </w:p>
    <w:p w14:paraId="7C7137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признак, по которому проведена классификация звуков, букв, слов, предложений;</w:t>
      </w:r>
    </w:p>
    <w:p w14:paraId="1E7A841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закономерности в процессе наблюдения за языковыми единицами;</w:t>
      </w:r>
    </w:p>
    <w:p w14:paraId="5D2950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изученных понятиях (корень, окончание, текст); соотносить понятие с его краткой характеристикой.</w:t>
      </w:r>
    </w:p>
    <w:p w14:paraId="14FF2D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14:paraId="1C883C0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по предложенному плану наблюдение за языковыми единицами (слово, предложение, текст);</w:t>
      </w:r>
    </w:p>
    <w:p w14:paraId="317303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и предлагать доказательства того, что слова являются (не являются) однокоренными (родственными).</w:t>
      </w:r>
    </w:p>
    <w:p w14:paraId="2462B8B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w:t>
      </w:r>
    </w:p>
    <w:p w14:paraId="7A55C6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источник получения информации: словарь учебника для получения информации;</w:t>
      </w:r>
    </w:p>
    <w:p w14:paraId="47B3FE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с помощью словаря значения многозначных слов;</w:t>
      </w:r>
    </w:p>
    <w:p w14:paraId="5F4555A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F3BAB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E4DD5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 помощью учителя на уроках русского языка создавать схемы, таблицы для представления информации.</w:t>
      </w:r>
    </w:p>
    <w:p w14:paraId="0B0AD1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Общение как часть коммуникативных универсальных учебных действий:</w:t>
      </w:r>
    </w:p>
    <w:p w14:paraId="392327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и формулировать суждения о языковых единицах;</w:t>
      </w:r>
    </w:p>
    <w:p w14:paraId="14B961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уважительное отношение к собеседнику, соблюдать правила ведения диалога;</w:t>
      </w:r>
    </w:p>
    <w:p w14:paraId="26DB303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41D4BE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корректно и аргументированно высказывать своё мнение о результатах наблюдения за языковыми единицами;</w:t>
      </w:r>
    </w:p>
    <w:p w14:paraId="1996D0B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диалогическое выказывание;</w:t>
      </w:r>
    </w:p>
    <w:p w14:paraId="49D1F6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16F481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устно и письменно формулировать простые выводы на основе прочитанного или услышанного текста.</w:t>
      </w:r>
    </w:p>
    <w:p w14:paraId="3D1777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Самоорганизация как часть регулятивных универсальных учебных действий:</w:t>
      </w:r>
    </w:p>
    <w:p w14:paraId="4860230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с помощью учителя действия по решению орфографической задачи;</w:t>
      </w:r>
    </w:p>
    <w:p w14:paraId="2B2B8C6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40B6C1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Самоконтроль как часть регулятивных универсальных учебных действий:</w:t>
      </w:r>
    </w:p>
    <w:p w14:paraId="3E2699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с помощью учителя причины успеха (неудач) при выполнении заданий по русскому языку;</w:t>
      </w:r>
    </w:p>
    <w:p w14:paraId="69CD8B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0D7A6C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w:t>
      </w:r>
    </w:p>
    <w:p w14:paraId="2C9F849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7EAD942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совместно обсуждать процесс и результат работы;</w:t>
      </w:r>
    </w:p>
    <w:p w14:paraId="64188D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1CFC4DA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свой вклад в общий результат.</w:t>
      </w:r>
    </w:p>
    <w:p w14:paraId="163B75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3 классе.</w:t>
      </w:r>
    </w:p>
    <w:p w14:paraId="0216AE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Сведения о русском языке.</w:t>
      </w:r>
    </w:p>
    <w:p w14:paraId="3B3319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3275CC7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Фонетика и графика.</w:t>
      </w:r>
    </w:p>
    <w:p w14:paraId="6C31293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35075A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Соотношение звукового и буквенного состава в словах с разделительными ь и ъ, в словах с непроизносимыми согласными.</w:t>
      </w:r>
    </w:p>
    <w:p w14:paraId="7629D45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Использование алфавита при работе со словарями, справочниками, каталогами.</w:t>
      </w:r>
    </w:p>
    <w:p w14:paraId="3DC34CB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Орфоэпия.</w:t>
      </w:r>
    </w:p>
    <w:p w14:paraId="0862FD4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89C06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Использование орфоэпического словаря для решения практических задач.</w:t>
      </w:r>
    </w:p>
    <w:p w14:paraId="74C1B1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Лексика.</w:t>
      </w:r>
    </w:p>
    <w:p w14:paraId="45D280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Повторение: лексическое значение слова.</w:t>
      </w:r>
    </w:p>
    <w:p w14:paraId="378CEE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Прямое и переносное значение слова (ознакомление). Устаревшие слова (ознакомление).</w:t>
      </w:r>
    </w:p>
    <w:p w14:paraId="34A5C9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 слова (</w:t>
      </w:r>
      <w:proofErr w:type="spellStart"/>
      <w:r w:rsidRPr="00001CBA">
        <w:rPr>
          <w:rFonts w:ascii="Times New Roman" w:hAnsi="Times New Roman" w:cs="Times New Roman"/>
          <w:sz w:val="24"/>
          <w:szCs w:val="24"/>
        </w:rPr>
        <w:t>морфемика</w:t>
      </w:r>
      <w:proofErr w:type="spellEnd"/>
      <w:r w:rsidRPr="00001CBA">
        <w:rPr>
          <w:rFonts w:ascii="Times New Roman" w:hAnsi="Times New Roman" w:cs="Times New Roman"/>
          <w:sz w:val="24"/>
          <w:szCs w:val="24"/>
        </w:rPr>
        <w:t>).</w:t>
      </w:r>
    </w:p>
    <w:p w14:paraId="5725F9D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66EF387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025571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Морфология.</w:t>
      </w:r>
    </w:p>
    <w:p w14:paraId="22E511D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Части речи.</w:t>
      </w:r>
    </w:p>
    <w:p w14:paraId="48EB1E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7F04F06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ов</w:t>
      </w:r>
      <w:proofErr w:type="spellEnd"/>
      <w:r w:rsidRPr="00001CBA">
        <w:rPr>
          <w:rFonts w:ascii="Times New Roman" w:hAnsi="Times New Roman" w:cs="Times New Roman"/>
          <w:sz w:val="24"/>
          <w:szCs w:val="24"/>
        </w:rPr>
        <w:t>», «-ин»). Склонение имён прилагательных.</w:t>
      </w:r>
    </w:p>
    <w:p w14:paraId="7B8838B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3F4005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32BF12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Частица «не», её значение.</w:t>
      </w:r>
    </w:p>
    <w:p w14:paraId="6728539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Синтаксис.</w:t>
      </w:r>
    </w:p>
    <w:p w14:paraId="111C61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8DB70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Наблюдение за однородными членами предложения с союзами «и», «а», «но» и без союзов.</w:t>
      </w:r>
    </w:p>
    <w:p w14:paraId="6564A78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Орфография и пунктуация.</w:t>
      </w:r>
    </w:p>
    <w:p w14:paraId="617B1B9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ADD4E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Использование орфографического словаря для определения (уточнения) написания слова.</w:t>
      </w:r>
    </w:p>
    <w:p w14:paraId="2714F5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правописания и их применение:</w:t>
      </w:r>
    </w:p>
    <w:p w14:paraId="6A0B7E5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разделительный твёрдый знак;</w:t>
      </w:r>
    </w:p>
    <w:p w14:paraId="55FAF3F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непроизносимые согласные в корне слова;</w:t>
      </w:r>
    </w:p>
    <w:p w14:paraId="176F6B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мягкий знак после шипящих на конце имён существительных;</w:t>
      </w:r>
    </w:p>
    <w:p w14:paraId="2878529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безударные гласные в падежных окончаниях имён существительных (на уровне наблюдения);</w:t>
      </w:r>
    </w:p>
    <w:p w14:paraId="2B0554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безударные гласные в падежных окончаниях имён прилагательных (на уровне наблюдения);</w:t>
      </w:r>
    </w:p>
    <w:p w14:paraId="068A96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раздельное написание предлогов с личными местоимениями;</w:t>
      </w:r>
    </w:p>
    <w:p w14:paraId="0DCC97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непроверяемые гласные и согласные (перечень слов в орфографическом словаре учебника);</w:t>
      </w:r>
    </w:p>
    <w:p w14:paraId="7CDB0E0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раздельное написание частицы не с глаголами.</w:t>
      </w:r>
    </w:p>
    <w:p w14:paraId="7AB75C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речи.</w:t>
      </w:r>
    </w:p>
    <w:p w14:paraId="675AAE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w:t>
      </w:r>
      <w:r w:rsidRPr="00001CBA">
        <w:rPr>
          <w:rFonts w:ascii="Times New Roman" w:hAnsi="Times New Roman" w:cs="Times New Roman"/>
          <w:sz w:val="24"/>
          <w:szCs w:val="24"/>
        </w:rPr>
        <w:lastRenderedPageBreak/>
        <w:t>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1CD35E5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p w14:paraId="73D63B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7CB42F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7930C0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p w14:paraId="4F411D5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Жанр письма, объявления.</w:t>
      </w:r>
    </w:p>
    <w:p w14:paraId="10107B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Изложение текста по коллективно или самостоятельно составленному плану.</w:t>
      </w:r>
    </w:p>
    <w:p w14:paraId="6351AF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Изучающее чтение. Функции ознакомительного чтения, ситуации применения.</w:t>
      </w:r>
    </w:p>
    <w:p w14:paraId="4FD353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931566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w:t>
      </w:r>
    </w:p>
    <w:p w14:paraId="74CD45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грамматические признаки разных частей речи: выделять общие и различные грамматические признаки;</w:t>
      </w:r>
    </w:p>
    <w:p w14:paraId="0201578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тему и основную мысль текста;</w:t>
      </w:r>
    </w:p>
    <w:p w14:paraId="08872D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сравнивать типы текстов (повествование, описание, рассуждение): выделять особенности каждого типа текста; </w:t>
      </w:r>
    </w:p>
    <w:p w14:paraId="44E9A3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прямое и переносное значение слова;</w:t>
      </w:r>
    </w:p>
    <w:p w14:paraId="523DDC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слова на основании того, какой частью речи они являются;</w:t>
      </w:r>
    </w:p>
    <w:p w14:paraId="2A4336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6F8E196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существенный признак для классификации звуков, предложений;</w:t>
      </w:r>
    </w:p>
    <w:p w14:paraId="39713C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482C55E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14:paraId="67E905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разрыв между реальным и желательным качеством текста на основе предложенных учителем критериев;</w:t>
      </w:r>
    </w:p>
    <w:p w14:paraId="718F11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 помощью учителя формулировать цель изменения текста, планировать действия по изменению текста;</w:t>
      </w:r>
    </w:p>
    <w:p w14:paraId="18A08C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высказывать предположение в процессе наблюдения за языковым материалом;</w:t>
      </w:r>
    </w:p>
    <w:p w14:paraId="6243EB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проводить по предложенному плану несложное лингвистическое </w:t>
      </w:r>
      <w:proofErr w:type="spellStart"/>
      <w:r w:rsidRPr="00001CBA">
        <w:rPr>
          <w:rFonts w:ascii="Times New Roman" w:hAnsi="Times New Roman" w:cs="Times New Roman"/>
          <w:sz w:val="24"/>
          <w:szCs w:val="24"/>
        </w:rPr>
        <w:t>мини­исследование</w:t>
      </w:r>
      <w:proofErr w:type="spellEnd"/>
      <w:r w:rsidRPr="00001CBA">
        <w:rPr>
          <w:rFonts w:ascii="Times New Roman" w:hAnsi="Times New Roman" w:cs="Times New Roman"/>
          <w:sz w:val="24"/>
          <w:szCs w:val="24"/>
        </w:rPr>
        <w:t>, выполнять по предложенному плану проектное задание;</w:t>
      </w:r>
    </w:p>
    <w:p w14:paraId="62B719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566E3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наиболее подходящий для данной ситуации тип текста (на основе предложенных критериев).</w:t>
      </w:r>
    </w:p>
    <w:p w14:paraId="772D183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Работа с информацией как часть познавательных универсальных учебных действий:</w:t>
      </w:r>
    </w:p>
    <w:p w14:paraId="1807B18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выбирать источник получения информации при выполнении </w:t>
      </w:r>
      <w:proofErr w:type="spellStart"/>
      <w:r w:rsidRPr="00001CBA">
        <w:rPr>
          <w:rFonts w:ascii="Times New Roman" w:hAnsi="Times New Roman" w:cs="Times New Roman"/>
          <w:sz w:val="24"/>
          <w:szCs w:val="24"/>
        </w:rPr>
        <w:t>мини­исследования</w:t>
      </w:r>
      <w:proofErr w:type="spellEnd"/>
      <w:r w:rsidRPr="00001CBA">
        <w:rPr>
          <w:rFonts w:ascii="Times New Roman" w:hAnsi="Times New Roman" w:cs="Times New Roman"/>
          <w:sz w:val="24"/>
          <w:szCs w:val="24"/>
        </w:rPr>
        <w:t>;</w:t>
      </w:r>
    </w:p>
    <w:p w14:paraId="7A3177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текстовую, графическую, звуковую информацию в соответствии с учебной задачей;</w:t>
      </w:r>
    </w:p>
    <w:p w14:paraId="56C2814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самостоятельно создавать схемы, таблицы для представления информации как результата наблюдения за языковыми единицами.</w:t>
      </w:r>
    </w:p>
    <w:p w14:paraId="7EE767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Общение как часть коммуникативных универсальных учебных действий:</w:t>
      </w:r>
    </w:p>
    <w:p w14:paraId="0E797A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речевое высказывание в соответствии с поставленной задачей;</w:t>
      </w:r>
    </w:p>
    <w:p w14:paraId="655D6FE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устные и письменные тексты (описание, рассуждение, повествование), соответствующие ситуации общения;</w:t>
      </w:r>
    </w:p>
    <w:p w14:paraId="4C9B68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подготавливать небольшие выступления о результатах групповой работы, наблюдения, выполненного </w:t>
      </w:r>
      <w:proofErr w:type="spellStart"/>
      <w:r w:rsidRPr="00001CBA">
        <w:rPr>
          <w:rFonts w:ascii="Times New Roman" w:hAnsi="Times New Roman" w:cs="Times New Roman"/>
          <w:sz w:val="24"/>
          <w:szCs w:val="24"/>
        </w:rPr>
        <w:t>мини­исследования</w:t>
      </w:r>
      <w:proofErr w:type="spellEnd"/>
      <w:r w:rsidRPr="00001CBA">
        <w:rPr>
          <w:rFonts w:ascii="Times New Roman" w:hAnsi="Times New Roman" w:cs="Times New Roman"/>
          <w:sz w:val="24"/>
          <w:szCs w:val="24"/>
        </w:rPr>
        <w:t>, проектного задания;</w:t>
      </w:r>
    </w:p>
    <w:p w14:paraId="00F2D6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7F2331B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Самоорганизация как часть регулятивных универсальных учебных действий:</w:t>
      </w:r>
    </w:p>
    <w:p w14:paraId="04365B0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планировать действия по решению орфографической задачи; </w:t>
      </w:r>
    </w:p>
    <w:p w14:paraId="344DCC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27A043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Самоконтроль как часть регулятивных универсальных учебных действий:</w:t>
      </w:r>
    </w:p>
    <w:p w14:paraId="4A3E167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причины успеха (неудач) при выполнении заданий по русскому языку;</w:t>
      </w:r>
    </w:p>
    <w:p w14:paraId="4AF0125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6FC88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w:t>
      </w:r>
    </w:p>
    <w:p w14:paraId="510491C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001CBA">
        <w:rPr>
          <w:rFonts w:ascii="Times New Roman" w:hAnsi="Times New Roman" w:cs="Times New Roman"/>
          <w:sz w:val="24"/>
          <w:szCs w:val="24"/>
        </w:rPr>
        <w:t>мини­исследования</w:t>
      </w:r>
      <w:proofErr w:type="spellEnd"/>
      <w:r w:rsidRPr="00001CBA">
        <w:rPr>
          <w:rFonts w:ascii="Times New Roman" w:hAnsi="Times New Roman" w:cs="Times New Roman"/>
          <w:sz w:val="24"/>
          <w:szCs w:val="24"/>
        </w:rPr>
        <w:t xml:space="preserve"> или проектного задания на основе предложенного формата планирования, распределения промежуточных шагов и сроков;</w:t>
      </w:r>
    </w:p>
    <w:p w14:paraId="3759BA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совместные (в группах) проектные задания с использованием предложенных образцов;</w:t>
      </w:r>
    </w:p>
    <w:p w14:paraId="084A97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309FB4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79EA900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4 классе.</w:t>
      </w:r>
    </w:p>
    <w:p w14:paraId="36A50FA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Сведения о русском языке.</w:t>
      </w:r>
    </w:p>
    <w:p w14:paraId="7557284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001CBA">
        <w:rPr>
          <w:rFonts w:ascii="Times New Roman" w:hAnsi="Times New Roman" w:cs="Times New Roman"/>
          <w:sz w:val="24"/>
          <w:szCs w:val="24"/>
        </w:rPr>
        <w:t>мини­исследование</w:t>
      </w:r>
      <w:proofErr w:type="spellEnd"/>
      <w:r w:rsidRPr="00001CBA">
        <w:rPr>
          <w:rFonts w:ascii="Times New Roman" w:hAnsi="Times New Roman" w:cs="Times New Roman"/>
          <w:sz w:val="24"/>
          <w:szCs w:val="24"/>
        </w:rPr>
        <w:t>, проект.</w:t>
      </w:r>
    </w:p>
    <w:p w14:paraId="2BB2049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Фонетика и графика.</w:t>
      </w:r>
    </w:p>
    <w:p w14:paraId="6767D1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14DFEC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Орфоэпия.</w:t>
      </w:r>
    </w:p>
    <w:p w14:paraId="6D89DD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5D059B0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Использование орфоэпических словарей русского языка при определении правильного произношения слов.</w:t>
      </w:r>
    </w:p>
    <w:p w14:paraId="3B1A35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Лексика.</w:t>
      </w:r>
    </w:p>
    <w:p w14:paraId="777D087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14:paraId="12BBCB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Наблюдение за использованием в речи фразеологизмов (простые случаи).</w:t>
      </w:r>
    </w:p>
    <w:p w14:paraId="49740B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 слова (</w:t>
      </w:r>
      <w:proofErr w:type="spellStart"/>
      <w:r w:rsidRPr="00001CBA">
        <w:rPr>
          <w:rFonts w:ascii="Times New Roman" w:hAnsi="Times New Roman" w:cs="Times New Roman"/>
          <w:sz w:val="24"/>
          <w:szCs w:val="24"/>
        </w:rPr>
        <w:t>морфемика</w:t>
      </w:r>
      <w:proofErr w:type="spellEnd"/>
      <w:r w:rsidRPr="00001CBA">
        <w:rPr>
          <w:rFonts w:ascii="Times New Roman" w:hAnsi="Times New Roman" w:cs="Times New Roman"/>
          <w:sz w:val="24"/>
          <w:szCs w:val="24"/>
        </w:rPr>
        <w:t>).</w:t>
      </w:r>
    </w:p>
    <w:p w14:paraId="03E006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44558B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Основа слова.</w:t>
      </w:r>
    </w:p>
    <w:p w14:paraId="20C33EA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 неизменяемых слов (ознакомление).</w:t>
      </w:r>
    </w:p>
    <w:p w14:paraId="7D4715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Значение наиболее употребляемых суффиксов изученных частей речи (ознакомление).</w:t>
      </w:r>
    </w:p>
    <w:p w14:paraId="2B02A7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Морфология.</w:t>
      </w:r>
    </w:p>
    <w:p w14:paraId="1FDACD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Части речи самостоятельные и служебные.</w:t>
      </w:r>
    </w:p>
    <w:p w14:paraId="28118F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существительное. Склонение имён существительных (кроме существительных на «-</w:t>
      </w:r>
      <w:proofErr w:type="spellStart"/>
      <w:r w:rsidRPr="00001CBA">
        <w:rPr>
          <w:rFonts w:ascii="Times New Roman" w:hAnsi="Times New Roman" w:cs="Times New Roman"/>
          <w:sz w:val="24"/>
          <w:szCs w:val="24"/>
        </w:rPr>
        <w:t>мя</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ие</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ия</w:t>
      </w:r>
      <w:proofErr w:type="spellEnd"/>
      <w:r w:rsidRPr="00001CBA">
        <w:rPr>
          <w:rFonts w:ascii="Times New Roman" w:hAnsi="Times New Roman" w:cs="Times New Roman"/>
          <w:sz w:val="24"/>
          <w:szCs w:val="24"/>
        </w:rPr>
        <w:t>»; на «-</w:t>
      </w:r>
      <w:proofErr w:type="spellStart"/>
      <w:r w:rsidRPr="00001CBA">
        <w:rPr>
          <w:rFonts w:ascii="Times New Roman" w:hAnsi="Times New Roman" w:cs="Times New Roman"/>
          <w:sz w:val="24"/>
          <w:szCs w:val="24"/>
        </w:rPr>
        <w:t>ья</w:t>
      </w:r>
      <w:proofErr w:type="spellEnd"/>
      <w:r w:rsidRPr="00001CBA">
        <w:rPr>
          <w:rFonts w:ascii="Times New Roman" w:hAnsi="Times New Roman" w:cs="Times New Roman"/>
          <w:sz w:val="24"/>
          <w:szCs w:val="24"/>
        </w:rPr>
        <w:t>», например, «гостья»; на «­</w:t>
      </w:r>
      <w:proofErr w:type="spellStart"/>
      <w:r w:rsidRPr="00001CBA">
        <w:rPr>
          <w:rFonts w:ascii="Times New Roman" w:hAnsi="Times New Roman" w:cs="Times New Roman"/>
          <w:sz w:val="24"/>
          <w:szCs w:val="24"/>
        </w:rPr>
        <w:t>ье</w:t>
      </w:r>
      <w:proofErr w:type="spellEnd"/>
      <w:r w:rsidRPr="00001CBA">
        <w:rPr>
          <w:rFonts w:ascii="Times New Roman" w:hAnsi="Times New Roman" w:cs="Times New Roman"/>
          <w:sz w:val="24"/>
          <w:szCs w:val="24"/>
        </w:rPr>
        <w:t>», например, «ожерелье» во множественном числе; а также кроме собственных имён существительных на «-</w:t>
      </w:r>
      <w:proofErr w:type="spellStart"/>
      <w:r w:rsidRPr="00001CBA">
        <w:rPr>
          <w:rFonts w:ascii="Times New Roman" w:hAnsi="Times New Roman" w:cs="Times New Roman"/>
          <w:sz w:val="24"/>
          <w:szCs w:val="24"/>
        </w:rPr>
        <w:t>ов</w:t>
      </w:r>
      <w:proofErr w:type="spellEnd"/>
      <w:r w:rsidRPr="00001CBA">
        <w:rPr>
          <w:rFonts w:ascii="Times New Roman" w:hAnsi="Times New Roman" w:cs="Times New Roman"/>
          <w:sz w:val="24"/>
          <w:szCs w:val="24"/>
        </w:rPr>
        <w:t>», «-ин»,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имена существительные 1, 2, 3­го склонения (повторение изученного). Несклоняемые имена существительные (ознакомление).</w:t>
      </w:r>
    </w:p>
    <w:p w14:paraId="44CBAA1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54497EF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229883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4FEE21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Наречие (общее представление). Значение, вопросы, употребление в речи.</w:t>
      </w:r>
    </w:p>
    <w:p w14:paraId="7D8B13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Предлог. Отличие предлогов от приставок (повторение).</w:t>
      </w:r>
    </w:p>
    <w:p w14:paraId="5B8125D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Союз; союзы «и», «а», «но» в простых и сложных предложениях.</w:t>
      </w:r>
    </w:p>
    <w:p w14:paraId="0496277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Частица «не», «её» значение (повторение).</w:t>
      </w:r>
    </w:p>
    <w:p w14:paraId="0F75B39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Синтаксис.</w:t>
      </w:r>
    </w:p>
    <w:p w14:paraId="31775E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4B7BD79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Связь между словами в словосочетании.</w:t>
      </w:r>
    </w:p>
    <w:p w14:paraId="690B0A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67A1D5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468BC51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Орфография и пунктуация.</w:t>
      </w:r>
    </w:p>
    <w:p w14:paraId="7B13F46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47938AA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Использование орфографического словаря для определения (уточнения) написания слова.</w:t>
      </w:r>
    </w:p>
    <w:p w14:paraId="023AF8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правописания и их применение:</w:t>
      </w:r>
    </w:p>
    <w:p w14:paraId="2B6C17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безударные падежные окончания имён существительных (кроме существительных на «-</w:t>
      </w:r>
      <w:proofErr w:type="spellStart"/>
      <w:r w:rsidRPr="00001CBA">
        <w:rPr>
          <w:rFonts w:ascii="Times New Roman" w:hAnsi="Times New Roman" w:cs="Times New Roman"/>
          <w:sz w:val="24"/>
          <w:szCs w:val="24"/>
        </w:rPr>
        <w:t>мя</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ие</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ия</w:t>
      </w:r>
      <w:proofErr w:type="spellEnd"/>
      <w:r w:rsidRPr="00001CBA">
        <w:rPr>
          <w:rFonts w:ascii="Times New Roman" w:hAnsi="Times New Roman" w:cs="Times New Roman"/>
          <w:sz w:val="24"/>
          <w:szCs w:val="24"/>
        </w:rPr>
        <w:t>», на «-</w:t>
      </w:r>
      <w:proofErr w:type="spellStart"/>
      <w:r w:rsidRPr="00001CBA">
        <w:rPr>
          <w:rFonts w:ascii="Times New Roman" w:hAnsi="Times New Roman" w:cs="Times New Roman"/>
          <w:sz w:val="24"/>
          <w:szCs w:val="24"/>
        </w:rPr>
        <w:t>ья</w:t>
      </w:r>
      <w:proofErr w:type="spellEnd"/>
      <w:r w:rsidRPr="00001CBA">
        <w:rPr>
          <w:rFonts w:ascii="Times New Roman" w:hAnsi="Times New Roman" w:cs="Times New Roman"/>
          <w:sz w:val="24"/>
          <w:szCs w:val="24"/>
        </w:rPr>
        <w:t>», например, «гостья», на «­</w:t>
      </w:r>
      <w:proofErr w:type="spellStart"/>
      <w:r w:rsidRPr="00001CBA">
        <w:rPr>
          <w:rFonts w:ascii="Times New Roman" w:hAnsi="Times New Roman" w:cs="Times New Roman"/>
          <w:sz w:val="24"/>
          <w:szCs w:val="24"/>
        </w:rPr>
        <w:t>ье</w:t>
      </w:r>
      <w:proofErr w:type="spellEnd"/>
      <w:r w:rsidRPr="00001CBA">
        <w:rPr>
          <w:rFonts w:ascii="Times New Roman" w:hAnsi="Times New Roman" w:cs="Times New Roman"/>
          <w:sz w:val="24"/>
          <w:szCs w:val="24"/>
        </w:rPr>
        <w:t>», например, «ожерелье» во множественном числе, а также кроме собственных имён существительных на «-</w:t>
      </w:r>
      <w:proofErr w:type="spellStart"/>
      <w:r w:rsidRPr="00001CBA">
        <w:rPr>
          <w:rFonts w:ascii="Times New Roman" w:hAnsi="Times New Roman" w:cs="Times New Roman"/>
          <w:sz w:val="24"/>
          <w:szCs w:val="24"/>
        </w:rPr>
        <w:t>ов</w:t>
      </w:r>
      <w:proofErr w:type="spellEnd"/>
      <w:r w:rsidRPr="00001CBA">
        <w:rPr>
          <w:rFonts w:ascii="Times New Roman" w:hAnsi="Times New Roman" w:cs="Times New Roman"/>
          <w:sz w:val="24"/>
          <w:szCs w:val="24"/>
        </w:rPr>
        <w:t>», «-ин»,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w:t>
      </w:r>
    </w:p>
    <w:p w14:paraId="6CCC8C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безударные падежные окончания имён прилагательных;</w:t>
      </w:r>
    </w:p>
    <w:p w14:paraId="7E47D52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мягкий знак после шипящих на конце глаголов в форме 2­го лица единственного числа;</w:t>
      </w:r>
    </w:p>
    <w:p w14:paraId="24CA71F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наличие или отсутствие мягкого знака в глаголах на «-</w:t>
      </w:r>
      <w:proofErr w:type="spellStart"/>
      <w:r w:rsidRPr="00001CBA">
        <w:rPr>
          <w:rFonts w:ascii="Times New Roman" w:hAnsi="Times New Roman" w:cs="Times New Roman"/>
          <w:sz w:val="24"/>
          <w:szCs w:val="24"/>
        </w:rPr>
        <w:t>ться</w:t>
      </w:r>
      <w:proofErr w:type="spellEnd"/>
      <w:r w:rsidRPr="00001CBA">
        <w:rPr>
          <w:rFonts w:ascii="Times New Roman" w:hAnsi="Times New Roman" w:cs="Times New Roman"/>
          <w:sz w:val="24"/>
          <w:szCs w:val="24"/>
        </w:rPr>
        <w:t>» и «-</w:t>
      </w:r>
      <w:proofErr w:type="spellStart"/>
      <w:r w:rsidRPr="00001CBA">
        <w:rPr>
          <w:rFonts w:ascii="Times New Roman" w:hAnsi="Times New Roman" w:cs="Times New Roman"/>
          <w:sz w:val="24"/>
          <w:szCs w:val="24"/>
        </w:rPr>
        <w:t>тся</w:t>
      </w:r>
      <w:proofErr w:type="spellEnd"/>
      <w:r w:rsidRPr="00001CBA">
        <w:rPr>
          <w:rFonts w:ascii="Times New Roman" w:hAnsi="Times New Roman" w:cs="Times New Roman"/>
          <w:sz w:val="24"/>
          <w:szCs w:val="24"/>
        </w:rPr>
        <w:t>»;</w:t>
      </w:r>
    </w:p>
    <w:p w14:paraId="058327B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безударные личные окончания глаголов;</w:t>
      </w:r>
    </w:p>
    <w:p w14:paraId="13974B2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знаки препинания в предложениях с однородными членами, соединёнными союзами «и», «а», «но» и без союзов.</w:t>
      </w:r>
    </w:p>
    <w:p w14:paraId="2E2C0A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Знаки препинания в сложном предложении, состоящем из двух простых (наблюдение).</w:t>
      </w:r>
    </w:p>
    <w:p w14:paraId="6A9385E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Знаки препинания в предложении с прямой речью после слов автора (наблюдение).</w:t>
      </w:r>
    </w:p>
    <w:p w14:paraId="38850AF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речи.</w:t>
      </w:r>
    </w:p>
    <w:p w14:paraId="630399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1C310E8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2107AA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p w14:paraId="3E29F5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Сочинение как вид письменной работы.</w:t>
      </w:r>
    </w:p>
    <w:p w14:paraId="6AB351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14:paraId="7C59CB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BE9A3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w:t>
      </w:r>
    </w:p>
    <w:p w14:paraId="6D2C3BB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54FB9F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слова на основании того, какой частью речи они являются;</w:t>
      </w:r>
    </w:p>
    <w:p w14:paraId="542921F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глаголы в группы по определённому признаку (например, время, спряжение);</w:t>
      </w:r>
    </w:p>
    <w:p w14:paraId="4909A9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предложения по определённому признаку, самостоятельно устанавливать этот признак;</w:t>
      </w:r>
    </w:p>
    <w:p w14:paraId="12BC1F6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классифицировать предложенные языковые единицы;</w:t>
      </w:r>
    </w:p>
    <w:p w14:paraId="560CD3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устно характеризовать языковые единицы по заданным признакам;</w:t>
      </w:r>
    </w:p>
    <w:p w14:paraId="451730B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25B3F66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исследовательские действия как часть познавательных универсальных учебных действий:</w:t>
      </w:r>
    </w:p>
    <w:p w14:paraId="0401A4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сравнивать несколько вариантов выполнения заданий по русскому языку, выбирать наиболее целесообразный (на основе предложенных критериев);</w:t>
      </w:r>
    </w:p>
    <w:p w14:paraId="4E16EB4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604C83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001CBA">
        <w:rPr>
          <w:rFonts w:ascii="Times New Roman" w:hAnsi="Times New Roman" w:cs="Times New Roman"/>
          <w:sz w:val="24"/>
          <w:szCs w:val="24"/>
        </w:rPr>
        <w:t>мини­исследования</w:t>
      </w:r>
      <w:proofErr w:type="spellEnd"/>
      <w:r w:rsidRPr="00001CBA">
        <w:rPr>
          <w:rFonts w:ascii="Times New Roman" w:hAnsi="Times New Roman" w:cs="Times New Roman"/>
          <w:sz w:val="24"/>
          <w:szCs w:val="24"/>
        </w:rPr>
        <w:t>);</w:t>
      </w:r>
    </w:p>
    <w:p w14:paraId="726D9D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245A38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прогнозировать возможное развитие речевой ситуации. </w:t>
      </w:r>
    </w:p>
    <w:p w14:paraId="749F2A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w:t>
      </w:r>
    </w:p>
    <w:p w14:paraId="1938680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001CBA">
        <w:rPr>
          <w:rFonts w:ascii="Times New Roman" w:hAnsi="Times New Roman" w:cs="Times New Roman"/>
          <w:sz w:val="24"/>
          <w:szCs w:val="24"/>
        </w:rPr>
        <w:t>учебно­практической</w:t>
      </w:r>
      <w:proofErr w:type="spellEnd"/>
      <w:r w:rsidRPr="00001CBA">
        <w:rPr>
          <w:rFonts w:ascii="Times New Roman" w:hAnsi="Times New Roman" w:cs="Times New Roman"/>
          <w:sz w:val="24"/>
          <w:szCs w:val="24"/>
        </w:rPr>
        <w:t xml:space="preserve"> задачи; находить дополнительную информацию, используя справочники и словари;</w:t>
      </w:r>
    </w:p>
    <w:p w14:paraId="23FB079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705F17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0B08113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самостоятельно создавать схемы, таблицы для представления информации.</w:t>
      </w:r>
    </w:p>
    <w:p w14:paraId="4F88D03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Общение как часть коммуникативных универсальных учебных действий:</w:t>
      </w:r>
    </w:p>
    <w:p w14:paraId="4EA9473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4F1D01E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26DE28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33B8F1F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подготавливать небольшие публичные выступления;</w:t>
      </w:r>
    </w:p>
    <w:p w14:paraId="592838F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подбирать иллюстративный материал (рисунки, фото, плакаты) к тексту выступления.</w:t>
      </w:r>
    </w:p>
    <w:p w14:paraId="771F706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Самоорганизация как часть регулятивных универсальных учебных действий:</w:t>
      </w:r>
    </w:p>
    <w:p w14:paraId="0C28944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самостоятельно планировать действия по решению учебной задачи для получения результата;</w:t>
      </w:r>
    </w:p>
    <w:p w14:paraId="0BCD7F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6590CB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предвидеть трудности и возможные ошибки.</w:t>
      </w:r>
    </w:p>
    <w:p w14:paraId="7EDADD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Самоконтроль как часть регулятивных универсальных учебных действий:</w:t>
      </w:r>
    </w:p>
    <w:p w14:paraId="2D6CFA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14:paraId="48C0EC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ошибки в своей и чужих работах, устанавливать их причины;</w:t>
      </w:r>
    </w:p>
    <w:p w14:paraId="2C3EFF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по предложенным критериям общий результат деятельности и свой вклад в неё;</w:t>
      </w:r>
    </w:p>
    <w:p w14:paraId="07D38FB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оценку своей работы.</w:t>
      </w:r>
    </w:p>
    <w:p w14:paraId="5A3D72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w:t>
      </w:r>
    </w:p>
    <w:p w14:paraId="0263CD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D0869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готовность руководить, выполнять поручения, подчиняться;</w:t>
      </w:r>
    </w:p>
    <w:p w14:paraId="5FC9155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4043C4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свой вклад в общий результат;</w:t>
      </w:r>
    </w:p>
    <w:p w14:paraId="02E6A5A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совместные проектные задания с использованием предложенных образцов, планов, идей.</w:t>
      </w:r>
    </w:p>
    <w:p w14:paraId="656D73D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Планируемые результаты освоения программы по русскому языку на уровне начального общего образования.</w:t>
      </w:r>
    </w:p>
    <w:p w14:paraId="33021B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14:paraId="72E8119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1) гражданско-патриотическое воспитание: </w:t>
      </w:r>
    </w:p>
    <w:p w14:paraId="4BF8BDF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209D09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372BF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24268D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75FDAD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001CBA">
        <w:rPr>
          <w:rFonts w:ascii="Times New Roman" w:hAnsi="Times New Roman" w:cs="Times New Roman"/>
          <w:sz w:val="24"/>
          <w:szCs w:val="24"/>
        </w:rPr>
        <w:t>нравственно­этических</w:t>
      </w:r>
      <w:proofErr w:type="spellEnd"/>
      <w:r w:rsidRPr="00001CBA">
        <w:rPr>
          <w:rFonts w:ascii="Times New Roman" w:hAnsi="Times New Roman" w:cs="Times New Roman"/>
          <w:sz w:val="24"/>
          <w:szCs w:val="24"/>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1FFC6E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2) духовно-нравственное воспитание:</w:t>
      </w:r>
    </w:p>
    <w:p w14:paraId="322F09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языка как одной из главных духовно-нравственных ценностей народа;</w:t>
      </w:r>
    </w:p>
    <w:p w14:paraId="5183397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признание индивидуальности каждого человека с использованием собственного жизненного и читательского опыта;</w:t>
      </w:r>
    </w:p>
    <w:p w14:paraId="323F5F5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44389A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4A82F5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3) эстетическое воспитание:</w:t>
      </w:r>
    </w:p>
    <w:p w14:paraId="1D10FE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2FF993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стремление к самовыражению в искусстве слова; осознание важности русского языка как средства общения и самовыражения;</w:t>
      </w:r>
    </w:p>
    <w:p w14:paraId="14944F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4) физическое воспитание, формирование культуры здоровья и эмоционального благополучия:</w:t>
      </w:r>
    </w:p>
    <w:p w14:paraId="18B154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соблюдение правил безопасного поиска в информационной среде дополнительной информации в процессе языкового образования;</w:t>
      </w:r>
    </w:p>
    <w:p w14:paraId="660344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2667134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5) трудовое воспитание:</w:t>
      </w:r>
    </w:p>
    <w:p w14:paraId="5B5C4B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7EB77ED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6) экологическое воспитание:</w:t>
      </w:r>
    </w:p>
    <w:p w14:paraId="608A17D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бережное отношение к природе, формируемое в процессе работы с текстами;</w:t>
      </w:r>
    </w:p>
    <w:p w14:paraId="2CC222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неприятие действий, приносящих вред природе;</w:t>
      </w:r>
    </w:p>
    <w:p w14:paraId="2EA9989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7) ценность научного познания:</w:t>
      </w:r>
    </w:p>
    <w:p w14:paraId="3B50C04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23ED97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6CC7873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D9C02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251DC1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001CBA">
        <w:rPr>
          <w:rFonts w:ascii="Times New Roman" w:hAnsi="Times New Roman" w:cs="Times New Roman"/>
          <w:sz w:val="24"/>
          <w:szCs w:val="24"/>
        </w:rPr>
        <w:t>частеречная</w:t>
      </w:r>
      <w:proofErr w:type="spellEnd"/>
      <w:r w:rsidRPr="00001CBA">
        <w:rPr>
          <w:rFonts w:ascii="Times New Roman" w:hAnsi="Times New Roman" w:cs="Times New Roman"/>
          <w:sz w:val="24"/>
          <w:szCs w:val="24"/>
        </w:rPr>
        <w:t xml:space="preserve"> принадлежность, грамматический признак, лексическое значение и другие); устанавливать аналогии языковых единиц;</w:t>
      </w:r>
    </w:p>
    <w:p w14:paraId="01A134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объекты (языковые единицы) по определённому признаку;</w:t>
      </w:r>
    </w:p>
    <w:p w14:paraId="20779B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2787C5B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EB9CD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901DE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устанавливать </w:t>
      </w:r>
      <w:proofErr w:type="spellStart"/>
      <w:r w:rsidRPr="00001CBA">
        <w:rPr>
          <w:rFonts w:ascii="Times New Roman" w:hAnsi="Times New Roman" w:cs="Times New Roman"/>
          <w:sz w:val="24"/>
          <w:szCs w:val="24"/>
        </w:rPr>
        <w:t>причинно­следственные</w:t>
      </w:r>
      <w:proofErr w:type="spellEnd"/>
      <w:r w:rsidRPr="00001CBA">
        <w:rPr>
          <w:rFonts w:ascii="Times New Roman" w:hAnsi="Times New Roman" w:cs="Times New Roman"/>
          <w:sz w:val="24"/>
          <w:szCs w:val="24"/>
        </w:rPr>
        <w:t xml:space="preserve"> связи в ситуациях наблюдения за языковым материалом, делать выводы.</w:t>
      </w:r>
    </w:p>
    <w:p w14:paraId="37B17E7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F4D919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4DD833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несколько вариантов выполнения задания, выбирать наиболее целесообразный (на основе предложенных критериев);</w:t>
      </w:r>
    </w:p>
    <w:p w14:paraId="7A4D5A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проводить по предложенному плану несложное лингвистическое </w:t>
      </w:r>
      <w:proofErr w:type="spellStart"/>
      <w:r w:rsidRPr="00001CBA">
        <w:rPr>
          <w:rFonts w:ascii="Times New Roman" w:hAnsi="Times New Roman" w:cs="Times New Roman"/>
          <w:sz w:val="24"/>
          <w:szCs w:val="24"/>
        </w:rPr>
        <w:t>мини­исследование</w:t>
      </w:r>
      <w:proofErr w:type="spellEnd"/>
      <w:r w:rsidRPr="00001CBA">
        <w:rPr>
          <w:rFonts w:ascii="Times New Roman" w:hAnsi="Times New Roman" w:cs="Times New Roman"/>
          <w:sz w:val="24"/>
          <w:szCs w:val="24"/>
        </w:rPr>
        <w:t>, выполнять по предложенному плану проектное задание;</w:t>
      </w:r>
    </w:p>
    <w:p w14:paraId="048FF2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214BA80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6E7B01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14:paraId="00047BB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470C01D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32B04CF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0853A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0218B4F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08E444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3833F0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действия общения как часть коммуникативных универсальных учебных действий:</w:t>
      </w:r>
    </w:p>
    <w:p w14:paraId="3B8F811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0B57FD8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уважительное отношение к собеседнику, соблюдать правила ведения диалоги и дискуссии;</w:t>
      </w:r>
    </w:p>
    <w:p w14:paraId="49A5603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признавать возможность существования разных точек зрения;</w:t>
      </w:r>
    </w:p>
    <w:p w14:paraId="6869A8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корректно и аргументированно высказывать своё мнение;</w:t>
      </w:r>
    </w:p>
    <w:p w14:paraId="388073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речевое высказывание в соответствии с поставленной задачей;</w:t>
      </w:r>
    </w:p>
    <w:p w14:paraId="32D6966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6D5471D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подготавливать небольшие публичные выступления о результатах парной и групповой работы, о результатах наблюдения, выполненного </w:t>
      </w:r>
      <w:proofErr w:type="spellStart"/>
      <w:r w:rsidRPr="00001CBA">
        <w:rPr>
          <w:rFonts w:ascii="Times New Roman" w:hAnsi="Times New Roman" w:cs="Times New Roman"/>
          <w:sz w:val="24"/>
          <w:szCs w:val="24"/>
        </w:rPr>
        <w:t>мини­исследования</w:t>
      </w:r>
      <w:proofErr w:type="spellEnd"/>
      <w:r w:rsidRPr="00001CBA">
        <w:rPr>
          <w:rFonts w:ascii="Times New Roman" w:hAnsi="Times New Roman" w:cs="Times New Roman"/>
          <w:sz w:val="24"/>
          <w:szCs w:val="24"/>
        </w:rPr>
        <w:t>, проектного задания;</w:t>
      </w:r>
    </w:p>
    <w:p w14:paraId="5BA014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подбирать иллюстративный материал (рисунки, фото, плакаты) к тексту выступления.</w:t>
      </w:r>
    </w:p>
    <w:p w14:paraId="272F2E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действия самоорганизации как часть регулятивных универсальных учебных действий:</w:t>
      </w:r>
    </w:p>
    <w:p w14:paraId="581748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действия по решению учебной задачи для получения результата;</w:t>
      </w:r>
    </w:p>
    <w:p w14:paraId="10444CB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273F942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действия самоконтроля как часть регулятивных универсальных учебных действий:</w:t>
      </w:r>
    </w:p>
    <w:p w14:paraId="4D241C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причины успеха (неудач) учебной деятельности;</w:t>
      </w:r>
    </w:p>
    <w:p w14:paraId="7D605D4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свои учебные действия для преодоления речевых и орфографических ошибок;</w:t>
      </w:r>
    </w:p>
    <w:p w14:paraId="74E7F3B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017D9BD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ошибки;</w:t>
      </w:r>
    </w:p>
    <w:p w14:paraId="4AD0FB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14:paraId="4E4B2AE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действия при осуществлении совместной деятельности:</w:t>
      </w:r>
    </w:p>
    <w:p w14:paraId="34BA4A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69D7FE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50D6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1E3E45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55EF95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оценивать свой вклад в общий результат;</w:t>
      </w:r>
    </w:p>
    <w:p w14:paraId="6353A36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совместные проектные задания с использованием предложенных образцов.</w:t>
      </w:r>
    </w:p>
    <w:p w14:paraId="1AAFB76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русского языка. К концу обучения в 1 классе обучающийся научится:</w:t>
      </w:r>
    </w:p>
    <w:p w14:paraId="621AB05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слово и предложение; выделять слова из предложений;</w:t>
      </w:r>
    </w:p>
    <w:p w14:paraId="34ED05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выделять звуки из слова;</w:t>
      </w:r>
    </w:p>
    <w:p w14:paraId="04055D4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14:paraId="5CD8164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ударные и безударные гласные звуки;</w:t>
      </w:r>
    </w:p>
    <w:p w14:paraId="68DC79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согласные звуки: мягкие и твёрдые, звонкие и глухие (вне слова и в слове);</w:t>
      </w:r>
    </w:p>
    <w:p w14:paraId="6D3ED09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понятия «звук» и «буква»;</w:t>
      </w:r>
    </w:p>
    <w:p w14:paraId="1DD519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135286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обозначать при письме мягкость согласных звуков буквами «е», «ё», «ю», «я» и буквой «ь» в конце слова;</w:t>
      </w:r>
    </w:p>
    <w:p w14:paraId="5FEC9E3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137DD4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аккуратным разборчивым почерком прописные и строчные буквы, соединения букв, слова;</w:t>
      </w:r>
    </w:p>
    <w:p w14:paraId="5D4797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001CBA">
        <w:rPr>
          <w:rFonts w:ascii="Times New Roman" w:hAnsi="Times New Roman" w:cs="Times New Roman"/>
          <w:sz w:val="24"/>
          <w:szCs w:val="24"/>
        </w:rPr>
        <w:t>жи</w:t>
      </w:r>
      <w:proofErr w:type="spellEnd"/>
      <w:r w:rsidRPr="00001CBA">
        <w:rPr>
          <w:rFonts w:ascii="Times New Roman" w:hAnsi="Times New Roman" w:cs="Times New Roman"/>
          <w:sz w:val="24"/>
          <w:szCs w:val="24"/>
        </w:rPr>
        <w:t>», «ши» (в положении под ударением), «</w:t>
      </w:r>
      <w:proofErr w:type="spellStart"/>
      <w:r w:rsidRPr="00001CBA">
        <w:rPr>
          <w:rFonts w:ascii="Times New Roman" w:hAnsi="Times New Roman" w:cs="Times New Roman"/>
          <w:sz w:val="24"/>
          <w:szCs w:val="24"/>
        </w:rPr>
        <w:t>ча</w:t>
      </w:r>
      <w:proofErr w:type="spellEnd"/>
      <w:r w:rsidRPr="00001CBA">
        <w:rPr>
          <w:rFonts w:ascii="Times New Roman" w:hAnsi="Times New Roman" w:cs="Times New Roman"/>
          <w:sz w:val="24"/>
          <w:szCs w:val="24"/>
        </w:rPr>
        <w:t>», «ща», «чу», «</w:t>
      </w:r>
      <w:proofErr w:type="spellStart"/>
      <w:r w:rsidRPr="00001CBA">
        <w:rPr>
          <w:rFonts w:ascii="Times New Roman" w:hAnsi="Times New Roman" w:cs="Times New Roman"/>
          <w:sz w:val="24"/>
          <w:szCs w:val="24"/>
        </w:rPr>
        <w:t>щу</w:t>
      </w:r>
      <w:proofErr w:type="spellEnd"/>
      <w:r w:rsidRPr="00001CBA">
        <w:rPr>
          <w:rFonts w:ascii="Times New Roman" w:hAnsi="Times New Roman" w:cs="Times New Roman"/>
          <w:sz w:val="24"/>
          <w:szCs w:val="24"/>
        </w:rPr>
        <w:t>»; непроверяемые гласные и согласные (перечень слов в орфографическом словаре учебника);</w:t>
      </w:r>
    </w:p>
    <w:p w14:paraId="1E8BBC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25 слов;</w:t>
      </w:r>
    </w:p>
    <w:p w14:paraId="71BB16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314988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и исправлять ошибки по изученным правилам;</w:t>
      </w:r>
    </w:p>
    <w:p w14:paraId="6D057A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прослушанный текст;</w:t>
      </w:r>
    </w:p>
    <w:p w14:paraId="062AF43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38E8C7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тексте слова, значение которых требует уточнения;</w:t>
      </w:r>
    </w:p>
    <w:p w14:paraId="5538EB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предложение из набора форм слов;</w:t>
      </w:r>
    </w:p>
    <w:p w14:paraId="039C90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устно составлять текст из 3–5 предложений по сюжетным картинкам и на основе наблюдений;</w:t>
      </w:r>
    </w:p>
    <w:p w14:paraId="28550AF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изученные понятия в процессе решения учебных задач.</w:t>
      </w:r>
    </w:p>
    <w:p w14:paraId="6193353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русского языка. К концу обучения во 2 классе обучающийся научится:</w:t>
      </w:r>
    </w:p>
    <w:p w14:paraId="676C9C3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язык как основное средство общения;</w:t>
      </w:r>
    </w:p>
    <w:p w14:paraId="4CB227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69A134F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14:paraId="687979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устанавливать соотношение звукового и буквенного состава слова, в том числе с учётом функций букв «е», «ё», «ю», «я»;</w:t>
      </w:r>
    </w:p>
    <w:p w14:paraId="1730CC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обозначать при письме мягкость согласных звуков буквой мягкий знак в середине слова;</w:t>
      </w:r>
    </w:p>
    <w:p w14:paraId="461D93E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однокоренные слова;</w:t>
      </w:r>
    </w:p>
    <w:p w14:paraId="77C00F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выделять в слове корень (простые случаи);</w:t>
      </w:r>
    </w:p>
    <w:p w14:paraId="1E32152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выделять в слове окончание;</w:t>
      </w:r>
    </w:p>
    <w:p w14:paraId="02636F7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3BB6DA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слова, отвечающие на вопросы «кто?», «что?»;</w:t>
      </w:r>
    </w:p>
    <w:p w14:paraId="70E85C6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слова, отвечающие на вопросы «что делать?», «что сделать?» и другие;</w:t>
      </w:r>
    </w:p>
    <w:p w14:paraId="1D2DC3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слова, отвечающие на вопросы «какой?», «какая?», «какое?», «какие?»;</w:t>
      </w:r>
    </w:p>
    <w:p w14:paraId="7FABDE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вид предложения по цели высказывания и по эмоциональной окраске;</w:t>
      </w:r>
    </w:p>
    <w:p w14:paraId="7F803B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место орфограммы в слове и между словами по изученным правилам;</w:t>
      </w:r>
    </w:p>
    <w:p w14:paraId="7564A60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001CBA">
        <w:rPr>
          <w:rFonts w:ascii="Times New Roman" w:hAnsi="Times New Roman" w:cs="Times New Roman"/>
          <w:sz w:val="24"/>
          <w:szCs w:val="24"/>
        </w:rPr>
        <w:t>чк</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чн</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чт</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щн</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нч</w:t>
      </w:r>
      <w:proofErr w:type="spellEnd"/>
      <w:r w:rsidRPr="00001CBA">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314310F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правильно списывать (без пропусков и искажений букв) слова и предложения, тексты объёмом не более 50 слов;</w:t>
      </w:r>
    </w:p>
    <w:p w14:paraId="74EEE8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0C5EA5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и исправлять ошибки по изученным правилам;</w:t>
      </w:r>
    </w:p>
    <w:p w14:paraId="260B90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пользоваться толковым, орфографическим, орфоэпическим словарями учебника;</w:t>
      </w:r>
    </w:p>
    <w:p w14:paraId="24B34EF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14:paraId="0DE983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простые выводы на основе прочитанного (услышанного) устно и письменно (1–2 предложения);</w:t>
      </w:r>
    </w:p>
    <w:p w14:paraId="52646FD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предложения из слов, устанавливая между ними смысловую связь по вопросам;</w:t>
      </w:r>
    </w:p>
    <w:p w14:paraId="7223C3F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тему текста и озаглавливать текст, отражая его тему;</w:t>
      </w:r>
    </w:p>
    <w:p w14:paraId="612145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текст из разрозненных предложений, частей текста;</w:t>
      </w:r>
    </w:p>
    <w:p w14:paraId="5477F66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подробное изложение повествовательного текста объёмом 30–45 слов с использованием вопросов;</w:t>
      </w:r>
    </w:p>
    <w:p w14:paraId="193445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054EA9F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русского языка. К концу обучения в 3 классе обучающийся научится:</w:t>
      </w:r>
    </w:p>
    <w:p w14:paraId="35DA26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значение русского языка как государственного языка Российской Федерации;</w:t>
      </w:r>
    </w:p>
    <w:p w14:paraId="0D0FF6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14:paraId="386F2B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производить звуко­буквенный анализ слова (в словах с орфограммами; без транскрибирования);</w:t>
      </w:r>
    </w:p>
    <w:p w14:paraId="1BE728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14:paraId="0E0C73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0EB80F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14:paraId="46369F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14:paraId="3894A59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слова, употребляемые в прямом и переносном значении (простые случаи);</w:t>
      </w:r>
    </w:p>
    <w:p w14:paraId="39A16D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значение слова в тексте;</w:t>
      </w:r>
    </w:p>
    <w:p w14:paraId="0100B99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13DC84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имена прилагательные; определять грамматические признаки имён прилагательных: род, число, падеж;</w:t>
      </w:r>
    </w:p>
    <w:p w14:paraId="0DD27BF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5EEA4A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5D2E31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личные местоимения (в начальной форме);</w:t>
      </w:r>
    </w:p>
    <w:p w14:paraId="50236F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личные местоимения для устранения неоправданных повторов в тексте;</w:t>
      </w:r>
    </w:p>
    <w:p w14:paraId="7A740ED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предлоги и приставки;</w:t>
      </w:r>
    </w:p>
    <w:p w14:paraId="516A0F9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вид предложения по цели высказывания и по эмоциональной окраске;</w:t>
      </w:r>
    </w:p>
    <w:p w14:paraId="6CE50A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главные и второстепенные (без деления на виды) члены предложения;</w:t>
      </w:r>
    </w:p>
    <w:p w14:paraId="29DAE5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распространённые и нераспространённые предложения;</w:t>
      </w:r>
    </w:p>
    <w:p w14:paraId="4D9615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11BE3E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правильно списывать слова, предложения, тексты объёмом не более 70 слов;</w:t>
      </w:r>
    </w:p>
    <w:p w14:paraId="4A7039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 диктовку тексты объёмом не более 65 слов с учётом изученных правил правописания;</w:t>
      </w:r>
    </w:p>
    <w:p w14:paraId="4E6CC2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и исправлять ошибки по изученным правилам;</w:t>
      </w:r>
    </w:p>
    <w:p w14:paraId="3D7DC94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тексты разных типов, находить в тексте заданную информацию;</w:t>
      </w:r>
    </w:p>
    <w:p w14:paraId="1DA036F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(1–2 предложения);</w:t>
      </w:r>
    </w:p>
    <w:p w14:paraId="266A3B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46F56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определять связь предложений в тексте (с помощью личных местоимений, синонимов, союзов «и», «а», «но»);</w:t>
      </w:r>
    </w:p>
    <w:p w14:paraId="4E6570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ключевые слова в тексте;</w:t>
      </w:r>
    </w:p>
    <w:p w14:paraId="24A61C2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тему текста и основную мысль текста;</w:t>
      </w:r>
    </w:p>
    <w:p w14:paraId="1391F0C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14:paraId="60CF1DD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план текста, создавать по нему текст и корректировать текст;</w:t>
      </w:r>
    </w:p>
    <w:p w14:paraId="04B8C4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14:paraId="3F5B3F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14:paraId="2AA6DA1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уточнять значение слова с помощью толкового словаря.</w:t>
      </w:r>
    </w:p>
    <w:p w14:paraId="5E0983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русского языка. К концу обучения в 4 классе обучающийся научится:</w:t>
      </w:r>
    </w:p>
    <w:p w14:paraId="2DF5ED6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4EA26F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роль языка как основного средства общения;</w:t>
      </w:r>
    </w:p>
    <w:p w14:paraId="488A1F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14:paraId="75F122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14:paraId="3EC57E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p w14:paraId="3987C5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подбирать к предложенным словам синонимы; подбирать к предложенным словам антонимы;</w:t>
      </w:r>
    </w:p>
    <w:p w14:paraId="28A6BD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14:paraId="1FBC149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0D6FDE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17ABF4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3AC0CF1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11D61F1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5E739ED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14A207C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предложение, словосочетание и слово;</w:t>
      </w:r>
    </w:p>
    <w:p w14:paraId="2712584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классифицировать предложения по цели высказывания и по эмоциональной окраске;</w:t>
      </w:r>
    </w:p>
    <w:p w14:paraId="05D191F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распространённые и нераспространённые предложения;</w:t>
      </w:r>
    </w:p>
    <w:p w14:paraId="53D928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4CF8DD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025F846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производить синтаксический разбор простого предложения;</w:t>
      </w:r>
    </w:p>
    <w:p w14:paraId="2567877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место орфограммы в слове и между словами по изученным правилам;</w:t>
      </w:r>
    </w:p>
    <w:p w14:paraId="0FC39E9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001CBA">
        <w:rPr>
          <w:rFonts w:ascii="Times New Roman" w:hAnsi="Times New Roman" w:cs="Times New Roman"/>
          <w:sz w:val="24"/>
          <w:szCs w:val="24"/>
        </w:rPr>
        <w:t>мя</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ие</w:t>
      </w:r>
      <w:proofErr w:type="spellEnd"/>
      <w:r w:rsidRPr="00001CBA">
        <w:rPr>
          <w:rFonts w:ascii="Times New Roman" w:hAnsi="Times New Roman" w:cs="Times New Roman"/>
          <w:sz w:val="24"/>
          <w:szCs w:val="24"/>
        </w:rPr>
        <w:t>», «-</w:t>
      </w:r>
      <w:proofErr w:type="spellStart"/>
      <w:r w:rsidRPr="00001CBA">
        <w:rPr>
          <w:rFonts w:ascii="Times New Roman" w:hAnsi="Times New Roman" w:cs="Times New Roman"/>
          <w:sz w:val="24"/>
          <w:szCs w:val="24"/>
        </w:rPr>
        <w:t>ия</w:t>
      </w:r>
      <w:proofErr w:type="spellEnd"/>
      <w:r w:rsidRPr="00001CBA">
        <w:rPr>
          <w:rFonts w:ascii="Times New Roman" w:hAnsi="Times New Roman" w:cs="Times New Roman"/>
          <w:sz w:val="24"/>
          <w:szCs w:val="24"/>
        </w:rPr>
        <w:t>», на «-</w:t>
      </w:r>
      <w:proofErr w:type="spellStart"/>
      <w:r w:rsidRPr="00001CBA">
        <w:rPr>
          <w:rFonts w:ascii="Times New Roman" w:hAnsi="Times New Roman" w:cs="Times New Roman"/>
          <w:sz w:val="24"/>
          <w:szCs w:val="24"/>
        </w:rPr>
        <w:t>ья</w:t>
      </w:r>
      <w:proofErr w:type="spellEnd"/>
      <w:r w:rsidRPr="00001CBA">
        <w:rPr>
          <w:rFonts w:ascii="Times New Roman" w:hAnsi="Times New Roman" w:cs="Times New Roman"/>
          <w:sz w:val="24"/>
          <w:szCs w:val="24"/>
        </w:rPr>
        <w:t>», например, «гостья»; на «­</w:t>
      </w:r>
      <w:proofErr w:type="spellStart"/>
      <w:r w:rsidRPr="00001CBA">
        <w:rPr>
          <w:rFonts w:ascii="Times New Roman" w:hAnsi="Times New Roman" w:cs="Times New Roman"/>
          <w:sz w:val="24"/>
          <w:szCs w:val="24"/>
        </w:rPr>
        <w:t>ье</w:t>
      </w:r>
      <w:proofErr w:type="spellEnd"/>
      <w:r w:rsidRPr="00001CBA">
        <w:rPr>
          <w:rFonts w:ascii="Times New Roman" w:hAnsi="Times New Roman" w:cs="Times New Roman"/>
          <w:sz w:val="24"/>
          <w:szCs w:val="24"/>
        </w:rPr>
        <w:t>», например, ожерелье во множественном числе, а также кроме собственных имён существительных на «-</w:t>
      </w:r>
      <w:proofErr w:type="spellStart"/>
      <w:r w:rsidRPr="00001CBA">
        <w:rPr>
          <w:rFonts w:ascii="Times New Roman" w:hAnsi="Times New Roman" w:cs="Times New Roman"/>
          <w:sz w:val="24"/>
          <w:szCs w:val="24"/>
        </w:rPr>
        <w:t>ов</w:t>
      </w:r>
      <w:proofErr w:type="spellEnd"/>
      <w:r w:rsidRPr="00001CBA">
        <w:rPr>
          <w:rFonts w:ascii="Times New Roman" w:hAnsi="Times New Roman" w:cs="Times New Roman"/>
          <w:sz w:val="24"/>
          <w:szCs w:val="24"/>
        </w:rPr>
        <w:t>», «-ин», «-</w:t>
      </w:r>
      <w:proofErr w:type="spellStart"/>
      <w:r w:rsidRPr="00001CBA">
        <w:rPr>
          <w:rFonts w:ascii="Times New Roman" w:hAnsi="Times New Roman" w:cs="Times New Roman"/>
          <w:sz w:val="24"/>
          <w:szCs w:val="24"/>
        </w:rPr>
        <w:t>ий</w:t>
      </w:r>
      <w:proofErr w:type="spellEnd"/>
      <w:r w:rsidRPr="00001CBA">
        <w:rPr>
          <w:rFonts w:ascii="Times New Roman" w:hAnsi="Times New Roman" w:cs="Times New Roma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001CBA">
        <w:rPr>
          <w:rFonts w:ascii="Times New Roman" w:hAnsi="Times New Roman" w:cs="Times New Roman"/>
          <w:sz w:val="24"/>
          <w:szCs w:val="24"/>
        </w:rPr>
        <w:t>ться</w:t>
      </w:r>
      <w:proofErr w:type="spellEnd"/>
      <w:r w:rsidRPr="00001CBA">
        <w:rPr>
          <w:rFonts w:ascii="Times New Roman" w:hAnsi="Times New Roman" w:cs="Times New Roman"/>
          <w:sz w:val="24"/>
          <w:szCs w:val="24"/>
        </w:rPr>
        <w:t xml:space="preserve"> и -</w:t>
      </w:r>
      <w:proofErr w:type="spellStart"/>
      <w:r w:rsidRPr="00001CBA">
        <w:rPr>
          <w:rFonts w:ascii="Times New Roman" w:hAnsi="Times New Roman" w:cs="Times New Roman"/>
          <w:sz w:val="24"/>
          <w:szCs w:val="24"/>
        </w:rPr>
        <w:t>тся</w:t>
      </w:r>
      <w:proofErr w:type="spellEnd"/>
      <w:r w:rsidRPr="00001CBA">
        <w:rPr>
          <w:rFonts w:ascii="Times New Roman" w:hAnsi="Times New Roman" w:cs="Times New Roman"/>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5EA8F6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правильно списывать тексты объёмом не более 85 слов;</w:t>
      </w:r>
    </w:p>
    <w:p w14:paraId="13039E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под диктовку тексты объёмом не более 80 слов с учётом изученных правил правописания;</w:t>
      </w:r>
    </w:p>
    <w:p w14:paraId="0CF4BB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и исправлять орфографические и пунктуационные ошибки по изученным правилам;</w:t>
      </w:r>
    </w:p>
    <w:p w14:paraId="23C30EB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ситуацию общения (с какой целью, с кем, где происходит общение); выбирать языковые средства в ситуации общения;</w:t>
      </w:r>
    </w:p>
    <w:p w14:paraId="0D1902E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14:paraId="139087F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2ABD16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p w14:paraId="33098BF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порядок предложений и частей текста;</w:t>
      </w:r>
    </w:p>
    <w:p w14:paraId="104AD8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план к заданным текстам;</w:t>
      </w:r>
    </w:p>
    <w:p w14:paraId="2270A1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подробный пересказ текста (устно и письменно);</w:t>
      </w:r>
    </w:p>
    <w:p w14:paraId="560143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выборочный пересказ текста (устно);</w:t>
      </w:r>
    </w:p>
    <w:p w14:paraId="098BA63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писать (после предварительной подготовки) сочинения по заданным темам;</w:t>
      </w:r>
    </w:p>
    <w:p w14:paraId="4D737C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14:paraId="627EAD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своими словами значение изученных понятий; использовать изученные понятия;</w:t>
      </w:r>
    </w:p>
    <w:p w14:paraId="30D4E320" w14:textId="77777777" w:rsidR="00001CBA" w:rsidRPr="005154B5"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w:t>
      </w:r>
      <w:r w:rsidRPr="005154B5">
        <w:rPr>
          <w:rFonts w:ascii="Times New Roman" w:hAnsi="Times New Roman" w:cs="Times New Roman"/>
          <w:sz w:val="24"/>
          <w:szCs w:val="24"/>
        </w:rPr>
        <w:t xml:space="preserve">Министерством просвещения Российской Федерации в соответствии с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5154B5">
          <w:rPr>
            <w:rFonts w:ascii="Times New Roman" w:hAnsi="Times New Roman" w:cs="Times New Roman"/>
            <w:sz w:val="24"/>
            <w:szCs w:val="24"/>
          </w:rPr>
          <w:t>частью 8.1 статьи 18</w:t>
        </w:r>
      </w:hyperlink>
      <w:r w:rsidRPr="005154B5">
        <w:rPr>
          <w:rFonts w:ascii="Times New Roman" w:hAnsi="Times New Roman"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14:paraId="721A017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20.11. Поурочное планирование.</w:t>
      </w:r>
    </w:p>
    <w:p w14:paraId="6AB80175" w14:textId="77777777" w:rsidR="00001CBA" w:rsidRPr="00001CBA" w:rsidRDefault="00001CBA" w:rsidP="00001CBA">
      <w:pPr>
        <w:spacing w:after="0"/>
        <w:jc w:val="both"/>
        <w:rPr>
          <w:rFonts w:ascii="Times New Roman" w:hAnsi="Times New Roman" w:cs="Times New Roman"/>
          <w:sz w:val="24"/>
          <w:szCs w:val="24"/>
          <w:highlight w:val="yellow"/>
        </w:rPr>
      </w:pPr>
    </w:p>
    <w:p w14:paraId="301CD8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Вариант 1 Поурочное планирование для педагогов, использующих учебники "Азбука" (авторы В.Г. Горецкий и другие), "Русский язык. 1 - 4 класс. (авторы В.П. </w:t>
      </w:r>
      <w:proofErr w:type="spellStart"/>
      <w:r w:rsidRPr="005154B5">
        <w:rPr>
          <w:rFonts w:ascii="Times New Roman" w:hAnsi="Times New Roman" w:cs="Times New Roman"/>
          <w:sz w:val="24"/>
          <w:szCs w:val="24"/>
        </w:rPr>
        <w:t>Канакина</w:t>
      </w:r>
      <w:proofErr w:type="spellEnd"/>
      <w:r w:rsidRPr="005154B5">
        <w:rPr>
          <w:rFonts w:ascii="Times New Roman" w:hAnsi="Times New Roman" w:cs="Times New Roman"/>
          <w:sz w:val="24"/>
          <w:szCs w:val="24"/>
        </w:rPr>
        <w:t>, В.Г. Горецкий)</w:t>
      </w:r>
    </w:p>
    <w:p w14:paraId="5DB6B8AB" w14:textId="77777777" w:rsidR="00001CBA" w:rsidRPr="005154B5" w:rsidRDefault="00001CBA" w:rsidP="00001CBA">
      <w:pPr>
        <w:spacing w:after="0"/>
        <w:jc w:val="both"/>
        <w:rPr>
          <w:rFonts w:ascii="Times New Roman" w:hAnsi="Times New Roman" w:cs="Times New Roman"/>
          <w:sz w:val="24"/>
          <w:szCs w:val="24"/>
        </w:rPr>
      </w:pPr>
    </w:p>
    <w:p w14:paraId="45D763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Таблица 2</w:t>
      </w:r>
    </w:p>
    <w:p w14:paraId="731C3D42" w14:textId="77777777" w:rsidR="00001CBA" w:rsidRPr="005154B5" w:rsidRDefault="00001CBA" w:rsidP="00001CBA">
      <w:pPr>
        <w:spacing w:after="0"/>
        <w:jc w:val="both"/>
        <w:rPr>
          <w:rFonts w:ascii="Times New Roman" w:hAnsi="Times New Roman" w:cs="Times New Roman"/>
          <w:sz w:val="24"/>
          <w:szCs w:val="24"/>
        </w:rPr>
      </w:pPr>
    </w:p>
    <w:p w14:paraId="1D66F7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1 класс</w:t>
      </w:r>
    </w:p>
    <w:p w14:paraId="121E95BE" w14:textId="77777777" w:rsidR="00001CBA" w:rsidRPr="005154B5"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5154B5" w14:paraId="7DD6DE3B" w14:textId="77777777" w:rsidTr="00A952AE">
        <w:tc>
          <w:tcPr>
            <w:tcW w:w="1134" w:type="dxa"/>
          </w:tcPr>
          <w:p w14:paraId="3A634C3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N урока</w:t>
            </w:r>
          </w:p>
        </w:tc>
        <w:tc>
          <w:tcPr>
            <w:tcW w:w="7937" w:type="dxa"/>
          </w:tcPr>
          <w:p w14:paraId="0E701B6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Тема урока</w:t>
            </w:r>
          </w:p>
        </w:tc>
      </w:tr>
      <w:tr w:rsidR="00001CBA" w:rsidRPr="005154B5" w14:paraId="366D22F7" w14:textId="77777777" w:rsidTr="00A952AE">
        <w:tc>
          <w:tcPr>
            <w:tcW w:w="1134" w:type="dxa"/>
          </w:tcPr>
          <w:p w14:paraId="37186B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w:t>
            </w:r>
          </w:p>
        </w:tc>
        <w:tc>
          <w:tcPr>
            <w:tcW w:w="7937" w:type="dxa"/>
          </w:tcPr>
          <w:p w14:paraId="3EE6C7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Совместное составление небольших рассказов о любимых играх</w:t>
            </w:r>
          </w:p>
        </w:tc>
      </w:tr>
      <w:tr w:rsidR="00001CBA" w:rsidRPr="005154B5" w14:paraId="49D816BB" w14:textId="77777777" w:rsidTr="00A952AE">
        <w:tc>
          <w:tcPr>
            <w:tcW w:w="1134" w:type="dxa"/>
          </w:tcPr>
          <w:p w14:paraId="13E341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w:t>
            </w:r>
          </w:p>
        </w:tc>
        <w:tc>
          <w:tcPr>
            <w:tcW w:w="7937" w:type="dxa"/>
          </w:tcPr>
          <w:p w14:paraId="1041DD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Совместное составление небольших рассказов о любимом дне</w:t>
            </w:r>
          </w:p>
        </w:tc>
      </w:tr>
      <w:tr w:rsidR="00001CBA" w:rsidRPr="005154B5" w14:paraId="1D168D63" w14:textId="77777777" w:rsidTr="00A952AE">
        <w:tc>
          <w:tcPr>
            <w:tcW w:w="1134" w:type="dxa"/>
          </w:tcPr>
          <w:p w14:paraId="01ECDB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w:t>
            </w:r>
          </w:p>
        </w:tc>
        <w:tc>
          <w:tcPr>
            <w:tcW w:w="7937" w:type="dxa"/>
          </w:tcPr>
          <w:p w14:paraId="769A6B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предложения и слова</w:t>
            </w:r>
          </w:p>
        </w:tc>
      </w:tr>
      <w:tr w:rsidR="00001CBA" w:rsidRPr="005154B5" w14:paraId="51066818" w14:textId="77777777" w:rsidTr="00A952AE">
        <w:tc>
          <w:tcPr>
            <w:tcW w:w="1134" w:type="dxa"/>
            <w:vAlign w:val="center"/>
          </w:tcPr>
          <w:p w14:paraId="053AC00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w:t>
            </w:r>
          </w:p>
        </w:tc>
        <w:tc>
          <w:tcPr>
            <w:tcW w:w="7937" w:type="dxa"/>
          </w:tcPr>
          <w:p w14:paraId="39E63E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Работа с предложением: выделение слов, изменение их порядка. Различение предложения и слова. Закрепление</w:t>
            </w:r>
          </w:p>
        </w:tc>
      </w:tr>
      <w:tr w:rsidR="00001CBA" w:rsidRPr="005154B5" w14:paraId="289296B0" w14:textId="77777777" w:rsidTr="00A952AE">
        <w:tc>
          <w:tcPr>
            <w:tcW w:w="1134" w:type="dxa"/>
          </w:tcPr>
          <w:p w14:paraId="7DD4495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w:t>
            </w:r>
          </w:p>
        </w:tc>
        <w:tc>
          <w:tcPr>
            <w:tcW w:w="7937" w:type="dxa"/>
          </w:tcPr>
          <w:p w14:paraId="540D982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предложения из слов. Работа с предложением</w:t>
            </w:r>
          </w:p>
        </w:tc>
      </w:tr>
      <w:tr w:rsidR="00001CBA" w:rsidRPr="005154B5" w14:paraId="0C06FC2B" w14:textId="77777777" w:rsidTr="00A952AE">
        <w:tc>
          <w:tcPr>
            <w:tcW w:w="1134" w:type="dxa"/>
          </w:tcPr>
          <w:p w14:paraId="1AABB03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w:t>
            </w:r>
          </w:p>
        </w:tc>
        <w:tc>
          <w:tcPr>
            <w:tcW w:w="7937" w:type="dxa"/>
          </w:tcPr>
          <w:p w14:paraId="4793CC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предложения из слов</w:t>
            </w:r>
          </w:p>
        </w:tc>
      </w:tr>
      <w:tr w:rsidR="00001CBA" w:rsidRPr="005154B5" w14:paraId="0934D6B1" w14:textId="77777777" w:rsidTr="00A952AE">
        <w:tc>
          <w:tcPr>
            <w:tcW w:w="1134" w:type="dxa"/>
            <w:vAlign w:val="center"/>
          </w:tcPr>
          <w:p w14:paraId="0304A6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w:t>
            </w:r>
          </w:p>
        </w:tc>
        <w:tc>
          <w:tcPr>
            <w:tcW w:w="7937" w:type="dxa"/>
          </w:tcPr>
          <w:p w14:paraId="646170E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Слово как объект изучения. Различение слова и обозначаемого им предмета</w:t>
            </w:r>
          </w:p>
        </w:tc>
      </w:tr>
      <w:tr w:rsidR="00001CBA" w:rsidRPr="005154B5" w14:paraId="3612936E" w14:textId="77777777" w:rsidTr="00A952AE">
        <w:tc>
          <w:tcPr>
            <w:tcW w:w="1134" w:type="dxa"/>
          </w:tcPr>
          <w:p w14:paraId="4B1CF2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w:t>
            </w:r>
          </w:p>
        </w:tc>
        <w:tc>
          <w:tcPr>
            <w:tcW w:w="7937" w:type="dxa"/>
          </w:tcPr>
          <w:p w14:paraId="307FE8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Звуки речи. Интонационное выделение звука в слове</w:t>
            </w:r>
          </w:p>
        </w:tc>
      </w:tr>
      <w:tr w:rsidR="00001CBA" w:rsidRPr="005154B5" w14:paraId="1F099F5A" w14:textId="77777777" w:rsidTr="00A952AE">
        <w:tc>
          <w:tcPr>
            <w:tcW w:w="1134" w:type="dxa"/>
          </w:tcPr>
          <w:p w14:paraId="01AEBB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w:t>
            </w:r>
          </w:p>
        </w:tc>
        <w:tc>
          <w:tcPr>
            <w:tcW w:w="7937" w:type="dxa"/>
          </w:tcPr>
          <w:p w14:paraId="274BB9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Определяем самый частый звук в стихотворении</w:t>
            </w:r>
          </w:p>
        </w:tc>
      </w:tr>
      <w:tr w:rsidR="00001CBA" w:rsidRPr="005154B5" w14:paraId="5C5E4460" w14:textId="77777777" w:rsidTr="00A952AE">
        <w:tc>
          <w:tcPr>
            <w:tcW w:w="1134" w:type="dxa"/>
          </w:tcPr>
          <w:p w14:paraId="4F32F5F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w:t>
            </w:r>
          </w:p>
        </w:tc>
        <w:tc>
          <w:tcPr>
            <w:tcW w:w="7937" w:type="dxa"/>
          </w:tcPr>
          <w:p w14:paraId="71120B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Различаем первые звуки в словах</w:t>
            </w:r>
          </w:p>
        </w:tc>
      </w:tr>
      <w:tr w:rsidR="00001CBA" w:rsidRPr="005154B5" w14:paraId="6157E40F" w14:textId="77777777" w:rsidTr="00A952AE">
        <w:tc>
          <w:tcPr>
            <w:tcW w:w="1134" w:type="dxa"/>
          </w:tcPr>
          <w:p w14:paraId="2771F31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w:t>
            </w:r>
          </w:p>
        </w:tc>
        <w:tc>
          <w:tcPr>
            <w:tcW w:w="7937" w:type="dxa"/>
          </w:tcPr>
          <w:p w14:paraId="59886A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Устанавливаем последовательность звуков в слове</w:t>
            </w:r>
          </w:p>
        </w:tc>
      </w:tr>
      <w:tr w:rsidR="00001CBA" w:rsidRPr="005154B5" w14:paraId="2EC88F6E" w14:textId="77777777" w:rsidTr="00A952AE">
        <w:tc>
          <w:tcPr>
            <w:tcW w:w="1134" w:type="dxa"/>
          </w:tcPr>
          <w:p w14:paraId="03D4ED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w:t>
            </w:r>
          </w:p>
        </w:tc>
        <w:tc>
          <w:tcPr>
            <w:tcW w:w="7937" w:type="dxa"/>
          </w:tcPr>
          <w:p w14:paraId="1AAE60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Сравниваем слова, различающиеся одним звуком</w:t>
            </w:r>
          </w:p>
        </w:tc>
      </w:tr>
      <w:tr w:rsidR="00001CBA" w:rsidRPr="005154B5" w14:paraId="4409490B" w14:textId="77777777" w:rsidTr="00A952AE">
        <w:tc>
          <w:tcPr>
            <w:tcW w:w="1134" w:type="dxa"/>
          </w:tcPr>
          <w:p w14:paraId="5F333F0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w:t>
            </w:r>
          </w:p>
        </w:tc>
        <w:tc>
          <w:tcPr>
            <w:tcW w:w="7937" w:type="dxa"/>
          </w:tcPr>
          <w:p w14:paraId="4C0702F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Проводим параллельные линии</w:t>
            </w:r>
          </w:p>
        </w:tc>
      </w:tr>
      <w:tr w:rsidR="00001CBA" w:rsidRPr="005154B5" w14:paraId="6DB4ECF3" w14:textId="77777777" w:rsidTr="00A952AE">
        <w:tc>
          <w:tcPr>
            <w:tcW w:w="1134" w:type="dxa"/>
          </w:tcPr>
          <w:p w14:paraId="334415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w:t>
            </w:r>
          </w:p>
        </w:tc>
        <w:tc>
          <w:tcPr>
            <w:tcW w:w="7937" w:type="dxa"/>
          </w:tcPr>
          <w:p w14:paraId="55EFDB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параллельные линии</w:t>
            </w:r>
          </w:p>
        </w:tc>
      </w:tr>
      <w:tr w:rsidR="00001CBA" w:rsidRPr="005154B5" w14:paraId="55D3B381" w14:textId="77777777" w:rsidTr="00A952AE">
        <w:tc>
          <w:tcPr>
            <w:tcW w:w="1134" w:type="dxa"/>
          </w:tcPr>
          <w:p w14:paraId="50F3202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w:t>
            </w:r>
          </w:p>
        </w:tc>
        <w:tc>
          <w:tcPr>
            <w:tcW w:w="7937" w:type="dxa"/>
          </w:tcPr>
          <w:p w14:paraId="1A26994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Ориентируемся на рабочей строке</w:t>
            </w:r>
          </w:p>
        </w:tc>
      </w:tr>
      <w:tr w:rsidR="00001CBA" w:rsidRPr="005154B5" w14:paraId="0665CC1C" w14:textId="77777777" w:rsidTr="00A952AE">
        <w:tc>
          <w:tcPr>
            <w:tcW w:w="1134" w:type="dxa"/>
          </w:tcPr>
          <w:p w14:paraId="359A2C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w:t>
            </w:r>
          </w:p>
        </w:tc>
        <w:tc>
          <w:tcPr>
            <w:tcW w:w="7937" w:type="dxa"/>
          </w:tcPr>
          <w:p w14:paraId="76B7DB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элементы букв</w:t>
            </w:r>
          </w:p>
        </w:tc>
      </w:tr>
      <w:tr w:rsidR="00001CBA" w:rsidRPr="005154B5" w14:paraId="000B6F95" w14:textId="77777777" w:rsidTr="00A952AE">
        <w:tc>
          <w:tcPr>
            <w:tcW w:w="1134" w:type="dxa"/>
          </w:tcPr>
          <w:p w14:paraId="0A53F04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w:t>
            </w:r>
          </w:p>
        </w:tc>
        <w:tc>
          <w:tcPr>
            <w:tcW w:w="7937" w:type="dxa"/>
          </w:tcPr>
          <w:p w14:paraId="51352CF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Особенность гласных звуков</w:t>
            </w:r>
          </w:p>
        </w:tc>
      </w:tr>
      <w:tr w:rsidR="00001CBA" w:rsidRPr="005154B5" w14:paraId="467ECF07" w14:textId="77777777" w:rsidTr="00A952AE">
        <w:tc>
          <w:tcPr>
            <w:tcW w:w="1134" w:type="dxa"/>
          </w:tcPr>
          <w:p w14:paraId="51C444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18</w:t>
            </w:r>
          </w:p>
        </w:tc>
        <w:tc>
          <w:tcPr>
            <w:tcW w:w="7937" w:type="dxa"/>
          </w:tcPr>
          <w:p w14:paraId="719043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письмо элементов букв</w:t>
            </w:r>
          </w:p>
        </w:tc>
      </w:tr>
      <w:tr w:rsidR="00001CBA" w:rsidRPr="005154B5" w14:paraId="3F0AA1A1" w14:textId="77777777" w:rsidTr="00A952AE">
        <w:tc>
          <w:tcPr>
            <w:tcW w:w="1134" w:type="dxa"/>
          </w:tcPr>
          <w:p w14:paraId="09D916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19</w:t>
            </w:r>
          </w:p>
        </w:tc>
        <w:tc>
          <w:tcPr>
            <w:tcW w:w="7937" w:type="dxa"/>
          </w:tcPr>
          <w:p w14:paraId="68311B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А, а</w:t>
            </w:r>
          </w:p>
        </w:tc>
      </w:tr>
      <w:tr w:rsidR="00001CBA" w:rsidRPr="005154B5" w14:paraId="1B04ECDA" w14:textId="77777777" w:rsidTr="00A952AE">
        <w:tc>
          <w:tcPr>
            <w:tcW w:w="1134" w:type="dxa"/>
          </w:tcPr>
          <w:p w14:paraId="15E781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20</w:t>
            </w:r>
          </w:p>
        </w:tc>
        <w:tc>
          <w:tcPr>
            <w:tcW w:w="7937" w:type="dxa"/>
          </w:tcPr>
          <w:p w14:paraId="6D63717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А, а</w:t>
            </w:r>
          </w:p>
        </w:tc>
      </w:tr>
      <w:tr w:rsidR="00001CBA" w:rsidRPr="005154B5" w14:paraId="2AA5BFBC" w14:textId="77777777" w:rsidTr="00A952AE">
        <w:tc>
          <w:tcPr>
            <w:tcW w:w="1134" w:type="dxa"/>
          </w:tcPr>
          <w:p w14:paraId="26FF1C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21</w:t>
            </w:r>
          </w:p>
        </w:tc>
        <w:tc>
          <w:tcPr>
            <w:tcW w:w="7937" w:type="dxa"/>
          </w:tcPr>
          <w:p w14:paraId="23E887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Слогообразующая функция гласных звуков</w:t>
            </w:r>
          </w:p>
        </w:tc>
      </w:tr>
      <w:tr w:rsidR="00001CBA" w:rsidRPr="005154B5" w14:paraId="4403305E" w14:textId="77777777" w:rsidTr="00A952AE">
        <w:tc>
          <w:tcPr>
            <w:tcW w:w="1134" w:type="dxa"/>
          </w:tcPr>
          <w:p w14:paraId="33B9650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22</w:t>
            </w:r>
          </w:p>
        </w:tc>
        <w:tc>
          <w:tcPr>
            <w:tcW w:w="7937" w:type="dxa"/>
          </w:tcPr>
          <w:p w14:paraId="6A651C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О, о</w:t>
            </w:r>
          </w:p>
        </w:tc>
      </w:tr>
      <w:tr w:rsidR="00001CBA" w:rsidRPr="005154B5" w14:paraId="34099E8E" w14:textId="77777777" w:rsidTr="00A952AE">
        <w:tc>
          <w:tcPr>
            <w:tcW w:w="1134" w:type="dxa"/>
          </w:tcPr>
          <w:p w14:paraId="496366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23</w:t>
            </w:r>
          </w:p>
        </w:tc>
        <w:tc>
          <w:tcPr>
            <w:tcW w:w="7937" w:type="dxa"/>
          </w:tcPr>
          <w:p w14:paraId="0551F3F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О, о</w:t>
            </w:r>
          </w:p>
        </w:tc>
      </w:tr>
      <w:tr w:rsidR="00001CBA" w:rsidRPr="005154B5" w14:paraId="74910CA1" w14:textId="77777777" w:rsidTr="00A952AE">
        <w:tc>
          <w:tcPr>
            <w:tcW w:w="1134" w:type="dxa"/>
          </w:tcPr>
          <w:p w14:paraId="7014742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24</w:t>
            </w:r>
          </w:p>
        </w:tc>
        <w:tc>
          <w:tcPr>
            <w:tcW w:w="7937" w:type="dxa"/>
          </w:tcPr>
          <w:p w14:paraId="5BB973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И, и</w:t>
            </w:r>
          </w:p>
        </w:tc>
      </w:tr>
      <w:tr w:rsidR="00001CBA" w:rsidRPr="005154B5" w14:paraId="418A863D" w14:textId="77777777" w:rsidTr="00A952AE">
        <w:tc>
          <w:tcPr>
            <w:tcW w:w="1134" w:type="dxa"/>
          </w:tcPr>
          <w:p w14:paraId="7B9E64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25</w:t>
            </w:r>
          </w:p>
        </w:tc>
        <w:tc>
          <w:tcPr>
            <w:tcW w:w="7937" w:type="dxa"/>
          </w:tcPr>
          <w:p w14:paraId="0681EDC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умение определять количества слогов в слове</w:t>
            </w:r>
          </w:p>
        </w:tc>
      </w:tr>
      <w:tr w:rsidR="00001CBA" w:rsidRPr="005154B5" w14:paraId="0E3B465E" w14:textId="77777777" w:rsidTr="00A952AE">
        <w:tc>
          <w:tcPr>
            <w:tcW w:w="1134" w:type="dxa"/>
          </w:tcPr>
          <w:p w14:paraId="7A4CA16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26</w:t>
            </w:r>
          </w:p>
        </w:tc>
        <w:tc>
          <w:tcPr>
            <w:tcW w:w="7937" w:type="dxa"/>
          </w:tcPr>
          <w:p w14:paraId="68D9FF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И, и</w:t>
            </w:r>
          </w:p>
        </w:tc>
      </w:tr>
      <w:tr w:rsidR="00001CBA" w:rsidRPr="005154B5" w14:paraId="6FA0A766" w14:textId="77777777" w:rsidTr="00A952AE">
        <w:tc>
          <w:tcPr>
            <w:tcW w:w="1134" w:type="dxa"/>
          </w:tcPr>
          <w:p w14:paraId="13074A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27</w:t>
            </w:r>
          </w:p>
        </w:tc>
        <w:tc>
          <w:tcPr>
            <w:tcW w:w="7937" w:type="dxa"/>
          </w:tcPr>
          <w:p w14:paraId="19D0859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буквы ы</w:t>
            </w:r>
          </w:p>
        </w:tc>
      </w:tr>
      <w:tr w:rsidR="00001CBA" w:rsidRPr="005154B5" w14:paraId="654FFEF4" w14:textId="77777777" w:rsidTr="00A952AE">
        <w:tc>
          <w:tcPr>
            <w:tcW w:w="1134" w:type="dxa"/>
          </w:tcPr>
          <w:p w14:paraId="0142D5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28</w:t>
            </w:r>
          </w:p>
        </w:tc>
        <w:tc>
          <w:tcPr>
            <w:tcW w:w="7937" w:type="dxa"/>
          </w:tcPr>
          <w:p w14:paraId="7C124E3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У, у</w:t>
            </w:r>
          </w:p>
        </w:tc>
      </w:tr>
      <w:tr w:rsidR="00001CBA" w:rsidRPr="005154B5" w14:paraId="0562FCA0" w14:textId="77777777" w:rsidTr="00A952AE">
        <w:tc>
          <w:tcPr>
            <w:tcW w:w="1134" w:type="dxa"/>
          </w:tcPr>
          <w:p w14:paraId="48F4D3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29</w:t>
            </w:r>
          </w:p>
        </w:tc>
        <w:tc>
          <w:tcPr>
            <w:tcW w:w="7937" w:type="dxa"/>
          </w:tcPr>
          <w:p w14:paraId="7375B3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У, у</w:t>
            </w:r>
          </w:p>
        </w:tc>
      </w:tr>
      <w:tr w:rsidR="00001CBA" w:rsidRPr="005154B5" w14:paraId="43B5F66B" w14:textId="77777777" w:rsidTr="00A952AE">
        <w:tc>
          <w:tcPr>
            <w:tcW w:w="1134" w:type="dxa"/>
          </w:tcPr>
          <w:p w14:paraId="4182463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30</w:t>
            </w:r>
          </w:p>
        </w:tc>
        <w:tc>
          <w:tcPr>
            <w:tcW w:w="7937" w:type="dxa"/>
          </w:tcPr>
          <w:p w14:paraId="3DCB84E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особенности гласных звуков</w:t>
            </w:r>
          </w:p>
        </w:tc>
      </w:tr>
      <w:tr w:rsidR="00001CBA" w:rsidRPr="005154B5" w14:paraId="690048DB" w14:textId="77777777" w:rsidTr="00A952AE">
        <w:tc>
          <w:tcPr>
            <w:tcW w:w="1134" w:type="dxa"/>
          </w:tcPr>
          <w:p w14:paraId="36BB4D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31</w:t>
            </w:r>
          </w:p>
        </w:tc>
        <w:tc>
          <w:tcPr>
            <w:tcW w:w="7937" w:type="dxa"/>
          </w:tcPr>
          <w:p w14:paraId="4A9FA16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Сравниваем начертания изученных букв, обозначающих гласные звуки</w:t>
            </w:r>
          </w:p>
        </w:tc>
      </w:tr>
      <w:tr w:rsidR="00001CBA" w:rsidRPr="005154B5" w14:paraId="2B0BBC50" w14:textId="77777777" w:rsidTr="00A952AE">
        <w:tc>
          <w:tcPr>
            <w:tcW w:w="1134" w:type="dxa"/>
          </w:tcPr>
          <w:p w14:paraId="4AF7E2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32</w:t>
            </w:r>
          </w:p>
        </w:tc>
        <w:tc>
          <w:tcPr>
            <w:tcW w:w="7937" w:type="dxa"/>
          </w:tcPr>
          <w:p w14:paraId="22AEE8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буквы, обозначающие гласные звуки</w:t>
            </w:r>
          </w:p>
        </w:tc>
      </w:tr>
      <w:tr w:rsidR="00001CBA" w:rsidRPr="005154B5" w14:paraId="587551FC" w14:textId="77777777" w:rsidTr="00A952AE">
        <w:tc>
          <w:tcPr>
            <w:tcW w:w="1134" w:type="dxa"/>
          </w:tcPr>
          <w:p w14:paraId="7C4414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33</w:t>
            </w:r>
          </w:p>
        </w:tc>
        <w:tc>
          <w:tcPr>
            <w:tcW w:w="7937" w:type="dxa"/>
          </w:tcPr>
          <w:p w14:paraId="5ADC82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Н, н</w:t>
            </w:r>
          </w:p>
        </w:tc>
      </w:tr>
      <w:tr w:rsidR="00001CBA" w:rsidRPr="005154B5" w14:paraId="61E0D3BE" w14:textId="77777777" w:rsidTr="00A952AE">
        <w:tc>
          <w:tcPr>
            <w:tcW w:w="1134" w:type="dxa"/>
          </w:tcPr>
          <w:p w14:paraId="27D70B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34</w:t>
            </w:r>
          </w:p>
        </w:tc>
        <w:tc>
          <w:tcPr>
            <w:tcW w:w="7937" w:type="dxa"/>
          </w:tcPr>
          <w:p w14:paraId="7FE7276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Н, н</w:t>
            </w:r>
          </w:p>
        </w:tc>
      </w:tr>
      <w:tr w:rsidR="00001CBA" w:rsidRPr="005154B5" w14:paraId="08B28BDA" w14:textId="77777777" w:rsidTr="00A952AE">
        <w:tc>
          <w:tcPr>
            <w:tcW w:w="1134" w:type="dxa"/>
          </w:tcPr>
          <w:p w14:paraId="09281B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35</w:t>
            </w:r>
          </w:p>
        </w:tc>
        <w:tc>
          <w:tcPr>
            <w:tcW w:w="7937" w:type="dxa"/>
          </w:tcPr>
          <w:p w14:paraId="62A5AB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Звуковой анализ слов, работа со звуковыми моделями слов</w:t>
            </w:r>
          </w:p>
        </w:tc>
      </w:tr>
      <w:tr w:rsidR="00001CBA" w:rsidRPr="005154B5" w14:paraId="356E9D10" w14:textId="77777777" w:rsidTr="00A952AE">
        <w:tc>
          <w:tcPr>
            <w:tcW w:w="1134" w:type="dxa"/>
          </w:tcPr>
          <w:p w14:paraId="44ABDEF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36</w:t>
            </w:r>
          </w:p>
        </w:tc>
        <w:tc>
          <w:tcPr>
            <w:tcW w:w="7937" w:type="dxa"/>
          </w:tcPr>
          <w:p w14:paraId="1094BE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С, с</w:t>
            </w:r>
          </w:p>
        </w:tc>
      </w:tr>
      <w:tr w:rsidR="00001CBA" w:rsidRPr="005154B5" w14:paraId="4CF4EEA6" w14:textId="77777777" w:rsidTr="00A952AE">
        <w:tc>
          <w:tcPr>
            <w:tcW w:w="1134" w:type="dxa"/>
          </w:tcPr>
          <w:p w14:paraId="6F8C436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37</w:t>
            </w:r>
          </w:p>
        </w:tc>
        <w:tc>
          <w:tcPr>
            <w:tcW w:w="7937" w:type="dxa"/>
          </w:tcPr>
          <w:p w14:paraId="7302C96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С, с</w:t>
            </w:r>
          </w:p>
        </w:tc>
      </w:tr>
      <w:tr w:rsidR="00001CBA" w:rsidRPr="005154B5" w14:paraId="1267FA34" w14:textId="77777777" w:rsidTr="00A952AE">
        <w:tc>
          <w:tcPr>
            <w:tcW w:w="1134" w:type="dxa"/>
          </w:tcPr>
          <w:p w14:paraId="6B7430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38</w:t>
            </w:r>
          </w:p>
        </w:tc>
        <w:tc>
          <w:tcPr>
            <w:tcW w:w="7937" w:type="dxa"/>
          </w:tcPr>
          <w:p w14:paraId="637ECC1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К, к</w:t>
            </w:r>
          </w:p>
        </w:tc>
      </w:tr>
      <w:tr w:rsidR="00001CBA" w:rsidRPr="005154B5" w14:paraId="13386AEB" w14:textId="77777777" w:rsidTr="00A952AE">
        <w:tc>
          <w:tcPr>
            <w:tcW w:w="1134" w:type="dxa"/>
          </w:tcPr>
          <w:p w14:paraId="39F655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39</w:t>
            </w:r>
          </w:p>
        </w:tc>
        <w:tc>
          <w:tcPr>
            <w:tcW w:w="7937" w:type="dxa"/>
          </w:tcPr>
          <w:p w14:paraId="3A420E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К, к</w:t>
            </w:r>
          </w:p>
        </w:tc>
      </w:tr>
      <w:tr w:rsidR="00001CBA" w:rsidRPr="005154B5" w14:paraId="7BA9F288" w14:textId="77777777" w:rsidTr="00A952AE">
        <w:tc>
          <w:tcPr>
            <w:tcW w:w="1134" w:type="dxa"/>
          </w:tcPr>
          <w:p w14:paraId="766A7B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40</w:t>
            </w:r>
          </w:p>
        </w:tc>
        <w:tc>
          <w:tcPr>
            <w:tcW w:w="7937" w:type="dxa"/>
          </w:tcPr>
          <w:p w14:paraId="6E1D78A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Т, т</w:t>
            </w:r>
          </w:p>
        </w:tc>
      </w:tr>
      <w:tr w:rsidR="00001CBA" w:rsidRPr="005154B5" w14:paraId="3F16455B" w14:textId="77777777" w:rsidTr="00A952AE">
        <w:tc>
          <w:tcPr>
            <w:tcW w:w="1134" w:type="dxa"/>
          </w:tcPr>
          <w:p w14:paraId="41CA4C3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41</w:t>
            </w:r>
          </w:p>
        </w:tc>
        <w:tc>
          <w:tcPr>
            <w:tcW w:w="7937" w:type="dxa"/>
          </w:tcPr>
          <w:p w14:paraId="08DA70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Т, т</w:t>
            </w:r>
          </w:p>
        </w:tc>
      </w:tr>
      <w:tr w:rsidR="00001CBA" w:rsidRPr="005154B5" w14:paraId="1F05730D" w14:textId="77777777" w:rsidTr="00A952AE">
        <w:tc>
          <w:tcPr>
            <w:tcW w:w="1134" w:type="dxa"/>
          </w:tcPr>
          <w:p w14:paraId="546F81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42</w:t>
            </w:r>
          </w:p>
        </w:tc>
        <w:tc>
          <w:tcPr>
            <w:tcW w:w="7937" w:type="dxa"/>
          </w:tcPr>
          <w:p w14:paraId="54BAD83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Л, л</w:t>
            </w:r>
          </w:p>
        </w:tc>
      </w:tr>
      <w:tr w:rsidR="00001CBA" w:rsidRPr="005154B5" w14:paraId="3942CCD7" w14:textId="77777777" w:rsidTr="00A952AE">
        <w:tc>
          <w:tcPr>
            <w:tcW w:w="1134" w:type="dxa"/>
          </w:tcPr>
          <w:p w14:paraId="2F1B6EA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43</w:t>
            </w:r>
          </w:p>
        </w:tc>
        <w:tc>
          <w:tcPr>
            <w:tcW w:w="7937" w:type="dxa"/>
          </w:tcPr>
          <w:p w14:paraId="4A6FAC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Л, л</w:t>
            </w:r>
          </w:p>
        </w:tc>
      </w:tr>
      <w:tr w:rsidR="00001CBA" w:rsidRPr="005154B5" w14:paraId="29327872" w14:textId="77777777" w:rsidTr="00A952AE">
        <w:tc>
          <w:tcPr>
            <w:tcW w:w="1134" w:type="dxa"/>
          </w:tcPr>
          <w:p w14:paraId="52B929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44</w:t>
            </w:r>
          </w:p>
        </w:tc>
        <w:tc>
          <w:tcPr>
            <w:tcW w:w="7937" w:type="dxa"/>
          </w:tcPr>
          <w:p w14:paraId="2477F65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Р, р</w:t>
            </w:r>
          </w:p>
        </w:tc>
      </w:tr>
      <w:tr w:rsidR="00001CBA" w:rsidRPr="005154B5" w14:paraId="250D87A9" w14:textId="77777777" w:rsidTr="00A952AE">
        <w:tc>
          <w:tcPr>
            <w:tcW w:w="1134" w:type="dxa"/>
            <w:vAlign w:val="center"/>
          </w:tcPr>
          <w:p w14:paraId="1043652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45</w:t>
            </w:r>
          </w:p>
        </w:tc>
        <w:tc>
          <w:tcPr>
            <w:tcW w:w="7937" w:type="dxa"/>
          </w:tcPr>
          <w:p w14:paraId="048CB5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01CBA" w:rsidRPr="005154B5" w14:paraId="44A0FDC0" w14:textId="77777777" w:rsidTr="00A952AE">
        <w:tc>
          <w:tcPr>
            <w:tcW w:w="1134" w:type="dxa"/>
          </w:tcPr>
          <w:p w14:paraId="131A1B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46</w:t>
            </w:r>
          </w:p>
        </w:tc>
        <w:tc>
          <w:tcPr>
            <w:tcW w:w="7937" w:type="dxa"/>
          </w:tcPr>
          <w:p w14:paraId="6BA218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Р, р</w:t>
            </w:r>
          </w:p>
        </w:tc>
      </w:tr>
      <w:tr w:rsidR="00001CBA" w:rsidRPr="005154B5" w14:paraId="2864A855" w14:textId="77777777" w:rsidTr="00A952AE">
        <w:tc>
          <w:tcPr>
            <w:tcW w:w="1134" w:type="dxa"/>
          </w:tcPr>
          <w:p w14:paraId="6F3387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47</w:t>
            </w:r>
          </w:p>
        </w:tc>
        <w:tc>
          <w:tcPr>
            <w:tcW w:w="7937" w:type="dxa"/>
          </w:tcPr>
          <w:p w14:paraId="26DDDC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В, в</w:t>
            </w:r>
          </w:p>
        </w:tc>
      </w:tr>
      <w:tr w:rsidR="00001CBA" w:rsidRPr="005154B5" w14:paraId="5636BEB3" w14:textId="77777777" w:rsidTr="00A952AE">
        <w:tc>
          <w:tcPr>
            <w:tcW w:w="1134" w:type="dxa"/>
          </w:tcPr>
          <w:p w14:paraId="389A9B0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48</w:t>
            </w:r>
          </w:p>
        </w:tc>
        <w:tc>
          <w:tcPr>
            <w:tcW w:w="7937" w:type="dxa"/>
          </w:tcPr>
          <w:p w14:paraId="1E3AF0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В, в</w:t>
            </w:r>
          </w:p>
        </w:tc>
      </w:tr>
      <w:tr w:rsidR="00001CBA" w:rsidRPr="005154B5" w14:paraId="0E8D36F0" w14:textId="77777777" w:rsidTr="00A952AE">
        <w:tc>
          <w:tcPr>
            <w:tcW w:w="1134" w:type="dxa"/>
          </w:tcPr>
          <w:p w14:paraId="0D3EBB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49</w:t>
            </w:r>
          </w:p>
        </w:tc>
        <w:tc>
          <w:tcPr>
            <w:tcW w:w="7937" w:type="dxa"/>
          </w:tcPr>
          <w:p w14:paraId="3AA2B1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Е, е</w:t>
            </w:r>
          </w:p>
        </w:tc>
      </w:tr>
      <w:tr w:rsidR="00001CBA" w:rsidRPr="005154B5" w14:paraId="4963DA0D" w14:textId="77777777" w:rsidTr="00A952AE">
        <w:tc>
          <w:tcPr>
            <w:tcW w:w="1134" w:type="dxa"/>
          </w:tcPr>
          <w:p w14:paraId="5A8140A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50</w:t>
            </w:r>
          </w:p>
        </w:tc>
        <w:tc>
          <w:tcPr>
            <w:tcW w:w="7937" w:type="dxa"/>
          </w:tcPr>
          <w:p w14:paraId="2B99E14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Звуковой анализ слов, работа со звуковыми моделями слов</w:t>
            </w:r>
          </w:p>
        </w:tc>
      </w:tr>
      <w:tr w:rsidR="00001CBA" w:rsidRPr="005154B5" w14:paraId="63371B65" w14:textId="77777777" w:rsidTr="00A952AE">
        <w:tc>
          <w:tcPr>
            <w:tcW w:w="1134" w:type="dxa"/>
          </w:tcPr>
          <w:p w14:paraId="16B0F13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51</w:t>
            </w:r>
          </w:p>
        </w:tc>
        <w:tc>
          <w:tcPr>
            <w:tcW w:w="7937" w:type="dxa"/>
          </w:tcPr>
          <w:p w14:paraId="1D23030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Е, е</w:t>
            </w:r>
          </w:p>
        </w:tc>
      </w:tr>
      <w:tr w:rsidR="00001CBA" w:rsidRPr="005154B5" w14:paraId="18EEDAF9" w14:textId="77777777" w:rsidTr="00A952AE">
        <w:tc>
          <w:tcPr>
            <w:tcW w:w="1134" w:type="dxa"/>
          </w:tcPr>
          <w:p w14:paraId="5422F0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52</w:t>
            </w:r>
          </w:p>
        </w:tc>
        <w:tc>
          <w:tcPr>
            <w:tcW w:w="7937" w:type="dxa"/>
          </w:tcPr>
          <w:p w14:paraId="5B6A52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П, п</w:t>
            </w:r>
          </w:p>
        </w:tc>
      </w:tr>
      <w:tr w:rsidR="00001CBA" w:rsidRPr="005154B5" w14:paraId="099C94FA" w14:textId="77777777" w:rsidTr="00A952AE">
        <w:tc>
          <w:tcPr>
            <w:tcW w:w="1134" w:type="dxa"/>
          </w:tcPr>
          <w:p w14:paraId="1E5348D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53</w:t>
            </w:r>
          </w:p>
        </w:tc>
        <w:tc>
          <w:tcPr>
            <w:tcW w:w="7937" w:type="dxa"/>
          </w:tcPr>
          <w:p w14:paraId="7C1D42E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П, п</w:t>
            </w:r>
          </w:p>
        </w:tc>
      </w:tr>
      <w:tr w:rsidR="00001CBA" w:rsidRPr="005154B5" w14:paraId="1662AD95" w14:textId="77777777" w:rsidTr="00A952AE">
        <w:tc>
          <w:tcPr>
            <w:tcW w:w="1134" w:type="dxa"/>
          </w:tcPr>
          <w:p w14:paraId="570BF47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54</w:t>
            </w:r>
          </w:p>
        </w:tc>
        <w:tc>
          <w:tcPr>
            <w:tcW w:w="7937" w:type="dxa"/>
          </w:tcPr>
          <w:p w14:paraId="00AD60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М, м</w:t>
            </w:r>
          </w:p>
        </w:tc>
      </w:tr>
      <w:tr w:rsidR="00001CBA" w:rsidRPr="005154B5" w14:paraId="2C8A0BE1" w14:textId="77777777" w:rsidTr="00A952AE">
        <w:tc>
          <w:tcPr>
            <w:tcW w:w="1134" w:type="dxa"/>
          </w:tcPr>
          <w:p w14:paraId="62A9F3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55</w:t>
            </w:r>
          </w:p>
        </w:tc>
        <w:tc>
          <w:tcPr>
            <w:tcW w:w="7937" w:type="dxa"/>
          </w:tcPr>
          <w:p w14:paraId="2CF776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Различаем звонкие и глухие согласные</w:t>
            </w:r>
          </w:p>
        </w:tc>
      </w:tr>
      <w:tr w:rsidR="00001CBA" w:rsidRPr="005154B5" w14:paraId="52E0A8E2" w14:textId="77777777" w:rsidTr="00A952AE">
        <w:tc>
          <w:tcPr>
            <w:tcW w:w="1134" w:type="dxa"/>
          </w:tcPr>
          <w:p w14:paraId="46F688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56</w:t>
            </w:r>
          </w:p>
        </w:tc>
        <w:tc>
          <w:tcPr>
            <w:tcW w:w="7937" w:type="dxa"/>
          </w:tcPr>
          <w:p w14:paraId="7ADEDD6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М, м</w:t>
            </w:r>
          </w:p>
        </w:tc>
      </w:tr>
      <w:tr w:rsidR="00001CBA" w:rsidRPr="005154B5" w14:paraId="5D86AE04" w14:textId="77777777" w:rsidTr="00A952AE">
        <w:tc>
          <w:tcPr>
            <w:tcW w:w="1134" w:type="dxa"/>
          </w:tcPr>
          <w:p w14:paraId="0FBBD8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57</w:t>
            </w:r>
          </w:p>
        </w:tc>
        <w:tc>
          <w:tcPr>
            <w:tcW w:w="7937" w:type="dxa"/>
          </w:tcPr>
          <w:p w14:paraId="3473E78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З, з</w:t>
            </w:r>
          </w:p>
        </w:tc>
      </w:tr>
      <w:tr w:rsidR="00001CBA" w:rsidRPr="005154B5" w14:paraId="49C1E23E" w14:textId="77777777" w:rsidTr="00A952AE">
        <w:tc>
          <w:tcPr>
            <w:tcW w:w="1134" w:type="dxa"/>
          </w:tcPr>
          <w:p w14:paraId="12CEA6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58</w:t>
            </w:r>
          </w:p>
        </w:tc>
        <w:tc>
          <w:tcPr>
            <w:tcW w:w="7937" w:type="dxa"/>
          </w:tcPr>
          <w:p w14:paraId="1CCB99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З, з</w:t>
            </w:r>
          </w:p>
        </w:tc>
      </w:tr>
      <w:tr w:rsidR="00001CBA" w:rsidRPr="005154B5" w14:paraId="0E9B0C47" w14:textId="77777777" w:rsidTr="00A952AE">
        <w:tc>
          <w:tcPr>
            <w:tcW w:w="1134" w:type="dxa"/>
          </w:tcPr>
          <w:p w14:paraId="2E1149C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59</w:t>
            </w:r>
          </w:p>
        </w:tc>
        <w:tc>
          <w:tcPr>
            <w:tcW w:w="7937" w:type="dxa"/>
          </w:tcPr>
          <w:p w14:paraId="684733C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Б, б</w:t>
            </w:r>
          </w:p>
        </w:tc>
      </w:tr>
      <w:tr w:rsidR="00001CBA" w:rsidRPr="005154B5" w14:paraId="2A0CB6F5" w14:textId="77777777" w:rsidTr="00A952AE">
        <w:tc>
          <w:tcPr>
            <w:tcW w:w="1134" w:type="dxa"/>
          </w:tcPr>
          <w:p w14:paraId="6D32BA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60</w:t>
            </w:r>
          </w:p>
        </w:tc>
        <w:tc>
          <w:tcPr>
            <w:tcW w:w="7937" w:type="dxa"/>
          </w:tcPr>
          <w:p w14:paraId="4E1F83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Звуковой анализ слов, работа со звуковыми моделями слов</w:t>
            </w:r>
          </w:p>
        </w:tc>
      </w:tr>
      <w:tr w:rsidR="00001CBA" w:rsidRPr="005154B5" w14:paraId="5F4B3662" w14:textId="77777777" w:rsidTr="00A952AE">
        <w:tc>
          <w:tcPr>
            <w:tcW w:w="1134" w:type="dxa"/>
          </w:tcPr>
          <w:p w14:paraId="44D3A6A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61</w:t>
            </w:r>
          </w:p>
        </w:tc>
        <w:tc>
          <w:tcPr>
            <w:tcW w:w="7937" w:type="dxa"/>
          </w:tcPr>
          <w:p w14:paraId="06AE14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Б, б</w:t>
            </w:r>
          </w:p>
        </w:tc>
      </w:tr>
      <w:tr w:rsidR="00001CBA" w:rsidRPr="005154B5" w14:paraId="6500F62B" w14:textId="77777777" w:rsidTr="00A952AE">
        <w:tc>
          <w:tcPr>
            <w:tcW w:w="1134" w:type="dxa"/>
          </w:tcPr>
          <w:p w14:paraId="63723F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62</w:t>
            </w:r>
          </w:p>
        </w:tc>
        <w:tc>
          <w:tcPr>
            <w:tcW w:w="7937" w:type="dxa"/>
          </w:tcPr>
          <w:p w14:paraId="310341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Д, д</w:t>
            </w:r>
          </w:p>
        </w:tc>
      </w:tr>
      <w:tr w:rsidR="00001CBA" w:rsidRPr="005154B5" w14:paraId="643C2261" w14:textId="77777777" w:rsidTr="00A952AE">
        <w:tc>
          <w:tcPr>
            <w:tcW w:w="1134" w:type="dxa"/>
          </w:tcPr>
          <w:p w14:paraId="70F0CA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63</w:t>
            </w:r>
          </w:p>
        </w:tc>
        <w:tc>
          <w:tcPr>
            <w:tcW w:w="7937" w:type="dxa"/>
          </w:tcPr>
          <w:p w14:paraId="60958C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Д, д</w:t>
            </w:r>
          </w:p>
        </w:tc>
      </w:tr>
      <w:tr w:rsidR="00001CBA" w:rsidRPr="005154B5" w14:paraId="08451145" w14:textId="77777777" w:rsidTr="00A952AE">
        <w:tc>
          <w:tcPr>
            <w:tcW w:w="1134" w:type="dxa"/>
            <w:vAlign w:val="center"/>
          </w:tcPr>
          <w:p w14:paraId="71FFC43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64</w:t>
            </w:r>
          </w:p>
        </w:tc>
        <w:tc>
          <w:tcPr>
            <w:tcW w:w="7937" w:type="dxa"/>
          </w:tcPr>
          <w:p w14:paraId="7C168DA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01CBA" w:rsidRPr="005154B5" w14:paraId="1D163EBA" w14:textId="77777777" w:rsidTr="00A952AE">
        <w:tc>
          <w:tcPr>
            <w:tcW w:w="1134" w:type="dxa"/>
          </w:tcPr>
          <w:p w14:paraId="5CB4303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65</w:t>
            </w:r>
          </w:p>
        </w:tc>
        <w:tc>
          <w:tcPr>
            <w:tcW w:w="7937" w:type="dxa"/>
          </w:tcPr>
          <w:p w14:paraId="07A9ED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Я, я</w:t>
            </w:r>
          </w:p>
        </w:tc>
      </w:tr>
      <w:tr w:rsidR="00001CBA" w:rsidRPr="005154B5" w14:paraId="5D51D7EE" w14:textId="77777777" w:rsidTr="00A952AE">
        <w:tc>
          <w:tcPr>
            <w:tcW w:w="1134" w:type="dxa"/>
          </w:tcPr>
          <w:p w14:paraId="7971357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66</w:t>
            </w:r>
          </w:p>
        </w:tc>
        <w:tc>
          <w:tcPr>
            <w:tcW w:w="7937" w:type="dxa"/>
          </w:tcPr>
          <w:p w14:paraId="071C220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Я, я</w:t>
            </w:r>
          </w:p>
        </w:tc>
      </w:tr>
      <w:tr w:rsidR="00001CBA" w:rsidRPr="005154B5" w14:paraId="1E4E52DC" w14:textId="77777777" w:rsidTr="00A952AE">
        <w:tc>
          <w:tcPr>
            <w:tcW w:w="1134" w:type="dxa"/>
          </w:tcPr>
          <w:p w14:paraId="27D5B5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67</w:t>
            </w:r>
          </w:p>
        </w:tc>
        <w:tc>
          <w:tcPr>
            <w:tcW w:w="7937" w:type="dxa"/>
          </w:tcPr>
          <w:p w14:paraId="4CA2D8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Г, г</w:t>
            </w:r>
          </w:p>
        </w:tc>
      </w:tr>
      <w:tr w:rsidR="00001CBA" w:rsidRPr="005154B5" w14:paraId="71169A80" w14:textId="77777777" w:rsidTr="00A952AE">
        <w:tc>
          <w:tcPr>
            <w:tcW w:w="1134" w:type="dxa"/>
          </w:tcPr>
          <w:p w14:paraId="3DCD8C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68</w:t>
            </w:r>
          </w:p>
        </w:tc>
        <w:tc>
          <w:tcPr>
            <w:tcW w:w="7937" w:type="dxa"/>
          </w:tcPr>
          <w:p w14:paraId="118D342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Г, г</w:t>
            </w:r>
          </w:p>
        </w:tc>
      </w:tr>
      <w:tr w:rsidR="00001CBA" w:rsidRPr="005154B5" w14:paraId="325E458C" w14:textId="77777777" w:rsidTr="00A952AE">
        <w:tc>
          <w:tcPr>
            <w:tcW w:w="1134" w:type="dxa"/>
          </w:tcPr>
          <w:p w14:paraId="0B3214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69</w:t>
            </w:r>
          </w:p>
        </w:tc>
        <w:tc>
          <w:tcPr>
            <w:tcW w:w="7937" w:type="dxa"/>
          </w:tcPr>
          <w:p w14:paraId="1B4EA00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Ч, ч</w:t>
            </w:r>
          </w:p>
        </w:tc>
      </w:tr>
      <w:tr w:rsidR="00001CBA" w:rsidRPr="005154B5" w14:paraId="7E120671" w14:textId="77777777" w:rsidTr="00A952AE">
        <w:tc>
          <w:tcPr>
            <w:tcW w:w="1134" w:type="dxa"/>
          </w:tcPr>
          <w:p w14:paraId="659EE24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70</w:t>
            </w:r>
          </w:p>
        </w:tc>
        <w:tc>
          <w:tcPr>
            <w:tcW w:w="7937" w:type="dxa"/>
          </w:tcPr>
          <w:p w14:paraId="1B5A9B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Твердые и мягкие согласные звуки</w:t>
            </w:r>
          </w:p>
        </w:tc>
      </w:tr>
      <w:tr w:rsidR="00001CBA" w:rsidRPr="005154B5" w14:paraId="3275C9C4" w14:textId="77777777" w:rsidTr="00A952AE">
        <w:tc>
          <w:tcPr>
            <w:tcW w:w="1134" w:type="dxa"/>
          </w:tcPr>
          <w:p w14:paraId="148E26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71</w:t>
            </w:r>
          </w:p>
        </w:tc>
        <w:tc>
          <w:tcPr>
            <w:tcW w:w="7937" w:type="dxa"/>
          </w:tcPr>
          <w:p w14:paraId="2C7228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Ч, ч</w:t>
            </w:r>
          </w:p>
        </w:tc>
      </w:tr>
      <w:tr w:rsidR="00001CBA" w:rsidRPr="005154B5" w14:paraId="1D93A60A" w14:textId="77777777" w:rsidTr="00A952AE">
        <w:tc>
          <w:tcPr>
            <w:tcW w:w="1134" w:type="dxa"/>
          </w:tcPr>
          <w:p w14:paraId="6BCA336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72</w:t>
            </w:r>
          </w:p>
        </w:tc>
        <w:tc>
          <w:tcPr>
            <w:tcW w:w="7937" w:type="dxa"/>
          </w:tcPr>
          <w:p w14:paraId="4722D0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буквы ь</w:t>
            </w:r>
          </w:p>
        </w:tc>
      </w:tr>
      <w:tr w:rsidR="00001CBA" w:rsidRPr="005154B5" w14:paraId="7AE85C78" w14:textId="77777777" w:rsidTr="00A952AE">
        <w:tc>
          <w:tcPr>
            <w:tcW w:w="1134" w:type="dxa"/>
            <w:vAlign w:val="center"/>
          </w:tcPr>
          <w:p w14:paraId="44558D0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73</w:t>
            </w:r>
          </w:p>
        </w:tc>
        <w:tc>
          <w:tcPr>
            <w:tcW w:w="7937" w:type="dxa"/>
          </w:tcPr>
          <w:p w14:paraId="210FEC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001CBA" w:rsidRPr="005154B5" w14:paraId="3FE379EC" w14:textId="77777777" w:rsidTr="00A952AE">
        <w:tc>
          <w:tcPr>
            <w:tcW w:w="1134" w:type="dxa"/>
          </w:tcPr>
          <w:p w14:paraId="3F3071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74</w:t>
            </w:r>
          </w:p>
        </w:tc>
        <w:tc>
          <w:tcPr>
            <w:tcW w:w="7937" w:type="dxa"/>
          </w:tcPr>
          <w:p w14:paraId="407ABE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Ш, ш</w:t>
            </w:r>
          </w:p>
        </w:tc>
      </w:tr>
      <w:tr w:rsidR="00001CBA" w:rsidRPr="005154B5" w14:paraId="7BD02841" w14:textId="77777777" w:rsidTr="00A952AE">
        <w:tc>
          <w:tcPr>
            <w:tcW w:w="1134" w:type="dxa"/>
          </w:tcPr>
          <w:p w14:paraId="14C9266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75</w:t>
            </w:r>
          </w:p>
        </w:tc>
        <w:tc>
          <w:tcPr>
            <w:tcW w:w="7937" w:type="dxa"/>
          </w:tcPr>
          <w:p w14:paraId="03D41FA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Подбор слов, соответствующих заданной модели</w:t>
            </w:r>
          </w:p>
        </w:tc>
      </w:tr>
      <w:tr w:rsidR="00001CBA" w:rsidRPr="005154B5" w14:paraId="46847E95" w14:textId="77777777" w:rsidTr="00A952AE">
        <w:tc>
          <w:tcPr>
            <w:tcW w:w="1134" w:type="dxa"/>
          </w:tcPr>
          <w:p w14:paraId="7BA541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76</w:t>
            </w:r>
          </w:p>
        </w:tc>
        <w:tc>
          <w:tcPr>
            <w:tcW w:w="7937" w:type="dxa"/>
          </w:tcPr>
          <w:p w14:paraId="0DDBDB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Ш, ш</w:t>
            </w:r>
          </w:p>
        </w:tc>
      </w:tr>
      <w:tr w:rsidR="00001CBA" w:rsidRPr="005154B5" w14:paraId="4D133864" w14:textId="77777777" w:rsidTr="00A952AE">
        <w:tc>
          <w:tcPr>
            <w:tcW w:w="1134" w:type="dxa"/>
          </w:tcPr>
          <w:p w14:paraId="63F8F99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77</w:t>
            </w:r>
          </w:p>
        </w:tc>
        <w:tc>
          <w:tcPr>
            <w:tcW w:w="7937" w:type="dxa"/>
          </w:tcPr>
          <w:p w14:paraId="618BD9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Ж, ж</w:t>
            </w:r>
          </w:p>
        </w:tc>
      </w:tr>
      <w:tr w:rsidR="00001CBA" w:rsidRPr="005154B5" w14:paraId="3E858BBB" w14:textId="77777777" w:rsidTr="00A952AE">
        <w:tc>
          <w:tcPr>
            <w:tcW w:w="1134" w:type="dxa"/>
          </w:tcPr>
          <w:p w14:paraId="75673EA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78</w:t>
            </w:r>
          </w:p>
        </w:tc>
        <w:tc>
          <w:tcPr>
            <w:tcW w:w="7937" w:type="dxa"/>
          </w:tcPr>
          <w:p w14:paraId="14DB5C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Ж, ж</w:t>
            </w:r>
          </w:p>
        </w:tc>
      </w:tr>
      <w:tr w:rsidR="00001CBA" w:rsidRPr="005154B5" w14:paraId="5E7D66A2" w14:textId="77777777" w:rsidTr="00A952AE">
        <w:tc>
          <w:tcPr>
            <w:tcW w:w="1134" w:type="dxa"/>
          </w:tcPr>
          <w:p w14:paraId="244E66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79</w:t>
            </w:r>
          </w:p>
        </w:tc>
        <w:tc>
          <w:tcPr>
            <w:tcW w:w="7937" w:type="dxa"/>
          </w:tcPr>
          <w:p w14:paraId="6ECA35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шипящих звуков</w:t>
            </w:r>
          </w:p>
        </w:tc>
      </w:tr>
      <w:tr w:rsidR="00001CBA" w:rsidRPr="005154B5" w14:paraId="7AD5114C" w14:textId="77777777" w:rsidTr="00A952AE">
        <w:tc>
          <w:tcPr>
            <w:tcW w:w="1134" w:type="dxa"/>
          </w:tcPr>
          <w:p w14:paraId="0BD74B2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80</w:t>
            </w:r>
          </w:p>
        </w:tc>
        <w:tc>
          <w:tcPr>
            <w:tcW w:w="7937" w:type="dxa"/>
          </w:tcPr>
          <w:p w14:paraId="5D6B5C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Ё, ё</w:t>
            </w:r>
          </w:p>
        </w:tc>
      </w:tr>
      <w:tr w:rsidR="00001CBA" w:rsidRPr="005154B5" w14:paraId="7EF57B50" w14:textId="77777777" w:rsidTr="00A952AE">
        <w:tc>
          <w:tcPr>
            <w:tcW w:w="1134" w:type="dxa"/>
          </w:tcPr>
          <w:p w14:paraId="5B057A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81</w:t>
            </w:r>
          </w:p>
        </w:tc>
        <w:tc>
          <w:tcPr>
            <w:tcW w:w="7937" w:type="dxa"/>
          </w:tcPr>
          <w:p w14:paraId="7C2A54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Ё, ё</w:t>
            </w:r>
          </w:p>
        </w:tc>
      </w:tr>
      <w:tr w:rsidR="00001CBA" w:rsidRPr="005154B5" w14:paraId="20C24892" w14:textId="77777777" w:rsidTr="00A952AE">
        <w:tc>
          <w:tcPr>
            <w:tcW w:w="1134" w:type="dxa"/>
          </w:tcPr>
          <w:p w14:paraId="2A88A26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82</w:t>
            </w:r>
          </w:p>
        </w:tc>
        <w:tc>
          <w:tcPr>
            <w:tcW w:w="7937" w:type="dxa"/>
          </w:tcPr>
          <w:p w14:paraId="56CA0F8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Й, й</w:t>
            </w:r>
          </w:p>
        </w:tc>
      </w:tr>
      <w:tr w:rsidR="00001CBA" w:rsidRPr="005154B5" w14:paraId="2883B7AE" w14:textId="77777777" w:rsidTr="00A952AE">
        <w:tc>
          <w:tcPr>
            <w:tcW w:w="1134" w:type="dxa"/>
            <w:vAlign w:val="center"/>
          </w:tcPr>
          <w:p w14:paraId="5866C8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83</w:t>
            </w:r>
          </w:p>
        </w:tc>
        <w:tc>
          <w:tcPr>
            <w:tcW w:w="7937" w:type="dxa"/>
          </w:tcPr>
          <w:p w14:paraId="7A1591B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001CBA" w:rsidRPr="005154B5" w14:paraId="486C14B1" w14:textId="77777777" w:rsidTr="00A952AE">
        <w:tc>
          <w:tcPr>
            <w:tcW w:w="1134" w:type="dxa"/>
          </w:tcPr>
          <w:p w14:paraId="602A497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84</w:t>
            </w:r>
          </w:p>
        </w:tc>
        <w:tc>
          <w:tcPr>
            <w:tcW w:w="7937" w:type="dxa"/>
          </w:tcPr>
          <w:p w14:paraId="5151C1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Х, х</w:t>
            </w:r>
          </w:p>
        </w:tc>
      </w:tr>
      <w:tr w:rsidR="00001CBA" w:rsidRPr="005154B5" w14:paraId="2BE3334A" w14:textId="77777777" w:rsidTr="00A952AE">
        <w:tc>
          <w:tcPr>
            <w:tcW w:w="1134" w:type="dxa"/>
          </w:tcPr>
          <w:p w14:paraId="756299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85</w:t>
            </w:r>
          </w:p>
        </w:tc>
        <w:tc>
          <w:tcPr>
            <w:tcW w:w="7937" w:type="dxa"/>
          </w:tcPr>
          <w:p w14:paraId="62993D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Х, х</w:t>
            </w:r>
          </w:p>
        </w:tc>
      </w:tr>
      <w:tr w:rsidR="00001CBA" w:rsidRPr="005154B5" w14:paraId="1F443F4B" w14:textId="77777777" w:rsidTr="00A952AE">
        <w:tc>
          <w:tcPr>
            <w:tcW w:w="1134" w:type="dxa"/>
          </w:tcPr>
          <w:p w14:paraId="463362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86</w:t>
            </w:r>
          </w:p>
        </w:tc>
        <w:tc>
          <w:tcPr>
            <w:tcW w:w="7937" w:type="dxa"/>
          </w:tcPr>
          <w:p w14:paraId="3C518A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Ю, ю</w:t>
            </w:r>
          </w:p>
        </w:tc>
      </w:tr>
      <w:tr w:rsidR="00001CBA" w:rsidRPr="005154B5" w14:paraId="65D32AF0" w14:textId="77777777" w:rsidTr="00A952AE">
        <w:tc>
          <w:tcPr>
            <w:tcW w:w="1134" w:type="dxa"/>
          </w:tcPr>
          <w:p w14:paraId="183CD06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87</w:t>
            </w:r>
          </w:p>
        </w:tc>
        <w:tc>
          <w:tcPr>
            <w:tcW w:w="7937" w:type="dxa"/>
          </w:tcPr>
          <w:p w14:paraId="7014B79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Ю, ю</w:t>
            </w:r>
          </w:p>
        </w:tc>
      </w:tr>
      <w:tr w:rsidR="00001CBA" w:rsidRPr="005154B5" w14:paraId="5698BD48" w14:textId="77777777" w:rsidTr="00A952AE">
        <w:tc>
          <w:tcPr>
            <w:tcW w:w="1134" w:type="dxa"/>
          </w:tcPr>
          <w:p w14:paraId="71231D5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88</w:t>
            </w:r>
          </w:p>
        </w:tc>
        <w:tc>
          <w:tcPr>
            <w:tcW w:w="7937" w:type="dxa"/>
          </w:tcPr>
          <w:p w14:paraId="6B2A73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Ц, ц</w:t>
            </w:r>
          </w:p>
        </w:tc>
      </w:tr>
      <w:tr w:rsidR="00001CBA" w:rsidRPr="005154B5" w14:paraId="07F63178" w14:textId="77777777" w:rsidTr="00A952AE">
        <w:tc>
          <w:tcPr>
            <w:tcW w:w="1134" w:type="dxa"/>
          </w:tcPr>
          <w:p w14:paraId="3CA24E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89</w:t>
            </w:r>
          </w:p>
        </w:tc>
        <w:tc>
          <w:tcPr>
            <w:tcW w:w="7937" w:type="dxa"/>
          </w:tcPr>
          <w:p w14:paraId="39B5A13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Ц, ц</w:t>
            </w:r>
          </w:p>
        </w:tc>
      </w:tr>
      <w:tr w:rsidR="00001CBA" w:rsidRPr="005154B5" w14:paraId="0E10C6D6" w14:textId="77777777" w:rsidTr="00A952AE">
        <w:tc>
          <w:tcPr>
            <w:tcW w:w="1134" w:type="dxa"/>
          </w:tcPr>
          <w:p w14:paraId="0AD479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90</w:t>
            </w:r>
          </w:p>
        </w:tc>
        <w:tc>
          <w:tcPr>
            <w:tcW w:w="7937" w:type="dxa"/>
          </w:tcPr>
          <w:p w14:paraId="1443F4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Тренируемся подбирать слова, соответствующие заданной модели</w:t>
            </w:r>
          </w:p>
        </w:tc>
      </w:tr>
      <w:tr w:rsidR="00001CBA" w:rsidRPr="005154B5" w14:paraId="6F70E3F1" w14:textId="77777777" w:rsidTr="00A952AE">
        <w:tc>
          <w:tcPr>
            <w:tcW w:w="1134" w:type="dxa"/>
          </w:tcPr>
          <w:p w14:paraId="34A8C0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91</w:t>
            </w:r>
          </w:p>
        </w:tc>
        <w:tc>
          <w:tcPr>
            <w:tcW w:w="7937" w:type="dxa"/>
          </w:tcPr>
          <w:p w14:paraId="48FB657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Э, э</w:t>
            </w:r>
          </w:p>
        </w:tc>
      </w:tr>
      <w:tr w:rsidR="00001CBA" w:rsidRPr="005154B5" w14:paraId="01F05091" w14:textId="77777777" w:rsidTr="00A952AE">
        <w:tc>
          <w:tcPr>
            <w:tcW w:w="1134" w:type="dxa"/>
          </w:tcPr>
          <w:p w14:paraId="58E580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92</w:t>
            </w:r>
          </w:p>
        </w:tc>
        <w:tc>
          <w:tcPr>
            <w:tcW w:w="7937" w:type="dxa"/>
          </w:tcPr>
          <w:p w14:paraId="778344B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Э, э</w:t>
            </w:r>
          </w:p>
        </w:tc>
      </w:tr>
      <w:tr w:rsidR="00001CBA" w:rsidRPr="005154B5" w14:paraId="35ACB372" w14:textId="77777777" w:rsidTr="00A952AE">
        <w:tc>
          <w:tcPr>
            <w:tcW w:w="1134" w:type="dxa"/>
          </w:tcPr>
          <w:p w14:paraId="7B4F78C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93</w:t>
            </w:r>
          </w:p>
        </w:tc>
        <w:tc>
          <w:tcPr>
            <w:tcW w:w="7937" w:type="dxa"/>
          </w:tcPr>
          <w:p w14:paraId="32D8792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Щ, щ</w:t>
            </w:r>
          </w:p>
        </w:tc>
      </w:tr>
      <w:tr w:rsidR="00001CBA" w:rsidRPr="005154B5" w14:paraId="2728104D" w14:textId="77777777" w:rsidTr="00A952AE">
        <w:tc>
          <w:tcPr>
            <w:tcW w:w="1134" w:type="dxa"/>
          </w:tcPr>
          <w:p w14:paraId="3D6CF3E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94</w:t>
            </w:r>
          </w:p>
        </w:tc>
        <w:tc>
          <w:tcPr>
            <w:tcW w:w="7937" w:type="dxa"/>
          </w:tcPr>
          <w:p w14:paraId="17D6D14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Щ, щ</w:t>
            </w:r>
          </w:p>
        </w:tc>
      </w:tr>
      <w:tr w:rsidR="00001CBA" w:rsidRPr="005154B5" w14:paraId="5CDF9114" w14:textId="77777777" w:rsidTr="00A952AE">
        <w:tc>
          <w:tcPr>
            <w:tcW w:w="1134" w:type="dxa"/>
            <w:vAlign w:val="center"/>
          </w:tcPr>
          <w:p w14:paraId="47061C9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95</w:t>
            </w:r>
          </w:p>
        </w:tc>
        <w:tc>
          <w:tcPr>
            <w:tcW w:w="7937" w:type="dxa"/>
          </w:tcPr>
          <w:p w14:paraId="50836C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01CBA" w:rsidRPr="005154B5" w14:paraId="07B1A793" w14:textId="77777777" w:rsidTr="00A952AE">
        <w:tc>
          <w:tcPr>
            <w:tcW w:w="1134" w:type="dxa"/>
          </w:tcPr>
          <w:p w14:paraId="07CD9F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96</w:t>
            </w:r>
          </w:p>
        </w:tc>
        <w:tc>
          <w:tcPr>
            <w:tcW w:w="7937" w:type="dxa"/>
          </w:tcPr>
          <w:p w14:paraId="76787F1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и заглавной букв Ф, ф</w:t>
            </w:r>
          </w:p>
        </w:tc>
      </w:tr>
      <w:tr w:rsidR="00001CBA" w:rsidRPr="005154B5" w14:paraId="077A94EA" w14:textId="77777777" w:rsidTr="00A952AE">
        <w:tc>
          <w:tcPr>
            <w:tcW w:w="1134" w:type="dxa"/>
          </w:tcPr>
          <w:p w14:paraId="457667A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97</w:t>
            </w:r>
          </w:p>
        </w:tc>
        <w:tc>
          <w:tcPr>
            <w:tcW w:w="7937" w:type="dxa"/>
          </w:tcPr>
          <w:p w14:paraId="6A7437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написания строчной и заглавной букв Ф, ф</w:t>
            </w:r>
          </w:p>
        </w:tc>
      </w:tr>
      <w:tr w:rsidR="00001CBA" w:rsidRPr="005154B5" w14:paraId="484DC80F" w14:textId="77777777" w:rsidTr="00A952AE">
        <w:tc>
          <w:tcPr>
            <w:tcW w:w="1134" w:type="dxa"/>
          </w:tcPr>
          <w:p w14:paraId="04AF85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98</w:t>
            </w:r>
          </w:p>
        </w:tc>
        <w:tc>
          <w:tcPr>
            <w:tcW w:w="7937" w:type="dxa"/>
          </w:tcPr>
          <w:p w14:paraId="5CAF33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Построение моделей звукового состава слов</w:t>
            </w:r>
          </w:p>
        </w:tc>
      </w:tr>
      <w:tr w:rsidR="00001CBA" w:rsidRPr="005154B5" w14:paraId="76653A13" w14:textId="77777777" w:rsidTr="00A952AE">
        <w:tc>
          <w:tcPr>
            <w:tcW w:w="1134" w:type="dxa"/>
          </w:tcPr>
          <w:p w14:paraId="6B00CEE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99</w:t>
            </w:r>
          </w:p>
        </w:tc>
        <w:tc>
          <w:tcPr>
            <w:tcW w:w="7937" w:type="dxa"/>
          </w:tcPr>
          <w:p w14:paraId="190F2E0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Обобщаем знания о согласных звуках</w:t>
            </w:r>
          </w:p>
        </w:tc>
      </w:tr>
      <w:tr w:rsidR="00001CBA" w:rsidRPr="005154B5" w14:paraId="1E068F3A" w14:textId="77777777" w:rsidTr="00A952AE">
        <w:tc>
          <w:tcPr>
            <w:tcW w:w="1134" w:type="dxa"/>
          </w:tcPr>
          <w:p w14:paraId="2471D6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100</w:t>
            </w:r>
          </w:p>
        </w:tc>
        <w:tc>
          <w:tcPr>
            <w:tcW w:w="7937" w:type="dxa"/>
          </w:tcPr>
          <w:p w14:paraId="3E4FFF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Письмо строчной буквы ъ</w:t>
            </w:r>
          </w:p>
        </w:tc>
      </w:tr>
      <w:tr w:rsidR="00001CBA" w:rsidRPr="005154B5" w14:paraId="64A1D1E7" w14:textId="77777777" w:rsidTr="00A952AE">
        <w:tc>
          <w:tcPr>
            <w:tcW w:w="1134" w:type="dxa"/>
            <w:vAlign w:val="center"/>
          </w:tcPr>
          <w:p w14:paraId="7CB178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101</w:t>
            </w:r>
          </w:p>
        </w:tc>
        <w:tc>
          <w:tcPr>
            <w:tcW w:w="7937" w:type="dxa"/>
          </w:tcPr>
          <w:p w14:paraId="3F636E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Резервный урок. Отработка написания букв, написание которых вызывает </w:t>
            </w:r>
            <w:r w:rsidRPr="005154B5">
              <w:rPr>
                <w:rFonts w:ascii="Times New Roman" w:hAnsi="Times New Roman" w:cs="Times New Roman"/>
                <w:sz w:val="24"/>
                <w:szCs w:val="24"/>
              </w:rPr>
              <w:lastRenderedPageBreak/>
              <w:t>трудности у учащихся класса</w:t>
            </w:r>
          </w:p>
        </w:tc>
      </w:tr>
      <w:tr w:rsidR="00001CBA" w:rsidRPr="005154B5" w14:paraId="75F34AA2" w14:textId="77777777" w:rsidTr="00A952AE">
        <w:tc>
          <w:tcPr>
            <w:tcW w:w="1134" w:type="dxa"/>
            <w:vAlign w:val="center"/>
          </w:tcPr>
          <w:p w14:paraId="2EFE8A2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102</w:t>
            </w:r>
          </w:p>
        </w:tc>
        <w:tc>
          <w:tcPr>
            <w:tcW w:w="7937" w:type="dxa"/>
          </w:tcPr>
          <w:p w14:paraId="760697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01CBA" w:rsidRPr="005154B5" w14:paraId="0E10FECB" w14:textId="77777777" w:rsidTr="00A952AE">
        <w:tc>
          <w:tcPr>
            <w:tcW w:w="1134" w:type="dxa"/>
            <w:vAlign w:val="center"/>
          </w:tcPr>
          <w:p w14:paraId="118318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103</w:t>
            </w:r>
          </w:p>
        </w:tc>
        <w:tc>
          <w:tcPr>
            <w:tcW w:w="7937" w:type="dxa"/>
          </w:tcPr>
          <w:p w14:paraId="6D526C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01CBA" w:rsidRPr="005154B5" w14:paraId="06BF6AB4" w14:textId="77777777" w:rsidTr="00A952AE">
        <w:tc>
          <w:tcPr>
            <w:tcW w:w="1134" w:type="dxa"/>
            <w:vAlign w:val="center"/>
          </w:tcPr>
          <w:p w14:paraId="3D0B76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104</w:t>
            </w:r>
          </w:p>
        </w:tc>
        <w:tc>
          <w:tcPr>
            <w:tcW w:w="7937" w:type="dxa"/>
          </w:tcPr>
          <w:p w14:paraId="7BC66FE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Отрабатываем умение определять количество слогов в слове</w:t>
            </w:r>
          </w:p>
        </w:tc>
      </w:tr>
      <w:tr w:rsidR="00001CBA" w:rsidRPr="005154B5" w14:paraId="6E568755" w14:textId="77777777" w:rsidTr="00A952AE">
        <w:tc>
          <w:tcPr>
            <w:tcW w:w="1134" w:type="dxa"/>
          </w:tcPr>
          <w:p w14:paraId="786D2C0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105</w:t>
            </w:r>
          </w:p>
        </w:tc>
        <w:tc>
          <w:tcPr>
            <w:tcW w:w="7937" w:type="dxa"/>
          </w:tcPr>
          <w:p w14:paraId="0F3E913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Раздельное написание слов в предложении</w:t>
            </w:r>
          </w:p>
        </w:tc>
      </w:tr>
      <w:tr w:rsidR="00001CBA" w:rsidRPr="005154B5" w14:paraId="029731D4" w14:textId="77777777" w:rsidTr="00A952AE">
        <w:tc>
          <w:tcPr>
            <w:tcW w:w="1134" w:type="dxa"/>
          </w:tcPr>
          <w:p w14:paraId="0892AE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106</w:t>
            </w:r>
          </w:p>
        </w:tc>
        <w:tc>
          <w:tcPr>
            <w:tcW w:w="7937" w:type="dxa"/>
          </w:tcPr>
          <w:p w14:paraId="7E32EC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Язык как основное средство человеческого общения.</w:t>
            </w:r>
          </w:p>
        </w:tc>
      </w:tr>
      <w:tr w:rsidR="00001CBA" w:rsidRPr="005154B5" w14:paraId="43730B52" w14:textId="77777777" w:rsidTr="00A952AE">
        <w:tc>
          <w:tcPr>
            <w:tcW w:w="1134" w:type="dxa"/>
          </w:tcPr>
          <w:p w14:paraId="7D5F49F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107</w:t>
            </w:r>
          </w:p>
        </w:tc>
        <w:tc>
          <w:tcPr>
            <w:tcW w:w="7937" w:type="dxa"/>
          </w:tcPr>
          <w:p w14:paraId="4BA63C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Речь как основная форма общения между людьми</w:t>
            </w:r>
          </w:p>
        </w:tc>
      </w:tr>
      <w:tr w:rsidR="00001CBA" w:rsidRPr="005154B5" w14:paraId="0F03FF7F" w14:textId="77777777" w:rsidTr="00A952AE">
        <w:tc>
          <w:tcPr>
            <w:tcW w:w="1134" w:type="dxa"/>
          </w:tcPr>
          <w:p w14:paraId="2F862B6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108</w:t>
            </w:r>
          </w:p>
        </w:tc>
        <w:tc>
          <w:tcPr>
            <w:tcW w:w="7937" w:type="dxa"/>
          </w:tcPr>
          <w:p w14:paraId="493B9D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как единица речи</w:t>
            </w:r>
          </w:p>
        </w:tc>
      </w:tr>
      <w:tr w:rsidR="00001CBA" w:rsidRPr="005154B5" w14:paraId="5F22D41B" w14:textId="77777777" w:rsidTr="00A952AE">
        <w:tc>
          <w:tcPr>
            <w:tcW w:w="1134" w:type="dxa"/>
          </w:tcPr>
          <w:p w14:paraId="276D587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109</w:t>
            </w:r>
          </w:p>
        </w:tc>
        <w:tc>
          <w:tcPr>
            <w:tcW w:w="7937" w:type="dxa"/>
          </w:tcPr>
          <w:p w14:paraId="28E7C95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 как единица языка</w:t>
            </w:r>
          </w:p>
        </w:tc>
      </w:tr>
      <w:tr w:rsidR="00001CBA" w:rsidRPr="005154B5" w14:paraId="2A0C6A07" w14:textId="77777777" w:rsidTr="00A952AE">
        <w:tc>
          <w:tcPr>
            <w:tcW w:w="1134" w:type="dxa"/>
            <w:vAlign w:val="center"/>
          </w:tcPr>
          <w:p w14:paraId="56300C0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110</w:t>
            </w:r>
          </w:p>
        </w:tc>
        <w:tc>
          <w:tcPr>
            <w:tcW w:w="7937" w:type="dxa"/>
          </w:tcPr>
          <w:p w14:paraId="0C4ABB9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001CBA" w:rsidRPr="005154B5" w14:paraId="1B7B21BE" w14:textId="77777777" w:rsidTr="00A952AE">
        <w:tc>
          <w:tcPr>
            <w:tcW w:w="1134" w:type="dxa"/>
            <w:vAlign w:val="center"/>
          </w:tcPr>
          <w:p w14:paraId="394C48E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111</w:t>
            </w:r>
          </w:p>
        </w:tc>
        <w:tc>
          <w:tcPr>
            <w:tcW w:w="7937" w:type="dxa"/>
          </w:tcPr>
          <w:p w14:paraId="3E95FF9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Слово и предложение: сходство и различие. Как составить предложение из набора слов</w:t>
            </w:r>
          </w:p>
        </w:tc>
      </w:tr>
      <w:tr w:rsidR="00001CBA" w:rsidRPr="005154B5" w14:paraId="1296CB07" w14:textId="77777777" w:rsidTr="00A952AE">
        <w:tc>
          <w:tcPr>
            <w:tcW w:w="1134" w:type="dxa"/>
            <w:vAlign w:val="center"/>
          </w:tcPr>
          <w:p w14:paraId="5DCA40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112</w:t>
            </w:r>
          </w:p>
        </w:tc>
        <w:tc>
          <w:tcPr>
            <w:tcW w:w="7937" w:type="dxa"/>
          </w:tcPr>
          <w:p w14:paraId="33139DB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Установление связи слов в предложении при помощи смысловых вопросов</w:t>
            </w:r>
          </w:p>
        </w:tc>
      </w:tr>
      <w:tr w:rsidR="00001CBA" w:rsidRPr="005154B5" w14:paraId="1ED416F9" w14:textId="77777777" w:rsidTr="00A952AE">
        <w:tc>
          <w:tcPr>
            <w:tcW w:w="1134" w:type="dxa"/>
            <w:vAlign w:val="center"/>
          </w:tcPr>
          <w:p w14:paraId="3DF798F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113</w:t>
            </w:r>
          </w:p>
        </w:tc>
        <w:tc>
          <w:tcPr>
            <w:tcW w:w="7937" w:type="dxa"/>
          </w:tcPr>
          <w:p w14:paraId="5EB347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предложений из набора форм слов. Отработка алгоритма записи слов и предложений</w:t>
            </w:r>
          </w:p>
        </w:tc>
      </w:tr>
      <w:tr w:rsidR="00001CBA" w:rsidRPr="005154B5" w14:paraId="7160A642" w14:textId="77777777" w:rsidTr="00A952AE">
        <w:tc>
          <w:tcPr>
            <w:tcW w:w="1134" w:type="dxa"/>
          </w:tcPr>
          <w:p w14:paraId="498204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114</w:t>
            </w:r>
          </w:p>
        </w:tc>
        <w:tc>
          <w:tcPr>
            <w:tcW w:w="7937" w:type="dxa"/>
          </w:tcPr>
          <w:p w14:paraId="1C011A7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Восстановление деформированных предложений.</w:t>
            </w:r>
          </w:p>
        </w:tc>
      </w:tr>
      <w:tr w:rsidR="00001CBA" w:rsidRPr="005154B5" w14:paraId="6B2C547C" w14:textId="77777777" w:rsidTr="00A952AE">
        <w:tc>
          <w:tcPr>
            <w:tcW w:w="1134" w:type="dxa"/>
          </w:tcPr>
          <w:p w14:paraId="23D735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115</w:t>
            </w:r>
          </w:p>
        </w:tc>
        <w:tc>
          <w:tcPr>
            <w:tcW w:w="7937" w:type="dxa"/>
          </w:tcPr>
          <w:p w14:paraId="121FDB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Ситуации общения. Диалог</w:t>
            </w:r>
          </w:p>
        </w:tc>
      </w:tr>
      <w:tr w:rsidR="00001CBA" w:rsidRPr="005154B5" w14:paraId="34515D17" w14:textId="77777777" w:rsidTr="00A952AE">
        <w:tc>
          <w:tcPr>
            <w:tcW w:w="1134" w:type="dxa"/>
          </w:tcPr>
          <w:p w14:paraId="1EB218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116</w:t>
            </w:r>
          </w:p>
        </w:tc>
        <w:tc>
          <w:tcPr>
            <w:tcW w:w="7937" w:type="dxa"/>
          </w:tcPr>
          <w:p w14:paraId="3162BF4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Слово как единица языка. Значение слова</w:t>
            </w:r>
          </w:p>
        </w:tc>
      </w:tr>
      <w:tr w:rsidR="00001CBA" w:rsidRPr="005154B5" w14:paraId="2EEA8F90" w14:textId="77777777" w:rsidTr="00A952AE">
        <w:tc>
          <w:tcPr>
            <w:tcW w:w="1134" w:type="dxa"/>
          </w:tcPr>
          <w:p w14:paraId="306D01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117</w:t>
            </w:r>
          </w:p>
        </w:tc>
        <w:tc>
          <w:tcPr>
            <w:tcW w:w="7937" w:type="dxa"/>
          </w:tcPr>
          <w:p w14:paraId="60E792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небольших устных рассказов</w:t>
            </w:r>
          </w:p>
        </w:tc>
      </w:tr>
      <w:tr w:rsidR="00001CBA" w:rsidRPr="005154B5" w14:paraId="600958B1" w14:textId="77777777" w:rsidTr="00A952AE">
        <w:tc>
          <w:tcPr>
            <w:tcW w:w="1134" w:type="dxa"/>
          </w:tcPr>
          <w:p w14:paraId="779240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118</w:t>
            </w:r>
          </w:p>
        </w:tc>
        <w:tc>
          <w:tcPr>
            <w:tcW w:w="7937" w:type="dxa"/>
          </w:tcPr>
          <w:p w14:paraId="40CEFE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называющие предметы</w:t>
            </w:r>
          </w:p>
        </w:tc>
      </w:tr>
      <w:tr w:rsidR="00001CBA" w:rsidRPr="005154B5" w14:paraId="1DDC35A4" w14:textId="77777777" w:rsidTr="00A952AE">
        <w:tc>
          <w:tcPr>
            <w:tcW w:w="1134" w:type="dxa"/>
            <w:vAlign w:val="center"/>
          </w:tcPr>
          <w:p w14:paraId="619C71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119</w:t>
            </w:r>
          </w:p>
        </w:tc>
        <w:tc>
          <w:tcPr>
            <w:tcW w:w="7937" w:type="dxa"/>
          </w:tcPr>
          <w:p w14:paraId="49C8226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отвечающие на вопросы кто?, что? Составление предложений из набора слов</w:t>
            </w:r>
          </w:p>
        </w:tc>
      </w:tr>
      <w:tr w:rsidR="00001CBA" w:rsidRPr="005154B5" w14:paraId="194FA33F" w14:textId="77777777" w:rsidTr="00A952AE">
        <w:tc>
          <w:tcPr>
            <w:tcW w:w="1134" w:type="dxa"/>
          </w:tcPr>
          <w:p w14:paraId="240289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120</w:t>
            </w:r>
          </w:p>
        </w:tc>
        <w:tc>
          <w:tcPr>
            <w:tcW w:w="7937" w:type="dxa"/>
          </w:tcPr>
          <w:p w14:paraId="106F4FA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называющие признака предмета</w:t>
            </w:r>
          </w:p>
        </w:tc>
      </w:tr>
      <w:tr w:rsidR="00001CBA" w:rsidRPr="005154B5" w14:paraId="60B877B8" w14:textId="77777777" w:rsidTr="00A952AE">
        <w:tc>
          <w:tcPr>
            <w:tcW w:w="1134" w:type="dxa"/>
          </w:tcPr>
          <w:p w14:paraId="1F3658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121</w:t>
            </w:r>
          </w:p>
        </w:tc>
        <w:tc>
          <w:tcPr>
            <w:tcW w:w="7937" w:type="dxa"/>
          </w:tcPr>
          <w:p w14:paraId="02F734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отвечающие на вопросы какой?, какая? какое?, какие?</w:t>
            </w:r>
          </w:p>
        </w:tc>
      </w:tr>
      <w:tr w:rsidR="00001CBA" w:rsidRPr="005154B5" w14:paraId="017428AE" w14:textId="77777777" w:rsidTr="00A952AE">
        <w:tc>
          <w:tcPr>
            <w:tcW w:w="1134" w:type="dxa"/>
          </w:tcPr>
          <w:p w14:paraId="1FD5B5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122</w:t>
            </w:r>
          </w:p>
        </w:tc>
        <w:tc>
          <w:tcPr>
            <w:tcW w:w="7937" w:type="dxa"/>
          </w:tcPr>
          <w:p w14:paraId="6499F5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называющие действия предмета</w:t>
            </w:r>
          </w:p>
        </w:tc>
      </w:tr>
      <w:tr w:rsidR="00001CBA" w:rsidRPr="005154B5" w14:paraId="10D498BD" w14:textId="77777777" w:rsidTr="00A952AE">
        <w:tc>
          <w:tcPr>
            <w:tcW w:w="1134" w:type="dxa"/>
          </w:tcPr>
          <w:p w14:paraId="60493B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123</w:t>
            </w:r>
          </w:p>
        </w:tc>
        <w:tc>
          <w:tcPr>
            <w:tcW w:w="7937" w:type="dxa"/>
          </w:tcPr>
          <w:p w14:paraId="7476E8F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отвечающие на вопросы что делать?, что сделать?</w:t>
            </w:r>
          </w:p>
        </w:tc>
      </w:tr>
      <w:tr w:rsidR="00001CBA" w:rsidRPr="005154B5" w14:paraId="042F8F1C" w14:textId="77777777" w:rsidTr="00A952AE">
        <w:tc>
          <w:tcPr>
            <w:tcW w:w="1134" w:type="dxa"/>
          </w:tcPr>
          <w:p w14:paraId="46F43C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124</w:t>
            </w:r>
          </w:p>
        </w:tc>
        <w:tc>
          <w:tcPr>
            <w:tcW w:w="7937" w:type="dxa"/>
          </w:tcPr>
          <w:p w14:paraId="22D298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умение задать вопрос к слову</w:t>
            </w:r>
          </w:p>
        </w:tc>
      </w:tr>
      <w:tr w:rsidR="00001CBA" w:rsidRPr="005154B5" w14:paraId="038100E8" w14:textId="77777777" w:rsidTr="00A952AE">
        <w:tc>
          <w:tcPr>
            <w:tcW w:w="1134" w:type="dxa"/>
          </w:tcPr>
          <w:p w14:paraId="2F91C70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125</w:t>
            </w:r>
          </w:p>
        </w:tc>
        <w:tc>
          <w:tcPr>
            <w:tcW w:w="7937" w:type="dxa"/>
          </w:tcPr>
          <w:p w14:paraId="068DA85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значениями слов. Сколько значений может быть у слова</w:t>
            </w:r>
          </w:p>
        </w:tc>
      </w:tr>
      <w:tr w:rsidR="00001CBA" w:rsidRPr="005154B5" w14:paraId="737003AB" w14:textId="77777777" w:rsidTr="00A952AE">
        <w:tc>
          <w:tcPr>
            <w:tcW w:w="1134" w:type="dxa"/>
          </w:tcPr>
          <w:p w14:paraId="070C87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126</w:t>
            </w:r>
          </w:p>
        </w:tc>
        <w:tc>
          <w:tcPr>
            <w:tcW w:w="7937" w:type="dxa"/>
          </w:tcPr>
          <w:p w14:paraId="06AB44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алгоритма списывания текста</w:t>
            </w:r>
          </w:p>
        </w:tc>
      </w:tr>
      <w:tr w:rsidR="00001CBA" w:rsidRPr="005154B5" w14:paraId="7604E212" w14:textId="77777777" w:rsidTr="00A952AE">
        <w:tc>
          <w:tcPr>
            <w:tcW w:w="1134" w:type="dxa"/>
            <w:vAlign w:val="center"/>
          </w:tcPr>
          <w:p w14:paraId="2B49AC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127</w:t>
            </w:r>
          </w:p>
        </w:tc>
        <w:tc>
          <w:tcPr>
            <w:tcW w:w="7937" w:type="dxa"/>
          </w:tcPr>
          <w:p w14:paraId="445E70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Слова, близкие по значению. Отработка алгоритма списывания предложений</w:t>
            </w:r>
          </w:p>
        </w:tc>
      </w:tr>
      <w:tr w:rsidR="00001CBA" w:rsidRPr="005154B5" w14:paraId="2A653E65" w14:textId="77777777" w:rsidTr="00A952AE">
        <w:tc>
          <w:tcPr>
            <w:tcW w:w="1134" w:type="dxa"/>
          </w:tcPr>
          <w:p w14:paraId="3461CD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128</w:t>
            </w:r>
          </w:p>
        </w:tc>
        <w:tc>
          <w:tcPr>
            <w:tcW w:w="7937" w:type="dxa"/>
          </w:tcPr>
          <w:p w14:paraId="2720A4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в тексте за словами, близкими по значению</w:t>
            </w:r>
          </w:p>
        </w:tc>
      </w:tr>
      <w:tr w:rsidR="00001CBA" w:rsidRPr="005154B5" w14:paraId="119E88F7" w14:textId="77777777" w:rsidTr="00A952AE">
        <w:tc>
          <w:tcPr>
            <w:tcW w:w="1134" w:type="dxa"/>
            <w:vAlign w:val="center"/>
          </w:tcPr>
          <w:p w14:paraId="091778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129</w:t>
            </w:r>
          </w:p>
        </w:tc>
        <w:tc>
          <w:tcPr>
            <w:tcW w:w="7937" w:type="dxa"/>
          </w:tcPr>
          <w:p w14:paraId="6464FF2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001CBA" w:rsidRPr="005154B5" w14:paraId="347F1603" w14:textId="77777777" w:rsidTr="00A952AE">
        <w:tc>
          <w:tcPr>
            <w:tcW w:w="1134" w:type="dxa"/>
            <w:vAlign w:val="center"/>
          </w:tcPr>
          <w:p w14:paraId="09F92BD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130</w:t>
            </w:r>
          </w:p>
        </w:tc>
        <w:tc>
          <w:tcPr>
            <w:tcW w:w="7937" w:type="dxa"/>
          </w:tcPr>
          <w:p w14:paraId="3714D01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001CBA" w:rsidRPr="005154B5" w14:paraId="0270F043" w14:textId="77777777" w:rsidTr="00A952AE">
        <w:tc>
          <w:tcPr>
            <w:tcW w:w="1134" w:type="dxa"/>
            <w:vAlign w:val="center"/>
          </w:tcPr>
          <w:p w14:paraId="0A7C31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131</w:t>
            </w:r>
          </w:p>
        </w:tc>
        <w:tc>
          <w:tcPr>
            <w:tcW w:w="7937" w:type="dxa"/>
          </w:tcPr>
          <w:p w14:paraId="599349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01CBA" w:rsidRPr="005154B5" w14:paraId="3FCCE798" w14:textId="77777777" w:rsidTr="00A952AE">
        <w:tc>
          <w:tcPr>
            <w:tcW w:w="1134" w:type="dxa"/>
          </w:tcPr>
          <w:p w14:paraId="41BDFE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132</w:t>
            </w:r>
          </w:p>
        </w:tc>
        <w:tc>
          <w:tcPr>
            <w:tcW w:w="7937" w:type="dxa"/>
          </w:tcPr>
          <w:p w14:paraId="30DA3F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правила переноса слов. Когда нужен перенос слова</w:t>
            </w:r>
          </w:p>
        </w:tc>
      </w:tr>
      <w:tr w:rsidR="00001CBA" w:rsidRPr="005154B5" w14:paraId="6F7D11E0" w14:textId="77777777" w:rsidTr="00A952AE">
        <w:tc>
          <w:tcPr>
            <w:tcW w:w="1134" w:type="dxa"/>
            <w:vAlign w:val="center"/>
          </w:tcPr>
          <w:p w14:paraId="32DD7E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133</w:t>
            </w:r>
          </w:p>
        </w:tc>
        <w:tc>
          <w:tcPr>
            <w:tcW w:w="7937" w:type="dxa"/>
          </w:tcPr>
          <w:p w14:paraId="763F25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001CBA" w:rsidRPr="005154B5" w14:paraId="56A02912" w14:textId="77777777" w:rsidTr="00A952AE">
        <w:tc>
          <w:tcPr>
            <w:tcW w:w="1134" w:type="dxa"/>
          </w:tcPr>
          <w:p w14:paraId="2C23BA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134</w:t>
            </w:r>
          </w:p>
        </w:tc>
        <w:tc>
          <w:tcPr>
            <w:tcW w:w="7937" w:type="dxa"/>
          </w:tcPr>
          <w:p w14:paraId="71B20CC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Алфавит</w:t>
            </w:r>
          </w:p>
        </w:tc>
      </w:tr>
      <w:tr w:rsidR="00001CBA" w:rsidRPr="005154B5" w14:paraId="23CF1C69" w14:textId="77777777" w:rsidTr="00A952AE">
        <w:tc>
          <w:tcPr>
            <w:tcW w:w="1134" w:type="dxa"/>
          </w:tcPr>
          <w:p w14:paraId="595473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135</w:t>
            </w:r>
          </w:p>
        </w:tc>
        <w:tc>
          <w:tcPr>
            <w:tcW w:w="7937" w:type="dxa"/>
          </w:tcPr>
          <w:p w14:paraId="17D364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Использование алфавита для упорядочения списка слов</w:t>
            </w:r>
          </w:p>
        </w:tc>
      </w:tr>
      <w:tr w:rsidR="00001CBA" w:rsidRPr="005154B5" w14:paraId="0E506D90" w14:textId="77777777" w:rsidTr="00A952AE">
        <w:tc>
          <w:tcPr>
            <w:tcW w:w="1134" w:type="dxa"/>
          </w:tcPr>
          <w:p w14:paraId="5B81BF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136</w:t>
            </w:r>
          </w:p>
        </w:tc>
        <w:tc>
          <w:tcPr>
            <w:tcW w:w="7937" w:type="dxa"/>
          </w:tcPr>
          <w:p w14:paraId="1B9716B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Звуки речи. Гласные и согласные звуки, их различение</w:t>
            </w:r>
          </w:p>
        </w:tc>
      </w:tr>
      <w:tr w:rsidR="00001CBA" w:rsidRPr="005154B5" w14:paraId="4E3E7593" w14:textId="77777777" w:rsidTr="00A952AE">
        <w:tc>
          <w:tcPr>
            <w:tcW w:w="1134" w:type="dxa"/>
          </w:tcPr>
          <w:p w14:paraId="3E87EE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137</w:t>
            </w:r>
          </w:p>
        </w:tc>
        <w:tc>
          <w:tcPr>
            <w:tcW w:w="7937" w:type="dxa"/>
          </w:tcPr>
          <w:p w14:paraId="7FD29F8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Речевой этикет: ситуация знакомства</w:t>
            </w:r>
          </w:p>
        </w:tc>
      </w:tr>
      <w:tr w:rsidR="00001CBA" w:rsidRPr="005154B5" w14:paraId="048162E1" w14:textId="77777777" w:rsidTr="00A952AE">
        <w:tc>
          <w:tcPr>
            <w:tcW w:w="1134" w:type="dxa"/>
          </w:tcPr>
          <w:p w14:paraId="4D3174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138</w:t>
            </w:r>
          </w:p>
        </w:tc>
        <w:tc>
          <w:tcPr>
            <w:tcW w:w="7937" w:type="dxa"/>
          </w:tcPr>
          <w:p w14:paraId="7D5016A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Гласные ударные и безударные. Ударение в слове</w:t>
            </w:r>
          </w:p>
        </w:tc>
      </w:tr>
      <w:tr w:rsidR="00001CBA" w:rsidRPr="005154B5" w14:paraId="0C1B9F78" w14:textId="77777777" w:rsidTr="00A952AE">
        <w:tc>
          <w:tcPr>
            <w:tcW w:w="1134" w:type="dxa"/>
          </w:tcPr>
          <w:p w14:paraId="72BB08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139</w:t>
            </w:r>
          </w:p>
        </w:tc>
        <w:tc>
          <w:tcPr>
            <w:tcW w:w="7937" w:type="dxa"/>
          </w:tcPr>
          <w:p w14:paraId="0C3C9B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Как обозначить буквой безударный гласный звук</w:t>
            </w:r>
          </w:p>
        </w:tc>
      </w:tr>
      <w:tr w:rsidR="00001CBA" w:rsidRPr="005154B5" w14:paraId="4F7D26FE" w14:textId="77777777" w:rsidTr="00A952AE">
        <w:tc>
          <w:tcPr>
            <w:tcW w:w="1134" w:type="dxa"/>
            <w:vAlign w:val="center"/>
          </w:tcPr>
          <w:p w14:paraId="1AC1763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140</w:t>
            </w:r>
          </w:p>
        </w:tc>
        <w:tc>
          <w:tcPr>
            <w:tcW w:w="7937" w:type="dxa"/>
          </w:tcPr>
          <w:p w14:paraId="0AE0071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Общее представление о родственных словах. Объяснительное письмо слов</w:t>
            </w:r>
          </w:p>
        </w:tc>
      </w:tr>
      <w:tr w:rsidR="00001CBA" w:rsidRPr="005154B5" w14:paraId="5A6C2786" w14:textId="77777777" w:rsidTr="00A952AE">
        <w:tc>
          <w:tcPr>
            <w:tcW w:w="1134" w:type="dxa"/>
          </w:tcPr>
          <w:p w14:paraId="0F4DC1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141</w:t>
            </w:r>
          </w:p>
        </w:tc>
        <w:tc>
          <w:tcPr>
            <w:tcW w:w="7937" w:type="dxa"/>
          </w:tcPr>
          <w:p w14:paraId="34F5F2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запоминать слова с непроверяемыми гласными и согласными</w:t>
            </w:r>
          </w:p>
        </w:tc>
      </w:tr>
      <w:tr w:rsidR="00001CBA" w:rsidRPr="005154B5" w14:paraId="0C2A10A2" w14:textId="77777777" w:rsidTr="00A952AE">
        <w:tc>
          <w:tcPr>
            <w:tcW w:w="1134" w:type="dxa"/>
          </w:tcPr>
          <w:p w14:paraId="023514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142</w:t>
            </w:r>
          </w:p>
        </w:tc>
        <w:tc>
          <w:tcPr>
            <w:tcW w:w="7937" w:type="dxa"/>
          </w:tcPr>
          <w:p w14:paraId="49603D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небольших устных рассказов на основе наблюдений</w:t>
            </w:r>
          </w:p>
        </w:tc>
      </w:tr>
      <w:tr w:rsidR="00001CBA" w:rsidRPr="005154B5" w14:paraId="5055BAD6" w14:textId="77777777" w:rsidTr="00A952AE">
        <w:tc>
          <w:tcPr>
            <w:tcW w:w="1134" w:type="dxa"/>
          </w:tcPr>
          <w:p w14:paraId="44CCBC9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143</w:t>
            </w:r>
          </w:p>
        </w:tc>
        <w:tc>
          <w:tcPr>
            <w:tcW w:w="7937" w:type="dxa"/>
          </w:tcPr>
          <w:p w14:paraId="7D6CC1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Резервный урок. Буквы И </w:t>
            </w:r>
            <w:proofErr w:type="spellStart"/>
            <w:r w:rsidRPr="005154B5">
              <w:rPr>
                <w:rFonts w:ascii="Times New Roman" w:hAnsi="Times New Roman" w:cs="Times New Roman"/>
                <w:sz w:val="24"/>
                <w:szCs w:val="24"/>
              </w:rPr>
              <w:t>и</w:t>
            </w:r>
            <w:proofErr w:type="spellEnd"/>
            <w:r w:rsidRPr="005154B5">
              <w:rPr>
                <w:rFonts w:ascii="Times New Roman" w:hAnsi="Times New Roman" w:cs="Times New Roman"/>
                <w:sz w:val="24"/>
                <w:szCs w:val="24"/>
              </w:rPr>
              <w:t xml:space="preserve"> Й. Перенос слов со строки на строку</w:t>
            </w:r>
          </w:p>
        </w:tc>
      </w:tr>
      <w:tr w:rsidR="00001CBA" w:rsidRPr="005154B5" w14:paraId="6813F4AC" w14:textId="77777777" w:rsidTr="00A952AE">
        <w:tc>
          <w:tcPr>
            <w:tcW w:w="1134" w:type="dxa"/>
            <w:vAlign w:val="center"/>
          </w:tcPr>
          <w:p w14:paraId="03ED7A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144</w:t>
            </w:r>
          </w:p>
        </w:tc>
        <w:tc>
          <w:tcPr>
            <w:tcW w:w="7937" w:type="dxa"/>
          </w:tcPr>
          <w:p w14:paraId="487914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Функции букв е, ё, ю, я. Как обозначить на письме мягкость согласных звуков</w:t>
            </w:r>
          </w:p>
        </w:tc>
      </w:tr>
      <w:tr w:rsidR="00001CBA" w:rsidRPr="005154B5" w14:paraId="27252411" w14:textId="77777777" w:rsidTr="00A952AE">
        <w:tc>
          <w:tcPr>
            <w:tcW w:w="1134" w:type="dxa"/>
            <w:vAlign w:val="center"/>
          </w:tcPr>
          <w:p w14:paraId="609E4E9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145</w:t>
            </w:r>
          </w:p>
        </w:tc>
        <w:tc>
          <w:tcPr>
            <w:tcW w:w="7937" w:type="dxa"/>
          </w:tcPr>
          <w:p w14:paraId="3439C4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Восстановление деформированного текста. Когда употребляется в словах буква ь</w:t>
            </w:r>
          </w:p>
        </w:tc>
      </w:tr>
      <w:tr w:rsidR="00001CBA" w:rsidRPr="005154B5" w14:paraId="4C31F807" w14:textId="77777777" w:rsidTr="00A952AE">
        <w:tc>
          <w:tcPr>
            <w:tcW w:w="1134" w:type="dxa"/>
            <w:vAlign w:val="center"/>
          </w:tcPr>
          <w:p w14:paraId="56E555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146</w:t>
            </w:r>
          </w:p>
        </w:tc>
        <w:tc>
          <w:tcPr>
            <w:tcW w:w="7937" w:type="dxa"/>
          </w:tcPr>
          <w:p w14:paraId="36FABD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Согласные звуки: систематизация знаний. Глухие и звонкие согласные звуки</w:t>
            </w:r>
          </w:p>
        </w:tc>
      </w:tr>
      <w:tr w:rsidR="00001CBA" w:rsidRPr="005154B5" w14:paraId="12CBBEEE" w14:textId="77777777" w:rsidTr="00A952AE">
        <w:tc>
          <w:tcPr>
            <w:tcW w:w="1134" w:type="dxa"/>
            <w:vAlign w:val="center"/>
          </w:tcPr>
          <w:p w14:paraId="3404F9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147</w:t>
            </w:r>
          </w:p>
        </w:tc>
        <w:tc>
          <w:tcPr>
            <w:tcW w:w="7937" w:type="dxa"/>
          </w:tcPr>
          <w:p w14:paraId="3DE4EF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001CBA" w:rsidRPr="005154B5" w14:paraId="177070D1" w14:textId="77777777" w:rsidTr="00A952AE">
        <w:tc>
          <w:tcPr>
            <w:tcW w:w="1134" w:type="dxa"/>
            <w:vAlign w:val="center"/>
          </w:tcPr>
          <w:p w14:paraId="2D68665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148</w:t>
            </w:r>
          </w:p>
        </w:tc>
        <w:tc>
          <w:tcPr>
            <w:tcW w:w="7937" w:type="dxa"/>
          </w:tcPr>
          <w:p w14:paraId="192ABBB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001CBA" w:rsidRPr="005154B5" w14:paraId="7A4D1732" w14:textId="77777777" w:rsidTr="00A952AE">
        <w:tc>
          <w:tcPr>
            <w:tcW w:w="1134" w:type="dxa"/>
          </w:tcPr>
          <w:p w14:paraId="4FA4B5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149</w:t>
            </w:r>
          </w:p>
        </w:tc>
        <w:tc>
          <w:tcPr>
            <w:tcW w:w="7937" w:type="dxa"/>
          </w:tcPr>
          <w:p w14:paraId="7CDE617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Правописание сочетаний </w:t>
            </w:r>
            <w:proofErr w:type="spellStart"/>
            <w:r w:rsidRPr="005154B5">
              <w:rPr>
                <w:rFonts w:ascii="Times New Roman" w:hAnsi="Times New Roman" w:cs="Times New Roman"/>
                <w:sz w:val="24"/>
                <w:szCs w:val="24"/>
              </w:rPr>
              <w:t>чк</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чн</w:t>
            </w:r>
            <w:proofErr w:type="spellEnd"/>
            <w:r w:rsidRPr="005154B5">
              <w:rPr>
                <w:rFonts w:ascii="Times New Roman" w:hAnsi="Times New Roman" w:cs="Times New Roman"/>
                <w:sz w:val="24"/>
                <w:szCs w:val="24"/>
              </w:rPr>
              <w:t>. Шипящие согласные звуки</w:t>
            </w:r>
          </w:p>
        </w:tc>
      </w:tr>
      <w:tr w:rsidR="00001CBA" w:rsidRPr="005154B5" w14:paraId="47A08B9E" w14:textId="77777777" w:rsidTr="00A952AE">
        <w:tc>
          <w:tcPr>
            <w:tcW w:w="1134" w:type="dxa"/>
            <w:vAlign w:val="center"/>
          </w:tcPr>
          <w:p w14:paraId="7A7FCF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150</w:t>
            </w:r>
          </w:p>
        </w:tc>
        <w:tc>
          <w:tcPr>
            <w:tcW w:w="7937" w:type="dxa"/>
          </w:tcPr>
          <w:p w14:paraId="1452CD7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Закрепление правописания слов с сочетаниями </w:t>
            </w:r>
            <w:proofErr w:type="spellStart"/>
            <w:r w:rsidRPr="005154B5">
              <w:rPr>
                <w:rFonts w:ascii="Times New Roman" w:hAnsi="Times New Roman" w:cs="Times New Roman"/>
                <w:sz w:val="24"/>
                <w:szCs w:val="24"/>
              </w:rPr>
              <w:t>чк</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чн</w:t>
            </w:r>
            <w:proofErr w:type="spellEnd"/>
            <w:r w:rsidRPr="005154B5">
              <w:rPr>
                <w:rFonts w:ascii="Times New Roman" w:hAnsi="Times New Roman" w:cs="Times New Roman"/>
                <w:sz w:val="24"/>
                <w:szCs w:val="24"/>
              </w:rPr>
              <w:t>. Объяснительное письмо слов и предложений</w:t>
            </w:r>
          </w:p>
        </w:tc>
      </w:tr>
      <w:tr w:rsidR="00001CBA" w:rsidRPr="005154B5" w14:paraId="1C08ECA7" w14:textId="77777777" w:rsidTr="00A952AE">
        <w:tc>
          <w:tcPr>
            <w:tcW w:w="1134" w:type="dxa"/>
            <w:vAlign w:val="center"/>
          </w:tcPr>
          <w:p w14:paraId="75191A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151</w:t>
            </w:r>
          </w:p>
        </w:tc>
        <w:tc>
          <w:tcPr>
            <w:tcW w:w="7937" w:type="dxa"/>
          </w:tcPr>
          <w:p w14:paraId="5F10A1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Гласные после шипящих в сочетаниях </w:t>
            </w:r>
            <w:proofErr w:type="spellStart"/>
            <w:r w:rsidRPr="005154B5">
              <w:rPr>
                <w:rFonts w:ascii="Times New Roman" w:hAnsi="Times New Roman" w:cs="Times New Roman"/>
                <w:sz w:val="24"/>
                <w:szCs w:val="24"/>
              </w:rPr>
              <w:t>жи</w:t>
            </w:r>
            <w:proofErr w:type="spellEnd"/>
            <w:r w:rsidRPr="005154B5">
              <w:rPr>
                <w:rFonts w:ascii="Times New Roman" w:hAnsi="Times New Roman" w:cs="Times New Roman"/>
                <w:sz w:val="24"/>
                <w:szCs w:val="24"/>
              </w:rPr>
              <w:t>, ши (в положении под ударением)</w:t>
            </w:r>
          </w:p>
        </w:tc>
      </w:tr>
      <w:tr w:rsidR="00001CBA" w:rsidRPr="005154B5" w14:paraId="66859FB3" w14:textId="77777777" w:rsidTr="00A952AE">
        <w:tc>
          <w:tcPr>
            <w:tcW w:w="1134" w:type="dxa"/>
            <w:vAlign w:val="center"/>
          </w:tcPr>
          <w:p w14:paraId="1D6B88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152</w:t>
            </w:r>
          </w:p>
        </w:tc>
        <w:tc>
          <w:tcPr>
            <w:tcW w:w="7937" w:type="dxa"/>
          </w:tcPr>
          <w:p w14:paraId="416BFA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5154B5">
              <w:rPr>
                <w:rFonts w:ascii="Times New Roman" w:hAnsi="Times New Roman" w:cs="Times New Roman"/>
                <w:sz w:val="24"/>
                <w:szCs w:val="24"/>
              </w:rPr>
              <w:t>жи</w:t>
            </w:r>
            <w:proofErr w:type="spellEnd"/>
            <w:r w:rsidRPr="005154B5">
              <w:rPr>
                <w:rFonts w:ascii="Times New Roman" w:hAnsi="Times New Roman" w:cs="Times New Roman"/>
                <w:sz w:val="24"/>
                <w:szCs w:val="24"/>
              </w:rPr>
              <w:t>, ши</w:t>
            </w:r>
          </w:p>
        </w:tc>
      </w:tr>
      <w:tr w:rsidR="00001CBA" w:rsidRPr="005154B5" w14:paraId="223894F7" w14:textId="77777777" w:rsidTr="00A952AE">
        <w:tc>
          <w:tcPr>
            <w:tcW w:w="1134" w:type="dxa"/>
          </w:tcPr>
          <w:p w14:paraId="2F4C74D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153</w:t>
            </w:r>
          </w:p>
        </w:tc>
        <w:tc>
          <w:tcPr>
            <w:tcW w:w="7937" w:type="dxa"/>
          </w:tcPr>
          <w:p w14:paraId="232A20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Гласные после шипящих в сочетаниях </w:t>
            </w:r>
            <w:proofErr w:type="spellStart"/>
            <w:r w:rsidRPr="005154B5">
              <w:rPr>
                <w:rFonts w:ascii="Times New Roman" w:hAnsi="Times New Roman" w:cs="Times New Roman"/>
                <w:sz w:val="24"/>
                <w:szCs w:val="24"/>
              </w:rPr>
              <w:t>ча</w:t>
            </w:r>
            <w:proofErr w:type="spellEnd"/>
            <w:r w:rsidRPr="005154B5">
              <w:rPr>
                <w:rFonts w:ascii="Times New Roman" w:hAnsi="Times New Roman" w:cs="Times New Roman"/>
                <w:sz w:val="24"/>
                <w:szCs w:val="24"/>
              </w:rPr>
              <w:t xml:space="preserve">, ща, чу, </w:t>
            </w:r>
            <w:proofErr w:type="spellStart"/>
            <w:r w:rsidRPr="005154B5">
              <w:rPr>
                <w:rFonts w:ascii="Times New Roman" w:hAnsi="Times New Roman" w:cs="Times New Roman"/>
                <w:sz w:val="24"/>
                <w:szCs w:val="24"/>
              </w:rPr>
              <w:t>щу</w:t>
            </w:r>
            <w:proofErr w:type="spellEnd"/>
          </w:p>
        </w:tc>
      </w:tr>
      <w:tr w:rsidR="00001CBA" w:rsidRPr="005154B5" w14:paraId="5A87CD6D" w14:textId="77777777" w:rsidTr="00A952AE">
        <w:tc>
          <w:tcPr>
            <w:tcW w:w="1134" w:type="dxa"/>
          </w:tcPr>
          <w:p w14:paraId="6FB7885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154</w:t>
            </w:r>
          </w:p>
        </w:tc>
        <w:tc>
          <w:tcPr>
            <w:tcW w:w="7937" w:type="dxa"/>
          </w:tcPr>
          <w:p w14:paraId="6EF57B4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Речевой этикет: ситуация извинения</w:t>
            </w:r>
          </w:p>
        </w:tc>
      </w:tr>
      <w:tr w:rsidR="00001CBA" w:rsidRPr="005154B5" w14:paraId="2B3467CB" w14:textId="77777777" w:rsidTr="00A952AE">
        <w:tc>
          <w:tcPr>
            <w:tcW w:w="1134" w:type="dxa"/>
            <w:vAlign w:val="center"/>
          </w:tcPr>
          <w:p w14:paraId="26E0BF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155</w:t>
            </w:r>
          </w:p>
        </w:tc>
        <w:tc>
          <w:tcPr>
            <w:tcW w:w="7937" w:type="dxa"/>
          </w:tcPr>
          <w:p w14:paraId="170EBB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5154B5">
              <w:rPr>
                <w:rFonts w:ascii="Times New Roman" w:hAnsi="Times New Roman" w:cs="Times New Roman"/>
                <w:sz w:val="24"/>
                <w:szCs w:val="24"/>
              </w:rPr>
              <w:t>ча</w:t>
            </w:r>
            <w:proofErr w:type="spellEnd"/>
            <w:r w:rsidRPr="005154B5">
              <w:rPr>
                <w:rFonts w:ascii="Times New Roman" w:hAnsi="Times New Roman" w:cs="Times New Roman"/>
                <w:sz w:val="24"/>
                <w:szCs w:val="24"/>
              </w:rPr>
              <w:t xml:space="preserve">, ща, чу, </w:t>
            </w:r>
            <w:proofErr w:type="spellStart"/>
            <w:r w:rsidRPr="005154B5">
              <w:rPr>
                <w:rFonts w:ascii="Times New Roman" w:hAnsi="Times New Roman" w:cs="Times New Roman"/>
                <w:sz w:val="24"/>
                <w:szCs w:val="24"/>
              </w:rPr>
              <w:t>щу</w:t>
            </w:r>
            <w:proofErr w:type="spellEnd"/>
          </w:p>
        </w:tc>
      </w:tr>
      <w:tr w:rsidR="00001CBA" w:rsidRPr="005154B5" w14:paraId="754929D4" w14:textId="77777777" w:rsidTr="00A952AE">
        <w:tc>
          <w:tcPr>
            <w:tcW w:w="1134" w:type="dxa"/>
            <w:vAlign w:val="center"/>
          </w:tcPr>
          <w:p w14:paraId="147EA3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156</w:t>
            </w:r>
          </w:p>
        </w:tc>
        <w:tc>
          <w:tcPr>
            <w:tcW w:w="7937" w:type="dxa"/>
          </w:tcPr>
          <w:p w14:paraId="5940F3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Заглавная буква в именах собственных: в именах и фамилиях людей.</w:t>
            </w:r>
          </w:p>
          <w:p w14:paraId="2BCD127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Заглавная буква в именах собственных: в кличках животных</w:t>
            </w:r>
          </w:p>
        </w:tc>
      </w:tr>
      <w:tr w:rsidR="00001CBA" w:rsidRPr="005154B5" w14:paraId="5BF40AAD" w14:textId="77777777" w:rsidTr="00A952AE">
        <w:tc>
          <w:tcPr>
            <w:tcW w:w="1134" w:type="dxa"/>
            <w:vAlign w:val="center"/>
          </w:tcPr>
          <w:p w14:paraId="12D68D6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157</w:t>
            </w:r>
          </w:p>
        </w:tc>
        <w:tc>
          <w:tcPr>
            <w:tcW w:w="7937" w:type="dxa"/>
          </w:tcPr>
          <w:p w14:paraId="4BFA49F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01CBA" w:rsidRPr="005154B5" w14:paraId="089FBA9C" w14:textId="77777777" w:rsidTr="00A952AE">
        <w:tc>
          <w:tcPr>
            <w:tcW w:w="1134" w:type="dxa"/>
          </w:tcPr>
          <w:p w14:paraId="3C4A84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158</w:t>
            </w:r>
          </w:p>
        </w:tc>
        <w:tc>
          <w:tcPr>
            <w:tcW w:w="7937" w:type="dxa"/>
          </w:tcPr>
          <w:p w14:paraId="11C689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Перенос слов со строки на строку</w:t>
            </w:r>
          </w:p>
        </w:tc>
      </w:tr>
      <w:tr w:rsidR="00001CBA" w:rsidRPr="005154B5" w14:paraId="4E8CD366" w14:textId="77777777" w:rsidTr="00A952AE">
        <w:tc>
          <w:tcPr>
            <w:tcW w:w="1134" w:type="dxa"/>
          </w:tcPr>
          <w:p w14:paraId="72C6B20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159</w:t>
            </w:r>
          </w:p>
        </w:tc>
        <w:tc>
          <w:tcPr>
            <w:tcW w:w="7937" w:type="dxa"/>
          </w:tcPr>
          <w:p w14:paraId="4BA9DCE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Объяснительное письмо под диктовку слов</w:t>
            </w:r>
          </w:p>
        </w:tc>
      </w:tr>
      <w:tr w:rsidR="00001CBA" w:rsidRPr="005154B5" w14:paraId="0FEB8C84" w14:textId="77777777" w:rsidTr="00A952AE">
        <w:tc>
          <w:tcPr>
            <w:tcW w:w="1134" w:type="dxa"/>
          </w:tcPr>
          <w:p w14:paraId="0B96DA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160</w:t>
            </w:r>
          </w:p>
        </w:tc>
        <w:tc>
          <w:tcPr>
            <w:tcW w:w="7937" w:type="dxa"/>
          </w:tcPr>
          <w:p w14:paraId="35476B4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Объяснительное письмо под диктовку слов</w:t>
            </w:r>
          </w:p>
        </w:tc>
      </w:tr>
      <w:tr w:rsidR="00001CBA" w:rsidRPr="005154B5" w14:paraId="3326CC55" w14:textId="77777777" w:rsidTr="00A952AE">
        <w:tc>
          <w:tcPr>
            <w:tcW w:w="1134" w:type="dxa"/>
            <w:vAlign w:val="center"/>
          </w:tcPr>
          <w:p w14:paraId="5A7A51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161</w:t>
            </w:r>
          </w:p>
        </w:tc>
        <w:tc>
          <w:tcPr>
            <w:tcW w:w="7937" w:type="dxa"/>
          </w:tcPr>
          <w:p w14:paraId="21A4323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Объяснительное письмо под диктовку слов и предложений</w:t>
            </w:r>
          </w:p>
        </w:tc>
      </w:tr>
      <w:tr w:rsidR="00001CBA" w:rsidRPr="005154B5" w14:paraId="660856D6" w14:textId="77777777" w:rsidTr="00A952AE">
        <w:tc>
          <w:tcPr>
            <w:tcW w:w="1134" w:type="dxa"/>
          </w:tcPr>
          <w:p w14:paraId="7279B1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162</w:t>
            </w:r>
          </w:p>
        </w:tc>
        <w:tc>
          <w:tcPr>
            <w:tcW w:w="7937" w:type="dxa"/>
          </w:tcPr>
          <w:p w14:paraId="41A4B0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Объяснительная запись под диктовку текста</w:t>
            </w:r>
          </w:p>
        </w:tc>
      </w:tr>
      <w:tr w:rsidR="00001CBA" w:rsidRPr="005154B5" w14:paraId="3E7073C5" w14:textId="77777777" w:rsidTr="00A952AE">
        <w:tc>
          <w:tcPr>
            <w:tcW w:w="1134" w:type="dxa"/>
          </w:tcPr>
          <w:p w14:paraId="68F846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163</w:t>
            </w:r>
          </w:p>
        </w:tc>
        <w:tc>
          <w:tcPr>
            <w:tcW w:w="7937" w:type="dxa"/>
          </w:tcPr>
          <w:p w14:paraId="17B2B9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w:t>
            </w:r>
          </w:p>
        </w:tc>
      </w:tr>
      <w:tr w:rsidR="00001CBA" w:rsidRPr="005154B5" w14:paraId="43B47EED" w14:textId="77777777" w:rsidTr="00A952AE">
        <w:tc>
          <w:tcPr>
            <w:tcW w:w="1134" w:type="dxa"/>
          </w:tcPr>
          <w:p w14:paraId="7B1611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164</w:t>
            </w:r>
          </w:p>
        </w:tc>
        <w:tc>
          <w:tcPr>
            <w:tcW w:w="7937" w:type="dxa"/>
          </w:tcPr>
          <w:p w14:paraId="18AD19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Как составить предложение из набора слов</w:t>
            </w:r>
          </w:p>
        </w:tc>
      </w:tr>
      <w:tr w:rsidR="00001CBA" w:rsidRPr="005154B5" w14:paraId="78B53B5E" w14:textId="77777777" w:rsidTr="00A952AE">
        <w:tc>
          <w:tcPr>
            <w:tcW w:w="1134" w:type="dxa"/>
          </w:tcPr>
          <w:p w14:paraId="7E76234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165</w:t>
            </w:r>
          </w:p>
        </w:tc>
        <w:tc>
          <w:tcPr>
            <w:tcW w:w="7937" w:type="dxa"/>
          </w:tcPr>
          <w:p w14:paraId="1533A1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Составление из набора форм слов предложений</w:t>
            </w:r>
          </w:p>
        </w:tc>
      </w:tr>
      <w:tr w:rsidR="00001CBA" w:rsidRPr="005154B5" w14:paraId="0FDC0D35" w14:textId="77777777" w:rsidTr="00A952AE">
        <w:tc>
          <w:tcPr>
            <w:tcW w:w="9071" w:type="dxa"/>
            <w:gridSpan w:val="2"/>
          </w:tcPr>
          <w:p w14:paraId="5BB37D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ОБЩЕЕ КОЛИЧЕСТВО УРОКОВ ПО ПРОГРАММЕ: 165</w:t>
            </w:r>
          </w:p>
        </w:tc>
      </w:tr>
    </w:tbl>
    <w:p w14:paraId="07F3703E" w14:textId="77777777" w:rsidR="00001CBA" w:rsidRPr="005154B5" w:rsidRDefault="00001CBA" w:rsidP="00001CBA">
      <w:pPr>
        <w:spacing w:after="0"/>
        <w:jc w:val="both"/>
        <w:rPr>
          <w:rFonts w:ascii="Times New Roman" w:hAnsi="Times New Roman" w:cs="Times New Roman"/>
          <w:sz w:val="24"/>
          <w:szCs w:val="24"/>
        </w:rPr>
      </w:pPr>
    </w:p>
    <w:p w14:paraId="2125A0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Таблица 2.1</w:t>
      </w:r>
    </w:p>
    <w:p w14:paraId="3B915EB1" w14:textId="77777777" w:rsidR="00001CBA" w:rsidRPr="005154B5" w:rsidRDefault="00001CBA" w:rsidP="00001CBA">
      <w:pPr>
        <w:spacing w:after="0"/>
        <w:jc w:val="both"/>
        <w:rPr>
          <w:rFonts w:ascii="Times New Roman" w:hAnsi="Times New Roman" w:cs="Times New Roman"/>
          <w:sz w:val="24"/>
          <w:szCs w:val="24"/>
        </w:rPr>
      </w:pPr>
    </w:p>
    <w:p w14:paraId="52EA8A56" w14:textId="77777777" w:rsidR="00001CBA" w:rsidRPr="005154B5" w:rsidRDefault="00001CBA" w:rsidP="00001CBA">
      <w:pPr>
        <w:spacing w:after="0"/>
        <w:jc w:val="both"/>
        <w:rPr>
          <w:rFonts w:ascii="Times New Roman" w:hAnsi="Times New Roman" w:cs="Times New Roman"/>
          <w:sz w:val="24"/>
          <w:szCs w:val="24"/>
        </w:rPr>
      </w:pPr>
      <w:bookmarkStart w:id="17" w:name="_Hlk194262918"/>
      <w:r w:rsidRPr="005154B5">
        <w:rPr>
          <w:rFonts w:ascii="Times New Roman" w:hAnsi="Times New Roman" w:cs="Times New Roman"/>
          <w:sz w:val="24"/>
          <w:szCs w:val="24"/>
        </w:rPr>
        <w:t>2 класс</w:t>
      </w:r>
    </w:p>
    <w:bookmarkEnd w:id="17"/>
    <w:p w14:paraId="0AC9DD83" w14:textId="77777777" w:rsidR="00001CBA" w:rsidRPr="005154B5"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5154B5" w14:paraId="57736AC0" w14:textId="77777777" w:rsidTr="00A952AE">
        <w:tc>
          <w:tcPr>
            <w:tcW w:w="1134" w:type="dxa"/>
          </w:tcPr>
          <w:p w14:paraId="7D439D03" w14:textId="77777777" w:rsidR="00001CBA" w:rsidRPr="005154B5" w:rsidRDefault="00001CBA" w:rsidP="00001CBA">
            <w:pPr>
              <w:spacing w:after="0"/>
              <w:jc w:val="both"/>
              <w:rPr>
                <w:rFonts w:ascii="Times New Roman" w:hAnsi="Times New Roman" w:cs="Times New Roman"/>
                <w:sz w:val="24"/>
                <w:szCs w:val="24"/>
              </w:rPr>
            </w:pPr>
            <w:bookmarkStart w:id="18" w:name="_Hlk194262924"/>
            <w:r w:rsidRPr="005154B5">
              <w:rPr>
                <w:rFonts w:ascii="Times New Roman" w:hAnsi="Times New Roman" w:cs="Times New Roman"/>
                <w:sz w:val="24"/>
                <w:szCs w:val="24"/>
              </w:rPr>
              <w:t>N урока</w:t>
            </w:r>
          </w:p>
        </w:tc>
        <w:tc>
          <w:tcPr>
            <w:tcW w:w="7937" w:type="dxa"/>
          </w:tcPr>
          <w:p w14:paraId="25EB85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Тема урока</w:t>
            </w:r>
          </w:p>
        </w:tc>
      </w:tr>
      <w:tr w:rsidR="00001CBA" w:rsidRPr="005154B5" w14:paraId="48001E0E" w14:textId="77777777" w:rsidTr="00A952AE">
        <w:tc>
          <w:tcPr>
            <w:tcW w:w="1134" w:type="dxa"/>
            <w:vAlign w:val="center"/>
          </w:tcPr>
          <w:p w14:paraId="01D3371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w:t>
            </w:r>
          </w:p>
        </w:tc>
        <w:tc>
          <w:tcPr>
            <w:tcW w:w="7937" w:type="dxa"/>
          </w:tcPr>
          <w:p w14:paraId="1EF56A6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001CBA" w:rsidRPr="005154B5" w14:paraId="2F34F062" w14:textId="77777777" w:rsidTr="00A952AE">
        <w:tc>
          <w:tcPr>
            <w:tcW w:w="1134" w:type="dxa"/>
          </w:tcPr>
          <w:p w14:paraId="478DDCB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w:t>
            </w:r>
          </w:p>
        </w:tc>
        <w:tc>
          <w:tcPr>
            <w:tcW w:w="7937" w:type="dxa"/>
          </w:tcPr>
          <w:p w14:paraId="285A67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Диалогическая форма речи</w:t>
            </w:r>
          </w:p>
        </w:tc>
      </w:tr>
      <w:tr w:rsidR="00001CBA" w:rsidRPr="005154B5" w14:paraId="517128A4" w14:textId="77777777" w:rsidTr="00A952AE">
        <w:tc>
          <w:tcPr>
            <w:tcW w:w="1134" w:type="dxa"/>
          </w:tcPr>
          <w:p w14:paraId="1CF69A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w:t>
            </w:r>
          </w:p>
        </w:tc>
        <w:tc>
          <w:tcPr>
            <w:tcW w:w="7937" w:type="dxa"/>
          </w:tcPr>
          <w:p w14:paraId="3B94AB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лексика: о происхождении слов</w:t>
            </w:r>
          </w:p>
        </w:tc>
      </w:tr>
      <w:tr w:rsidR="00001CBA" w:rsidRPr="005154B5" w14:paraId="152EF13E" w14:textId="77777777" w:rsidTr="00A952AE">
        <w:tc>
          <w:tcPr>
            <w:tcW w:w="1134" w:type="dxa"/>
          </w:tcPr>
          <w:p w14:paraId="7D310F4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w:t>
            </w:r>
          </w:p>
        </w:tc>
        <w:tc>
          <w:tcPr>
            <w:tcW w:w="7937" w:type="dxa"/>
          </w:tcPr>
          <w:p w14:paraId="5E238EE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w:t>
            </w:r>
          </w:p>
        </w:tc>
      </w:tr>
      <w:tr w:rsidR="00001CBA" w:rsidRPr="005154B5" w14:paraId="46C037FD" w14:textId="77777777" w:rsidTr="00A952AE">
        <w:tc>
          <w:tcPr>
            <w:tcW w:w="1134" w:type="dxa"/>
            <w:vAlign w:val="center"/>
          </w:tcPr>
          <w:p w14:paraId="44E9948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w:t>
            </w:r>
          </w:p>
        </w:tc>
        <w:tc>
          <w:tcPr>
            <w:tcW w:w="7937" w:type="dxa"/>
          </w:tcPr>
          <w:p w14:paraId="4FF360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01CBA" w:rsidRPr="005154B5" w14:paraId="1060D520" w14:textId="77777777" w:rsidTr="00A952AE">
        <w:tc>
          <w:tcPr>
            <w:tcW w:w="1134" w:type="dxa"/>
          </w:tcPr>
          <w:p w14:paraId="5730BC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w:t>
            </w:r>
          </w:p>
        </w:tc>
        <w:tc>
          <w:tcPr>
            <w:tcW w:w="7937" w:type="dxa"/>
          </w:tcPr>
          <w:p w14:paraId="03B6A19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Тема текста</w:t>
            </w:r>
          </w:p>
        </w:tc>
      </w:tr>
      <w:tr w:rsidR="00001CBA" w:rsidRPr="005154B5" w14:paraId="3B492FD3" w14:textId="77777777" w:rsidTr="00A952AE">
        <w:tc>
          <w:tcPr>
            <w:tcW w:w="1134" w:type="dxa"/>
          </w:tcPr>
          <w:p w14:paraId="6DDCEED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w:t>
            </w:r>
          </w:p>
        </w:tc>
        <w:tc>
          <w:tcPr>
            <w:tcW w:w="7937" w:type="dxa"/>
          </w:tcPr>
          <w:p w14:paraId="4FC45D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Основная мысль</w:t>
            </w:r>
          </w:p>
        </w:tc>
      </w:tr>
      <w:tr w:rsidR="00001CBA" w:rsidRPr="005154B5" w14:paraId="6D1451D9" w14:textId="77777777" w:rsidTr="00A952AE">
        <w:tc>
          <w:tcPr>
            <w:tcW w:w="1134" w:type="dxa"/>
          </w:tcPr>
          <w:p w14:paraId="01BC83E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w:t>
            </w:r>
          </w:p>
        </w:tc>
        <w:tc>
          <w:tcPr>
            <w:tcW w:w="7937" w:type="dxa"/>
          </w:tcPr>
          <w:p w14:paraId="381DDF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Заглавие текста</w:t>
            </w:r>
          </w:p>
        </w:tc>
      </w:tr>
      <w:tr w:rsidR="00001CBA" w:rsidRPr="005154B5" w14:paraId="6B1BF746" w14:textId="77777777" w:rsidTr="00A952AE">
        <w:tc>
          <w:tcPr>
            <w:tcW w:w="1134" w:type="dxa"/>
          </w:tcPr>
          <w:p w14:paraId="3F94D79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w:t>
            </w:r>
          </w:p>
        </w:tc>
        <w:tc>
          <w:tcPr>
            <w:tcW w:w="7937" w:type="dxa"/>
          </w:tcPr>
          <w:p w14:paraId="4C1F62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Подбор заголовков к предложенным текстам</w:t>
            </w:r>
          </w:p>
        </w:tc>
      </w:tr>
      <w:tr w:rsidR="00001CBA" w:rsidRPr="005154B5" w14:paraId="1828F44F" w14:textId="77777777" w:rsidTr="00A952AE">
        <w:tc>
          <w:tcPr>
            <w:tcW w:w="1134" w:type="dxa"/>
            <w:vAlign w:val="center"/>
          </w:tcPr>
          <w:p w14:paraId="2AEA39F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w:t>
            </w:r>
          </w:p>
        </w:tc>
        <w:tc>
          <w:tcPr>
            <w:tcW w:w="7937" w:type="dxa"/>
          </w:tcPr>
          <w:p w14:paraId="76BF2E4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умения подбирать заголовки к предложенным текстам.</w:t>
            </w:r>
          </w:p>
          <w:p w14:paraId="1F5EEFF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Отражение в заголовке темы или основной мысли текста</w:t>
            </w:r>
          </w:p>
        </w:tc>
      </w:tr>
      <w:tr w:rsidR="00001CBA" w:rsidRPr="005154B5" w14:paraId="1EBBF5D4" w14:textId="77777777" w:rsidTr="00A952AE">
        <w:tc>
          <w:tcPr>
            <w:tcW w:w="1134" w:type="dxa"/>
          </w:tcPr>
          <w:p w14:paraId="76312DC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w:t>
            </w:r>
          </w:p>
        </w:tc>
        <w:tc>
          <w:tcPr>
            <w:tcW w:w="7937" w:type="dxa"/>
          </w:tcPr>
          <w:p w14:paraId="57B6E6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Последовательность частей текста (абзацев). Абзац. Красная строка</w:t>
            </w:r>
          </w:p>
        </w:tc>
      </w:tr>
      <w:tr w:rsidR="00001CBA" w:rsidRPr="005154B5" w14:paraId="4FAFC256" w14:textId="77777777" w:rsidTr="00A952AE">
        <w:tc>
          <w:tcPr>
            <w:tcW w:w="1134" w:type="dxa"/>
            <w:vAlign w:val="center"/>
          </w:tcPr>
          <w:p w14:paraId="2BD2995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w:t>
            </w:r>
          </w:p>
        </w:tc>
        <w:tc>
          <w:tcPr>
            <w:tcW w:w="7937" w:type="dxa"/>
          </w:tcPr>
          <w:p w14:paraId="495151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Корректирование текстов с нарушенным порядком предложений. Тренинг</w:t>
            </w:r>
          </w:p>
        </w:tc>
      </w:tr>
      <w:tr w:rsidR="00001CBA" w:rsidRPr="005154B5" w14:paraId="43D809E4" w14:textId="77777777" w:rsidTr="00A952AE">
        <w:tc>
          <w:tcPr>
            <w:tcW w:w="1134" w:type="dxa"/>
            <w:vAlign w:val="center"/>
          </w:tcPr>
          <w:p w14:paraId="24BF313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w:t>
            </w:r>
          </w:p>
        </w:tc>
        <w:tc>
          <w:tcPr>
            <w:tcW w:w="7937" w:type="dxa"/>
          </w:tcPr>
          <w:p w14:paraId="55D0BC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умения корректировать тексты с нарушенным порядком предложений</w:t>
            </w:r>
          </w:p>
        </w:tc>
      </w:tr>
      <w:tr w:rsidR="00001CBA" w:rsidRPr="005154B5" w14:paraId="04F2FCBF" w14:textId="77777777" w:rsidTr="00A952AE">
        <w:tc>
          <w:tcPr>
            <w:tcW w:w="1134" w:type="dxa"/>
          </w:tcPr>
          <w:p w14:paraId="520047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w:t>
            </w:r>
          </w:p>
        </w:tc>
        <w:tc>
          <w:tcPr>
            <w:tcW w:w="7937" w:type="dxa"/>
          </w:tcPr>
          <w:p w14:paraId="6FB81B0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Корректирование текстов с нарушенным порядком абзацев</w:t>
            </w:r>
          </w:p>
        </w:tc>
      </w:tr>
      <w:tr w:rsidR="00001CBA" w:rsidRPr="005154B5" w14:paraId="25C51C8D" w14:textId="77777777" w:rsidTr="00A952AE">
        <w:tc>
          <w:tcPr>
            <w:tcW w:w="1134" w:type="dxa"/>
            <w:vAlign w:val="center"/>
          </w:tcPr>
          <w:p w14:paraId="78D6ED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w:t>
            </w:r>
          </w:p>
        </w:tc>
        <w:tc>
          <w:tcPr>
            <w:tcW w:w="7937" w:type="dxa"/>
          </w:tcPr>
          <w:p w14:paraId="68587D2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умения корректировать тексты с нарушенным порядком абзацев</w:t>
            </w:r>
          </w:p>
        </w:tc>
      </w:tr>
      <w:tr w:rsidR="00001CBA" w:rsidRPr="005154B5" w14:paraId="7273620B" w14:textId="77777777" w:rsidTr="00A952AE">
        <w:tc>
          <w:tcPr>
            <w:tcW w:w="1134" w:type="dxa"/>
          </w:tcPr>
          <w:p w14:paraId="15E524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w:t>
            </w:r>
          </w:p>
        </w:tc>
        <w:tc>
          <w:tcPr>
            <w:tcW w:w="7937" w:type="dxa"/>
          </w:tcPr>
          <w:p w14:paraId="12B986C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 как единица языка</w:t>
            </w:r>
          </w:p>
        </w:tc>
      </w:tr>
      <w:tr w:rsidR="00001CBA" w:rsidRPr="005154B5" w14:paraId="32E51EC7" w14:textId="77777777" w:rsidTr="00A952AE">
        <w:tc>
          <w:tcPr>
            <w:tcW w:w="1134" w:type="dxa"/>
          </w:tcPr>
          <w:p w14:paraId="4F8528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w:t>
            </w:r>
          </w:p>
        </w:tc>
        <w:tc>
          <w:tcPr>
            <w:tcW w:w="7937" w:type="dxa"/>
          </w:tcPr>
          <w:p w14:paraId="4264DF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 и слово</w:t>
            </w:r>
          </w:p>
        </w:tc>
      </w:tr>
      <w:tr w:rsidR="00001CBA" w:rsidRPr="005154B5" w14:paraId="73550D86" w14:textId="77777777" w:rsidTr="00A952AE">
        <w:tc>
          <w:tcPr>
            <w:tcW w:w="1134" w:type="dxa"/>
          </w:tcPr>
          <w:p w14:paraId="1ADA7D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18</w:t>
            </w:r>
          </w:p>
        </w:tc>
        <w:tc>
          <w:tcPr>
            <w:tcW w:w="7937" w:type="dxa"/>
          </w:tcPr>
          <w:p w14:paraId="4B1157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слов в предложении</w:t>
            </w:r>
          </w:p>
        </w:tc>
      </w:tr>
      <w:tr w:rsidR="00001CBA" w:rsidRPr="005154B5" w14:paraId="34B459DC" w14:textId="77777777" w:rsidTr="00A952AE">
        <w:tc>
          <w:tcPr>
            <w:tcW w:w="1134" w:type="dxa"/>
          </w:tcPr>
          <w:p w14:paraId="20F4CEB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19</w:t>
            </w:r>
          </w:p>
        </w:tc>
        <w:tc>
          <w:tcPr>
            <w:tcW w:w="7937" w:type="dxa"/>
          </w:tcPr>
          <w:p w14:paraId="6AAAC7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Виды предложений по цели высказывания</w:t>
            </w:r>
          </w:p>
        </w:tc>
      </w:tr>
      <w:tr w:rsidR="00001CBA" w:rsidRPr="005154B5" w14:paraId="227315F1" w14:textId="77777777" w:rsidTr="00A952AE">
        <w:tc>
          <w:tcPr>
            <w:tcW w:w="1134" w:type="dxa"/>
          </w:tcPr>
          <w:p w14:paraId="05E817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20</w:t>
            </w:r>
          </w:p>
        </w:tc>
        <w:tc>
          <w:tcPr>
            <w:tcW w:w="7937" w:type="dxa"/>
          </w:tcPr>
          <w:p w14:paraId="33C833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Повествовательные, вопросительные, побудительные предложения</w:t>
            </w:r>
          </w:p>
        </w:tc>
      </w:tr>
      <w:tr w:rsidR="00001CBA" w:rsidRPr="005154B5" w14:paraId="4966292E" w14:textId="77777777" w:rsidTr="00A952AE">
        <w:tc>
          <w:tcPr>
            <w:tcW w:w="1134" w:type="dxa"/>
          </w:tcPr>
          <w:p w14:paraId="341D8A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21</w:t>
            </w:r>
          </w:p>
        </w:tc>
        <w:tc>
          <w:tcPr>
            <w:tcW w:w="7937" w:type="dxa"/>
          </w:tcPr>
          <w:p w14:paraId="6C63BD6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Восклицательные и невосклицательные</w:t>
            </w:r>
          </w:p>
        </w:tc>
      </w:tr>
      <w:tr w:rsidR="00001CBA" w:rsidRPr="005154B5" w14:paraId="20562BAB" w14:textId="77777777" w:rsidTr="00A952AE">
        <w:tc>
          <w:tcPr>
            <w:tcW w:w="1134" w:type="dxa"/>
            <w:vAlign w:val="center"/>
          </w:tcPr>
          <w:p w14:paraId="6F46A0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22</w:t>
            </w:r>
          </w:p>
        </w:tc>
        <w:tc>
          <w:tcPr>
            <w:tcW w:w="7937" w:type="dxa"/>
          </w:tcPr>
          <w:p w14:paraId="0395AE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01CBA" w:rsidRPr="005154B5" w14:paraId="10EA2251" w14:textId="77777777" w:rsidTr="00A952AE">
        <w:tc>
          <w:tcPr>
            <w:tcW w:w="1134" w:type="dxa"/>
            <w:vAlign w:val="center"/>
          </w:tcPr>
          <w:p w14:paraId="24D60DC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23</w:t>
            </w:r>
          </w:p>
        </w:tc>
        <w:tc>
          <w:tcPr>
            <w:tcW w:w="7937" w:type="dxa"/>
          </w:tcPr>
          <w:p w14:paraId="42DC1A4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001CBA" w:rsidRPr="005154B5" w14:paraId="7B94C7AF" w14:textId="77777777" w:rsidTr="00A952AE">
        <w:tc>
          <w:tcPr>
            <w:tcW w:w="1134" w:type="dxa"/>
            <w:vAlign w:val="center"/>
          </w:tcPr>
          <w:p w14:paraId="01333A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24</w:t>
            </w:r>
          </w:p>
        </w:tc>
        <w:tc>
          <w:tcPr>
            <w:tcW w:w="7937" w:type="dxa"/>
          </w:tcPr>
          <w:p w14:paraId="254C4F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установление связи слов в предложении</w:t>
            </w:r>
          </w:p>
        </w:tc>
      </w:tr>
      <w:tr w:rsidR="00001CBA" w:rsidRPr="005154B5" w14:paraId="266E356A" w14:textId="77777777" w:rsidTr="00A952AE">
        <w:tc>
          <w:tcPr>
            <w:tcW w:w="1134" w:type="dxa"/>
          </w:tcPr>
          <w:p w14:paraId="15BD8C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25</w:t>
            </w:r>
          </w:p>
        </w:tc>
        <w:tc>
          <w:tcPr>
            <w:tcW w:w="7937" w:type="dxa"/>
          </w:tcPr>
          <w:p w14:paraId="23CDBA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 систематизация знаний</w:t>
            </w:r>
          </w:p>
        </w:tc>
      </w:tr>
      <w:tr w:rsidR="00001CBA" w:rsidRPr="005154B5" w14:paraId="136F4675" w14:textId="77777777" w:rsidTr="00A952AE">
        <w:tc>
          <w:tcPr>
            <w:tcW w:w="1134" w:type="dxa"/>
          </w:tcPr>
          <w:p w14:paraId="6D03DE0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26</w:t>
            </w:r>
          </w:p>
        </w:tc>
        <w:tc>
          <w:tcPr>
            <w:tcW w:w="7937" w:type="dxa"/>
          </w:tcPr>
          <w:p w14:paraId="486987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Слово и его значение</w:t>
            </w:r>
          </w:p>
        </w:tc>
      </w:tr>
      <w:tr w:rsidR="00001CBA" w:rsidRPr="005154B5" w14:paraId="4C9F9D82" w14:textId="77777777" w:rsidTr="00A952AE">
        <w:tc>
          <w:tcPr>
            <w:tcW w:w="1134" w:type="dxa"/>
            <w:vAlign w:val="center"/>
          </w:tcPr>
          <w:p w14:paraId="2EEEC19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27</w:t>
            </w:r>
          </w:p>
        </w:tc>
        <w:tc>
          <w:tcPr>
            <w:tcW w:w="7937" w:type="dxa"/>
          </w:tcPr>
          <w:p w14:paraId="18854B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001CBA" w:rsidRPr="005154B5" w14:paraId="6E91F9E7" w14:textId="77777777" w:rsidTr="00A952AE">
        <w:tc>
          <w:tcPr>
            <w:tcW w:w="1134" w:type="dxa"/>
          </w:tcPr>
          <w:p w14:paraId="226A556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28</w:t>
            </w:r>
          </w:p>
        </w:tc>
        <w:tc>
          <w:tcPr>
            <w:tcW w:w="7937" w:type="dxa"/>
          </w:tcPr>
          <w:p w14:paraId="645A12D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Однозначные и многозначные слова</w:t>
            </w:r>
          </w:p>
        </w:tc>
      </w:tr>
      <w:tr w:rsidR="00001CBA" w:rsidRPr="005154B5" w14:paraId="492135AC" w14:textId="77777777" w:rsidTr="00A952AE">
        <w:tc>
          <w:tcPr>
            <w:tcW w:w="1134" w:type="dxa"/>
          </w:tcPr>
          <w:p w14:paraId="712D02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29</w:t>
            </w:r>
          </w:p>
        </w:tc>
        <w:tc>
          <w:tcPr>
            <w:tcW w:w="7937" w:type="dxa"/>
          </w:tcPr>
          <w:p w14:paraId="66C25A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Значение слова в словаре и тексте</w:t>
            </w:r>
          </w:p>
        </w:tc>
      </w:tr>
      <w:tr w:rsidR="00001CBA" w:rsidRPr="005154B5" w14:paraId="0E6B74C6" w14:textId="77777777" w:rsidTr="00A952AE">
        <w:tc>
          <w:tcPr>
            <w:tcW w:w="1134" w:type="dxa"/>
          </w:tcPr>
          <w:p w14:paraId="1A14D5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30</w:t>
            </w:r>
          </w:p>
        </w:tc>
        <w:tc>
          <w:tcPr>
            <w:tcW w:w="7937" w:type="dxa"/>
          </w:tcPr>
          <w:p w14:paraId="2C5D32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Многозначные слова. Прямое и переносное значение слова</w:t>
            </w:r>
          </w:p>
        </w:tc>
      </w:tr>
      <w:tr w:rsidR="00001CBA" w:rsidRPr="005154B5" w14:paraId="4C758629" w14:textId="77777777" w:rsidTr="00A952AE">
        <w:tc>
          <w:tcPr>
            <w:tcW w:w="1134" w:type="dxa"/>
          </w:tcPr>
          <w:p w14:paraId="4B6B8B3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31</w:t>
            </w:r>
          </w:p>
        </w:tc>
        <w:tc>
          <w:tcPr>
            <w:tcW w:w="7937" w:type="dxa"/>
          </w:tcPr>
          <w:p w14:paraId="77C7F1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Синонимы</w:t>
            </w:r>
          </w:p>
        </w:tc>
      </w:tr>
      <w:tr w:rsidR="00001CBA" w:rsidRPr="005154B5" w14:paraId="34E69473" w14:textId="77777777" w:rsidTr="00A952AE">
        <w:tc>
          <w:tcPr>
            <w:tcW w:w="1134" w:type="dxa"/>
          </w:tcPr>
          <w:p w14:paraId="53A8A1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32</w:t>
            </w:r>
          </w:p>
        </w:tc>
        <w:tc>
          <w:tcPr>
            <w:tcW w:w="7937" w:type="dxa"/>
          </w:tcPr>
          <w:p w14:paraId="0753CC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Синонимы в тексте</w:t>
            </w:r>
          </w:p>
        </w:tc>
      </w:tr>
      <w:tr w:rsidR="00001CBA" w:rsidRPr="005154B5" w14:paraId="08D3C6B7" w14:textId="77777777" w:rsidTr="00A952AE">
        <w:tc>
          <w:tcPr>
            <w:tcW w:w="1134" w:type="dxa"/>
          </w:tcPr>
          <w:p w14:paraId="0CD9BD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33</w:t>
            </w:r>
          </w:p>
        </w:tc>
        <w:tc>
          <w:tcPr>
            <w:tcW w:w="7937" w:type="dxa"/>
          </w:tcPr>
          <w:p w14:paraId="184E245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Антонимы</w:t>
            </w:r>
          </w:p>
        </w:tc>
      </w:tr>
      <w:tr w:rsidR="00001CBA" w:rsidRPr="005154B5" w14:paraId="493EF82D" w14:textId="77777777" w:rsidTr="00A952AE">
        <w:tc>
          <w:tcPr>
            <w:tcW w:w="1134" w:type="dxa"/>
          </w:tcPr>
          <w:p w14:paraId="3F7B100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34</w:t>
            </w:r>
          </w:p>
        </w:tc>
        <w:tc>
          <w:tcPr>
            <w:tcW w:w="7937" w:type="dxa"/>
          </w:tcPr>
          <w:p w14:paraId="6F23BE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использованием антонимов</w:t>
            </w:r>
          </w:p>
        </w:tc>
      </w:tr>
      <w:tr w:rsidR="00001CBA" w:rsidRPr="005154B5" w14:paraId="0B838818" w14:textId="77777777" w:rsidTr="00A952AE">
        <w:tc>
          <w:tcPr>
            <w:tcW w:w="1134" w:type="dxa"/>
          </w:tcPr>
          <w:p w14:paraId="0FC3AF2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35</w:t>
            </w:r>
          </w:p>
        </w:tc>
        <w:tc>
          <w:tcPr>
            <w:tcW w:w="7937" w:type="dxa"/>
          </w:tcPr>
          <w:p w14:paraId="6122B4E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лексика: работаем с толковым словарем</w:t>
            </w:r>
          </w:p>
        </w:tc>
      </w:tr>
      <w:tr w:rsidR="00001CBA" w:rsidRPr="005154B5" w14:paraId="25F1A8C1" w14:textId="77777777" w:rsidTr="00A952AE">
        <w:tc>
          <w:tcPr>
            <w:tcW w:w="1134" w:type="dxa"/>
          </w:tcPr>
          <w:p w14:paraId="5008C9B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36</w:t>
            </w:r>
          </w:p>
        </w:tc>
        <w:tc>
          <w:tcPr>
            <w:tcW w:w="7937" w:type="dxa"/>
          </w:tcPr>
          <w:p w14:paraId="7C2EAE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по разделу "Лексика"</w:t>
            </w:r>
          </w:p>
        </w:tc>
      </w:tr>
      <w:tr w:rsidR="00001CBA" w:rsidRPr="005154B5" w14:paraId="30608172" w14:textId="77777777" w:rsidTr="00A952AE">
        <w:tc>
          <w:tcPr>
            <w:tcW w:w="1134" w:type="dxa"/>
          </w:tcPr>
          <w:p w14:paraId="42E3BA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37</w:t>
            </w:r>
          </w:p>
        </w:tc>
        <w:tc>
          <w:tcPr>
            <w:tcW w:w="7937" w:type="dxa"/>
          </w:tcPr>
          <w:p w14:paraId="3580FC6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лексика</w:t>
            </w:r>
          </w:p>
        </w:tc>
      </w:tr>
      <w:tr w:rsidR="00001CBA" w:rsidRPr="005154B5" w14:paraId="1F15E7DA" w14:textId="77777777" w:rsidTr="00A952AE">
        <w:tc>
          <w:tcPr>
            <w:tcW w:w="1134" w:type="dxa"/>
          </w:tcPr>
          <w:p w14:paraId="0152AD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38</w:t>
            </w:r>
          </w:p>
        </w:tc>
        <w:tc>
          <w:tcPr>
            <w:tcW w:w="7937" w:type="dxa"/>
          </w:tcPr>
          <w:p w14:paraId="5BD5407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Однокоренные (родственные) слова. Корень слова</w:t>
            </w:r>
          </w:p>
        </w:tc>
      </w:tr>
      <w:tr w:rsidR="00001CBA" w:rsidRPr="005154B5" w14:paraId="6618A7E7" w14:textId="77777777" w:rsidTr="00A952AE">
        <w:tc>
          <w:tcPr>
            <w:tcW w:w="1134" w:type="dxa"/>
          </w:tcPr>
          <w:p w14:paraId="266C49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39</w:t>
            </w:r>
          </w:p>
        </w:tc>
        <w:tc>
          <w:tcPr>
            <w:tcW w:w="7937" w:type="dxa"/>
          </w:tcPr>
          <w:p w14:paraId="23393E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Признаки однокоренных (родственных) слов. Корень слова</w:t>
            </w:r>
          </w:p>
        </w:tc>
      </w:tr>
      <w:tr w:rsidR="00001CBA" w:rsidRPr="005154B5" w14:paraId="29061F15" w14:textId="77777777" w:rsidTr="00A952AE">
        <w:tc>
          <w:tcPr>
            <w:tcW w:w="1134" w:type="dxa"/>
          </w:tcPr>
          <w:p w14:paraId="5AEE3A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40</w:t>
            </w:r>
          </w:p>
        </w:tc>
        <w:tc>
          <w:tcPr>
            <w:tcW w:w="7937" w:type="dxa"/>
          </w:tcPr>
          <w:p w14:paraId="003915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Корень как часть слова</w:t>
            </w:r>
          </w:p>
        </w:tc>
      </w:tr>
      <w:tr w:rsidR="00001CBA" w:rsidRPr="005154B5" w14:paraId="0DFE0CAA" w14:textId="77777777" w:rsidTr="00A952AE">
        <w:tc>
          <w:tcPr>
            <w:tcW w:w="1134" w:type="dxa"/>
          </w:tcPr>
          <w:p w14:paraId="6AE338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41</w:t>
            </w:r>
          </w:p>
        </w:tc>
        <w:tc>
          <w:tcPr>
            <w:tcW w:w="7937" w:type="dxa"/>
          </w:tcPr>
          <w:p w14:paraId="2A0146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Корень как общая часть родственных слов</w:t>
            </w:r>
          </w:p>
        </w:tc>
      </w:tr>
      <w:tr w:rsidR="00001CBA" w:rsidRPr="005154B5" w14:paraId="4BBA3867" w14:textId="77777777" w:rsidTr="00A952AE">
        <w:tc>
          <w:tcPr>
            <w:tcW w:w="1134" w:type="dxa"/>
          </w:tcPr>
          <w:p w14:paraId="6638884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42</w:t>
            </w:r>
          </w:p>
        </w:tc>
        <w:tc>
          <w:tcPr>
            <w:tcW w:w="7937" w:type="dxa"/>
          </w:tcPr>
          <w:p w14:paraId="21D0362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Корень слова: обобщение знаний</w:t>
            </w:r>
          </w:p>
        </w:tc>
      </w:tr>
      <w:tr w:rsidR="00001CBA" w:rsidRPr="005154B5" w14:paraId="5A11ABC4" w14:textId="77777777" w:rsidTr="00A952AE">
        <w:tc>
          <w:tcPr>
            <w:tcW w:w="1134" w:type="dxa"/>
          </w:tcPr>
          <w:p w14:paraId="4212B72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43</w:t>
            </w:r>
          </w:p>
        </w:tc>
        <w:tc>
          <w:tcPr>
            <w:tcW w:w="7937" w:type="dxa"/>
          </w:tcPr>
          <w:p w14:paraId="63088C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Окончание как изменяемая часть слова</w:t>
            </w:r>
          </w:p>
        </w:tc>
      </w:tr>
      <w:tr w:rsidR="00001CBA" w:rsidRPr="005154B5" w14:paraId="288807DD" w14:textId="77777777" w:rsidTr="00A952AE">
        <w:tc>
          <w:tcPr>
            <w:tcW w:w="1134" w:type="dxa"/>
          </w:tcPr>
          <w:p w14:paraId="72F76D1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44</w:t>
            </w:r>
          </w:p>
        </w:tc>
        <w:tc>
          <w:tcPr>
            <w:tcW w:w="7937" w:type="dxa"/>
          </w:tcPr>
          <w:p w14:paraId="19212B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формы слова с помощью окончания</w:t>
            </w:r>
          </w:p>
        </w:tc>
      </w:tr>
      <w:tr w:rsidR="00001CBA" w:rsidRPr="005154B5" w14:paraId="0F064C1B" w14:textId="77777777" w:rsidTr="00A952AE">
        <w:tc>
          <w:tcPr>
            <w:tcW w:w="1134" w:type="dxa"/>
          </w:tcPr>
          <w:p w14:paraId="05A274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45</w:t>
            </w:r>
          </w:p>
        </w:tc>
        <w:tc>
          <w:tcPr>
            <w:tcW w:w="7937" w:type="dxa"/>
          </w:tcPr>
          <w:p w14:paraId="44626D4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изменяемых и неизменяемых слов</w:t>
            </w:r>
          </w:p>
        </w:tc>
      </w:tr>
      <w:tr w:rsidR="00001CBA" w:rsidRPr="005154B5" w14:paraId="17C268D7" w14:textId="77777777" w:rsidTr="00A952AE">
        <w:tc>
          <w:tcPr>
            <w:tcW w:w="1134" w:type="dxa"/>
            <w:vAlign w:val="center"/>
          </w:tcPr>
          <w:p w14:paraId="7FA2541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46</w:t>
            </w:r>
          </w:p>
        </w:tc>
        <w:tc>
          <w:tcPr>
            <w:tcW w:w="7937" w:type="dxa"/>
          </w:tcPr>
          <w:p w14:paraId="1180DD9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состав слова: нулевое окончание (наблюдение)</w:t>
            </w:r>
          </w:p>
        </w:tc>
      </w:tr>
      <w:tr w:rsidR="00001CBA" w:rsidRPr="005154B5" w14:paraId="36919CFA" w14:textId="77777777" w:rsidTr="00A952AE">
        <w:tc>
          <w:tcPr>
            <w:tcW w:w="1134" w:type="dxa"/>
          </w:tcPr>
          <w:p w14:paraId="183CB8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47</w:t>
            </w:r>
          </w:p>
        </w:tc>
        <w:tc>
          <w:tcPr>
            <w:tcW w:w="7937" w:type="dxa"/>
          </w:tcPr>
          <w:p w14:paraId="6C7744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Суффикс как часть слова</w:t>
            </w:r>
          </w:p>
        </w:tc>
      </w:tr>
      <w:tr w:rsidR="00001CBA" w:rsidRPr="005154B5" w14:paraId="16E0190E" w14:textId="77777777" w:rsidTr="00A952AE">
        <w:tc>
          <w:tcPr>
            <w:tcW w:w="1134" w:type="dxa"/>
          </w:tcPr>
          <w:p w14:paraId="0B3FE2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48</w:t>
            </w:r>
          </w:p>
        </w:tc>
        <w:tc>
          <w:tcPr>
            <w:tcW w:w="7937" w:type="dxa"/>
          </w:tcPr>
          <w:p w14:paraId="2CD8DE9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Приставка как часть слова (наблюдение)</w:t>
            </w:r>
          </w:p>
        </w:tc>
      </w:tr>
      <w:tr w:rsidR="00001CBA" w:rsidRPr="005154B5" w14:paraId="5C66FA65" w14:textId="77777777" w:rsidTr="00A952AE">
        <w:tc>
          <w:tcPr>
            <w:tcW w:w="1134" w:type="dxa"/>
          </w:tcPr>
          <w:p w14:paraId="2E2DEB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49</w:t>
            </w:r>
          </w:p>
        </w:tc>
        <w:tc>
          <w:tcPr>
            <w:tcW w:w="7937" w:type="dxa"/>
          </w:tcPr>
          <w:p w14:paraId="32B171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Роль суффиксов и приставок</w:t>
            </w:r>
          </w:p>
        </w:tc>
      </w:tr>
      <w:tr w:rsidR="00001CBA" w:rsidRPr="005154B5" w14:paraId="4C7C49E0" w14:textId="77777777" w:rsidTr="00A952AE">
        <w:tc>
          <w:tcPr>
            <w:tcW w:w="1134" w:type="dxa"/>
          </w:tcPr>
          <w:p w14:paraId="75A0CE6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50</w:t>
            </w:r>
          </w:p>
        </w:tc>
        <w:tc>
          <w:tcPr>
            <w:tcW w:w="7937" w:type="dxa"/>
          </w:tcPr>
          <w:p w14:paraId="351A495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 слова: систематизация знаний</w:t>
            </w:r>
          </w:p>
        </w:tc>
      </w:tr>
      <w:tr w:rsidR="00001CBA" w:rsidRPr="005154B5" w14:paraId="328A8319" w14:textId="77777777" w:rsidTr="00A952AE">
        <w:tc>
          <w:tcPr>
            <w:tcW w:w="1134" w:type="dxa"/>
          </w:tcPr>
          <w:p w14:paraId="572AE3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51</w:t>
            </w:r>
          </w:p>
        </w:tc>
        <w:tc>
          <w:tcPr>
            <w:tcW w:w="7937" w:type="dxa"/>
          </w:tcPr>
          <w:p w14:paraId="2373F4F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 слова: обобщение</w:t>
            </w:r>
          </w:p>
        </w:tc>
      </w:tr>
      <w:tr w:rsidR="00001CBA" w:rsidRPr="005154B5" w14:paraId="2AFD9C5D" w14:textId="77777777" w:rsidTr="00A952AE">
        <w:tc>
          <w:tcPr>
            <w:tcW w:w="1134" w:type="dxa"/>
            <w:vAlign w:val="center"/>
          </w:tcPr>
          <w:p w14:paraId="06D433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52</w:t>
            </w:r>
          </w:p>
        </w:tc>
        <w:tc>
          <w:tcPr>
            <w:tcW w:w="7937" w:type="dxa"/>
          </w:tcPr>
          <w:p w14:paraId="15BDBCB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001CBA" w:rsidRPr="005154B5" w14:paraId="72F9225F" w14:textId="77777777" w:rsidTr="00A952AE">
        <w:tc>
          <w:tcPr>
            <w:tcW w:w="1134" w:type="dxa"/>
            <w:vAlign w:val="center"/>
          </w:tcPr>
          <w:p w14:paraId="5E64542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53</w:t>
            </w:r>
          </w:p>
        </w:tc>
        <w:tc>
          <w:tcPr>
            <w:tcW w:w="7937" w:type="dxa"/>
          </w:tcPr>
          <w:p w14:paraId="49FC66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состав слова: как образуются слова (наблюдение)</w:t>
            </w:r>
          </w:p>
        </w:tc>
      </w:tr>
      <w:tr w:rsidR="00001CBA" w:rsidRPr="005154B5" w14:paraId="2EF266D3" w14:textId="77777777" w:rsidTr="00A952AE">
        <w:tc>
          <w:tcPr>
            <w:tcW w:w="1134" w:type="dxa"/>
          </w:tcPr>
          <w:p w14:paraId="5AA87D1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54</w:t>
            </w:r>
          </w:p>
        </w:tc>
        <w:tc>
          <w:tcPr>
            <w:tcW w:w="7937" w:type="dxa"/>
          </w:tcPr>
          <w:p w14:paraId="0CD3A8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Суффикс как часть слова: наблюдение за значением</w:t>
            </w:r>
          </w:p>
        </w:tc>
      </w:tr>
      <w:tr w:rsidR="00001CBA" w:rsidRPr="005154B5" w14:paraId="4F8355CA" w14:textId="77777777" w:rsidTr="00A952AE">
        <w:tc>
          <w:tcPr>
            <w:tcW w:w="1134" w:type="dxa"/>
            <w:vAlign w:val="center"/>
          </w:tcPr>
          <w:p w14:paraId="245F69B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55</w:t>
            </w:r>
          </w:p>
        </w:tc>
        <w:tc>
          <w:tcPr>
            <w:tcW w:w="7937" w:type="dxa"/>
          </w:tcPr>
          <w:p w14:paraId="7B67931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Деление слов на слоги. Использование знания алфавита при работе со словарями</w:t>
            </w:r>
          </w:p>
        </w:tc>
      </w:tr>
      <w:tr w:rsidR="00001CBA" w:rsidRPr="005154B5" w14:paraId="6D160D78" w14:textId="77777777" w:rsidTr="00A952AE">
        <w:tc>
          <w:tcPr>
            <w:tcW w:w="1134" w:type="dxa"/>
          </w:tcPr>
          <w:p w14:paraId="7C7EFE4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56</w:t>
            </w:r>
          </w:p>
        </w:tc>
        <w:tc>
          <w:tcPr>
            <w:tcW w:w="7937" w:type="dxa"/>
          </w:tcPr>
          <w:p w14:paraId="2EED9F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Перенос слов по слогам</w:t>
            </w:r>
          </w:p>
        </w:tc>
      </w:tr>
      <w:tr w:rsidR="00001CBA" w:rsidRPr="005154B5" w14:paraId="2879F9F4" w14:textId="77777777" w:rsidTr="00A952AE">
        <w:tc>
          <w:tcPr>
            <w:tcW w:w="1134" w:type="dxa"/>
          </w:tcPr>
          <w:p w14:paraId="020F9F7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57</w:t>
            </w:r>
          </w:p>
        </w:tc>
        <w:tc>
          <w:tcPr>
            <w:tcW w:w="7937" w:type="dxa"/>
          </w:tcPr>
          <w:p w14:paraId="2C648C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Перенос слов по слогам: закрепление</w:t>
            </w:r>
          </w:p>
        </w:tc>
      </w:tr>
      <w:tr w:rsidR="00001CBA" w:rsidRPr="005154B5" w14:paraId="2F2E54B4" w14:textId="77777777" w:rsidTr="00A952AE">
        <w:tc>
          <w:tcPr>
            <w:tcW w:w="1134" w:type="dxa"/>
            <w:vAlign w:val="center"/>
          </w:tcPr>
          <w:p w14:paraId="6A76C4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58</w:t>
            </w:r>
          </w:p>
        </w:tc>
        <w:tc>
          <w:tcPr>
            <w:tcW w:w="7937" w:type="dxa"/>
          </w:tcPr>
          <w:p w14:paraId="696051C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звуков и букв. Различение ударных и безударных гласных звуков</w:t>
            </w:r>
          </w:p>
        </w:tc>
      </w:tr>
      <w:tr w:rsidR="00001CBA" w:rsidRPr="005154B5" w14:paraId="52B95A76" w14:textId="77777777" w:rsidTr="00A952AE">
        <w:tc>
          <w:tcPr>
            <w:tcW w:w="1134" w:type="dxa"/>
            <w:vAlign w:val="center"/>
          </w:tcPr>
          <w:p w14:paraId="1F74383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59</w:t>
            </w:r>
          </w:p>
        </w:tc>
        <w:tc>
          <w:tcPr>
            <w:tcW w:w="7937" w:type="dxa"/>
          </w:tcPr>
          <w:p w14:paraId="489D39A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001CBA" w:rsidRPr="005154B5" w14:paraId="1BD9D75D" w14:textId="77777777" w:rsidTr="00A952AE">
        <w:tc>
          <w:tcPr>
            <w:tcW w:w="1134" w:type="dxa"/>
          </w:tcPr>
          <w:p w14:paraId="2BD053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60</w:t>
            </w:r>
          </w:p>
        </w:tc>
        <w:tc>
          <w:tcPr>
            <w:tcW w:w="7937" w:type="dxa"/>
          </w:tcPr>
          <w:p w14:paraId="722BF81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фонетика: различаем звуки и буквы</w:t>
            </w:r>
          </w:p>
        </w:tc>
      </w:tr>
      <w:tr w:rsidR="00001CBA" w:rsidRPr="005154B5" w14:paraId="7216C83A" w14:textId="77777777" w:rsidTr="00A952AE">
        <w:tc>
          <w:tcPr>
            <w:tcW w:w="1134" w:type="dxa"/>
            <w:vAlign w:val="center"/>
          </w:tcPr>
          <w:p w14:paraId="0F27BD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61</w:t>
            </w:r>
          </w:p>
        </w:tc>
        <w:tc>
          <w:tcPr>
            <w:tcW w:w="7937" w:type="dxa"/>
          </w:tcPr>
          <w:p w14:paraId="028CE41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01CBA" w:rsidRPr="005154B5" w14:paraId="667B76C5" w14:textId="77777777" w:rsidTr="00A952AE">
        <w:tc>
          <w:tcPr>
            <w:tcW w:w="1134" w:type="dxa"/>
          </w:tcPr>
          <w:p w14:paraId="6F0C47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62</w:t>
            </w:r>
          </w:p>
        </w:tc>
        <w:tc>
          <w:tcPr>
            <w:tcW w:w="7937" w:type="dxa"/>
          </w:tcPr>
          <w:p w14:paraId="452639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безударным гласным звуком в корне</w:t>
            </w:r>
          </w:p>
        </w:tc>
      </w:tr>
      <w:tr w:rsidR="00001CBA" w:rsidRPr="005154B5" w14:paraId="37DE05A6" w14:textId="77777777" w:rsidTr="00A952AE">
        <w:tc>
          <w:tcPr>
            <w:tcW w:w="1134" w:type="dxa"/>
          </w:tcPr>
          <w:p w14:paraId="2988508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63</w:t>
            </w:r>
          </w:p>
        </w:tc>
        <w:tc>
          <w:tcPr>
            <w:tcW w:w="7937" w:type="dxa"/>
          </w:tcPr>
          <w:p w14:paraId="6D858F7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Единообразное написание гласных в корне</w:t>
            </w:r>
          </w:p>
        </w:tc>
      </w:tr>
      <w:tr w:rsidR="00001CBA" w:rsidRPr="005154B5" w14:paraId="2021D36E" w14:textId="77777777" w:rsidTr="00A952AE">
        <w:tc>
          <w:tcPr>
            <w:tcW w:w="1134" w:type="dxa"/>
            <w:vAlign w:val="center"/>
          </w:tcPr>
          <w:p w14:paraId="5B8B925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64</w:t>
            </w:r>
          </w:p>
        </w:tc>
        <w:tc>
          <w:tcPr>
            <w:tcW w:w="7937" w:type="dxa"/>
          </w:tcPr>
          <w:p w14:paraId="1479CFB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01CBA" w:rsidRPr="005154B5" w14:paraId="363A0947" w14:textId="77777777" w:rsidTr="00A952AE">
        <w:tc>
          <w:tcPr>
            <w:tcW w:w="1134" w:type="dxa"/>
          </w:tcPr>
          <w:p w14:paraId="4CB8EE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65</w:t>
            </w:r>
          </w:p>
        </w:tc>
        <w:tc>
          <w:tcPr>
            <w:tcW w:w="7937" w:type="dxa"/>
          </w:tcPr>
          <w:p w14:paraId="6DAD8E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Обозначение буквой безударного гласного звука в корне слова</w:t>
            </w:r>
          </w:p>
        </w:tc>
      </w:tr>
      <w:tr w:rsidR="00001CBA" w:rsidRPr="005154B5" w14:paraId="18747F38" w14:textId="77777777" w:rsidTr="00A952AE">
        <w:tc>
          <w:tcPr>
            <w:tcW w:w="1134" w:type="dxa"/>
          </w:tcPr>
          <w:p w14:paraId="6B82BD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66</w:t>
            </w:r>
          </w:p>
        </w:tc>
        <w:tc>
          <w:tcPr>
            <w:tcW w:w="7937" w:type="dxa"/>
          </w:tcPr>
          <w:p w14:paraId="11B99A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безударным гласным звуком в корне: закрепление</w:t>
            </w:r>
          </w:p>
        </w:tc>
      </w:tr>
      <w:tr w:rsidR="00001CBA" w:rsidRPr="005154B5" w14:paraId="457D0360" w14:textId="77777777" w:rsidTr="00A952AE">
        <w:tc>
          <w:tcPr>
            <w:tcW w:w="1134" w:type="dxa"/>
            <w:vAlign w:val="center"/>
          </w:tcPr>
          <w:p w14:paraId="48414B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67</w:t>
            </w:r>
          </w:p>
        </w:tc>
        <w:tc>
          <w:tcPr>
            <w:tcW w:w="7937" w:type="dxa"/>
          </w:tcPr>
          <w:p w14:paraId="0BFB5F2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 учимся обозначать безударные гласные в корне слова</w:t>
            </w:r>
          </w:p>
        </w:tc>
      </w:tr>
      <w:tr w:rsidR="00001CBA" w:rsidRPr="005154B5" w14:paraId="06C1E98F" w14:textId="77777777" w:rsidTr="00A952AE">
        <w:tc>
          <w:tcPr>
            <w:tcW w:w="1134" w:type="dxa"/>
          </w:tcPr>
          <w:p w14:paraId="67F74EE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68</w:t>
            </w:r>
          </w:p>
        </w:tc>
        <w:tc>
          <w:tcPr>
            <w:tcW w:w="7937" w:type="dxa"/>
          </w:tcPr>
          <w:p w14:paraId="159B6D6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Непроверяемые гласные в корне слова</w:t>
            </w:r>
          </w:p>
        </w:tc>
      </w:tr>
      <w:tr w:rsidR="00001CBA" w:rsidRPr="005154B5" w14:paraId="02A01F6A" w14:textId="77777777" w:rsidTr="00A952AE">
        <w:tc>
          <w:tcPr>
            <w:tcW w:w="1134" w:type="dxa"/>
            <w:vAlign w:val="center"/>
          </w:tcPr>
          <w:p w14:paraId="5829C9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69</w:t>
            </w:r>
          </w:p>
        </w:tc>
        <w:tc>
          <w:tcPr>
            <w:tcW w:w="7937" w:type="dxa"/>
          </w:tcPr>
          <w:p w14:paraId="561870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01CBA" w:rsidRPr="005154B5" w14:paraId="2B9E7675" w14:textId="77777777" w:rsidTr="00A952AE">
        <w:tc>
          <w:tcPr>
            <w:tcW w:w="1134" w:type="dxa"/>
          </w:tcPr>
          <w:p w14:paraId="53E1DB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70</w:t>
            </w:r>
          </w:p>
        </w:tc>
        <w:tc>
          <w:tcPr>
            <w:tcW w:w="7937" w:type="dxa"/>
          </w:tcPr>
          <w:p w14:paraId="1AA449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Списывание текста. Словарный диктант</w:t>
            </w:r>
          </w:p>
        </w:tc>
      </w:tr>
      <w:tr w:rsidR="00001CBA" w:rsidRPr="005154B5" w14:paraId="4892EBBE" w14:textId="77777777" w:rsidTr="00A952AE">
        <w:tc>
          <w:tcPr>
            <w:tcW w:w="1134" w:type="dxa"/>
          </w:tcPr>
          <w:p w14:paraId="793336E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71</w:t>
            </w:r>
          </w:p>
        </w:tc>
        <w:tc>
          <w:tcPr>
            <w:tcW w:w="7937" w:type="dxa"/>
          </w:tcPr>
          <w:p w14:paraId="3CCE11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правописания слов с орфограммами в значимых частях слов</w:t>
            </w:r>
          </w:p>
        </w:tc>
      </w:tr>
      <w:tr w:rsidR="00001CBA" w:rsidRPr="005154B5" w14:paraId="268A3844" w14:textId="77777777" w:rsidTr="00A952AE">
        <w:tc>
          <w:tcPr>
            <w:tcW w:w="1134" w:type="dxa"/>
            <w:vAlign w:val="center"/>
          </w:tcPr>
          <w:p w14:paraId="476AC3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72</w:t>
            </w:r>
          </w:p>
        </w:tc>
        <w:tc>
          <w:tcPr>
            <w:tcW w:w="7937" w:type="dxa"/>
          </w:tcPr>
          <w:p w14:paraId="65E53E0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Парные и непарные по твердости - мягкости согласные звуки. Согласный звук [й'] и буква Й. Твердые и мягкие согласные звуки и буквы для их обозначения</w:t>
            </w:r>
          </w:p>
        </w:tc>
      </w:tr>
      <w:tr w:rsidR="00001CBA" w:rsidRPr="005154B5" w14:paraId="6E6F613D" w14:textId="77777777" w:rsidTr="00A952AE">
        <w:tc>
          <w:tcPr>
            <w:tcW w:w="1134" w:type="dxa"/>
          </w:tcPr>
          <w:p w14:paraId="1F9D3D6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73</w:t>
            </w:r>
          </w:p>
        </w:tc>
        <w:tc>
          <w:tcPr>
            <w:tcW w:w="7937" w:type="dxa"/>
          </w:tcPr>
          <w:p w14:paraId="6E48805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Знакомство с жанром поздравления</w:t>
            </w:r>
          </w:p>
        </w:tc>
      </w:tr>
      <w:tr w:rsidR="00001CBA" w:rsidRPr="005154B5" w14:paraId="240FEBDB" w14:textId="77777777" w:rsidTr="00A952AE">
        <w:tc>
          <w:tcPr>
            <w:tcW w:w="1134" w:type="dxa"/>
          </w:tcPr>
          <w:p w14:paraId="41F25BD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74</w:t>
            </w:r>
          </w:p>
        </w:tc>
        <w:tc>
          <w:tcPr>
            <w:tcW w:w="7937" w:type="dxa"/>
          </w:tcPr>
          <w:p w14:paraId="09B948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Функции мягкого знака</w:t>
            </w:r>
          </w:p>
        </w:tc>
      </w:tr>
      <w:tr w:rsidR="00001CBA" w:rsidRPr="005154B5" w14:paraId="4D87E465" w14:textId="77777777" w:rsidTr="00A952AE">
        <w:tc>
          <w:tcPr>
            <w:tcW w:w="1134" w:type="dxa"/>
          </w:tcPr>
          <w:p w14:paraId="11D805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75</w:t>
            </w:r>
          </w:p>
        </w:tc>
        <w:tc>
          <w:tcPr>
            <w:tcW w:w="7937" w:type="dxa"/>
          </w:tcPr>
          <w:p w14:paraId="275045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фонетика: учимся характеризовать звуки</w:t>
            </w:r>
          </w:p>
        </w:tc>
      </w:tr>
      <w:tr w:rsidR="00001CBA" w:rsidRPr="005154B5" w14:paraId="462AB7DF" w14:textId="77777777" w:rsidTr="00A952AE">
        <w:tc>
          <w:tcPr>
            <w:tcW w:w="1134" w:type="dxa"/>
            <w:vAlign w:val="center"/>
          </w:tcPr>
          <w:p w14:paraId="7151D1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76</w:t>
            </w:r>
          </w:p>
        </w:tc>
        <w:tc>
          <w:tcPr>
            <w:tcW w:w="7937" w:type="dxa"/>
          </w:tcPr>
          <w:p w14:paraId="6AEAA0E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Выбор языковых средств для ответа на заданный вопрос при работе в паре (группе)</w:t>
            </w:r>
          </w:p>
        </w:tc>
      </w:tr>
      <w:tr w:rsidR="00001CBA" w:rsidRPr="005154B5" w14:paraId="600B0E90" w14:textId="77777777" w:rsidTr="00A952AE">
        <w:tc>
          <w:tcPr>
            <w:tcW w:w="1134" w:type="dxa"/>
            <w:vAlign w:val="center"/>
          </w:tcPr>
          <w:p w14:paraId="6FDCC1A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77</w:t>
            </w:r>
          </w:p>
        </w:tc>
        <w:tc>
          <w:tcPr>
            <w:tcW w:w="7937" w:type="dxa"/>
          </w:tcPr>
          <w:p w14:paraId="02FDDC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001CBA" w:rsidRPr="005154B5" w14:paraId="1D6B0849" w14:textId="77777777" w:rsidTr="00A952AE">
        <w:tc>
          <w:tcPr>
            <w:tcW w:w="1134" w:type="dxa"/>
          </w:tcPr>
          <w:p w14:paraId="233A8F7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78</w:t>
            </w:r>
          </w:p>
        </w:tc>
        <w:tc>
          <w:tcPr>
            <w:tcW w:w="7937" w:type="dxa"/>
          </w:tcPr>
          <w:p w14:paraId="189EC15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алгоритма списывания текста</w:t>
            </w:r>
          </w:p>
        </w:tc>
      </w:tr>
      <w:tr w:rsidR="00001CBA" w:rsidRPr="005154B5" w14:paraId="544AAE43" w14:textId="77777777" w:rsidTr="00A952AE">
        <w:tc>
          <w:tcPr>
            <w:tcW w:w="1134" w:type="dxa"/>
          </w:tcPr>
          <w:p w14:paraId="2E29936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79</w:t>
            </w:r>
          </w:p>
        </w:tc>
        <w:tc>
          <w:tcPr>
            <w:tcW w:w="7937" w:type="dxa"/>
          </w:tcPr>
          <w:p w14:paraId="0C091A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Диктант на изученные правила (безударные гласные в корне слова)</w:t>
            </w:r>
          </w:p>
        </w:tc>
      </w:tr>
      <w:tr w:rsidR="00001CBA" w:rsidRPr="005154B5" w14:paraId="027FB3D2" w14:textId="77777777" w:rsidTr="00A952AE">
        <w:tc>
          <w:tcPr>
            <w:tcW w:w="1134" w:type="dxa"/>
          </w:tcPr>
          <w:p w14:paraId="500C33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80</w:t>
            </w:r>
          </w:p>
        </w:tc>
        <w:tc>
          <w:tcPr>
            <w:tcW w:w="7937" w:type="dxa"/>
          </w:tcPr>
          <w:p w14:paraId="7F267C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Работа над ошибками, допущенными в диктанте</w:t>
            </w:r>
          </w:p>
        </w:tc>
      </w:tr>
      <w:tr w:rsidR="00001CBA" w:rsidRPr="005154B5" w14:paraId="6B2556BF" w14:textId="77777777" w:rsidTr="00A952AE">
        <w:tc>
          <w:tcPr>
            <w:tcW w:w="1134" w:type="dxa"/>
            <w:vAlign w:val="center"/>
          </w:tcPr>
          <w:p w14:paraId="782233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81</w:t>
            </w:r>
          </w:p>
        </w:tc>
        <w:tc>
          <w:tcPr>
            <w:tcW w:w="7937" w:type="dxa"/>
          </w:tcPr>
          <w:p w14:paraId="531F199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001CBA" w:rsidRPr="005154B5" w14:paraId="4359BFB7" w14:textId="77777777" w:rsidTr="00A952AE">
        <w:tc>
          <w:tcPr>
            <w:tcW w:w="1134" w:type="dxa"/>
            <w:vAlign w:val="center"/>
          </w:tcPr>
          <w:p w14:paraId="127DD3A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82</w:t>
            </w:r>
          </w:p>
        </w:tc>
        <w:tc>
          <w:tcPr>
            <w:tcW w:w="7937" w:type="dxa"/>
          </w:tcPr>
          <w:p w14:paraId="002C6C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001CBA" w:rsidRPr="005154B5" w14:paraId="5087D126" w14:textId="77777777" w:rsidTr="00A952AE">
        <w:tc>
          <w:tcPr>
            <w:tcW w:w="1134" w:type="dxa"/>
            <w:vAlign w:val="center"/>
          </w:tcPr>
          <w:p w14:paraId="651CB05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83</w:t>
            </w:r>
          </w:p>
        </w:tc>
        <w:tc>
          <w:tcPr>
            <w:tcW w:w="7937" w:type="dxa"/>
          </w:tcPr>
          <w:p w14:paraId="18A6C2B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001CBA" w:rsidRPr="005154B5" w14:paraId="7B2705F8" w14:textId="77777777" w:rsidTr="00A952AE">
        <w:tc>
          <w:tcPr>
            <w:tcW w:w="1134" w:type="dxa"/>
          </w:tcPr>
          <w:p w14:paraId="056F784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84</w:t>
            </w:r>
          </w:p>
        </w:tc>
        <w:tc>
          <w:tcPr>
            <w:tcW w:w="7937" w:type="dxa"/>
          </w:tcPr>
          <w:p w14:paraId="2065C4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Сочетания </w:t>
            </w:r>
            <w:proofErr w:type="spellStart"/>
            <w:r w:rsidRPr="005154B5">
              <w:rPr>
                <w:rFonts w:ascii="Times New Roman" w:hAnsi="Times New Roman" w:cs="Times New Roman"/>
                <w:sz w:val="24"/>
                <w:szCs w:val="24"/>
              </w:rPr>
              <w:t>чк</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чн</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чт</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щн</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нч</w:t>
            </w:r>
            <w:proofErr w:type="spellEnd"/>
          </w:p>
        </w:tc>
      </w:tr>
      <w:tr w:rsidR="00001CBA" w:rsidRPr="005154B5" w14:paraId="3D516319" w14:textId="77777777" w:rsidTr="00A952AE">
        <w:tc>
          <w:tcPr>
            <w:tcW w:w="1134" w:type="dxa"/>
          </w:tcPr>
          <w:p w14:paraId="231CEDD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85</w:t>
            </w:r>
          </w:p>
        </w:tc>
        <w:tc>
          <w:tcPr>
            <w:tcW w:w="7937" w:type="dxa"/>
          </w:tcPr>
          <w:p w14:paraId="27DBFBA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001CBA" w:rsidRPr="005154B5" w14:paraId="601E3692" w14:textId="77777777" w:rsidTr="00A952AE">
        <w:tc>
          <w:tcPr>
            <w:tcW w:w="1134" w:type="dxa"/>
            <w:vAlign w:val="center"/>
          </w:tcPr>
          <w:p w14:paraId="7653897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86</w:t>
            </w:r>
          </w:p>
        </w:tc>
        <w:tc>
          <w:tcPr>
            <w:tcW w:w="7937" w:type="dxa"/>
          </w:tcPr>
          <w:p w14:paraId="7DCDED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Гласные после шипящих в сочетаниях </w:t>
            </w:r>
            <w:proofErr w:type="spellStart"/>
            <w:r w:rsidRPr="005154B5">
              <w:rPr>
                <w:rFonts w:ascii="Times New Roman" w:hAnsi="Times New Roman" w:cs="Times New Roman"/>
                <w:sz w:val="24"/>
                <w:szCs w:val="24"/>
              </w:rPr>
              <w:t>жи</w:t>
            </w:r>
            <w:proofErr w:type="spellEnd"/>
            <w:r w:rsidRPr="005154B5">
              <w:rPr>
                <w:rFonts w:ascii="Times New Roman" w:hAnsi="Times New Roman" w:cs="Times New Roman"/>
                <w:sz w:val="24"/>
                <w:szCs w:val="24"/>
              </w:rPr>
              <w:t>, ши (в положении под ударением)</w:t>
            </w:r>
          </w:p>
        </w:tc>
      </w:tr>
      <w:tr w:rsidR="00001CBA" w:rsidRPr="005154B5" w14:paraId="20BD726E" w14:textId="77777777" w:rsidTr="00A952AE">
        <w:tc>
          <w:tcPr>
            <w:tcW w:w="1134" w:type="dxa"/>
          </w:tcPr>
          <w:p w14:paraId="022079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87</w:t>
            </w:r>
          </w:p>
        </w:tc>
        <w:tc>
          <w:tcPr>
            <w:tcW w:w="7937" w:type="dxa"/>
          </w:tcPr>
          <w:p w14:paraId="32EF48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Гласные после шипящих в сочетаниях </w:t>
            </w:r>
            <w:proofErr w:type="spellStart"/>
            <w:r w:rsidRPr="005154B5">
              <w:rPr>
                <w:rFonts w:ascii="Times New Roman" w:hAnsi="Times New Roman" w:cs="Times New Roman"/>
                <w:sz w:val="24"/>
                <w:szCs w:val="24"/>
              </w:rPr>
              <w:t>ча</w:t>
            </w:r>
            <w:proofErr w:type="spellEnd"/>
            <w:r w:rsidRPr="005154B5">
              <w:rPr>
                <w:rFonts w:ascii="Times New Roman" w:hAnsi="Times New Roman" w:cs="Times New Roman"/>
                <w:sz w:val="24"/>
                <w:szCs w:val="24"/>
              </w:rPr>
              <w:t xml:space="preserve">, ща, чу, </w:t>
            </w:r>
            <w:proofErr w:type="spellStart"/>
            <w:r w:rsidRPr="005154B5">
              <w:rPr>
                <w:rFonts w:ascii="Times New Roman" w:hAnsi="Times New Roman" w:cs="Times New Roman"/>
                <w:sz w:val="24"/>
                <w:szCs w:val="24"/>
              </w:rPr>
              <w:t>щу</w:t>
            </w:r>
            <w:proofErr w:type="spellEnd"/>
          </w:p>
        </w:tc>
      </w:tr>
      <w:tr w:rsidR="00001CBA" w:rsidRPr="005154B5" w14:paraId="4EB57493" w14:textId="77777777" w:rsidTr="00A952AE">
        <w:tc>
          <w:tcPr>
            <w:tcW w:w="1134" w:type="dxa"/>
            <w:vAlign w:val="center"/>
          </w:tcPr>
          <w:p w14:paraId="1EDBB03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88</w:t>
            </w:r>
          </w:p>
        </w:tc>
        <w:tc>
          <w:tcPr>
            <w:tcW w:w="7937" w:type="dxa"/>
          </w:tcPr>
          <w:p w14:paraId="6D0408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Диктант на изученные правила (гласные после шипящих, сочетания </w:t>
            </w:r>
            <w:proofErr w:type="spellStart"/>
            <w:r w:rsidRPr="005154B5">
              <w:rPr>
                <w:rFonts w:ascii="Times New Roman" w:hAnsi="Times New Roman" w:cs="Times New Roman"/>
                <w:sz w:val="24"/>
                <w:szCs w:val="24"/>
              </w:rPr>
              <w:t>чк</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чн</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чт</w:t>
            </w:r>
            <w:proofErr w:type="spellEnd"/>
            <w:r w:rsidRPr="005154B5">
              <w:rPr>
                <w:rFonts w:ascii="Times New Roman" w:hAnsi="Times New Roman" w:cs="Times New Roman"/>
                <w:sz w:val="24"/>
                <w:szCs w:val="24"/>
              </w:rPr>
              <w:t>)</w:t>
            </w:r>
          </w:p>
        </w:tc>
      </w:tr>
      <w:tr w:rsidR="00001CBA" w:rsidRPr="005154B5" w14:paraId="552D1F24" w14:textId="77777777" w:rsidTr="00A952AE">
        <w:tc>
          <w:tcPr>
            <w:tcW w:w="1134" w:type="dxa"/>
            <w:vAlign w:val="center"/>
          </w:tcPr>
          <w:p w14:paraId="2245F8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89</w:t>
            </w:r>
          </w:p>
        </w:tc>
        <w:tc>
          <w:tcPr>
            <w:tcW w:w="7937" w:type="dxa"/>
          </w:tcPr>
          <w:p w14:paraId="715B43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001CBA" w:rsidRPr="005154B5" w14:paraId="2C8A5333" w14:textId="77777777" w:rsidTr="00A952AE">
        <w:tc>
          <w:tcPr>
            <w:tcW w:w="1134" w:type="dxa"/>
          </w:tcPr>
          <w:p w14:paraId="3F1083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90</w:t>
            </w:r>
          </w:p>
        </w:tc>
        <w:tc>
          <w:tcPr>
            <w:tcW w:w="7937" w:type="dxa"/>
          </w:tcPr>
          <w:p w14:paraId="778E637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Парные и непарные по звонкости - глухости согласные звуки</w:t>
            </w:r>
          </w:p>
        </w:tc>
      </w:tr>
      <w:tr w:rsidR="00001CBA" w:rsidRPr="005154B5" w14:paraId="6E0A7395" w14:textId="77777777" w:rsidTr="00A952AE">
        <w:tc>
          <w:tcPr>
            <w:tcW w:w="1134" w:type="dxa"/>
            <w:vAlign w:val="center"/>
          </w:tcPr>
          <w:p w14:paraId="51A6A1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91</w:t>
            </w:r>
          </w:p>
        </w:tc>
        <w:tc>
          <w:tcPr>
            <w:tcW w:w="7937" w:type="dxa"/>
          </w:tcPr>
          <w:p w14:paraId="00879F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парным по звонкости - глухости согласным в корне слова</w:t>
            </w:r>
          </w:p>
        </w:tc>
      </w:tr>
      <w:tr w:rsidR="00001CBA" w:rsidRPr="005154B5" w14:paraId="5620A42A" w14:textId="77777777" w:rsidTr="00A952AE">
        <w:tc>
          <w:tcPr>
            <w:tcW w:w="1134" w:type="dxa"/>
          </w:tcPr>
          <w:p w14:paraId="2200FB7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92</w:t>
            </w:r>
          </w:p>
        </w:tc>
        <w:tc>
          <w:tcPr>
            <w:tcW w:w="7937" w:type="dxa"/>
          </w:tcPr>
          <w:p w14:paraId="1ABCC00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Обозначение парных по звонкости - глухости согласных в корне слова</w:t>
            </w:r>
          </w:p>
        </w:tc>
      </w:tr>
      <w:tr w:rsidR="00001CBA" w:rsidRPr="005154B5" w14:paraId="1C372A49" w14:textId="77777777" w:rsidTr="00A952AE">
        <w:tc>
          <w:tcPr>
            <w:tcW w:w="1134" w:type="dxa"/>
          </w:tcPr>
          <w:p w14:paraId="3D46B9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93</w:t>
            </w:r>
          </w:p>
        </w:tc>
        <w:tc>
          <w:tcPr>
            <w:tcW w:w="7937" w:type="dxa"/>
          </w:tcPr>
          <w:p w14:paraId="5D3D85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Способы проверки согласных в корне слова</w:t>
            </w:r>
          </w:p>
        </w:tc>
      </w:tr>
      <w:tr w:rsidR="00001CBA" w:rsidRPr="005154B5" w14:paraId="408E32F6" w14:textId="77777777" w:rsidTr="00A952AE">
        <w:tc>
          <w:tcPr>
            <w:tcW w:w="1134" w:type="dxa"/>
            <w:vAlign w:val="center"/>
          </w:tcPr>
          <w:p w14:paraId="0B5E01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94</w:t>
            </w:r>
          </w:p>
        </w:tc>
        <w:tc>
          <w:tcPr>
            <w:tcW w:w="7937" w:type="dxa"/>
          </w:tcPr>
          <w:p w14:paraId="306C29D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01CBA" w:rsidRPr="005154B5" w14:paraId="351D10BE" w14:textId="77777777" w:rsidTr="00A952AE">
        <w:tc>
          <w:tcPr>
            <w:tcW w:w="1134" w:type="dxa"/>
          </w:tcPr>
          <w:p w14:paraId="2A45EB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95</w:t>
            </w:r>
          </w:p>
        </w:tc>
        <w:tc>
          <w:tcPr>
            <w:tcW w:w="7937" w:type="dxa"/>
          </w:tcPr>
          <w:p w14:paraId="577B6D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писать буквы согласных в корне слова</w:t>
            </w:r>
          </w:p>
        </w:tc>
      </w:tr>
      <w:tr w:rsidR="00001CBA" w:rsidRPr="005154B5" w14:paraId="11FC019A" w14:textId="77777777" w:rsidTr="00A952AE">
        <w:tc>
          <w:tcPr>
            <w:tcW w:w="1134" w:type="dxa"/>
            <w:vAlign w:val="center"/>
          </w:tcPr>
          <w:p w14:paraId="371826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96</w:t>
            </w:r>
          </w:p>
        </w:tc>
        <w:tc>
          <w:tcPr>
            <w:tcW w:w="7937" w:type="dxa"/>
          </w:tcPr>
          <w:p w14:paraId="3496A3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 учимся писать буквы согласных в корне слова</w:t>
            </w:r>
          </w:p>
        </w:tc>
      </w:tr>
      <w:tr w:rsidR="00001CBA" w:rsidRPr="005154B5" w14:paraId="64B061A4" w14:textId="77777777" w:rsidTr="00A952AE">
        <w:tc>
          <w:tcPr>
            <w:tcW w:w="1134" w:type="dxa"/>
          </w:tcPr>
          <w:p w14:paraId="0BD62C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97</w:t>
            </w:r>
          </w:p>
        </w:tc>
        <w:tc>
          <w:tcPr>
            <w:tcW w:w="7937" w:type="dxa"/>
          </w:tcPr>
          <w:p w14:paraId="327C46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писать буквы гласных и согласных в корне слова</w:t>
            </w:r>
          </w:p>
        </w:tc>
      </w:tr>
      <w:tr w:rsidR="00001CBA" w:rsidRPr="005154B5" w14:paraId="5EB3BCB2" w14:textId="77777777" w:rsidTr="00A952AE">
        <w:tc>
          <w:tcPr>
            <w:tcW w:w="1134" w:type="dxa"/>
            <w:vAlign w:val="center"/>
          </w:tcPr>
          <w:p w14:paraId="5D9EC80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98</w:t>
            </w:r>
          </w:p>
        </w:tc>
        <w:tc>
          <w:tcPr>
            <w:tcW w:w="7937" w:type="dxa"/>
          </w:tcPr>
          <w:p w14:paraId="2F6C09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001CBA" w:rsidRPr="005154B5" w14:paraId="43E98A1B" w14:textId="77777777" w:rsidTr="00A952AE">
        <w:tc>
          <w:tcPr>
            <w:tcW w:w="1134" w:type="dxa"/>
            <w:vAlign w:val="center"/>
          </w:tcPr>
          <w:p w14:paraId="305AE7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99</w:t>
            </w:r>
          </w:p>
        </w:tc>
        <w:tc>
          <w:tcPr>
            <w:tcW w:w="7937" w:type="dxa"/>
          </w:tcPr>
          <w:p w14:paraId="2A7ACB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01CBA" w:rsidRPr="005154B5" w14:paraId="7A27CBEE" w14:textId="77777777" w:rsidTr="00A952AE">
        <w:tc>
          <w:tcPr>
            <w:tcW w:w="1134" w:type="dxa"/>
          </w:tcPr>
          <w:p w14:paraId="716419B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100</w:t>
            </w:r>
          </w:p>
        </w:tc>
        <w:tc>
          <w:tcPr>
            <w:tcW w:w="7937" w:type="dxa"/>
          </w:tcPr>
          <w:p w14:paraId="283AFDD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Списывание текста. Словарный диктант</w:t>
            </w:r>
          </w:p>
        </w:tc>
      </w:tr>
      <w:tr w:rsidR="00001CBA" w:rsidRPr="005154B5" w14:paraId="50FFFE14" w14:textId="77777777" w:rsidTr="00A952AE">
        <w:tc>
          <w:tcPr>
            <w:tcW w:w="1134" w:type="dxa"/>
          </w:tcPr>
          <w:p w14:paraId="63C772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101</w:t>
            </w:r>
          </w:p>
        </w:tc>
        <w:tc>
          <w:tcPr>
            <w:tcW w:w="7937" w:type="dxa"/>
          </w:tcPr>
          <w:p w14:paraId="7583813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Использование на письме разделительных ъ и ь</w:t>
            </w:r>
          </w:p>
        </w:tc>
      </w:tr>
      <w:tr w:rsidR="00001CBA" w:rsidRPr="005154B5" w14:paraId="3B753BC6" w14:textId="77777777" w:rsidTr="00A952AE">
        <w:tc>
          <w:tcPr>
            <w:tcW w:w="1134" w:type="dxa"/>
          </w:tcPr>
          <w:p w14:paraId="07C337F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102</w:t>
            </w:r>
          </w:p>
        </w:tc>
        <w:tc>
          <w:tcPr>
            <w:tcW w:w="7937" w:type="dxa"/>
          </w:tcPr>
          <w:p w14:paraId="6747758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разделительным мягким знаком</w:t>
            </w:r>
          </w:p>
        </w:tc>
      </w:tr>
      <w:tr w:rsidR="00001CBA" w:rsidRPr="005154B5" w14:paraId="3BD059F1" w14:textId="77777777" w:rsidTr="00A952AE">
        <w:tc>
          <w:tcPr>
            <w:tcW w:w="1134" w:type="dxa"/>
          </w:tcPr>
          <w:p w14:paraId="1B82F2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103</w:t>
            </w:r>
          </w:p>
        </w:tc>
        <w:tc>
          <w:tcPr>
            <w:tcW w:w="7937" w:type="dxa"/>
          </w:tcPr>
          <w:p w14:paraId="099BDF4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правописания слов с разделительным мягким знаком</w:t>
            </w:r>
          </w:p>
        </w:tc>
      </w:tr>
      <w:tr w:rsidR="00001CBA" w:rsidRPr="005154B5" w14:paraId="1FDD2149" w14:textId="77777777" w:rsidTr="00A952AE">
        <w:tc>
          <w:tcPr>
            <w:tcW w:w="1134" w:type="dxa"/>
            <w:vAlign w:val="center"/>
          </w:tcPr>
          <w:p w14:paraId="4317352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104</w:t>
            </w:r>
          </w:p>
        </w:tc>
        <w:tc>
          <w:tcPr>
            <w:tcW w:w="7937" w:type="dxa"/>
          </w:tcPr>
          <w:p w14:paraId="6C5F52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01CBA" w:rsidRPr="005154B5" w14:paraId="2870827B" w14:textId="77777777" w:rsidTr="00A952AE">
        <w:tc>
          <w:tcPr>
            <w:tcW w:w="1134" w:type="dxa"/>
            <w:vAlign w:val="center"/>
          </w:tcPr>
          <w:p w14:paraId="0152BA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105</w:t>
            </w:r>
          </w:p>
        </w:tc>
        <w:tc>
          <w:tcPr>
            <w:tcW w:w="7937" w:type="dxa"/>
          </w:tcPr>
          <w:p w14:paraId="5DD3FB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001CBA" w:rsidRPr="005154B5" w14:paraId="22E7762B" w14:textId="77777777" w:rsidTr="00A952AE">
        <w:tc>
          <w:tcPr>
            <w:tcW w:w="1134" w:type="dxa"/>
            <w:vAlign w:val="center"/>
          </w:tcPr>
          <w:p w14:paraId="7F4A69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106</w:t>
            </w:r>
          </w:p>
        </w:tc>
        <w:tc>
          <w:tcPr>
            <w:tcW w:w="7937" w:type="dxa"/>
          </w:tcPr>
          <w:p w14:paraId="64C98B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правописания слов с орфограммами в значимых частях слов</w:t>
            </w:r>
          </w:p>
        </w:tc>
      </w:tr>
      <w:tr w:rsidR="00001CBA" w:rsidRPr="005154B5" w14:paraId="5672F3EF" w14:textId="77777777" w:rsidTr="00A952AE">
        <w:tc>
          <w:tcPr>
            <w:tcW w:w="1134" w:type="dxa"/>
          </w:tcPr>
          <w:p w14:paraId="24AD15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107</w:t>
            </w:r>
          </w:p>
        </w:tc>
        <w:tc>
          <w:tcPr>
            <w:tcW w:w="7937" w:type="dxa"/>
          </w:tcPr>
          <w:p w14:paraId="1F1728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Списывание текста. Словарный диктант</w:t>
            </w:r>
          </w:p>
        </w:tc>
      </w:tr>
      <w:tr w:rsidR="00001CBA" w:rsidRPr="005154B5" w14:paraId="0CDDB16B" w14:textId="77777777" w:rsidTr="00A952AE">
        <w:tc>
          <w:tcPr>
            <w:tcW w:w="1134" w:type="dxa"/>
          </w:tcPr>
          <w:p w14:paraId="1304F45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108</w:t>
            </w:r>
          </w:p>
        </w:tc>
        <w:tc>
          <w:tcPr>
            <w:tcW w:w="7937" w:type="dxa"/>
          </w:tcPr>
          <w:p w14:paraId="401F53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как часть речи</w:t>
            </w:r>
          </w:p>
        </w:tc>
      </w:tr>
      <w:tr w:rsidR="00001CBA" w:rsidRPr="005154B5" w14:paraId="3455F005" w14:textId="77777777" w:rsidTr="00A952AE">
        <w:tc>
          <w:tcPr>
            <w:tcW w:w="1134" w:type="dxa"/>
          </w:tcPr>
          <w:p w14:paraId="2FEC0B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109</w:t>
            </w:r>
          </w:p>
        </w:tc>
        <w:tc>
          <w:tcPr>
            <w:tcW w:w="7937" w:type="dxa"/>
          </w:tcPr>
          <w:p w14:paraId="0D7749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употребление в речи</w:t>
            </w:r>
          </w:p>
        </w:tc>
      </w:tr>
      <w:tr w:rsidR="00001CBA" w:rsidRPr="005154B5" w14:paraId="17388110" w14:textId="77777777" w:rsidTr="00A952AE">
        <w:tc>
          <w:tcPr>
            <w:tcW w:w="1134" w:type="dxa"/>
          </w:tcPr>
          <w:p w14:paraId="5FE5C76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110</w:t>
            </w:r>
          </w:p>
        </w:tc>
        <w:tc>
          <w:tcPr>
            <w:tcW w:w="7937" w:type="dxa"/>
          </w:tcPr>
          <w:p w14:paraId="0D1FC79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значение</w:t>
            </w:r>
          </w:p>
        </w:tc>
      </w:tr>
      <w:tr w:rsidR="00001CBA" w:rsidRPr="005154B5" w14:paraId="21632E6B" w14:textId="77777777" w:rsidTr="00A952AE">
        <w:tc>
          <w:tcPr>
            <w:tcW w:w="1134" w:type="dxa"/>
          </w:tcPr>
          <w:p w14:paraId="6DBC05C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111</w:t>
            </w:r>
          </w:p>
        </w:tc>
        <w:tc>
          <w:tcPr>
            <w:tcW w:w="7937" w:type="dxa"/>
          </w:tcPr>
          <w:p w14:paraId="61374BC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вопросы ("кто?", "что?")</w:t>
            </w:r>
          </w:p>
        </w:tc>
      </w:tr>
      <w:tr w:rsidR="00001CBA" w:rsidRPr="005154B5" w14:paraId="3B85B96D" w14:textId="77777777" w:rsidTr="00A952AE">
        <w:tc>
          <w:tcPr>
            <w:tcW w:w="1134" w:type="dxa"/>
          </w:tcPr>
          <w:p w14:paraId="74F894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112</w:t>
            </w:r>
          </w:p>
        </w:tc>
        <w:tc>
          <w:tcPr>
            <w:tcW w:w="7937" w:type="dxa"/>
          </w:tcPr>
          <w:p w14:paraId="7F74B6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Употребление заглавной и строчной буквы</w:t>
            </w:r>
          </w:p>
        </w:tc>
      </w:tr>
      <w:tr w:rsidR="00001CBA" w:rsidRPr="005154B5" w14:paraId="3E8E635D" w14:textId="77777777" w:rsidTr="00A952AE">
        <w:tc>
          <w:tcPr>
            <w:tcW w:w="1134" w:type="dxa"/>
            <w:vAlign w:val="center"/>
          </w:tcPr>
          <w:p w14:paraId="14274C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113</w:t>
            </w:r>
          </w:p>
        </w:tc>
        <w:tc>
          <w:tcPr>
            <w:tcW w:w="7937" w:type="dxa"/>
          </w:tcPr>
          <w:p w14:paraId="42B8973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устного рассказа по репродукции картины И. Шишкина "Утро в сосновом лесу"</w:t>
            </w:r>
          </w:p>
        </w:tc>
      </w:tr>
      <w:tr w:rsidR="00001CBA" w:rsidRPr="005154B5" w14:paraId="497B9A55" w14:textId="77777777" w:rsidTr="00A952AE">
        <w:tc>
          <w:tcPr>
            <w:tcW w:w="1134" w:type="dxa"/>
            <w:vAlign w:val="center"/>
          </w:tcPr>
          <w:p w14:paraId="7786B1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114</w:t>
            </w:r>
          </w:p>
        </w:tc>
        <w:tc>
          <w:tcPr>
            <w:tcW w:w="7937" w:type="dxa"/>
          </w:tcPr>
          <w:p w14:paraId="055C85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01CBA" w:rsidRPr="005154B5" w14:paraId="432016F3" w14:textId="77777777" w:rsidTr="00A952AE">
        <w:tc>
          <w:tcPr>
            <w:tcW w:w="1134" w:type="dxa"/>
          </w:tcPr>
          <w:p w14:paraId="25DC86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115</w:t>
            </w:r>
          </w:p>
        </w:tc>
        <w:tc>
          <w:tcPr>
            <w:tcW w:w="7937" w:type="dxa"/>
          </w:tcPr>
          <w:p w14:paraId="1816F0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Заглавная буква в именах собственных: географические названия</w:t>
            </w:r>
          </w:p>
        </w:tc>
      </w:tr>
      <w:tr w:rsidR="00001CBA" w:rsidRPr="005154B5" w14:paraId="2ECF0770" w14:textId="77777777" w:rsidTr="00A952AE">
        <w:tc>
          <w:tcPr>
            <w:tcW w:w="1134" w:type="dxa"/>
            <w:vAlign w:val="center"/>
          </w:tcPr>
          <w:p w14:paraId="411D50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116</w:t>
            </w:r>
          </w:p>
        </w:tc>
        <w:tc>
          <w:tcPr>
            <w:tcW w:w="7937" w:type="dxa"/>
          </w:tcPr>
          <w:p w14:paraId="1CA631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001CBA" w:rsidRPr="005154B5" w14:paraId="7D1660D0" w14:textId="77777777" w:rsidTr="00A952AE">
        <w:tc>
          <w:tcPr>
            <w:tcW w:w="1134" w:type="dxa"/>
          </w:tcPr>
          <w:p w14:paraId="575D1D1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117</w:t>
            </w:r>
          </w:p>
        </w:tc>
        <w:tc>
          <w:tcPr>
            <w:tcW w:w="7937" w:type="dxa"/>
          </w:tcPr>
          <w:p w14:paraId="2A32E20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изменение по числам</w:t>
            </w:r>
          </w:p>
        </w:tc>
      </w:tr>
      <w:tr w:rsidR="00001CBA" w:rsidRPr="005154B5" w14:paraId="7557E258" w14:textId="77777777" w:rsidTr="00A952AE">
        <w:tc>
          <w:tcPr>
            <w:tcW w:w="1134" w:type="dxa"/>
          </w:tcPr>
          <w:p w14:paraId="5E8CFA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118</w:t>
            </w:r>
          </w:p>
        </w:tc>
        <w:tc>
          <w:tcPr>
            <w:tcW w:w="7937" w:type="dxa"/>
          </w:tcPr>
          <w:p w14:paraId="617F8D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Число имен существительных</w:t>
            </w:r>
          </w:p>
        </w:tc>
      </w:tr>
      <w:tr w:rsidR="00001CBA" w:rsidRPr="005154B5" w14:paraId="5A286FD7" w14:textId="77777777" w:rsidTr="00A952AE">
        <w:tc>
          <w:tcPr>
            <w:tcW w:w="1134" w:type="dxa"/>
            <w:vAlign w:val="center"/>
          </w:tcPr>
          <w:p w14:paraId="479332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119</w:t>
            </w:r>
          </w:p>
        </w:tc>
        <w:tc>
          <w:tcPr>
            <w:tcW w:w="7937" w:type="dxa"/>
          </w:tcPr>
          <w:p w14:paraId="7504F4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01CBA" w:rsidRPr="005154B5" w14:paraId="660B0474" w14:textId="77777777" w:rsidTr="00A952AE">
        <w:tc>
          <w:tcPr>
            <w:tcW w:w="1134" w:type="dxa"/>
            <w:vAlign w:val="center"/>
          </w:tcPr>
          <w:p w14:paraId="5C5778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120</w:t>
            </w:r>
          </w:p>
        </w:tc>
        <w:tc>
          <w:tcPr>
            <w:tcW w:w="7937" w:type="dxa"/>
          </w:tcPr>
          <w:p w14:paraId="22B3C7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01CBA" w:rsidRPr="005154B5" w14:paraId="1EBE14B8" w14:textId="77777777" w:rsidTr="00A952AE">
        <w:tc>
          <w:tcPr>
            <w:tcW w:w="1134" w:type="dxa"/>
          </w:tcPr>
          <w:p w14:paraId="4FB6B90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121</w:t>
            </w:r>
          </w:p>
        </w:tc>
        <w:tc>
          <w:tcPr>
            <w:tcW w:w="7937" w:type="dxa"/>
          </w:tcPr>
          <w:p w14:paraId="2FE5D23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как часть речи</w:t>
            </w:r>
          </w:p>
        </w:tc>
      </w:tr>
      <w:tr w:rsidR="00001CBA" w:rsidRPr="005154B5" w14:paraId="62A8D40E" w14:textId="77777777" w:rsidTr="00A952AE">
        <w:tc>
          <w:tcPr>
            <w:tcW w:w="1134" w:type="dxa"/>
          </w:tcPr>
          <w:p w14:paraId="7D2DAC0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122</w:t>
            </w:r>
          </w:p>
        </w:tc>
        <w:tc>
          <w:tcPr>
            <w:tcW w:w="7937" w:type="dxa"/>
          </w:tcPr>
          <w:p w14:paraId="5C2DC3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значение. Для чего нужны глаголы в нашей речи?</w:t>
            </w:r>
          </w:p>
        </w:tc>
      </w:tr>
      <w:tr w:rsidR="00001CBA" w:rsidRPr="005154B5" w14:paraId="4B96D6D2" w14:textId="77777777" w:rsidTr="00A952AE">
        <w:tc>
          <w:tcPr>
            <w:tcW w:w="1134" w:type="dxa"/>
          </w:tcPr>
          <w:p w14:paraId="01DBFA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123</w:t>
            </w:r>
          </w:p>
        </w:tc>
        <w:tc>
          <w:tcPr>
            <w:tcW w:w="7937" w:type="dxa"/>
          </w:tcPr>
          <w:p w14:paraId="6F23CD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вопросы "что делать?", "что сделать?" и другие</w:t>
            </w:r>
          </w:p>
        </w:tc>
      </w:tr>
      <w:tr w:rsidR="00001CBA" w:rsidRPr="005154B5" w14:paraId="18E9497F" w14:textId="77777777" w:rsidTr="00A952AE">
        <w:tc>
          <w:tcPr>
            <w:tcW w:w="1134" w:type="dxa"/>
          </w:tcPr>
          <w:p w14:paraId="74BC06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124</w:t>
            </w:r>
          </w:p>
        </w:tc>
        <w:tc>
          <w:tcPr>
            <w:tcW w:w="7937" w:type="dxa"/>
          </w:tcPr>
          <w:p w14:paraId="6C5F23B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Роль глаголов в речи</w:t>
            </w:r>
          </w:p>
        </w:tc>
      </w:tr>
      <w:tr w:rsidR="00001CBA" w:rsidRPr="005154B5" w14:paraId="4613C174" w14:textId="77777777" w:rsidTr="00A952AE">
        <w:tc>
          <w:tcPr>
            <w:tcW w:w="1134" w:type="dxa"/>
            <w:vAlign w:val="center"/>
          </w:tcPr>
          <w:p w14:paraId="48B53AE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125</w:t>
            </w:r>
          </w:p>
        </w:tc>
        <w:tc>
          <w:tcPr>
            <w:tcW w:w="7937" w:type="dxa"/>
          </w:tcPr>
          <w:p w14:paraId="6BA222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Составление текста на тему пословицы</w:t>
            </w:r>
          </w:p>
        </w:tc>
      </w:tr>
      <w:tr w:rsidR="00001CBA" w:rsidRPr="005154B5" w14:paraId="003C9F5C" w14:textId="77777777" w:rsidTr="00A952AE">
        <w:tc>
          <w:tcPr>
            <w:tcW w:w="1134" w:type="dxa"/>
          </w:tcPr>
          <w:p w14:paraId="7EF157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126</w:t>
            </w:r>
          </w:p>
        </w:tc>
        <w:tc>
          <w:tcPr>
            <w:tcW w:w="7937" w:type="dxa"/>
          </w:tcPr>
          <w:p w14:paraId="0BB029B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Текст-повествование</w:t>
            </w:r>
          </w:p>
        </w:tc>
      </w:tr>
      <w:tr w:rsidR="00001CBA" w:rsidRPr="005154B5" w14:paraId="1CF3F7D3" w14:textId="77777777" w:rsidTr="00A952AE">
        <w:tc>
          <w:tcPr>
            <w:tcW w:w="1134" w:type="dxa"/>
          </w:tcPr>
          <w:p w14:paraId="30BA2C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127</w:t>
            </w:r>
          </w:p>
        </w:tc>
        <w:tc>
          <w:tcPr>
            <w:tcW w:w="7937" w:type="dxa"/>
          </w:tcPr>
          <w:p w14:paraId="71386E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текстов-повествований</w:t>
            </w:r>
          </w:p>
        </w:tc>
      </w:tr>
      <w:tr w:rsidR="00001CBA" w:rsidRPr="005154B5" w14:paraId="1C6AE9A9" w14:textId="77777777" w:rsidTr="00A952AE">
        <w:tc>
          <w:tcPr>
            <w:tcW w:w="1134" w:type="dxa"/>
            <w:vAlign w:val="center"/>
          </w:tcPr>
          <w:p w14:paraId="56770C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128</w:t>
            </w:r>
          </w:p>
        </w:tc>
        <w:tc>
          <w:tcPr>
            <w:tcW w:w="7937" w:type="dxa"/>
          </w:tcPr>
          <w:p w14:paraId="30287DB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001CBA" w:rsidRPr="005154B5" w14:paraId="6173414D" w14:textId="77777777" w:rsidTr="00A952AE">
        <w:tc>
          <w:tcPr>
            <w:tcW w:w="1134" w:type="dxa"/>
          </w:tcPr>
          <w:p w14:paraId="4C92C39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129</w:t>
            </w:r>
          </w:p>
        </w:tc>
        <w:tc>
          <w:tcPr>
            <w:tcW w:w="7937" w:type="dxa"/>
          </w:tcPr>
          <w:p w14:paraId="356792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 глаголе</w:t>
            </w:r>
          </w:p>
        </w:tc>
      </w:tr>
      <w:tr w:rsidR="00001CBA" w:rsidRPr="005154B5" w14:paraId="0E8FAFCD" w14:textId="77777777" w:rsidTr="00A952AE">
        <w:tc>
          <w:tcPr>
            <w:tcW w:w="1134" w:type="dxa"/>
            <w:vAlign w:val="center"/>
          </w:tcPr>
          <w:p w14:paraId="1D9D1F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130</w:t>
            </w:r>
          </w:p>
        </w:tc>
        <w:tc>
          <w:tcPr>
            <w:tcW w:w="7937" w:type="dxa"/>
          </w:tcPr>
          <w:p w14:paraId="2FC408B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Тренинг. Отработка темы "Глагол"</w:t>
            </w:r>
          </w:p>
        </w:tc>
      </w:tr>
      <w:tr w:rsidR="00001CBA" w:rsidRPr="005154B5" w14:paraId="43DC9195" w14:textId="77777777" w:rsidTr="00A952AE">
        <w:tc>
          <w:tcPr>
            <w:tcW w:w="1134" w:type="dxa"/>
          </w:tcPr>
          <w:p w14:paraId="3957F1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131</w:t>
            </w:r>
          </w:p>
        </w:tc>
        <w:tc>
          <w:tcPr>
            <w:tcW w:w="7937" w:type="dxa"/>
          </w:tcPr>
          <w:p w14:paraId="7DEB38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Диктант на изученные правила (орфограммы корня)</w:t>
            </w:r>
          </w:p>
        </w:tc>
      </w:tr>
      <w:tr w:rsidR="00001CBA" w:rsidRPr="005154B5" w14:paraId="221C394F" w14:textId="77777777" w:rsidTr="00A952AE">
        <w:tc>
          <w:tcPr>
            <w:tcW w:w="1134" w:type="dxa"/>
          </w:tcPr>
          <w:p w14:paraId="7FC9DB4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132</w:t>
            </w:r>
          </w:p>
        </w:tc>
        <w:tc>
          <w:tcPr>
            <w:tcW w:w="7937" w:type="dxa"/>
          </w:tcPr>
          <w:p w14:paraId="7DEDAD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Работа над ошибками, допущенными в диктанте</w:t>
            </w:r>
          </w:p>
        </w:tc>
      </w:tr>
      <w:tr w:rsidR="00001CBA" w:rsidRPr="005154B5" w14:paraId="4B11E285" w14:textId="77777777" w:rsidTr="00A952AE">
        <w:tc>
          <w:tcPr>
            <w:tcW w:w="1134" w:type="dxa"/>
          </w:tcPr>
          <w:p w14:paraId="2FCF431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133</w:t>
            </w:r>
          </w:p>
        </w:tc>
        <w:tc>
          <w:tcPr>
            <w:tcW w:w="7937" w:type="dxa"/>
          </w:tcPr>
          <w:p w14:paraId="3D4CEC4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прилагательное как часть речи</w:t>
            </w:r>
          </w:p>
        </w:tc>
      </w:tr>
      <w:tr w:rsidR="00001CBA" w:rsidRPr="005154B5" w14:paraId="64FA14CC" w14:textId="77777777" w:rsidTr="00A952AE">
        <w:tc>
          <w:tcPr>
            <w:tcW w:w="1134" w:type="dxa"/>
          </w:tcPr>
          <w:p w14:paraId="082BEA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134</w:t>
            </w:r>
          </w:p>
        </w:tc>
        <w:tc>
          <w:tcPr>
            <w:tcW w:w="7937" w:type="dxa"/>
          </w:tcPr>
          <w:p w14:paraId="17BDBCA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прилагательное: значение</w:t>
            </w:r>
          </w:p>
        </w:tc>
      </w:tr>
      <w:tr w:rsidR="00001CBA" w:rsidRPr="005154B5" w14:paraId="39332537" w14:textId="77777777" w:rsidTr="00A952AE">
        <w:tc>
          <w:tcPr>
            <w:tcW w:w="1134" w:type="dxa"/>
          </w:tcPr>
          <w:p w14:paraId="68FCCB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135</w:t>
            </w:r>
          </w:p>
        </w:tc>
        <w:tc>
          <w:tcPr>
            <w:tcW w:w="7937" w:type="dxa"/>
          </w:tcPr>
          <w:p w14:paraId="451E5F1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об имени прилагательном</w:t>
            </w:r>
          </w:p>
        </w:tc>
      </w:tr>
      <w:tr w:rsidR="00001CBA" w:rsidRPr="005154B5" w14:paraId="0E78006E" w14:textId="77777777" w:rsidTr="00A952AE">
        <w:tc>
          <w:tcPr>
            <w:tcW w:w="1134" w:type="dxa"/>
            <w:vAlign w:val="center"/>
          </w:tcPr>
          <w:p w14:paraId="7A276E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136</w:t>
            </w:r>
          </w:p>
        </w:tc>
        <w:tc>
          <w:tcPr>
            <w:tcW w:w="7937" w:type="dxa"/>
          </w:tcPr>
          <w:p w14:paraId="55C1FF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роль имен прилагательных в тексте</w:t>
            </w:r>
          </w:p>
        </w:tc>
      </w:tr>
      <w:tr w:rsidR="00001CBA" w:rsidRPr="005154B5" w14:paraId="7B75E5A5" w14:textId="77777777" w:rsidTr="00A952AE">
        <w:tc>
          <w:tcPr>
            <w:tcW w:w="1134" w:type="dxa"/>
          </w:tcPr>
          <w:p w14:paraId="2CB53F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137</w:t>
            </w:r>
          </w:p>
        </w:tc>
        <w:tc>
          <w:tcPr>
            <w:tcW w:w="7937" w:type="dxa"/>
          </w:tcPr>
          <w:p w14:paraId="4064F0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имени прилагательного с именем существительным</w:t>
            </w:r>
          </w:p>
        </w:tc>
      </w:tr>
      <w:tr w:rsidR="00001CBA" w:rsidRPr="005154B5" w14:paraId="7E59C1F5" w14:textId="77777777" w:rsidTr="00A952AE">
        <w:tc>
          <w:tcPr>
            <w:tcW w:w="1134" w:type="dxa"/>
          </w:tcPr>
          <w:p w14:paraId="74F7E5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138</w:t>
            </w:r>
          </w:p>
        </w:tc>
        <w:tc>
          <w:tcPr>
            <w:tcW w:w="7937" w:type="dxa"/>
          </w:tcPr>
          <w:p w14:paraId="653005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Текст-описание</w:t>
            </w:r>
          </w:p>
        </w:tc>
      </w:tr>
      <w:tr w:rsidR="00001CBA" w:rsidRPr="005154B5" w14:paraId="0C13A2C2" w14:textId="77777777" w:rsidTr="00A952AE">
        <w:tc>
          <w:tcPr>
            <w:tcW w:w="1134" w:type="dxa"/>
            <w:vAlign w:val="center"/>
          </w:tcPr>
          <w:p w14:paraId="5472D61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139</w:t>
            </w:r>
          </w:p>
        </w:tc>
        <w:tc>
          <w:tcPr>
            <w:tcW w:w="7937" w:type="dxa"/>
          </w:tcPr>
          <w:p w14:paraId="548BA3B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001CBA" w:rsidRPr="005154B5" w14:paraId="2283DEBC" w14:textId="77777777" w:rsidTr="00A952AE">
        <w:tc>
          <w:tcPr>
            <w:tcW w:w="1134" w:type="dxa"/>
          </w:tcPr>
          <w:p w14:paraId="68579DB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140</w:t>
            </w:r>
          </w:p>
        </w:tc>
        <w:tc>
          <w:tcPr>
            <w:tcW w:w="7937" w:type="dxa"/>
          </w:tcPr>
          <w:p w14:paraId="0449E9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текстов-описаний</w:t>
            </w:r>
          </w:p>
        </w:tc>
      </w:tr>
      <w:tr w:rsidR="00001CBA" w:rsidRPr="005154B5" w14:paraId="7FCE62B3" w14:textId="77777777" w:rsidTr="00A952AE">
        <w:tc>
          <w:tcPr>
            <w:tcW w:w="1134" w:type="dxa"/>
            <w:vAlign w:val="center"/>
          </w:tcPr>
          <w:p w14:paraId="3804954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141</w:t>
            </w:r>
          </w:p>
        </w:tc>
        <w:tc>
          <w:tcPr>
            <w:tcW w:w="7937" w:type="dxa"/>
          </w:tcPr>
          <w:p w14:paraId="22DFD3D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учимся сочинять текст-описание. Составление текста-описания натюрморта</w:t>
            </w:r>
          </w:p>
        </w:tc>
      </w:tr>
      <w:tr w:rsidR="00001CBA" w:rsidRPr="005154B5" w14:paraId="49102ED0" w14:textId="77777777" w:rsidTr="00A952AE">
        <w:tc>
          <w:tcPr>
            <w:tcW w:w="1134" w:type="dxa"/>
          </w:tcPr>
          <w:p w14:paraId="2BAD627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142</w:t>
            </w:r>
          </w:p>
        </w:tc>
        <w:tc>
          <w:tcPr>
            <w:tcW w:w="7937" w:type="dxa"/>
          </w:tcPr>
          <w:p w14:paraId="35A654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Диктант на изученные орфограммы в корне слова</w:t>
            </w:r>
          </w:p>
        </w:tc>
      </w:tr>
      <w:tr w:rsidR="00001CBA" w:rsidRPr="005154B5" w14:paraId="2F569D78" w14:textId="77777777" w:rsidTr="00A952AE">
        <w:tc>
          <w:tcPr>
            <w:tcW w:w="1134" w:type="dxa"/>
          </w:tcPr>
          <w:p w14:paraId="0CE0C2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143</w:t>
            </w:r>
          </w:p>
        </w:tc>
        <w:tc>
          <w:tcPr>
            <w:tcW w:w="7937" w:type="dxa"/>
          </w:tcPr>
          <w:p w14:paraId="259063E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Работа над ошибками, допущенными в диктанте</w:t>
            </w:r>
          </w:p>
        </w:tc>
      </w:tr>
      <w:tr w:rsidR="00001CBA" w:rsidRPr="005154B5" w14:paraId="6F97A890" w14:textId="77777777" w:rsidTr="00A952AE">
        <w:tc>
          <w:tcPr>
            <w:tcW w:w="1134" w:type="dxa"/>
            <w:vAlign w:val="center"/>
          </w:tcPr>
          <w:p w14:paraId="28E3CF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144</w:t>
            </w:r>
          </w:p>
        </w:tc>
        <w:tc>
          <w:tcPr>
            <w:tcW w:w="7937" w:type="dxa"/>
          </w:tcPr>
          <w:p w14:paraId="46A2D37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001CBA" w:rsidRPr="005154B5" w14:paraId="376DC912" w14:textId="77777777" w:rsidTr="00A952AE">
        <w:tc>
          <w:tcPr>
            <w:tcW w:w="1134" w:type="dxa"/>
            <w:vAlign w:val="center"/>
          </w:tcPr>
          <w:p w14:paraId="282A93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145</w:t>
            </w:r>
          </w:p>
        </w:tc>
        <w:tc>
          <w:tcPr>
            <w:tcW w:w="7937" w:type="dxa"/>
          </w:tcPr>
          <w:p w14:paraId="0475D4B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001CBA" w:rsidRPr="005154B5" w14:paraId="75C2516D" w14:textId="77777777" w:rsidTr="00A952AE">
        <w:tc>
          <w:tcPr>
            <w:tcW w:w="1134" w:type="dxa"/>
          </w:tcPr>
          <w:p w14:paraId="09C77C8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146</w:t>
            </w:r>
          </w:p>
        </w:tc>
        <w:tc>
          <w:tcPr>
            <w:tcW w:w="7937" w:type="dxa"/>
          </w:tcPr>
          <w:p w14:paraId="4501EB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Текст-рассуждение</w:t>
            </w:r>
          </w:p>
        </w:tc>
      </w:tr>
      <w:tr w:rsidR="00001CBA" w:rsidRPr="005154B5" w14:paraId="4BC7DF8E" w14:textId="77777777" w:rsidTr="00A952AE">
        <w:tc>
          <w:tcPr>
            <w:tcW w:w="1134" w:type="dxa"/>
          </w:tcPr>
          <w:p w14:paraId="3ABAC22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147</w:t>
            </w:r>
          </w:p>
        </w:tc>
        <w:tc>
          <w:tcPr>
            <w:tcW w:w="7937" w:type="dxa"/>
          </w:tcPr>
          <w:p w14:paraId="29B625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текстов-рассуждений</w:t>
            </w:r>
          </w:p>
        </w:tc>
      </w:tr>
      <w:tr w:rsidR="00001CBA" w:rsidRPr="005154B5" w14:paraId="59502D5E" w14:textId="77777777" w:rsidTr="00A952AE">
        <w:tc>
          <w:tcPr>
            <w:tcW w:w="1134" w:type="dxa"/>
          </w:tcPr>
          <w:p w14:paraId="4DD8338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148</w:t>
            </w:r>
          </w:p>
        </w:tc>
        <w:tc>
          <w:tcPr>
            <w:tcW w:w="7937" w:type="dxa"/>
          </w:tcPr>
          <w:p w14:paraId="7A3EE12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Предлог. Отличие предлогов от приставок</w:t>
            </w:r>
          </w:p>
        </w:tc>
      </w:tr>
      <w:tr w:rsidR="00001CBA" w:rsidRPr="005154B5" w14:paraId="2742EF0F" w14:textId="77777777" w:rsidTr="00A952AE">
        <w:tc>
          <w:tcPr>
            <w:tcW w:w="1134" w:type="dxa"/>
            <w:vAlign w:val="center"/>
          </w:tcPr>
          <w:p w14:paraId="73E962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149</w:t>
            </w:r>
          </w:p>
        </w:tc>
        <w:tc>
          <w:tcPr>
            <w:tcW w:w="7937" w:type="dxa"/>
          </w:tcPr>
          <w:p w14:paraId="5B7EB71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Наиболее распространенные предлоги: в, на, из, без, над, до, у, о, об и другие</w:t>
            </w:r>
          </w:p>
        </w:tc>
      </w:tr>
      <w:tr w:rsidR="00001CBA" w:rsidRPr="005154B5" w14:paraId="26E6DB73" w14:textId="77777777" w:rsidTr="00A952AE">
        <w:tc>
          <w:tcPr>
            <w:tcW w:w="1134" w:type="dxa"/>
          </w:tcPr>
          <w:p w14:paraId="4DD9D60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150</w:t>
            </w:r>
          </w:p>
        </w:tc>
        <w:tc>
          <w:tcPr>
            <w:tcW w:w="7937" w:type="dxa"/>
          </w:tcPr>
          <w:p w14:paraId="38F4EA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Раздельное написание предлогов с именами существительными</w:t>
            </w:r>
          </w:p>
        </w:tc>
      </w:tr>
      <w:tr w:rsidR="00001CBA" w:rsidRPr="005154B5" w14:paraId="5F4A6E4D" w14:textId="77777777" w:rsidTr="00A952AE">
        <w:tc>
          <w:tcPr>
            <w:tcW w:w="1134" w:type="dxa"/>
            <w:vAlign w:val="center"/>
          </w:tcPr>
          <w:p w14:paraId="017D9C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151</w:t>
            </w:r>
          </w:p>
        </w:tc>
        <w:tc>
          <w:tcPr>
            <w:tcW w:w="7937" w:type="dxa"/>
          </w:tcPr>
          <w:p w14:paraId="4AF6208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Раздельное написание предлогов с именами существительными: закрепление</w:t>
            </w:r>
          </w:p>
        </w:tc>
      </w:tr>
      <w:tr w:rsidR="00001CBA" w:rsidRPr="005154B5" w14:paraId="037F7E49" w14:textId="77777777" w:rsidTr="00A952AE">
        <w:tc>
          <w:tcPr>
            <w:tcW w:w="1134" w:type="dxa"/>
          </w:tcPr>
          <w:p w14:paraId="457659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152</w:t>
            </w:r>
          </w:p>
        </w:tc>
        <w:tc>
          <w:tcPr>
            <w:tcW w:w="7937" w:type="dxa"/>
          </w:tcPr>
          <w:p w14:paraId="684393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 речи: обобщение. Тренинг</w:t>
            </w:r>
          </w:p>
        </w:tc>
      </w:tr>
      <w:tr w:rsidR="00001CBA" w:rsidRPr="005154B5" w14:paraId="1D433D81" w14:textId="77777777" w:rsidTr="00A952AE">
        <w:tc>
          <w:tcPr>
            <w:tcW w:w="1134" w:type="dxa"/>
            <w:vAlign w:val="center"/>
          </w:tcPr>
          <w:p w14:paraId="4D1C5A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153</w:t>
            </w:r>
          </w:p>
        </w:tc>
        <w:tc>
          <w:tcPr>
            <w:tcW w:w="7937" w:type="dxa"/>
          </w:tcPr>
          <w:p w14:paraId="53CDE7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01CBA" w:rsidRPr="005154B5" w14:paraId="6EEFC642" w14:textId="77777777" w:rsidTr="00A952AE">
        <w:tc>
          <w:tcPr>
            <w:tcW w:w="1134" w:type="dxa"/>
          </w:tcPr>
          <w:p w14:paraId="379B4C0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154</w:t>
            </w:r>
          </w:p>
        </w:tc>
        <w:tc>
          <w:tcPr>
            <w:tcW w:w="7937" w:type="dxa"/>
          </w:tcPr>
          <w:p w14:paraId="5BBFFA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части речи. Тренинг</w:t>
            </w:r>
          </w:p>
        </w:tc>
      </w:tr>
      <w:tr w:rsidR="00001CBA" w:rsidRPr="005154B5" w14:paraId="1E9B9151" w14:textId="77777777" w:rsidTr="00A952AE">
        <w:tc>
          <w:tcPr>
            <w:tcW w:w="1134" w:type="dxa"/>
          </w:tcPr>
          <w:p w14:paraId="7F95B2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155</w:t>
            </w:r>
          </w:p>
        </w:tc>
        <w:tc>
          <w:tcPr>
            <w:tcW w:w="7937" w:type="dxa"/>
          </w:tcPr>
          <w:p w14:paraId="2CED17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текстов-описаний и текстов-повествований</w:t>
            </w:r>
          </w:p>
        </w:tc>
      </w:tr>
      <w:tr w:rsidR="00001CBA" w:rsidRPr="005154B5" w14:paraId="6D01145E" w14:textId="77777777" w:rsidTr="00A952AE">
        <w:tc>
          <w:tcPr>
            <w:tcW w:w="1134" w:type="dxa"/>
            <w:vAlign w:val="center"/>
          </w:tcPr>
          <w:p w14:paraId="5122A0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156</w:t>
            </w:r>
          </w:p>
        </w:tc>
        <w:tc>
          <w:tcPr>
            <w:tcW w:w="7937" w:type="dxa"/>
          </w:tcPr>
          <w:p w14:paraId="3877F50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Тренинг. Отработка темы "Предлоги"</w:t>
            </w:r>
          </w:p>
        </w:tc>
      </w:tr>
      <w:tr w:rsidR="00001CBA" w:rsidRPr="005154B5" w14:paraId="7230AEE5" w14:textId="77777777" w:rsidTr="00A952AE">
        <w:tc>
          <w:tcPr>
            <w:tcW w:w="1134" w:type="dxa"/>
          </w:tcPr>
          <w:p w14:paraId="5D7744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157</w:t>
            </w:r>
          </w:p>
        </w:tc>
        <w:tc>
          <w:tcPr>
            <w:tcW w:w="7937" w:type="dxa"/>
          </w:tcPr>
          <w:p w14:paraId="439625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 речи: систематизация знаний</w:t>
            </w:r>
          </w:p>
        </w:tc>
      </w:tr>
      <w:tr w:rsidR="00001CBA" w:rsidRPr="005154B5" w14:paraId="61F92482" w14:textId="77777777" w:rsidTr="00A952AE">
        <w:tc>
          <w:tcPr>
            <w:tcW w:w="1134" w:type="dxa"/>
            <w:vAlign w:val="center"/>
          </w:tcPr>
          <w:p w14:paraId="50B27E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158</w:t>
            </w:r>
          </w:p>
        </w:tc>
        <w:tc>
          <w:tcPr>
            <w:tcW w:w="7937" w:type="dxa"/>
          </w:tcPr>
          <w:p w14:paraId="6AB94E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роль имен существительных в тексте</w:t>
            </w:r>
          </w:p>
        </w:tc>
      </w:tr>
      <w:tr w:rsidR="00001CBA" w:rsidRPr="005154B5" w14:paraId="22CE858C" w14:textId="77777777" w:rsidTr="00A952AE">
        <w:tc>
          <w:tcPr>
            <w:tcW w:w="1134" w:type="dxa"/>
          </w:tcPr>
          <w:p w14:paraId="2DFA7B5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159</w:t>
            </w:r>
          </w:p>
        </w:tc>
        <w:tc>
          <w:tcPr>
            <w:tcW w:w="7937" w:type="dxa"/>
          </w:tcPr>
          <w:p w14:paraId="7D5AE3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роль глаголов в тексте</w:t>
            </w:r>
          </w:p>
        </w:tc>
      </w:tr>
      <w:tr w:rsidR="00001CBA" w:rsidRPr="005154B5" w14:paraId="7DA3E4CD" w14:textId="77777777" w:rsidTr="00A952AE">
        <w:tc>
          <w:tcPr>
            <w:tcW w:w="1134" w:type="dxa"/>
            <w:vAlign w:val="center"/>
          </w:tcPr>
          <w:p w14:paraId="67E602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160</w:t>
            </w:r>
          </w:p>
        </w:tc>
        <w:tc>
          <w:tcPr>
            <w:tcW w:w="7937" w:type="dxa"/>
          </w:tcPr>
          <w:p w14:paraId="7DFA12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орфограммами в значимых частях слов: систематизация</w:t>
            </w:r>
          </w:p>
        </w:tc>
      </w:tr>
      <w:tr w:rsidR="00001CBA" w:rsidRPr="005154B5" w14:paraId="2650C375" w14:textId="77777777" w:rsidTr="00A952AE">
        <w:tc>
          <w:tcPr>
            <w:tcW w:w="1134" w:type="dxa"/>
            <w:vAlign w:val="center"/>
          </w:tcPr>
          <w:p w14:paraId="138D90E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161</w:t>
            </w:r>
          </w:p>
        </w:tc>
        <w:tc>
          <w:tcPr>
            <w:tcW w:w="7937" w:type="dxa"/>
          </w:tcPr>
          <w:p w14:paraId="38FB93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орфограммами в значимых частях слов: обобщение</w:t>
            </w:r>
          </w:p>
        </w:tc>
      </w:tr>
      <w:tr w:rsidR="00001CBA" w:rsidRPr="005154B5" w14:paraId="524BB74B" w14:textId="77777777" w:rsidTr="00A952AE">
        <w:tc>
          <w:tcPr>
            <w:tcW w:w="1134" w:type="dxa"/>
          </w:tcPr>
          <w:p w14:paraId="036718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162</w:t>
            </w:r>
          </w:p>
        </w:tc>
        <w:tc>
          <w:tcPr>
            <w:tcW w:w="7937" w:type="dxa"/>
          </w:tcPr>
          <w:p w14:paraId="25192F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w:t>
            </w:r>
          </w:p>
        </w:tc>
      </w:tr>
      <w:tr w:rsidR="00001CBA" w:rsidRPr="005154B5" w14:paraId="234926D4" w14:textId="77777777" w:rsidTr="00A952AE">
        <w:tc>
          <w:tcPr>
            <w:tcW w:w="1134" w:type="dxa"/>
            <w:vAlign w:val="center"/>
          </w:tcPr>
          <w:p w14:paraId="3DC3A0B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163</w:t>
            </w:r>
          </w:p>
        </w:tc>
        <w:tc>
          <w:tcPr>
            <w:tcW w:w="7937" w:type="dxa"/>
          </w:tcPr>
          <w:p w14:paraId="14F8AE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001CBA" w:rsidRPr="005154B5" w14:paraId="318B5221" w14:textId="77777777" w:rsidTr="00A952AE">
        <w:tc>
          <w:tcPr>
            <w:tcW w:w="1134" w:type="dxa"/>
            <w:vAlign w:val="center"/>
          </w:tcPr>
          <w:p w14:paraId="48635D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164</w:t>
            </w:r>
          </w:p>
        </w:tc>
        <w:tc>
          <w:tcPr>
            <w:tcW w:w="7937" w:type="dxa"/>
          </w:tcPr>
          <w:p w14:paraId="270979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001CBA" w:rsidRPr="005154B5" w14:paraId="4BB53ED6" w14:textId="77777777" w:rsidTr="00A952AE">
        <w:tc>
          <w:tcPr>
            <w:tcW w:w="1134" w:type="dxa"/>
            <w:vAlign w:val="center"/>
          </w:tcPr>
          <w:p w14:paraId="48DA8A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165</w:t>
            </w:r>
          </w:p>
        </w:tc>
        <w:tc>
          <w:tcPr>
            <w:tcW w:w="7937" w:type="dxa"/>
          </w:tcPr>
          <w:p w14:paraId="0300AB3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001CBA" w:rsidRPr="005154B5" w14:paraId="4EF95BB2" w14:textId="77777777" w:rsidTr="00A952AE">
        <w:tc>
          <w:tcPr>
            <w:tcW w:w="1134" w:type="dxa"/>
            <w:vAlign w:val="center"/>
          </w:tcPr>
          <w:p w14:paraId="03387A2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166</w:t>
            </w:r>
          </w:p>
        </w:tc>
        <w:tc>
          <w:tcPr>
            <w:tcW w:w="7937" w:type="dxa"/>
          </w:tcPr>
          <w:p w14:paraId="28B1FB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001CBA" w:rsidRPr="005154B5" w14:paraId="432995FF" w14:textId="77777777" w:rsidTr="00A952AE">
        <w:tc>
          <w:tcPr>
            <w:tcW w:w="1134" w:type="dxa"/>
            <w:vAlign w:val="center"/>
          </w:tcPr>
          <w:p w14:paraId="4F3FA6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167</w:t>
            </w:r>
          </w:p>
        </w:tc>
        <w:tc>
          <w:tcPr>
            <w:tcW w:w="7937" w:type="dxa"/>
          </w:tcPr>
          <w:p w14:paraId="57D28AF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001CBA" w:rsidRPr="005154B5" w14:paraId="4BF9DBC1" w14:textId="77777777" w:rsidTr="00A952AE">
        <w:tc>
          <w:tcPr>
            <w:tcW w:w="1134" w:type="dxa"/>
          </w:tcPr>
          <w:p w14:paraId="2D6C2BE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168</w:t>
            </w:r>
          </w:p>
        </w:tc>
        <w:tc>
          <w:tcPr>
            <w:tcW w:w="7937" w:type="dxa"/>
          </w:tcPr>
          <w:p w14:paraId="29DE309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w:t>
            </w:r>
          </w:p>
        </w:tc>
      </w:tr>
      <w:tr w:rsidR="00001CBA" w:rsidRPr="005154B5" w14:paraId="0C3803E0" w14:textId="77777777" w:rsidTr="00A952AE">
        <w:tc>
          <w:tcPr>
            <w:tcW w:w="1134" w:type="dxa"/>
          </w:tcPr>
          <w:p w14:paraId="4B7053F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169</w:t>
            </w:r>
          </w:p>
        </w:tc>
        <w:tc>
          <w:tcPr>
            <w:tcW w:w="7937" w:type="dxa"/>
          </w:tcPr>
          <w:p w14:paraId="2F5287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w:t>
            </w:r>
          </w:p>
        </w:tc>
      </w:tr>
      <w:tr w:rsidR="00001CBA" w:rsidRPr="005154B5" w14:paraId="3764651D" w14:textId="77777777" w:rsidTr="00A952AE">
        <w:tc>
          <w:tcPr>
            <w:tcW w:w="1134" w:type="dxa"/>
          </w:tcPr>
          <w:p w14:paraId="5BF971B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170</w:t>
            </w:r>
          </w:p>
        </w:tc>
        <w:tc>
          <w:tcPr>
            <w:tcW w:w="7937" w:type="dxa"/>
          </w:tcPr>
          <w:p w14:paraId="0B8CE6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Контрольная работа</w:t>
            </w:r>
          </w:p>
        </w:tc>
      </w:tr>
      <w:tr w:rsidR="00001CBA" w:rsidRPr="005154B5" w14:paraId="7292A96B" w14:textId="77777777" w:rsidTr="00A952AE">
        <w:tc>
          <w:tcPr>
            <w:tcW w:w="9071" w:type="dxa"/>
            <w:gridSpan w:val="2"/>
          </w:tcPr>
          <w:p w14:paraId="2187D2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18"/>
    </w:tbl>
    <w:p w14:paraId="7F7A6681" w14:textId="77777777" w:rsidR="00001CBA" w:rsidRPr="005154B5" w:rsidRDefault="00001CBA" w:rsidP="00001CBA">
      <w:pPr>
        <w:spacing w:after="0"/>
        <w:jc w:val="both"/>
        <w:rPr>
          <w:rFonts w:ascii="Times New Roman" w:hAnsi="Times New Roman" w:cs="Times New Roman"/>
          <w:sz w:val="24"/>
          <w:szCs w:val="24"/>
        </w:rPr>
      </w:pPr>
    </w:p>
    <w:p w14:paraId="15BB4D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Таблица 2.2</w:t>
      </w:r>
    </w:p>
    <w:p w14:paraId="4DA3F9A7" w14:textId="77777777" w:rsidR="00001CBA" w:rsidRPr="005154B5" w:rsidRDefault="00001CBA" w:rsidP="00001CBA">
      <w:pPr>
        <w:spacing w:after="0"/>
        <w:jc w:val="both"/>
        <w:rPr>
          <w:rFonts w:ascii="Times New Roman" w:hAnsi="Times New Roman" w:cs="Times New Roman"/>
          <w:sz w:val="24"/>
          <w:szCs w:val="24"/>
        </w:rPr>
      </w:pPr>
    </w:p>
    <w:p w14:paraId="26AD4925" w14:textId="77777777" w:rsidR="00001CBA" w:rsidRPr="005154B5" w:rsidRDefault="00001CBA" w:rsidP="00001CBA">
      <w:pPr>
        <w:spacing w:after="0"/>
        <w:jc w:val="both"/>
        <w:rPr>
          <w:rFonts w:ascii="Times New Roman" w:hAnsi="Times New Roman" w:cs="Times New Roman"/>
          <w:sz w:val="24"/>
          <w:szCs w:val="24"/>
        </w:rPr>
      </w:pPr>
      <w:bookmarkStart w:id="19" w:name="_Hlk194262941"/>
      <w:r w:rsidRPr="005154B5">
        <w:rPr>
          <w:rFonts w:ascii="Times New Roman" w:hAnsi="Times New Roman" w:cs="Times New Roman"/>
          <w:sz w:val="24"/>
          <w:szCs w:val="24"/>
        </w:rPr>
        <w:t>3 класс</w:t>
      </w:r>
    </w:p>
    <w:bookmarkEnd w:id="19"/>
    <w:p w14:paraId="60DBE33C" w14:textId="77777777" w:rsidR="00001CBA" w:rsidRPr="005154B5"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5154B5" w14:paraId="4CD39C05" w14:textId="77777777" w:rsidTr="00A952AE">
        <w:tc>
          <w:tcPr>
            <w:tcW w:w="1134" w:type="dxa"/>
          </w:tcPr>
          <w:p w14:paraId="6EA969FB" w14:textId="77777777" w:rsidR="00001CBA" w:rsidRPr="005154B5" w:rsidRDefault="00001CBA" w:rsidP="00001CBA">
            <w:pPr>
              <w:spacing w:after="0"/>
              <w:jc w:val="both"/>
              <w:rPr>
                <w:rFonts w:ascii="Times New Roman" w:hAnsi="Times New Roman" w:cs="Times New Roman"/>
                <w:sz w:val="24"/>
                <w:szCs w:val="24"/>
              </w:rPr>
            </w:pPr>
            <w:bookmarkStart w:id="20" w:name="_Hlk194262951"/>
            <w:r w:rsidRPr="005154B5">
              <w:rPr>
                <w:rFonts w:ascii="Times New Roman" w:hAnsi="Times New Roman" w:cs="Times New Roman"/>
                <w:sz w:val="24"/>
                <w:szCs w:val="24"/>
              </w:rPr>
              <w:t>N урока</w:t>
            </w:r>
          </w:p>
        </w:tc>
        <w:tc>
          <w:tcPr>
            <w:tcW w:w="7937" w:type="dxa"/>
          </w:tcPr>
          <w:p w14:paraId="7453C5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Тема урока</w:t>
            </w:r>
          </w:p>
        </w:tc>
      </w:tr>
      <w:tr w:rsidR="00001CBA" w:rsidRPr="005154B5" w14:paraId="27039501" w14:textId="77777777" w:rsidTr="00A952AE">
        <w:tc>
          <w:tcPr>
            <w:tcW w:w="1134" w:type="dxa"/>
          </w:tcPr>
          <w:p w14:paraId="6D1556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w:t>
            </w:r>
          </w:p>
        </w:tc>
        <w:tc>
          <w:tcPr>
            <w:tcW w:w="7937" w:type="dxa"/>
          </w:tcPr>
          <w:p w14:paraId="66AD723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Русский язык как государственный язык Российской Федерации</w:t>
            </w:r>
          </w:p>
        </w:tc>
      </w:tr>
      <w:tr w:rsidR="00001CBA" w:rsidRPr="005154B5" w14:paraId="7B11089B" w14:textId="77777777" w:rsidTr="00A952AE">
        <w:tc>
          <w:tcPr>
            <w:tcW w:w="1134" w:type="dxa"/>
            <w:vAlign w:val="center"/>
          </w:tcPr>
          <w:p w14:paraId="4F7805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w:t>
            </w:r>
          </w:p>
        </w:tc>
        <w:tc>
          <w:tcPr>
            <w:tcW w:w="7937" w:type="dxa"/>
          </w:tcPr>
          <w:p w14:paraId="4A8568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01CBA" w:rsidRPr="005154B5" w14:paraId="33825D2B" w14:textId="77777777" w:rsidTr="00A952AE">
        <w:tc>
          <w:tcPr>
            <w:tcW w:w="1134" w:type="dxa"/>
            <w:vAlign w:val="center"/>
          </w:tcPr>
          <w:p w14:paraId="578427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w:t>
            </w:r>
          </w:p>
        </w:tc>
        <w:tc>
          <w:tcPr>
            <w:tcW w:w="7937" w:type="dxa"/>
          </w:tcPr>
          <w:p w14:paraId="03F0448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01CBA" w:rsidRPr="005154B5" w14:paraId="65DCB949" w14:textId="77777777" w:rsidTr="00A952AE">
        <w:tc>
          <w:tcPr>
            <w:tcW w:w="1134" w:type="dxa"/>
            <w:vAlign w:val="center"/>
          </w:tcPr>
          <w:p w14:paraId="2B3CF7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w:t>
            </w:r>
          </w:p>
        </w:tc>
        <w:tc>
          <w:tcPr>
            <w:tcW w:w="7937" w:type="dxa"/>
          </w:tcPr>
          <w:p w14:paraId="5CFCB5F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и продолжение работы с текстом, начатой во 2 классе: заголовок</w:t>
            </w:r>
          </w:p>
        </w:tc>
      </w:tr>
      <w:tr w:rsidR="00001CBA" w:rsidRPr="005154B5" w14:paraId="158AB7FD" w14:textId="77777777" w:rsidTr="00A952AE">
        <w:tc>
          <w:tcPr>
            <w:tcW w:w="1134" w:type="dxa"/>
          </w:tcPr>
          <w:p w14:paraId="5FBD247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w:t>
            </w:r>
          </w:p>
        </w:tc>
        <w:tc>
          <w:tcPr>
            <w:tcW w:w="7937" w:type="dxa"/>
          </w:tcPr>
          <w:p w14:paraId="762C1E1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Определение типов текстов: повествование, описание, рассуждение</w:t>
            </w:r>
          </w:p>
        </w:tc>
      </w:tr>
      <w:tr w:rsidR="00001CBA" w:rsidRPr="005154B5" w14:paraId="351F4BDE" w14:textId="77777777" w:rsidTr="00A952AE">
        <w:tc>
          <w:tcPr>
            <w:tcW w:w="1134" w:type="dxa"/>
            <w:vAlign w:val="center"/>
          </w:tcPr>
          <w:p w14:paraId="05C12C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w:t>
            </w:r>
          </w:p>
        </w:tc>
        <w:tc>
          <w:tcPr>
            <w:tcW w:w="7937" w:type="dxa"/>
          </w:tcPr>
          <w:p w14:paraId="5EDF3C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умения определять тип текста (повествование, описание, рассуждение)</w:t>
            </w:r>
          </w:p>
        </w:tc>
      </w:tr>
      <w:tr w:rsidR="00001CBA" w:rsidRPr="005154B5" w14:paraId="21F95336" w14:textId="77777777" w:rsidTr="00A952AE">
        <w:tc>
          <w:tcPr>
            <w:tcW w:w="1134" w:type="dxa"/>
          </w:tcPr>
          <w:p w14:paraId="0CAE44B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w:t>
            </w:r>
          </w:p>
        </w:tc>
        <w:tc>
          <w:tcPr>
            <w:tcW w:w="7937" w:type="dxa"/>
          </w:tcPr>
          <w:p w14:paraId="148DE0E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Определение типов текстов: обобщение</w:t>
            </w:r>
          </w:p>
        </w:tc>
      </w:tr>
      <w:tr w:rsidR="00001CBA" w:rsidRPr="005154B5" w14:paraId="532DCBB2" w14:textId="77777777" w:rsidTr="00A952AE">
        <w:tc>
          <w:tcPr>
            <w:tcW w:w="1134" w:type="dxa"/>
          </w:tcPr>
          <w:p w14:paraId="74FA03E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w:t>
            </w:r>
          </w:p>
        </w:tc>
        <w:tc>
          <w:tcPr>
            <w:tcW w:w="7937" w:type="dxa"/>
          </w:tcPr>
          <w:p w14:paraId="367575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Корректирование текстов с нарушенным порядком предложений</w:t>
            </w:r>
          </w:p>
        </w:tc>
      </w:tr>
      <w:tr w:rsidR="00001CBA" w:rsidRPr="005154B5" w14:paraId="29ECE8F5" w14:textId="77777777" w:rsidTr="00A952AE">
        <w:tc>
          <w:tcPr>
            <w:tcW w:w="1134" w:type="dxa"/>
          </w:tcPr>
          <w:p w14:paraId="1EEC46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w:t>
            </w:r>
          </w:p>
        </w:tc>
        <w:tc>
          <w:tcPr>
            <w:tcW w:w="7937" w:type="dxa"/>
          </w:tcPr>
          <w:p w14:paraId="6952D6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w:t>
            </w:r>
          </w:p>
        </w:tc>
      </w:tr>
      <w:tr w:rsidR="00001CBA" w:rsidRPr="005154B5" w14:paraId="1C35E968" w14:textId="77777777" w:rsidTr="00A952AE">
        <w:tc>
          <w:tcPr>
            <w:tcW w:w="1134" w:type="dxa"/>
            <w:vAlign w:val="center"/>
          </w:tcPr>
          <w:p w14:paraId="00B1D1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w:t>
            </w:r>
          </w:p>
        </w:tc>
        <w:tc>
          <w:tcPr>
            <w:tcW w:w="7937" w:type="dxa"/>
          </w:tcPr>
          <w:p w14:paraId="40B9351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001CBA" w:rsidRPr="005154B5" w14:paraId="78337B99" w14:textId="77777777" w:rsidTr="00A952AE">
        <w:tc>
          <w:tcPr>
            <w:tcW w:w="1134" w:type="dxa"/>
          </w:tcPr>
          <w:p w14:paraId="5B47EF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w:t>
            </w:r>
          </w:p>
        </w:tc>
        <w:tc>
          <w:tcPr>
            <w:tcW w:w="7937" w:type="dxa"/>
          </w:tcPr>
          <w:p w14:paraId="71A8EA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 видах предложений</w:t>
            </w:r>
          </w:p>
        </w:tc>
      </w:tr>
      <w:tr w:rsidR="00001CBA" w:rsidRPr="005154B5" w14:paraId="270FE6EF" w14:textId="77777777" w:rsidTr="00A952AE">
        <w:tc>
          <w:tcPr>
            <w:tcW w:w="1134" w:type="dxa"/>
          </w:tcPr>
          <w:p w14:paraId="6A1994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w:t>
            </w:r>
          </w:p>
        </w:tc>
        <w:tc>
          <w:tcPr>
            <w:tcW w:w="7937" w:type="dxa"/>
          </w:tcPr>
          <w:p w14:paraId="7275AA3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слов в предложении</w:t>
            </w:r>
          </w:p>
        </w:tc>
      </w:tr>
      <w:tr w:rsidR="00001CBA" w:rsidRPr="005154B5" w14:paraId="797633F7" w14:textId="77777777" w:rsidTr="00A952AE">
        <w:tc>
          <w:tcPr>
            <w:tcW w:w="1134" w:type="dxa"/>
          </w:tcPr>
          <w:p w14:paraId="281B28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w:t>
            </w:r>
          </w:p>
        </w:tc>
        <w:tc>
          <w:tcPr>
            <w:tcW w:w="7937" w:type="dxa"/>
          </w:tcPr>
          <w:p w14:paraId="34ECBF5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Главные члены предложения</w:t>
            </w:r>
          </w:p>
        </w:tc>
      </w:tr>
      <w:tr w:rsidR="00001CBA" w:rsidRPr="005154B5" w14:paraId="136FCE99" w14:textId="77777777" w:rsidTr="00A952AE">
        <w:tc>
          <w:tcPr>
            <w:tcW w:w="1134" w:type="dxa"/>
          </w:tcPr>
          <w:p w14:paraId="46B47B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w:t>
            </w:r>
          </w:p>
        </w:tc>
        <w:tc>
          <w:tcPr>
            <w:tcW w:w="7937" w:type="dxa"/>
          </w:tcPr>
          <w:p w14:paraId="14E43F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Подлежащее</w:t>
            </w:r>
          </w:p>
        </w:tc>
      </w:tr>
      <w:tr w:rsidR="00001CBA" w:rsidRPr="005154B5" w14:paraId="59B0F302" w14:textId="77777777" w:rsidTr="00A952AE">
        <w:tc>
          <w:tcPr>
            <w:tcW w:w="1134" w:type="dxa"/>
          </w:tcPr>
          <w:p w14:paraId="43558F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w:t>
            </w:r>
          </w:p>
        </w:tc>
        <w:tc>
          <w:tcPr>
            <w:tcW w:w="7937" w:type="dxa"/>
          </w:tcPr>
          <w:p w14:paraId="446E61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Сказуемое</w:t>
            </w:r>
          </w:p>
        </w:tc>
      </w:tr>
      <w:tr w:rsidR="00001CBA" w:rsidRPr="005154B5" w14:paraId="64556577" w14:textId="77777777" w:rsidTr="00A952AE">
        <w:tc>
          <w:tcPr>
            <w:tcW w:w="1134" w:type="dxa"/>
          </w:tcPr>
          <w:p w14:paraId="746768F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w:t>
            </w:r>
          </w:p>
        </w:tc>
        <w:tc>
          <w:tcPr>
            <w:tcW w:w="7937" w:type="dxa"/>
          </w:tcPr>
          <w:p w14:paraId="3E33CD3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Подлежащее и сказуемое</w:t>
            </w:r>
          </w:p>
        </w:tc>
      </w:tr>
      <w:tr w:rsidR="00001CBA" w:rsidRPr="005154B5" w14:paraId="220F3F28" w14:textId="77777777" w:rsidTr="00A952AE">
        <w:tc>
          <w:tcPr>
            <w:tcW w:w="1134" w:type="dxa"/>
          </w:tcPr>
          <w:p w14:paraId="3B226AE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w:t>
            </w:r>
          </w:p>
        </w:tc>
        <w:tc>
          <w:tcPr>
            <w:tcW w:w="7937" w:type="dxa"/>
          </w:tcPr>
          <w:p w14:paraId="326D31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Второстепенные члены предложения</w:t>
            </w:r>
          </w:p>
        </w:tc>
      </w:tr>
      <w:tr w:rsidR="00001CBA" w:rsidRPr="005154B5" w14:paraId="3AE4031A" w14:textId="77777777" w:rsidTr="00A952AE">
        <w:tc>
          <w:tcPr>
            <w:tcW w:w="1134" w:type="dxa"/>
          </w:tcPr>
          <w:p w14:paraId="3DF699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18</w:t>
            </w:r>
          </w:p>
        </w:tc>
        <w:tc>
          <w:tcPr>
            <w:tcW w:w="7937" w:type="dxa"/>
          </w:tcPr>
          <w:p w14:paraId="3865F7E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Предложения распространенные и нераспространенные</w:t>
            </w:r>
          </w:p>
        </w:tc>
      </w:tr>
      <w:tr w:rsidR="00001CBA" w:rsidRPr="005154B5" w14:paraId="0098886F" w14:textId="77777777" w:rsidTr="00A952AE">
        <w:tc>
          <w:tcPr>
            <w:tcW w:w="1134" w:type="dxa"/>
          </w:tcPr>
          <w:p w14:paraId="5857E06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19</w:t>
            </w:r>
          </w:p>
        </w:tc>
        <w:tc>
          <w:tcPr>
            <w:tcW w:w="7937" w:type="dxa"/>
          </w:tcPr>
          <w:p w14:paraId="3E488EB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Однородные члены предложения</w:t>
            </w:r>
          </w:p>
        </w:tc>
      </w:tr>
      <w:tr w:rsidR="00001CBA" w:rsidRPr="005154B5" w14:paraId="04964680" w14:textId="77777777" w:rsidTr="00A952AE">
        <w:tc>
          <w:tcPr>
            <w:tcW w:w="1134" w:type="dxa"/>
          </w:tcPr>
          <w:p w14:paraId="76B6BE6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20</w:t>
            </w:r>
          </w:p>
        </w:tc>
        <w:tc>
          <w:tcPr>
            <w:tcW w:w="7937" w:type="dxa"/>
          </w:tcPr>
          <w:p w14:paraId="5BB332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Однородные члены предложения с союзами и, а, но</w:t>
            </w:r>
          </w:p>
        </w:tc>
      </w:tr>
      <w:tr w:rsidR="00001CBA" w:rsidRPr="005154B5" w14:paraId="455C8E44" w14:textId="77777777" w:rsidTr="00A952AE">
        <w:tc>
          <w:tcPr>
            <w:tcW w:w="1134" w:type="dxa"/>
          </w:tcPr>
          <w:p w14:paraId="141B465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21</w:t>
            </w:r>
          </w:p>
        </w:tc>
        <w:tc>
          <w:tcPr>
            <w:tcW w:w="7937" w:type="dxa"/>
          </w:tcPr>
          <w:p w14:paraId="75652C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Однородные члены предложения без союзов</w:t>
            </w:r>
          </w:p>
        </w:tc>
      </w:tr>
      <w:tr w:rsidR="00001CBA" w:rsidRPr="005154B5" w14:paraId="63C4E084" w14:textId="77777777" w:rsidTr="00A952AE">
        <w:tc>
          <w:tcPr>
            <w:tcW w:w="1134" w:type="dxa"/>
            <w:vAlign w:val="center"/>
          </w:tcPr>
          <w:p w14:paraId="0ACAB1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22</w:t>
            </w:r>
          </w:p>
        </w:tc>
        <w:tc>
          <w:tcPr>
            <w:tcW w:w="7937" w:type="dxa"/>
          </w:tcPr>
          <w:p w14:paraId="1D01A93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001CBA" w:rsidRPr="005154B5" w14:paraId="6BCD34BB" w14:textId="77777777" w:rsidTr="00A952AE">
        <w:tc>
          <w:tcPr>
            <w:tcW w:w="1134" w:type="dxa"/>
            <w:vAlign w:val="center"/>
          </w:tcPr>
          <w:p w14:paraId="12E623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23</w:t>
            </w:r>
          </w:p>
        </w:tc>
        <w:tc>
          <w:tcPr>
            <w:tcW w:w="7937" w:type="dxa"/>
          </w:tcPr>
          <w:p w14:paraId="21F5BF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отработка темы "Простое предложение"</w:t>
            </w:r>
          </w:p>
        </w:tc>
      </w:tr>
      <w:tr w:rsidR="00001CBA" w:rsidRPr="005154B5" w14:paraId="258DF66E" w14:textId="77777777" w:rsidTr="00A952AE">
        <w:tc>
          <w:tcPr>
            <w:tcW w:w="1134" w:type="dxa"/>
          </w:tcPr>
          <w:p w14:paraId="3A6CC8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24</w:t>
            </w:r>
          </w:p>
        </w:tc>
        <w:tc>
          <w:tcPr>
            <w:tcW w:w="7937" w:type="dxa"/>
          </w:tcPr>
          <w:p w14:paraId="7A518CA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Лексическое значение слова. Синонимы, антонимы</w:t>
            </w:r>
          </w:p>
        </w:tc>
      </w:tr>
      <w:tr w:rsidR="00001CBA" w:rsidRPr="005154B5" w14:paraId="39CBA6E1" w14:textId="77777777" w:rsidTr="00A952AE">
        <w:tc>
          <w:tcPr>
            <w:tcW w:w="1134" w:type="dxa"/>
          </w:tcPr>
          <w:p w14:paraId="523394E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25</w:t>
            </w:r>
          </w:p>
        </w:tc>
        <w:tc>
          <w:tcPr>
            <w:tcW w:w="7937" w:type="dxa"/>
          </w:tcPr>
          <w:p w14:paraId="1FE5466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Работаем с толковыми словарями</w:t>
            </w:r>
          </w:p>
        </w:tc>
      </w:tr>
      <w:tr w:rsidR="00001CBA" w:rsidRPr="005154B5" w14:paraId="2D064856" w14:textId="77777777" w:rsidTr="00A952AE">
        <w:tc>
          <w:tcPr>
            <w:tcW w:w="1134" w:type="dxa"/>
          </w:tcPr>
          <w:p w14:paraId="54CDD3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26</w:t>
            </w:r>
          </w:p>
        </w:tc>
        <w:tc>
          <w:tcPr>
            <w:tcW w:w="7937" w:type="dxa"/>
          </w:tcPr>
          <w:p w14:paraId="7726F8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Прямое и переносное значение слова</w:t>
            </w:r>
          </w:p>
        </w:tc>
      </w:tr>
      <w:tr w:rsidR="00001CBA" w:rsidRPr="005154B5" w14:paraId="3C93CF6D" w14:textId="77777777" w:rsidTr="00A952AE">
        <w:tc>
          <w:tcPr>
            <w:tcW w:w="1134" w:type="dxa"/>
          </w:tcPr>
          <w:p w14:paraId="6511E7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27</w:t>
            </w:r>
          </w:p>
        </w:tc>
        <w:tc>
          <w:tcPr>
            <w:tcW w:w="7937" w:type="dxa"/>
          </w:tcPr>
          <w:p w14:paraId="7AF5A3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значениями слов в тексте</w:t>
            </w:r>
          </w:p>
        </w:tc>
      </w:tr>
      <w:tr w:rsidR="00001CBA" w:rsidRPr="005154B5" w14:paraId="391647F8" w14:textId="77777777" w:rsidTr="00A952AE">
        <w:tc>
          <w:tcPr>
            <w:tcW w:w="1134" w:type="dxa"/>
          </w:tcPr>
          <w:p w14:paraId="0D8964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28</w:t>
            </w:r>
          </w:p>
        </w:tc>
        <w:tc>
          <w:tcPr>
            <w:tcW w:w="7937" w:type="dxa"/>
          </w:tcPr>
          <w:p w14:paraId="6ADCF0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Устаревшие слова (наблюдение)</w:t>
            </w:r>
          </w:p>
        </w:tc>
      </w:tr>
      <w:tr w:rsidR="00001CBA" w:rsidRPr="005154B5" w14:paraId="6A9F8C26" w14:textId="77777777" w:rsidTr="00A952AE">
        <w:tc>
          <w:tcPr>
            <w:tcW w:w="1134" w:type="dxa"/>
            <w:vAlign w:val="center"/>
          </w:tcPr>
          <w:p w14:paraId="26D3CD2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29</w:t>
            </w:r>
          </w:p>
        </w:tc>
        <w:tc>
          <w:tcPr>
            <w:tcW w:w="7937" w:type="dxa"/>
          </w:tcPr>
          <w:p w14:paraId="26717B9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Ключевые слова в тексте. Подробное изложение с языковым анализом текста</w:t>
            </w:r>
          </w:p>
        </w:tc>
      </w:tr>
      <w:tr w:rsidR="00001CBA" w:rsidRPr="005154B5" w14:paraId="6745C682" w14:textId="77777777" w:rsidTr="00A952AE">
        <w:tc>
          <w:tcPr>
            <w:tcW w:w="1134" w:type="dxa"/>
            <w:vAlign w:val="center"/>
          </w:tcPr>
          <w:p w14:paraId="05D0796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30</w:t>
            </w:r>
          </w:p>
        </w:tc>
        <w:tc>
          <w:tcPr>
            <w:tcW w:w="7937" w:type="dxa"/>
          </w:tcPr>
          <w:p w14:paraId="29CE37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 речи. Обобщение и уточнение представлений об изученных частях речи</w:t>
            </w:r>
          </w:p>
        </w:tc>
      </w:tr>
      <w:tr w:rsidR="00001CBA" w:rsidRPr="005154B5" w14:paraId="293B0596" w14:textId="77777777" w:rsidTr="00A952AE">
        <w:tc>
          <w:tcPr>
            <w:tcW w:w="1134" w:type="dxa"/>
            <w:vAlign w:val="center"/>
          </w:tcPr>
          <w:p w14:paraId="7ADD69E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31</w:t>
            </w:r>
          </w:p>
        </w:tc>
        <w:tc>
          <w:tcPr>
            <w:tcW w:w="7937" w:type="dxa"/>
          </w:tcPr>
          <w:p w14:paraId="1B33B1D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Составление плана текста. Составление предложений. Устное описание картины</w:t>
            </w:r>
          </w:p>
        </w:tc>
      </w:tr>
      <w:tr w:rsidR="00001CBA" w:rsidRPr="005154B5" w14:paraId="7EECE947" w14:textId="77777777" w:rsidTr="00A952AE">
        <w:tc>
          <w:tcPr>
            <w:tcW w:w="1134" w:type="dxa"/>
            <w:vAlign w:val="center"/>
          </w:tcPr>
          <w:p w14:paraId="58521B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32</w:t>
            </w:r>
          </w:p>
        </w:tc>
        <w:tc>
          <w:tcPr>
            <w:tcW w:w="7937" w:type="dxa"/>
          </w:tcPr>
          <w:p w14:paraId="6107AF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Однокоренные (родственные) слова; признаки однокоренных (родственных) слов</w:t>
            </w:r>
          </w:p>
        </w:tc>
      </w:tr>
      <w:tr w:rsidR="00001CBA" w:rsidRPr="005154B5" w14:paraId="0FAD2544" w14:textId="77777777" w:rsidTr="00A952AE">
        <w:tc>
          <w:tcPr>
            <w:tcW w:w="1134" w:type="dxa"/>
            <w:vAlign w:val="center"/>
          </w:tcPr>
          <w:p w14:paraId="61BE34E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33</w:t>
            </w:r>
          </w:p>
        </w:tc>
        <w:tc>
          <w:tcPr>
            <w:tcW w:w="7937" w:type="dxa"/>
          </w:tcPr>
          <w:p w14:paraId="5900D3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Характеристика звуков русского языка</w:t>
            </w:r>
          </w:p>
        </w:tc>
      </w:tr>
      <w:tr w:rsidR="00001CBA" w:rsidRPr="005154B5" w14:paraId="30059986" w14:textId="77777777" w:rsidTr="00A952AE">
        <w:tc>
          <w:tcPr>
            <w:tcW w:w="1134" w:type="dxa"/>
            <w:vAlign w:val="center"/>
          </w:tcPr>
          <w:p w14:paraId="007B54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34</w:t>
            </w:r>
          </w:p>
        </w:tc>
        <w:tc>
          <w:tcPr>
            <w:tcW w:w="7937" w:type="dxa"/>
          </w:tcPr>
          <w:p w14:paraId="165759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Повторение изученных орфографических правил: гласные после шипящих, буквосочетания </w:t>
            </w:r>
            <w:proofErr w:type="spellStart"/>
            <w:r w:rsidRPr="005154B5">
              <w:rPr>
                <w:rFonts w:ascii="Times New Roman" w:hAnsi="Times New Roman" w:cs="Times New Roman"/>
                <w:sz w:val="24"/>
                <w:szCs w:val="24"/>
              </w:rPr>
              <w:t>чк</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чн</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чт</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щн</w:t>
            </w:r>
            <w:proofErr w:type="spellEnd"/>
            <w:r w:rsidRPr="005154B5">
              <w:rPr>
                <w:rFonts w:ascii="Times New Roman" w:hAnsi="Times New Roman" w:cs="Times New Roman"/>
                <w:sz w:val="24"/>
                <w:szCs w:val="24"/>
              </w:rPr>
              <w:t xml:space="preserve">, </w:t>
            </w:r>
            <w:proofErr w:type="spellStart"/>
            <w:r w:rsidRPr="005154B5">
              <w:rPr>
                <w:rFonts w:ascii="Times New Roman" w:hAnsi="Times New Roman" w:cs="Times New Roman"/>
                <w:sz w:val="24"/>
                <w:szCs w:val="24"/>
              </w:rPr>
              <w:t>нч</w:t>
            </w:r>
            <w:proofErr w:type="spellEnd"/>
          </w:p>
        </w:tc>
      </w:tr>
      <w:tr w:rsidR="00001CBA" w:rsidRPr="005154B5" w14:paraId="1EFC6E28" w14:textId="77777777" w:rsidTr="00A952AE">
        <w:tc>
          <w:tcPr>
            <w:tcW w:w="1134" w:type="dxa"/>
            <w:vAlign w:val="center"/>
          </w:tcPr>
          <w:p w14:paraId="61DF7E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35</w:t>
            </w:r>
          </w:p>
        </w:tc>
        <w:tc>
          <w:tcPr>
            <w:tcW w:w="7937" w:type="dxa"/>
          </w:tcPr>
          <w:p w14:paraId="55F7D0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слов с разделительным мягким знаком</w:t>
            </w:r>
          </w:p>
        </w:tc>
      </w:tr>
      <w:tr w:rsidR="00001CBA" w:rsidRPr="005154B5" w14:paraId="505ADB6C" w14:textId="77777777" w:rsidTr="00A952AE">
        <w:tc>
          <w:tcPr>
            <w:tcW w:w="1134" w:type="dxa"/>
            <w:vAlign w:val="center"/>
          </w:tcPr>
          <w:p w14:paraId="551ABE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36</w:t>
            </w:r>
          </w:p>
        </w:tc>
        <w:tc>
          <w:tcPr>
            <w:tcW w:w="7937" w:type="dxa"/>
          </w:tcPr>
          <w:p w14:paraId="7E103F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Соотношение звукового и буквенного состава слов</w:t>
            </w:r>
          </w:p>
        </w:tc>
      </w:tr>
      <w:tr w:rsidR="00001CBA" w:rsidRPr="005154B5" w14:paraId="44B04E7E" w14:textId="77777777" w:rsidTr="00A952AE">
        <w:tc>
          <w:tcPr>
            <w:tcW w:w="1134" w:type="dxa"/>
            <w:vAlign w:val="center"/>
          </w:tcPr>
          <w:p w14:paraId="48A0B0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37</w:t>
            </w:r>
          </w:p>
        </w:tc>
        <w:tc>
          <w:tcPr>
            <w:tcW w:w="7937" w:type="dxa"/>
          </w:tcPr>
          <w:p w14:paraId="57B137A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001CBA" w:rsidRPr="005154B5" w14:paraId="1E3F7789" w14:textId="77777777" w:rsidTr="00A952AE">
        <w:tc>
          <w:tcPr>
            <w:tcW w:w="1134" w:type="dxa"/>
            <w:vAlign w:val="center"/>
          </w:tcPr>
          <w:p w14:paraId="3AC00F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38</w:t>
            </w:r>
          </w:p>
        </w:tc>
        <w:tc>
          <w:tcPr>
            <w:tcW w:w="7937" w:type="dxa"/>
          </w:tcPr>
          <w:p w14:paraId="751769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однокоренных слов и слов с омонимичными корнями</w:t>
            </w:r>
          </w:p>
        </w:tc>
      </w:tr>
      <w:tr w:rsidR="00001CBA" w:rsidRPr="005154B5" w14:paraId="3BFC4909" w14:textId="77777777" w:rsidTr="00A952AE">
        <w:tc>
          <w:tcPr>
            <w:tcW w:w="1134" w:type="dxa"/>
            <w:vAlign w:val="center"/>
          </w:tcPr>
          <w:p w14:paraId="03D985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39</w:t>
            </w:r>
          </w:p>
        </w:tc>
        <w:tc>
          <w:tcPr>
            <w:tcW w:w="7937" w:type="dxa"/>
          </w:tcPr>
          <w:p w14:paraId="4AE486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Отработка способов решения орфографической задачи в зависимости от </w:t>
            </w:r>
            <w:r w:rsidRPr="005154B5">
              <w:rPr>
                <w:rFonts w:ascii="Times New Roman" w:hAnsi="Times New Roman" w:cs="Times New Roman"/>
                <w:sz w:val="24"/>
                <w:szCs w:val="24"/>
              </w:rPr>
              <w:lastRenderedPageBreak/>
              <w:t>места орфограммы в слове</w:t>
            </w:r>
          </w:p>
        </w:tc>
      </w:tr>
      <w:tr w:rsidR="00001CBA" w:rsidRPr="005154B5" w14:paraId="2FD4023E" w14:textId="77777777" w:rsidTr="00A952AE">
        <w:tc>
          <w:tcPr>
            <w:tcW w:w="1134" w:type="dxa"/>
            <w:vAlign w:val="center"/>
          </w:tcPr>
          <w:p w14:paraId="588AAC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40</w:t>
            </w:r>
          </w:p>
        </w:tc>
        <w:tc>
          <w:tcPr>
            <w:tcW w:w="7937" w:type="dxa"/>
          </w:tcPr>
          <w:p w14:paraId="5AFCD06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001CBA" w:rsidRPr="005154B5" w14:paraId="7C8168CD" w14:textId="77777777" w:rsidTr="00A952AE">
        <w:tc>
          <w:tcPr>
            <w:tcW w:w="1134" w:type="dxa"/>
            <w:vAlign w:val="center"/>
          </w:tcPr>
          <w:p w14:paraId="7366E3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41</w:t>
            </w:r>
          </w:p>
        </w:tc>
        <w:tc>
          <w:tcPr>
            <w:tcW w:w="7937" w:type="dxa"/>
          </w:tcPr>
          <w:p w14:paraId="4D421D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Окончание как изменяемая часть слова</w:t>
            </w:r>
          </w:p>
        </w:tc>
      </w:tr>
      <w:tr w:rsidR="00001CBA" w:rsidRPr="005154B5" w14:paraId="6CAF33EB" w14:textId="77777777" w:rsidTr="00A952AE">
        <w:tc>
          <w:tcPr>
            <w:tcW w:w="1134" w:type="dxa"/>
            <w:vAlign w:val="center"/>
          </w:tcPr>
          <w:p w14:paraId="0B9E6A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42</w:t>
            </w:r>
          </w:p>
        </w:tc>
        <w:tc>
          <w:tcPr>
            <w:tcW w:w="7937" w:type="dxa"/>
          </w:tcPr>
          <w:p w14:paraId="5765851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Нулевое окончание</w:t>
            </w:r>
          </w:p>
        </w:tc>
      </w:tr>
      <w:tr w:rsidR="00001CBA" w:rsidRPr="005154B5" w14:paraId="76CF108F" w14:textId="77777777" w:rsidTr="00A952AE">
        <w:tc>
          <w:tcPr>
            <w:tcW w:w="1134" w:type="dxa"/>
            <w:vAlign w:val="center"/>
          </w:tcPr>
          <w:p w14:paraId="1867AE8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43</w:t>
            </w:r>
          </w:p>
        </w:tc>
        <w:tc>
          <w:tcPr>
            <w:tcW w:w="7937" w:type="dxa"/>
          </w:tcPr>
          <w:p w14:paraId="5C9FBA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Однокоренные слова и формы одного и того же слова</w:t>
            </w:r>
          </w:p>
        </w:tc>
      </w:tr>
      <w:tr w:rsidR="00001CBA" w:rsidRPr="005154B5" w14:paraId="016D205C" w14:textId="77777777" w:rsidTr="00A952AE">
        <w:tc>
          <w:tcPr>
            <w:tcW w:w="1134" w:type="dxa"/>
            <w:vAlign w:val="center"/>
          </w:tcPr>
          <w:p w14:paraId="00BB2AF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44</w:t>
            </w:r>
          </w:p>
        </w:tc>
        <w:tc>
          <w:tcPr>
            <w:tcW w:w="7937" w:type="dxa"/>
          </w:tcPr>
          <w:p w14:paraId="276C510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Корень, приставка, суффикс - значимые части слова</w:t>
            </w:r>
          </w:p>
        </w:tc>
      </w:tr>
      <w:tr w:rsidR="00001CBA" w:rsidRPr="005154B5" w14:paraId="71719C25" w14:textId="77777777" w:rsidTr="00A952AE">
        <w:tc>
          <w:tcPr>
            <w:tcW w:w="1134" w:type="dxa"/>
            <w:vAlign w:val="center"/>
          </w:tcPr>
          <w:p w14:paraId="527F2B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45</w:t>
            </w:r>
          </w:p>
        </w:tc>
        <w:tc>
          <w:tcPr>
            <w:tcW w:w="7937" w:type="dxa"/>
          </w:tcPr>
          <w:p w14:paraId="73C1EB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01CBA" w:rsidRPr="005154B5" w14:paraId="23198C8C" w14:textId="77777777" w:rsidTr="00A952AE">
        <w:tc>
          <w:tcPr>
            <w:tcW w:w="1134" w:type="dxa"/>
            <w:vAlign w:val="center"/>
          </w:tcPr>
          <w:p w14:paraId="2E8038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46</w:t>
            </w:r>
          </w:p>
        </w:tc>
        <w:tc>
          <w:tcPr>
            <w:tcW w:w="7937" w:type="dxa"/>
          </w:tcPr>
          <w:p w14:paraId="0811849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Создание собственных текстов-описаний. Устное описание картины</w:t>
            </w:r>
          </w:p>
        </w:tc>
      </w:tr>
      <w:tr w:rsidR="00001CBA" w:rsidRPr="005154B5" w14:paraId="5717AAA1" w14:textId="77777777" w:rsidTr="00A952AE">
        <w:tc>
          <w:tcPr>
            <w:tcW w:w="1134" w:type="dxa"/>
            <w:vAlign w:val="center"/>
          </w:tcPr>
          <w:p w14:paraId="2631A6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47</w:t>
            </w:r>
          </w:p>
        </w:tc>
        <w:tc>
          <w:tcPr>
            <w:tcW w:w="7937" w:type="dxa"/>
          </w:tcPr>
          <w:p w14:paraId="59DEE5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Состав слова: обобщение</w:t>
            </w:r>
          </w:p>
        </w:tc>
      </w:tr>
      <w:tr w:rsidR="00001CBA" w:rsidRPr="005154B5" w14:paraId="7FDC04E1" w14:textId="77777777" w:rsidTr="00A952AE">
        <w:tc>
          <w:tcPr>
            <w:tcW w:w="1134" w:type="dxa"/>
            <w:vAlign w:val="center"/>
          </w:tcPr>
          <w:p w14:paraId="41F9CC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48</w:t>
            </w:r>
          </w:p>
        </w:tc>
        <w:tc>
          <w:tcPr>
            <w:tcW w:w="7937" w:type="dxa"/>
          </w:tcPr>
          <w:p w14:paraId="273037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Изложение повествовательного текста с использованием предложенного плана</w:t>
            </w:r>
          </w:p>
        </w:tc>
      </w:tr>
      <w:tr w:rsidR="00001CBA" w:rsidRPr="005154B5" w14:paraId="1C731B27" w14:textId="77777777" w:rsidTr="00A952AE">
        <w:tc>
          <w:tcPr>
            <w:tcW w:w="1134" w:type="dxa"/>
            <w:vAlign w:val="center"/>
          </w:tcPr>
          <w:p w14:paraId="36B425A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49</w:t>
            </w:r>
          </w:p>
        </w:tc>
        <w:tc>
          <w:tcPr>
            <w:tcW w:w="7937" w:type="dxa"/>
          </w:tcPr>
          <w:p w14:paraId="381519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состав слова: проектное задание "Семья слов"</w:t>
            </w:r>
          </w:p>
        </w:tc>
      </w:tr>
      <w:tr w:rsidR="00001CBA" w:rsidRPr="005154B5" w14:paraId="264E8259" w14:textId="77777777" w:rsidTr="00A952AE">
        <w:tc>
          <w:tcPr>
            <w:tcW w:w="1134" w:type="dxa"/>
            <w:vAlign w:val="center"/>
          </w:tcPr>
          <w:p w14:paraId="06E5782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50</w:t>
            </w:r>
          </w:p>
        </w:tc>
        <w:tc>
          <w:tcPr>
            <w:tcW w:w="7937" w:type="dxa"/>
          </w:tcPr>
          <w:p w14:paraId="2C3FCA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проверяемых безударных гласных в корне слова</w:t>
            </w:r>
          </w:p>
        </w:tc>
      </w:tr>
      <w:tr w:rsidR="00001CBA" w:rsidRPr="005154B5" w14:paraId="1CCB04E6" w14:textId="77777777" w:rsidTr="00A952AE">
        <w:tc>
          <w:tcPr>
            <w:tcW w:w="1134" w:type="dxa"/>
            <w:vAlign w:val="center"/>
          </w:tcPr>
          <w:p w14:paraId="2CEB58B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51</w:t>
            </w:r>
          </w:p>
        </w:tc>
        <w:tc>
          <w:tcPr>
            <w:tcW w:w="7937" w:type="dxa"/>
          </w:tcPr>
          <w:p w14:paraId="5BB729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01CBA" w:rsidRPr="005154B5" w14:paraId="461AAA8A" w14:textId="77777777" w:rsidTr="00A952AE">
        <w:tc>
          <w:tcPr>
            <w:tcW w:w="1134" w:type="dxa"/>
            <w:vAlign w:val="center"/>
          </w:tcPr>
          <w:p w14:paraId="3387AF3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52</w:t>
            </w:r>
          </w:p>
        </w:tc>
        <w:tc>
          <w:tcPr>
            <w:tcW w:w="7937" w:type="dxa"/>
          </w:tcPr>
          <w:p w14:paraId="7759AB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двумя безударными гласными в корне слова</w:t>
            </w:r>
          </w:p>
        </w:tc>
      </w:tr>
      <w:tr w:rsidR="00001CBA" w:rsidRPr="005154B5" w14:paraId="4EB2ED18" w14:textId="77777777" w:rsidTr="00A952AE">
        <w:tc>
          <w:tcPr>
            <w:tcW w:w="1134" w:type="dxa"/>
            <w:vAlign w:val="center"/>
          </w:tcPr>
          <w:p w14:paraId="080D42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53</w:t>
            </w:r>
          </w:p>
        </w:tc>
        <w:tc>
          <w:tcPr>
            <w:tcW w:w="7937" w:type="dxa"/>
          </w:tcPr>
          <w:p w14:paraId="7FC1F3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01CBA" w:rsidRPr="005154B5" w14:paraId="4B5B1995" w14:textId="77777777" w:rsidTr="00A952AE">
        <w:tc>
          <w:tcPr>
            <w:tcW w:w="1134" w:type="dxa"/>
            <w:vAlign w:val="center"/>
          </w:tcPr>
          <w:p w14:paraId="413E81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54</w:t>
            </w:r>
          </w:p>
        </w:tc>
        <w:tc>
          <w:tcPr>
            <w:tcW w:w="7937" w:type="dxa"/>
          </w:tcPr>
          <w:p w14:paraId="16014FB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001CBA" w:rsidRPr="005154B5" w14:paraId="0837ACBF" w14:textId="77777777" w:rsidTr="00A952AE">
        <w:tc>
          <w:tcPr>
            <w:tcW w:w="1134" w:type="dxa"/>
            <w:vAlign w:val="center"/>
          </w:tcPr>
          <w:p w14:paraId="00F152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55</w:t>
            </w:r>
          </w:p>
        </w:tc>
        <w:tc>
          <w:tcPr>
            <w:tcW w:w="7937" w:type="dxa"/>
          </w:tcPr>
          <w:p w14:paraId="44FBBA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Непроизносимые согласные в корне слова</w:t>
            </w:r>
          </w:p>
        </w:tc>
      </w:tr>
      <w:tr w:rsidR="00001CBA" w:rsidRPr="005154B5" w14:paraId="6A06FD50" w14:textId="77777777" w:rsidTr="00A952AE">
        <w:tc>
          <w:tcPr>
            <w:tcW w:w="1134" w:type="dxa"/>
            <w:vAlign w:val="center"/>
          </w:tcPr>
          <w:p w14:paraId="5AEAD04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56</w:t>
            </w:r>
          </w:p>
        </w:tc>
        <w:tc>
          <w:tcPr>
            <w:tcW w:w="7937" w:type="dxa"/>
          </w:tcPr>
          <w:p w14:paraId="7D4563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обозначением буквами непроизносимых согласных в корне слова</w:t>
            </w:r>
          </w:p>
        </w:tc>
      </w:tr>
      <w:tr w:rsidR="00001CBA" w:rsidRPr="005154B5" w14:paraId="0F74BAD4" w14:textId="77777777" w:rsidTr="00A952AE">
        <w:tc>
          <w:tcPr>
            <w:tcW w:w="1134" w:type="dxa"/>
            <w:vAlign w:val="center"/>
          </w:tcPr>
          <w:p w14:paraId="2930E1C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57</w:t>
            </w:r>
          </w:p>
        </w:tc>
        <w:tc>
          <w:tcPr>
            <w:tcW w:w="7937" w:type="dxa"/>
          </w:tcPr>
          <w:p w14:paraId="535218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написания непроизносимых согласных в корне слова</w:t>
            </w:r>
          </w:p>
        </w:tc>
      </w:tr>
      <w:tr w:rsidR="00001CBA" w:rsidRPr="005154B5" w14:paraId="36FB6392" w14:textId="77777777" w:rsidTr="00A952AE">
        <w:tc>
          <w:tcPr>
            <w:tcW w:w="1134" w:type="dxa"/>
            <w:vAlign w:val="center"/>
          </w:tcPr>
          <w:p w14:paraId="0C300E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58</w:t>
            </w:r>
          </w:p>
        </w:tc>
        <w:tc>
          <w:tcPr>
            <w:tcW w:w="7937" w:type="dxa"/>
          </w:tcPr>
          <w:p w14:paraId="2AB32E1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 отрабатываем написание слов с орфограммами корня</w:t>
            </w:r>
          </w:p>
        </w:tc>
      </w:tr>
      <w:tr w:rsidR="00001CBA" w:rsidRPr="005154B5" w14:paraId="2BF31952" w14:textId="77777777" w:rsidTr="00A952AE">
        <w:tc>
          <w:tcPr>
            <w:tcW w:w="1134" w:type="dxa"/>
            <w:vAlign w:val="center"/>
          </w:tcPr>
          <w:p w14:paraId="6527BB9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59</w:t>
            </w:r>
          </w:p>
        </w:tc>
        <w:tc>
          <w:tcPr>
            <w:tcW w:w="7937" w:type="dxa"/>
          </w:tcPr>
          <w:p w14:paraId="405585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слов с удвоенными согласными</w:t>
            </w:r>
          </w:p>
        </w:tc>
      </w:tr>
      <w:tr w:rsidR="00001CBA" w:rsidRPr="005154B5" w14:paraId="7598D824" w14:textId="77777777" w:rsidTr="00A952AE">
        <w:tc>
          <w:tcPr>
            <w:tcW w:w="1134" w:type="dxa"/>
            <w:vAlign w:val="center"/>
          </w:tcPr>
          <w:p w14:paraId="281F37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60</w:t>
            </w:r>
          </w:p>
        </w:tc>
        <w:tc>
          <w:tcPr>
            <w:tcW w:w="7937" w:type="dxa"/>
          </w:tcPr>
          <w:p w14:paraId="509B6C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правописания слов с удвоенными согласными</w:t>
            </w:r>
          </w:p>
        </w:tc>
      </w:tr>
      <w:tr w:rsidR="00001CBA" w:rsidRPr="005154B5" w14:paraId="7F800C83" w14:textId="77777777" w:rsidTr="00A952AE">
        <w:tc>
          <w:tcPr>
            <w:tcW w:w="1134" w:type="dxa"/>
            <w:vAlign w:val="center"/>
          </w:tcPr>
          <w:p w14:paraId="03A8CB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61</w:t>
            </w:r>
          </w:p>
        </w:tc>
        <w:tc>
          <w:tcPr>
            <w:tcW w:w="7937" w:type="dxa"/>
          </w:tcPr>
          <w:p w14:paraId="7D8C03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Написание текста по заданному плану</w:t>
            </w:r>
          </w:p>
        </w:tc>
      </w:tr>
      <w:tr w:rsidR="00001CBA" w:rsidRPr="005154B5" w14:paraId="75738235" w14:textId="77777777" w:rsidTr="00A952AE">
        <w:tc>
          <w:tcPr>
            <w:tcW w:w="1134" w:type="dxa"/>
            <w:vAlign w:val="center"/>
          </w:tcPr>
          <w:p w14:paraId="6E6D076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62</w:t>
            </w:r>
          </w:p>
        </w:tc>
        <w:tc>
          <w:tcPr>
            <w:tcW w:w="7937" w:type="dxa"/>
          </w:tcPr>
          <w:p w14:paraId="67C115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001CBA" w:rsidRPr="005154B5" w14:paraId="6AB25959" w14:textId="77777777" w:rsidTr="00A952AE">
        <w:tc>
          <w:tcPr>
            <w:tcW w:w="1134" w:type="dxa"/>
            <w:vAlign w:val="center"/>
          </w:tcPr>
          <w:p w14:paraId="6B572C4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63</w:t>
            </w:r>
          </w:p>
        </w:tc>
        <w:tc>
          <w:tcPr>
            <w:tcW w:w="7937" w:type="dxa"/>
          </w:tcPr>
          <w:p w14:paraId="0A4A97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5154B5">
              <w:rPr>
                <w:rFonts w:ascii="Times New Roman" w:hAnsi="Times New Roman" w:cs="Times New Roman"/>
                <w:sz w:val="24"/>
                <w:szCs w:val="24"/>
              </w:rPr>
              <w:t>ов</w:t>
            </w:r>
            <w:proofErr w:type="spellEnd"/>
            <w:r w:rsidRPr="005154B5">
              <w:rPr>
                <w:rFonts w:ascii="Times New Roman" w:hAnsi="Times New Roman" w:cs="Times New Roman"/>
                <w:sz w:val="24"/>
                <w:szCs w:val="24"/>
              </w:rPr>
              <w:t xml:space="preserve"> и другие</w:t>
            </w:r>
          </w:p>
        </w:tc>
      </w:tr>
      <w:tr w:rsidR="00001CBA" w:rsidRPr="005154B5" w14:paraId="2C71FB3C" w14:textId="77777777" w:rsidTr="00A952AE">
        <w:tc>
          <w:tcPr>
            <w:tcW w:w="1134" w:type="dxa"/>
            <w:vAlign w:val="center"/>
          </w:tcPr>
          <w:p w14:paraId="571AA2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64</w:t>
            </w:r>
          </w:p>
        </w:tc>
        <w:tc>
          <w:tcPr>
            <w:tcW w:w="7937" w:type="dxa"/>
          </w:tcPr>
          <w:p w14:paraId="33E327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01CBA" w:rsidRPr="005154B5" w14:paraId="6066CAC8" w14:textId="77777777" w:rsidTr="00A952AE">
        <w:tc>
          <w:tcPr>
            <w:tcW w:w="1134" w:type="dxa"/>
            <w:vAlign w:val="center"/>
          </w:tcPr>
          <w:p w14:paraId="2BBFF5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65</w:t>
            </w:r>
          </w:p>
        </w:tc>
        <w:tc>
          <w:tcPr>
            <w:tcW w:w="7937" w:type="dxa"/>
          </w:tcPr>
          <w:p w14:paraId="7E3C0A5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01CBA" w:rsidRPr="005154B5" w14:paraId="3BFEA121" w14:textId="77777777" w:rsidTr="00A952AE">
        <w:tc>
          <w:tcPr>
            <w:tcW w:w="1134" w:type="dxa"/>
            <w:vAlign w:val="center"/>
          </w:tcPr>
          <w:p w14:paraId="627E46A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66</w:t>
            </w:r>
          </w:p>
        </w:tc>
        <w:tc>
          <w:tcPr>
            <w:tcW w:w="7937" w:type="dxa"/>
          </w:tcPr>
          <w:p w14:paraId="21685E8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01CBA" w:rsidRPr="005154B5" w14:paraId="18BD11F1" w14:textId="77777777" w:rsidTr="00A952AE">
        <w:tc>
          <w:tcPr>
            <w:tcW w:w="1134" w:type="dxa"/>
            <w:vAlign w:val="center"/>
          </w:tcPr>
          <w:p w14:paraId="32784B2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67</w:t>
            </w:r>
          </w:p>
        </w:tc>
        <w:tc>
          <w:tcPr>
            <w:tcW w:w="7937" w:type="dxa"/>
          </w:tcPr>
          <w:p w14:paraId="4BE7DA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Закрепляем правописание суффиксов и приставок</w:t>
            </w:r>
          </w:p>
        </w:tc>
      </w:tr>
      <w:tr w:rsidR="00001CBA" w:rsidRPr="005154B5" w14:paraId="04AD2B60" w14:textId="77777777" w:rsidTr="00A952AE">
        <w:tc>
          <w:tcPr>
            <w:tcW w:w="1134" w:type="dxa"/>
            <w:vAlign w:val="center"/>
          </w:tcPr>
          <w:p w14:paraId="2865FE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68</w:t>
            </w:r>
          </w:p>
        </w:tc>
        <w:tc>
          <w:tcPr>
            <w:tcW w:w="7937" w:type="dxa"/>
          </w:tcPr>
          <w:p w14:paraId="6BCF243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Продолжаем учиться писать приставки: пишем приставки</w:t>
            </w:r>
          </w:p>
        </w:tc>
      </w:tr>
      <w:tr w:rsidR="00001CBA" w:rsidRPr="005154B5" w14:paraId="085DAF62" w14:textId="77777777" w:rsidTr="00A952AE">
        <w:tc>
          <w:tcPr>
            <w:tcW w:w="1134" w:type="dxa"/>
            <w:vAlign w:val="center"/>
          </w:tcPr>
          <w:p w14:paraId="0265A9D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69</w:t>
            </w:r>
          </w:p>
        </w:tc>
        <w:tc>
          <w:tcPr>
            <w:tcW w:w="7937" w:type="dxa"/>
          </w:tcPr>
          <w:p w14:paraId="1130634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Разделительный твердый знак</w:t>
            </w:r>
          </w:p>
        </w:tc>
      </w:tr>
      <w:tr w:rsidR="00001CBA" w:rsidRPr="005154B5" w14:paraId="14CBAE2B" w14:textId="77777777" w:rsidTr="00A952AE">
        <w:tc>
          <w:tcPr>
            <w:tcW w:w="1134" w:type="dxa"/>
            <w:vAlign w:val="center"/>
          </w:tcPr>
          <w:p w14:paraId="0D1DEE2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70</w:t>
            </w:r>
          </w:p>
        </w:tc>
        <w:tc>
          <w:tcPr>
            <w:tcW w:w="7937" w:type="dxa"/>
          </w:tcPr>
          <w:p w14:paraId="50457CA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Знакомство с жанром объявления</w:t>
            </w:r>
          </w:p>
        </w:tc>
      </w:tr>
      <w:tr w:rsidR="00001CBA" w:rsidRPr="005154B5" w14:paraId="5E0FC170" w14:textId="77777777" w:rsidTr="00A952AE">
        <w:tc>
          <w:tcPr>
            <w:tcW w:w="1134" w:type="dxa"/>
            <w:vAlign w:val="center"/>
          </w:tcPr>
          <w:p w14:paraId="64E574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71</w:t>
            </w:r>
          </w:p>
        </w:tc>
        <w:tc>
          <w:tcPr>
            <w:tcW w:w="7937" w:type="dxa"/>
          </w:tcPr>
          <w:p w14:paraId="51B313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Объясняющий диктант: повторение правил правописания</w:t>
            </w:r>
          </w:p>
        </w:tc>
      </w:tr>
      <w:tr w:rsidR="00001CBA" w:rsidRPr="005154B5" w14:paraId="5800406E" w14:textId="77777777" w:rsidTr="00A952AE">
        <w:tc>
          <w:tcPr>
            <w:tcW w:w="1134" w:type="dxa"/>
            <w:vAlign w:val="center"/>
          </w:tcPr>
          <w:p w14:paraId="1D7CBF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72</w:t>
            </w:r>
          </w:p>
        </w:tc>
        <w:tc>
          <w:tcPr>
            <w:tcW w:w="7937" w:type="dxa"/>
          </w:tcPr>
          <w:p w14:paraId="55D7EF3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01CBA" w:rsidRPr="005154B5" w14:paraId="5CDB749C" w14:textId="77777777" w:rsidTr="00A952AE">
        <w:tc>
          <w:tcPr>
            <w:tcW w:w="1134" w:type="dxa"/>
            <w:vAlign w:val="center"/>
          </w:tcPr>
          <w:p w14:paraId="1CB4B2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73</w:t>
            </w:r>
          </w:p>
        </w:tc>
        <w:tc>
          <w:tcPr>
            <w:tcW w:w="7937" w:type="dxa"/>
          </w:tcPr>
          <w:p w14:paraId="5B1F5A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знаками препинания в предложениях с однородными членами</w:t>
            </w:r>
          </w:p>
        </w:tc>
      </w:tr>
      <w:tr w:rsidR="00001CBA" w:rsidRPr="005154B5" w14:paraId="0B7BB785" w14:textId="77777777" w:rsidTr="00A952AE">
        <w:tc>
          <w:tcPr>
            <w:tcW w:w="1134" w:type="dxa"/>
            <w:vAlign w:val="center"/>
          </w:tcPr>
          <w:p w14:paraId="6A156D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74</w:t>
            </w:r>
          </w:p>
        </w:tc>
        <w:tc>
          <w:tcPr>
            <w:tcW w:w="7937" w:type="dxa"/>
          </w:tcPr>
          <w:p w14:paraId="530540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01CBA" w:rsidRPr="005154B5" w14:paraId="22155C22" w14:textId="77777777" w:rsidTr="00A952AE">
        <w:tc>
          <w:tcPr>
            <w:tcW w:w="1134" w:type="dxa"/>
            <w:vAlign w:val="center"/>
          </w:tcPr>
          <w:p w14:paraId="243C33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75</w:t>
            </w:r>
          </w:p>
        </w:tc>
        <w:tc>
          <w:tcPr>
            <w:tcW w:w="7937" w:type="dxa"/>
          </w:tcPr>
          <w:p w14:paraId="349062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Продолжаем учиться составлять план текста. Составление и запись текста по рисунку на одну из данных тем</w:t>
            </w:r>
          </w:p>
        </w:tc>
      </w:tr>
      <w:tr w:rsidR="00001CBA" w:rsidRPr="005154B5" w14:paraId="5C2AE197" w14:textId="77777777" w:rsidTr="00A952AE">
        <w:tc>
          <w:tcPr>
            <w:tcW w:w="1134" w:type="dxa"/>
            <w:vAlign w:val="center"/>
          </w:tcPr>
          <w:p w14:paraId="287C51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76</w:t>
            </w:r>
          </w:p>
        </w:tc>
        <w:tc>
          <w:tcPr>
            <w:tcW w:w="7937" w:type="dxa"/>
          </w:tcPr>
          <w:p w14:paraId="443C66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5154B5" w14:paraId="5DAB24E8" w14:textId="77777777" w:rsidTr="00A952AE">
        <w:tc>
          <w:tcPr>
            <w:tcW w:w="1134" w:type="dxa"/>
            <w:vAlign w:val="center"/>
          </w:tcPr>
          <w:p w14:paraId="741D36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77</w:t>
            </w:r>
          </w:p>
        </w:tc>
        <w:tc>
          <w:tcPr>
            <w:tcW w:w="7937" w:type="dxa"/>
          </w:tcPr>
          <w:p w14:paraId="1FCEDA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5154B5" w14:paraId="4532AD07" w14:textId="77777777" w:rsidTr="00A952AE">
        <w:tc>
          <w:tcPr>
            <w:tcW w:w="1134" w:type="dxa"/>
            <w:vAlign w:val="center"/>
          </w:tcPr>
          <w:p w14:paraId="09B3CFB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78</w:t>
            </w:r>
          </w:p>
        </w:tc>
        <w:tc>
          <w:tcPr>
            <w:tcW w:w="7937" w:type="dxa"/>
          </w:tcPr>
          <w:p w14:paraId="52348DD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5154B5" w14:paraId="7561DBBF" w14:textId="77777777" w:rsidTr="00A952AE">
        <w:tc>
          <w:tcPr>
            <w:tcW w:w="1134" w:type="dxa"/>
            <w:vAlign w:val="center"/>
          </w:tcPr>
          <w:p w14:paraId="4424AE4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79</w:t>
            </w:r>
          </w:p>
        </w:tc>
        <w:tc>
          <w:tcPr>
            <w:tcW w:w="7937" w:type="dxa"/>
          </w:tcPr>
          <w:p w14:paraId="4E3F81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работаем с текстами</w:t>
            </w:r>
          </w:p>
        </w:tc>
      </w:tr>
      <w:tr w:rsidR="00001CBA" w:rsidRPr="005154B5" w14:paraId="6B75840F" w14:textId="77777777" w:rsidTr="00A952AE">
        <w:tc>
          <w:tcPr>
            <w:tcW w:w="1134" w:type="dxa"/>
            <w:vAlign w:val="center"/>
          </w:tcPr>
          <w:p w14:paraId="46381A4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80</w:t>
            </w:r>
          </w:p>
        </w:tc>
        <w:tc>
          <w:tcPr>
            <w:tcW w:w="7937" w:type="dxa"/>
          </w:tcPr>
          <w:p w14:paraId="71552B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Ознакомительное чтение: когда оно нужно</w:t>
            </w:r>
          </w:p>
        </w:tc>
      </w:tr>
      <w:tr w:rsidR="00001CBA" w:rsidRPr="005154B5" w14:paraId="5B86DACE" w14:textId="77777777" w:rsidTr="00A952AE">
        <w:tc>
          <w:tcPr>
            <w:tcW w:w="1134" w:type="dxa"/>
            <w:vAlign w:val="center"/>
          </w:tcPr>
          <w:p w14:paraId="165835C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81</w:t>
            </w:r>
          </w:p>
        </w:tc>
        <w:tc>
          <w:tcPr>
            <w:tcW w:w="7937" w:type="dxa"/>
          </w:tcPr>
          <w:p w14:paraId="5112DB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существительное: общее значение, вопросы, употребление в речи. Части речи</w:t>
            </w:r>
          </w:p>
        </w:tc>
      </w:tr>
      <w:tr w:rsidR="00001CBA" w:rsidRPr="005154B5" w14:paraId="4744935C" w14:textId="77777777" w:rsidTr="00A952AE">
        <w:tc>
          <w:tcPr>
            <w:tcW w:w="1134" w:type="dxa"/>
            <w:vAlign w:val="center"/>
          </w:tcPr>
          <w:p w14:paraId="5F84E56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82</w:t>
            </w:r>
          </w:p>
        </w:tc>
        <w:tc>
          <w:tcPr>
            <w:tcW w:w="7937" w:type="dxa"/>
          </w:tcPr>
          <w:p w14:paraId="086289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001CBA" w:rsidRPr="005154B5" w14:paraId="0A5FF7B8" w14:textId="77777777" w:rsidTr="00A952AE">
        <w:tc>
          <w:tcPr>
            <w:tcW w:w="1134" w:type="dxa"/>
            <w:vAlign w:val="center"/>
          </w:tcPr>
          <w:p w14:paraId="2CD60A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83</w:t>
            </w:r>
          </w:p>
        </w:tc>
        <w:tc>
          <w:tcPr>
            <w:tcW w:w="7937" w:type="dxa"/>
          </w:tcPr>
          <w:p w14:paraId="2A689D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Изложение текста с использованием коллективно составленного плана</w:t>
            </w:r>
          </w:p>
        </w:tc>
      </w:tr>
      <w:tr w:rsidR="00001CBA" w:rsidRPr="005154B5" w14:paraId="06627D62" w14:textId="77777777" w:rsidTr="00A952AE">
        <w:tc>
          <w:tcPr>
            <w:tcW w:w="1134" w:type="dxa"/>
            <w:vAlign w:val="center"/>
          </w:tcPr>
          <w:p w14:paraId="1EAEF8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84</w:t>
            </w:r>
          </w:p>
        </w:tc>
        <w:tc>
          <w:tcPr>
            <w:tcW w:w="7937" w:type="dxa"/>
          </w:tcPr>
          <w:p w14:paraId="397987F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Число имен существительных</w:t>
            </w:r>
          </w:p>
        </w:tc>
      </w:tr>
      <w:tr w:rsidR="00001CBA" w:rsidRPr="005154B5" w14:paraId="12250926" w14:textId="77777777" w:rsidTr="00A952AE">
        <w:tc>
          <w:tcPr>
            <w:tcW w:w="1134" w:type="dxa"/>
            <w:vAlign w:val="center"/>
          </w:tcPr>
          <w:p w14:paraId="0B70B9E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85</w:t>
            </w:r>
          </w:p>
        </w:tc>
        <w:tc>
          <w:tcPr>
            <w:tcW w:w="7937" w:type="dxa"/>
          </w:tcPr>
          <w:p w14:paraId="7E976C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Имена существительные единственного и множественного числа. Имена существительные, имеющие форму одного числа</w:t>
            </w:r>
          </w:p>
        </w:tc>
      </w:tr>
      <w:tr w:rsidR="00001CBA" w:rsidRPr="005154B5" w14:paraId="37BAE50A" w14:textId="77777777" w:rsidTr="00A952AE">
        <w:tc>
          <w:tcPr>
            <w:tcW w:w="1134" w:type="dxa"/>
            <w:vAlign w:val="center"/>
          </w:tcPr>
          <w:p w14:paraId="31DCB6D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86</w:t>
            </w:r>
          </w:p>
        </w:tc>
        <w:tc>
          <w:tcPr>
            <w:tcW w:w="7937" w:type="dxa"/>
          </w:tcPr>
          <w:p w14:paraId="7B60481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имен существительных по числам</w:t>
            </w:r>
          </w:p>
        </w:tc>
      </w:tr>
      <w:tr w:rsidR="00001CBA" w:rsidRPr="005154B5" w14:paraId="0A04CBD6" w14:textId="77777777" w:rsidTr="00A952AE">
        <w:tc>
          <w:tcPr>
            <w:tcW w:w="1134" w:type="dxa"/>
            <w:vAlign w:val="center"/>
          </w:tcPr>
          <w:p w14:paraId="17F1712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87</w:t>
            </w:r>
          </w:p>
        </w:tc>
        <w:tc>
          <w:tcPr>
            <w:tcW w:w="7937" w:type="dxa"/>
          </w:tcPr>
          <w:p w14:paraId="248E81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Имена существительные мужского, женского и среднего рода</w:t>
            </w:r>
          </w:p>
        </w:tc>
      </w:tr>
      <w:tr w:rsidR="00001CBA" w:rsidRPr="005154B5" w14:paraId="29E3ACB9" w14:textId="77777777" w:rsidTr="00A952AE">
        <w:tc>
          <w:tcPr>
            <w:tcW w:w="1134" w:type="dxa"/>
            <w:vAlign w:val="center"/>
          </w:tcPr>
          <w:p w14:paraId="750C93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88</w:t>
            </w:r>
          </w:p>
        </w:tc>
        <w:tc>
          <w:tcPr>
            <w:tcW w:w="7937" w:type="dxa"/>
          </w:tcPr>
          <w:p w14:paraId="7E80AF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Род имен существительных</w:t>
            </w:r>
          </w:p>
        </w:tc>
      </w:tr>
      <w:tr w:rsidR="00001CBA" w:rsidRPr="005154B5" w14:paraId="5BC544F3" w14:textId="77777777" w:rsidTr="00A952AE">
        <w:tc>
          <w:tcPr>
            <w:tcW w:w="1134" w:type="dxa"/>
            <w:vAlign w:val="center"/>
          </w:tcPr>
          <w:p w14:paraId="1E6609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89</w:t>
            </w:r>
          </w:p>
        </w:tc>
        <w:tc>
          <w:tcPr>
            <w:tcW w:w="7937" w:type="dxa"/>
          </w:tcPr>
          <w:p w14:paraId="4B92DA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Мягкий знак после шипящих на конце имен существительных</w:t>
            </w:r>
          </w:p>
        </w:tc>
      </w:tr>
      <w:tr w:rsidR="00001CBA" w:rsidRPr="005154B5" w14:paraId="6F1667A9" w14:textId="77777777" w:rsidTr="00A952AE">
        <w:tc>
          <w:tcPr>
            <w:tcW w:w="1134" w:type="dxa"/>
            <w:vAlign w:val="center"/>
          </w:tcPr>
          <w:p w14:paraId="39F2F8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90</w:t>
            </w:r>
          </w:p>
        </w:tc>
        <w:tc>
          <w:tcPr>
            <w:tcW w:w="7937" w:type="dxa"/>
          </w:tcPr>
          <w:p w14:paraId="393987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Закрепляем правило "Мягкий знак после шипящих на конце имен существительных"</w:t>
            </w:r>
          </w:p>
        </w:tc>
      </w:tr>
      <w:tr w:rsidR="00001CBA" w:rsidRPr="005154B5" w14:paraId="2EB464FF" w14:textId="77777777" w:rsidTr="00A952AE">
        <w:tc>
          <w:tcPr>
            <w:tcW w:w="1134" w:type="dxa"/>
            <w:vAlign w:val="center"/>
          </w:tcPr>
          <w:p w14:paraId="4993B5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91</w:t>
            </w:r>
          </w:p>
        </w:tc>
        <w:tc>
          <w:tcPr>
            <w:tcW w:w="7937" w:type="dxa"/>
          </w:tcPr>
          <w:p w14:paraId="42AAD4D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001CBA" w:rsidRPr="005154B5" w14:paraId="76CB3F3E" w14:textId="77777777" w:rsidTr="00A952AE">
        <w:tc>
          <w:tcPr>
            <w:tcW w:w="1134" w:type="dxa"/>
            <w:vAlign w:val="center"/>
          </w:tcPr>
          <w:p w14:paraId="59934E2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92</w:t>
            </w:r>
          </w:p>
        </w:tc>
        <w:tc>
          <w:tcPr>
            <w:tcW w:w="7937" w:type="dxa"/>
          </w:tcPr>
          <w:p w14:paraId="0329D4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Изложение текста с использованием коллективно составленного плана</w:t>
            </w:r>
          </w:p>
        </w:tc>
      </w:tr>
      <w:tr w:rsidR="00001CBA" w:rsidRPr="005154B5" w14:paraId="09F10814" w14:textId="77777777" w:rsidTr="00A952AE">
        <w:tc>
          <w:tcPr>
            <w:tcW w:w="1134" w:type="dxa"/>
            <w:vAlign w:val="center"/>
          </w:tcPr>
          <w:p w14:paraId="6E46258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93</w:t>
            </w:r>
          </w:p>
        </w:tc>
        <w:tc>
          <w:tcPr>
            <w:tcW w:w="7937" w:type="dxa"/>
          </w:tcPr>
          <w:p w14:paraId="141BCF6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w:t>
            </w:r>
          </w:p>
        </w:tc>
      </w:tr>
      <w:tr w:rsidR="00001CBA" w:rsidRPr="005154B5" w14:paraId="7599D353" w14:textId="77777777" w:rsidTr="00A952AE">
        <w:tc>
          <w:tcPr>
            <w:tcW w:w="1134" w:type="dxa"/>
            <w:vAlign w:val="center"/>
          </w:tcPr>
          <w:p w14:paraId="7ECF90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94</w:t>
            </w:r>
          </w:p>
        </w:tc>
        <w:tc>
          <w:tcPr>
            <w:tcW w:w="7937" w:type="dxa"/>
          </w:tcPr>
          <w:p w14:paraId="7BE0AE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Создание собственных текстов-повествований. Составление рассказа по картине</w:t>
            </w:r>
          </w:p>
        </w:tc>
      </w:tr>
      <w:tr w:rsidR="00001CBA" w:rsidRPr="005154B5" w14:paraId="466504DF" w14:textId="77777777" w:rsidTr="00A952AE">
        <w:tc>
          <w:tcPr>
            <w:tcW w:w="1134" w:type="dxa"/>
            <w:vAlign w:val="center"/>
          </w:tcPr>
          <w:p w14:paraId="294D051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95</w:t>
            </w:r>
          </w:p>
        </w:tc>
        <w:tc>
          <w:tcPr>
            <w:tcW w:w="7937" w:type="dxa"/>
          </w:tcPr>
          <w:p w14:paraId="0AC86F5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именительный падеж</w:t>
            </w:r>
          </w:p>
        </w:tc>
      </w:tr>
      <w:tr w:rsidR="00001CBA" w:rsidRPr="005154B5" w14:paraId="36E47A73" w14:textId="77777777" w:rsidTr="00A952AE">
        <w:tc>
          <w:tcPr>
            <w:tcW w:w="1134" w:type="dxa"/>
            <w:vAlign w:val="center"/>
          </w:tcPr>
          <w:p w14:paraId="2C78C0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96</w:t>
            </w:r>
          </w:p>
        </w:tc>
        <w:tc>
          <w:tcPr>
            <w:tcW w:w="7937" w:type="dxa"/>
          </w:tcPr>
          <w:p w14:paraId="2F8907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родительный падеж</w:t>
            </w:r>
          </w:p>
        </w:tc>
      </w:tr>
      <w:tr w:rsidR="00001CBA" w:rsidRPr="005154B5" w14:paraId="2962E2FC" w14:textId="77777777" w:rsidTr="00A952AE">
        <w:tc>
          <w:tcPr>
            <w:tcW w:w="1134" w:type="dxa"/>
            <w:vAlign w:val="center"/>
          </w:tcPr>
          <w:p w14:paraId="763A5D5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97</w:t>
            </w:r>
          </w:p>
        </w:tc>
        <w:tc>
          <w:tcPr>
            <w:tcW w:w="7937" w:type="dxa"/>
          </w:tcPr>
          <w:p w14:paraId="381C1B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дательный падеж</w:t>
            </w:r>
          </w:p>
        </w:tc>
      </w:tr>
      <w:tr w:rsidR="00001CBA" w:rsidRPr="005154B5" w14:paraId="057C6C4D" w14:textId="77777777" w:rsidTr="00A952AE">
        <w:tc>
          <w:tcPr>
            <w:tcW w:w="1134" w:type="dxa"/>
            <w:vAlign w:val="center"/>
          </w:tcPr>
          <w:p w14:paraId="51AAA5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98</w:t>
            </w:r>
          </w:p>
        </w:tc>
        <w:tc>
          <w:tcPr>
            <w:tcW w:w="7937" w:type="dxa"/>
          </w:tcPr>
          <w:p w14:paraId="1AA6A1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поздравительную открытку к празднику 8 Марта</w:t>
            </w:r>
          </w:p>
        </w:tc>
      </w:tr>
      <w:tr w:rsidR="00001CBA" w:rsidRPr="005154B5" w14:paraId="297F04A5" w14:textId="77777777" w:rsidTr="00A952AE">
        <w:tc>
          <w:tcPr>
            <w:tcW w:w="1134" w:type="dxa"/>
            <w:vAlign w:val="center"/>
          </w:tcPr>
          <w:p w14:paraId="115388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99</w:t>
            </w:r>
          </w:p>
        </w:tc>
        <w:tc>
          <w:tcPr>
            <w:tcW w:w="7937" w:type="dxa"/>
          </w:tcPr>
          <w:p w14:paraId="4CB727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винительный падеж</w:t>
            </w:r>
          </w:p>
        </w:tc>
      </w:tr>
      <w:tr w:rsidR="00001CBA" w:rsidRPr="005154B5" w14:paraId="3647AF32" w14:textId="77777777" w:rsidTr="00A952AE">
        <w:tc>
          <w:tcPr>
            <w:tcW w:w="1134" w:type="dxa"/>
            <w:vAlign w:val="center"/>
          </w:tcPr>
          <w:p w14:paraId="08E1FC9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100</w:t>
            </w:r>
          </w:p>
        </w:tc>
        <w:tc>
          <w:tcPr>
            <w:tcW w:w="7937" w:type="dxa"/>
          </w:tcPr>
          <w:p w14:paraId="60A508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творительный падеж</w:t>
            </w:r>
          </w:p>
        </w:tc>
      </w:tr>
      <w:tr w:rsidR="00001CBA" w:rsidRPr="005154B5" w14:paraId="02BF1841" w14:textId="77777777" w:rsidTr="00A952AE">
        <w:tc>
          <w:tcPr>
            <w:tcW w:w="1134" w:type="dxa"/>
            <w:vAlign w:val="center"/>
          </w:tcPr>
          <w:p w14:paraId="7718F44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101</w:t>
            </w:r>
          </w:p>
        </w:tc>
        <w:tc>
          <w:tcPr>
            <w:tcW w:w="7937" w:type="dxa"/>
          </w:tcPr>
          <w:p w14:paraId="1360C7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 имен существительных: предложный падеж</w:t>
            </w:r>
          </w:p>
        </w:tc>
      </w:tr>
      <w:tr w:rsidR="00001CBA" w:rsidRPr="005154B5" w14:paraId="1E79059C" w14:textId="77777777" w:rsidTr="00A952AE">
        <w:tc>
          <w:tcPr>
            <w:tcW w:w="1134" w:type="dxa"/>
            <w:vAlign w:val="center"/>
          </w:tcPr>
          <w:p w14:paraId="781233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102</w:t>
            </w:r>
          </w:p>
        </w:tc>
        <w:tc>
          <w:tcPr>
            <w:tcW w:w="7937" w:type="dxa"/>
          </w:tcPr>
          <w:p w14:paraId="6D4EB7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имен существительных по падежам и числам (склонение).</w:t>
            </w:r>
          </w:p>
          <w:p w14:paraId="7FD160B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Устное описание картины</w:t>
            </w:r>
          </w:p>
        </w:tc>
      </w:tr>
      <w:tr w:rsidR="00001CBA" w:rsidRPr="005154B5" w14:paraId="0CA81157" w14:textId="77777777" w:rsidTr="00A952AE">
        <w:tc>
          <w:tcPr>
            <w:tcW w:w="1134" w:type="dxa"/>
            <w:vAlign w:val="center"/>
          </w:tcPr>
          <w:p w14:paraId="23D8E82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103</w:t>
            </w:r>
          </w:p>
        </w:tc>
        <w:tc>
          <w:tcPr>
            <w:tcW w:w="7937" w:type="dxa"/>
          </w:tcPr>
          <w:p w14:paraId="534EAF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Имена существительные 1-го, 2-го, 3-го склонений</w:t>
            </w:r>
          </w:p>
        </w:tc>
      </w:tr>
      <w:tr w:rsidR="00001CBA" w:rsidRPr="005154B5" w14:paraId="0B3E7572" w14:textId="77777777" w:rsidTr="00A952AE">
        <w:tc>
          <w:tcPr>
            <w:tcW w:w="1134" w:type="dxa"/>
            <w:vAlign w:val="center"/>
          </w:tcPr>
          <w:p w14:paraId="26ADED7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104</w:t>
            </w:r>
          </w:p>
        </w:tc>
        <w:tc>
          <w:tcPr>
            <w:tcW w:w="7937" w:type="dxa"/>
          </w:tcPr>
          <w:p w14:paraId="797B537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Изложение текста с использованием самостоятельно составленного плана</w:t>
            </w:r>
          </w:p>
        </w:tc>
      </w:tr>
      <w:tr w:rsidR="00001CBA" w:rsidRPr="005154B5" w14:paraId="6A11AD2A" w14:textId="77777777" w:rsidTr="00A952AE">
        <w:tc>
          <w:tcPr>
            <w:tcW w:w="1134" w:type="dxa"/>
            <w:vAlign w:val="center"/>
          </w:tcPr>
          <w:p w14:paraId="762C4F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105</w:t>
            </w:r>
          </w:p>
        </w:tc>
        <w:tc>
          <w:tcPr>
            <w:tcW w:w="7937" w:type="dxa"/>
          </w:tcPr>
          <w:p w14:paraId="1CEA783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001CBA" w:rsidRPr="005154B5" w14:paraId="4AF33EC0" w14:textId="77777777" w:rsidTr="00A952AE">
        <w:tc>
          <w:tcPr>
            <w:tcW w:w="1134" w:type="dxa"/>
            <w:vAlign w:val="center"/>
          </w:tcPr>
          <w:p w14:paraId="432D1B6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106</w:t>
            </w:r>
          </w:p>
        </w:tc>
        <w:tc>
          <w:tcPr>
            <w:tcW w:w="7937" w:type="dxa"/>
          </w:tcPr>
          <w:p w14:paraId="3480C43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01CBA" w:rsidRPr="005154B5" w14:paraId="3ACBBEB8" w14:textId="77777777" w:rsidTr="00A952AE">
        <w:tc>
          <w:tcPr>
            <w:tcW w:w="1134" w:type="dxa"/>
            <w:vAlign w:val="center"/>
          </w:tcPr>
          <w:p w14:paraId="70BB39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107</w:t>
            </w:r>
          </w:p>
        </w:tc>
        <w:tc>
          <w:tcPr>
            <w:tcW w:w="7937" w:type="dxa"/>
          </w:tcPr>
          <w:p w14:paraId="5994C1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окончаний имен существительных 1-го склонения</w:t>
            </w:r>
          </w:p>
        </w:tc>
      </w:tr>
      <w:tr w:rsidR="00001CBA" w:rsidRPr="005154B5" w14:paraId="3DE84581" w14:textId="77777777" w:rsidTr="00A952AE">
        <w:tc>
          <w:tcPr>
            <w:tcW w:w="1134" w:type="dxa"/>
            <w:vAlign w:val="center"/>
          </w:tcPr>
          <w:p w14:paraId="356064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108</w:t>
            </w:r>
          </w:p>
        </w:tc>
        <w:tc>
          <w:tcPr>
            <w:tcW w:w="7937" w:type="dxa"/>
          </w:tcPr>
          <w:p w14:paraId="4E08AD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01CBA" w:rsidRPr="005154B5" w14:paraId="2BEA4B54" w14:textId="77777777" w:rsidTr="00A952AE">
        <w:tc>
          <w:tcPr>
            <w:tcW w:w="1134" w:type="dxa"/>
            <w:vAlign w:val="center"/>
          </w:tcPr>
          <w:p w14:paraId="12BF3B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109</w:t>
            </w:r>
          </w:p>
        </w:tc>
        <w:tc>
          <w:tcPr>
            <w:tcW w:w="7937" w:type="dxa"/>
          </w:tcPr>
          <w:p w14:paraId="4D5AB5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окончаний имен существительных 2-го склонения</w:t>
            </w:r>
          </w:p>
        </w:tc>
      </w:tr>
      <w:tr w:rsidR="00001CBA" w:rsidRPr="005154B5" w14:paraId="552B7BE2" w14:textId="77777777" w:rsidTr="00A952AE">
        <w:tc>
          <w:tcPr>
            <w:tcW w:w="1134" w:type="dxa"/>
            <w:vAlign w:val="center"/>
          </w:tcPr>
          <w:p w14:paraId="56588E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110</w:t>
            </w:r>
          </w:p>
        </w:tc>
        <w:tc>
          <w:tcPr>
            <w:tcW w:w="7937" w:type="dxa"/>
          </w:tcPr>
          <w:p w14:paraId="1E699F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01CBA" w:rsidRPr="005154B5" w14:paraId="33536FF4" w14:textId="77777777" w:rsidTr="00A952AE">
        <w:tc>
          <w:tcPr>
            <w:tcW w:w="1134" w:type="dxa"/>
            <w:vAlign w:val="center"/>
          </w:tcPr>
          <w:p w14:paraId="003C78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111</w:t>
            </w:r>
          </w:p>
        </w:tc>
        <w:tc>
          <w:tcPr>
            <w:tcW w:w="7937" w:type="dxa"/>
          </w:tcPr>
          <w:p w14:paraId="2ADB1F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Корректирование текстов с нарушенным порядком абзацев</w:t>
            </w:r>
          </w:p>
        </w:tc>
      </w:tr>
      <w:tr w:rsidR="00001CBA" w:rsidRPr="005154B5" w14:paraId="5A5DC59B" w14:textId="77777777" w:rsidTr="00A952AE">
        <w:tc>
          <w:tcPr>
            <w:tcW w:w="1134" w:type="dxa"/>
            <w:vAlign w:val="center"/>
          </w:tcPr>
          <w:p w14:paraId="22FAA3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112</w:t>
            </w:r>
          </w:p>
        </w:tc>
        <w:tc>
          <w:tcPr>
            <w:tcW w:w="7937" w:type="dxa"/>
          </w:tcPr>
          <w:p w14:paraId="0458B6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окончаний имен существительных 3-го склонения</w:t>
            </w:r>
          </w:p>
        </w:tc>
      </w:tr>
      <w:tr w:rsidR="00001CBA" w:rsidRPr="005154B5" w14:paraId="33D47D87" w14:textId="77777777" w:rsidTr="00A952AE">
        <w:tc>
          <w:tcPr>
            <w:tcW w:w="1134" w:type="dxa"/>
            <w:vAlign w:val="center"/>
          </w:tcPr>
          <w:p w14:paraId="5A72B0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113</w:t>
            </w:r>
          </w:p>
        </w:tc>
        <w:tc>
          <w:tcPr>
            <w:tcW w:w="7937" w:type="dxa"/>
          </w:tcPr>
          <w:p w14:paraId="7CDFE1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окончаний имен существительных во множественном числе</w:t>
            </w:r>
          </w:p>
        </w:tc>
      </w:tr>
      <w:tr w:rsidR="00001CBA" w:rsidRPr="005154B5" w14:paraId="79FFD93A" w14:textId="77777777" w:rsidTr="00A952AE">
        <w:tc>
          <w:tcPr>
            <w:tcW w:w="1134" w:type="dxa"/>
            <w:vAlign w:val="center"/>
          </w:tcPr>
          <w:p w14:paraId="79E0836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114</w:t>
            </w:r>
          </w:p>
        </w:tc>
        <w:tc>
          <w:tcPr>
            <w:tcW w:w="7937" w:type="dxa"/>
          </w:tcPr>
          <w:p w14:paraId="351ECF3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01CBA" w:rsidRPr="005154B5" w14:paraId="6DD38E0C" w14:textId="77777777" w:rsidTr="00A952AE">
        <w:tc>
          <w:tcPr>
            <w:tcW w:w="1134" w:type="dxa"/>
            <w:vAlign w:val="center"/>
          </w:tcPr>
          <w:p w14:paraId="673D700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115</w:t>
            </w:r>
          </w:p>
        </w:tc>
        <w:tc>
          <w:tcPr>
            <w:tcW w:w="7937" w:type="dxa"/>
          </w:tcPr>
          <w:p w14:paraId="3AFF43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01CBA" w:rsidRPr="005154B5" w14:paraId="38219B35" w14:textId="77777777" w:rsidTr="00A952AE">
        <w:tc>
          <w:tcPr>
            <w:tcW w:w="1134" w:type="dxa"/>
            <w:vAlign w:val="center"/>
          </w:tcPr>
          <w:p w14:paraId="67FD52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116</w:t>
            </w:r>
          </w:p>
        </w:tc>
        <w:tc>
          <w:tcPr>
            <w:tcW w:w="7937" w:type="dxa"/>
          </w:tcPr>
          <w:p w14:paraId="7C53DBB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окончаний имен существительных: обобщение</w:t>
            </w:r>
          </w:p>
        </w:tc>
      </w:tr>
      <w:tr w:rsidR="00001CBA" w:rsidRPr="005154B5" w14:paraId="4656DDDC" w14:textId="77777777" w:rsidTr="00A952AE">
        <w:tc>
          <w:tcPr>
            <w:tcW w:w="1134" w:type="dxa"/>
            <w:vAlign w:val="center"/>
          </w:tcPr>
          <w:p w14:paraId="7C4C06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117</w:t>
            </w:r>
          </w:p>
        </w:tc>
        <w:tc>
          <w:tcPr>
            <w:tcW w:w="7937" w:type="dxa"/>
          </w:tcPr>
          <w:p w14:paraId="0BB1FD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01CBA" w:rsidRPr="005154B5" w14:paraId="479F7594" w14:textId="77777777" w:rsidTr="00A952AE">
        <w:tc>
          <w:tcPr>
            <w:tcW w:w="1134" w:type="dxa"/>
            <w:vAlign w:val="center"/>
          </w:tcPr>
          <w:p w14:paraId="0D8A09E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118</w:t>
            </w:r>
          </w:p>
        </w:tc>
        <w:tc>
          <w:tcPr>
            <w:tcW w:w="7937" w:type="dxa"/>
          </w:tcPr>
          <w:p w14:paraId="03AAB9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прилагательное: общее значение, вопросы, употребление в речи</w:t>
            </w:r>
          </w:p>
        </w:tc>
      </w:tr>
      <w:tr w:rsidR="00001CBA" w:rsidRPr="005154B5" w14:paraId="63872195" w14:textId="77777777" w:rsidTr="00A952AE">
        <w:tc>
          <w:tcPr>
            <w:tcW w:w="1134" w:type="dxa"/>
            <w:vAlign w:val="center"/>
          </w:tcPr>
          <w:p w14:paraId="4B6E9B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119</w:t>
            </w:r>
          </w:p>
        </w:tc>
        <w:tc>
          <w:tcPr>
            <w:tcW w:w="7937" w:type="dxa"/>
          </w:tcPr>
          <w:p w14:paraId="6D5B52D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001CBA" w:rsidRPr="005154B5" w14:paraId="67E59270" w14:textId="77777777" w:rsidTr="00A952AE">
        <w:tc>
          <w:tcPr>
            <w:tcW w:w="1134" w:type="dxa"/>
            <w:vAlign w:val="center"/>
          </w:tcPr>
          <w:p w14:paraId="5220329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120</w:t>
            </w:r>
          </w:p>
        </w:tc>
        <w:tc>
          <w:tcPr>
            <w:tcW w:w="7937" w:type="dxa"/>
          </w:tcPr>
          <w:p w14:paraId="384270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имен прилагательных по родам</w:t>
            </w:r>
          </w:p>
        </w:tc>
      </w:tr>
      <w:tr w:rsidR="00001CBA" w:rsidRPr="005154B5" w14:paraId="0A008522" w14:textId="77777777" w:rsidTr="00A952AE">
        <w:tc>
          <w:tcPr>
            <w:tcW w:w="1134" w:type="dxa"/>
            <w:vAlign w:val="center"/>
          </w:tcPr>
          <w:p w14:paraId="6D2FC72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121</w:t>
            </w:r>
          </w:p>
        </w:tc>
        <w:tc>
          <w:tcPr>
            <w:tcW w:w="7937" w:type="dxa"/>
          </w:tcPr>
          <w:p w14:paraId="5CF6FA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Зависимость формы имени прилагательного от формы имени существительного</w:t>
            </w:r>
          </w:p>
        </w:tc>
      </w:tr>
      <w:tr w:rsidR="00001CBA" w:rsidRPr="005154B5" w14:paraId="690EE9F9" w14:textId="77777777" w:rsidTr="00A952AE">
        <w:tc>
          <w:tcPr>
            <w:tcW w:w="1134" w:type="dxa"/>
            <w:vAlign w:val="center"/>
          </w:tcPr>
          <w:p w14:paraId="51002A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122</w:t>
            </w:r>
          </w:p>
        </w:tc>
        <w:tc>
          <w:tcPr>
            <w:tcW w:w="7937" w:type="dxa"/>
          </w:tcPr>
          <w:p w14:paraId="0E5B8B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имен прилагательных по числам</w:t>
            </w:r>
          </w:p>
        </w:tc>
      </w:tr>
      <w:tr w:rsidR="00001CBA" w:rsidRPr="005154B5" w14:paraId="6A6E97B5" w14:textId="77777777" w:rsidTr="00A952AE">
        <w:tc>
          <w:tcPr>
            <w:tcW w:w="1134" w:type="dxa"/>
            <w:vAlign w:val="center"/>
          </w:tcPr>
          <w:p w14:paraId="7C32DFA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123</w:t>
            </w:r>
          </w:p>
        </w:tc>
        <w:tc>
          <w:tcPr>
            <w:tcW w:w="7937" w:type="dxa"/>
          </w:tcPr>
          <w:p w14:paraId="46BA0C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имен прилагательных по падежам. Начальная форма имени прилагательного</w:t>
            </w:r>
          </w:p>
        </w:tc>
      </w:tr>
      <w:tr w:rsidR="00001CBA" w:rsidRPr="005154B5" w14:paraId="015EA7F9" w14:textId="77777777" w:rsidTr="00A952AE">
        <w:tc>
          <w:tcPr>
            <w:tcW w:w="1134" w:type="dxa"/>
            <w:vAlign w:val="center"/>
          </w:tcPr>
          <w:p w14:paraId="2FBEF4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124</w:t>
            </w:r>
          </w:p>
        </w:tc>
        <w:tc>
          <w:tcPr>
            <w:tcW w:w="7937" w:type="dxa"/>
          </w:tcPr>
          <w:p w14:paraId="4BAE862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Склонение имен прилагательных</w:t>
            </w:r>
          </w:p>
        </w:tc>
      </w:tr>
      <w:tr w:rsidR="00001CBA" w:rsidRPr="005154B5" w14:paraId="6D6EFEA6" w14:textId="77777777" w:rsidTr="00A952AE">
        <w:tc>
          <w:tcPr>
            <w:tcW w:w="1134" w:type="dxa"/>
            <w:vAlign w:val="center"/>
          </w:tcPr>
          <w:p w14:paraId="275EA8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125</w:t>
            </w:r>
          </w:p>
        </w:tc>
        <w:tc>
          <w:tcPr>
            <w:tcW w:w="7937" w:type="dxa"/>
          </w:tcPr>
          <w:p w14:paraId="756CE3E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Значения имен прилагательных</w:t>
            </w:r>
          </w:p>
        </w:tc>
      </w:tr>
      <w:tr w:rsidR="00001CBA" w:rsidRPr="005154B5" w14:paraId="6A750254" w14:textId="77777777" w:rsidTr="00A952AE">
        <w:tc>
          <w:tcPr>
            <w:tcW w:w="1134" w:type="dxa"/>
            <w:vAlign w:val="center"/>
          </w:tcPr>
          <w:p w14:paraId="562C08A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126</w:t>
            </w:r>
          </w:p>
        </w:tc>
        <w:tc>
          <w:tcPr>
            <w:tcW w:w="7937" w:type="dxa"/>
          </w:tcPr>
          <w:p w14:paraId="72560E7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значениями имен прилагательных</w:t>
            </w:r>
          </w:p>
        </w:tc>
      </w:tr>
      <w:tr w:rsidR="00001CBA" w:rsidRPr="005154B5" w14:paraId="3683E5F6" w14:textId="77777777" w:rsidTr="00A952AE">
        <w:tc>
          <w:tcPr>
            <w:tcW w:w="1134" w:type="dxa"/>
            <w:vAlign w:val="center"/>
          </w:tcPr>
          <w:p w14:paraId="25E745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127</w:t>
            </w:r>
          </w:p>
        </w:tc>
        <w:tc>
          <w:tcPr>
            <w:tcW w:w="7937" w:type="dxa"/>
          </w:tcPr>
          <w:p w14:paraId="345B88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Значения имен прилагательных: обобщение. Устное описание картины</w:t>
            </w:r>
          </w:p>
        </w:tc>
      </w:tr>
      <w:tr w:rsidR="00001CBA" w:rsidRPr="005154B5" w14:paraId="6C2115A4" w14:textId="77777777" w:rsidTr="00A952AE">
        <w:tc>
          <w:tcPr>
            <w:tcW w:w="1134" w:type="dxa"/>
            <w:vAlign w:val="center"/>
          </w:tcPr>
          <w:p w14:paraId="7D19F05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128</w:t>
            </w:r>
          </w:p>
        </w:tc>
        <w:tc>
          <w:tcPr>
            <w:tcW w:w="7937" w:type="dxa"/>
          </w:tcPr>
          <w:p w14:paraId="67275C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01CBA" w:rsidRPr="005154B5" w14:paraId="54C166D1" w14:textId="77777777" w:rsidTr="00A952AE">
        <w:tc>
          <w:tcPr>
            <w:tcW w:w="1134" w:type="dxa"/>
            <w:vAlign w:val="center"/>
          </w:tcPr>
          <w:p w14:paraId="4C4832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129</w:t>
            </w:r>
          </w:p>
        </w:tc>
        <w:tc>
          <w:tcPr>
            <w:tcW w:w="7937" w:type="dxa"/>
          </w:tcPr>
          <w:p w14:paraId="08CA52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01CBA" w:rsidRPr="005154B5" w14:paraId="0493CC9E" w14:textId="77777777" w:rsidTr="00A952AE">
        <w:tc>
          <w:tcPr>
            <w:tcW w:w="1134" w:type="dxa"/>
            <w:vAlign w:val="center"/>
          </w:tcPr>
          <w:p w14:paraId="1A9241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130</w:t>
            </w:r>
          </w:p>
        </w:tc>
        <w:tc>
          <w:tcPr>
            <w:tcW w:w="7937" w:type="dxa"/>
          </w:tcPr>
          <w:p w14:paraId="77E418A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01CBA" w:rsidRPr="005154B5" w14:paraId="276471CF" w14:textId="77777777" w:rsidTr="00A952AE">
        <w:tc>
          <w:tcPr>
            <w:tcW w:w="1134" w:type="dxa"/>
            <w:vAlign w:val="center"/>
          </w:tcPr>
          <w:p w14:paraId="351D713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131</w:t>
            </w:r>
          </w:p>
        </w:tc>
        <w:tc>
          <w:tcPr>
            <w:tcW w:w="7937" w:type="dxa"/>
          </w:tcPr>
          <w:p w14:paraId="458C03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 написании окончаний имен прилагательных</w:t>
            </w:r>
          </w:p>
        </w:tc>
      </w:tr>
      <w:tr w:rsidR="00001CBA" w:rsidRPr="005154B5" w14:paraId="534C4AF9" w14:textId="77777777" w:rsidTr="00A952AE">
        <w:tc>
          <w:tcPr>
            <w:tcW w:w="1134" w:type="dxa"/>
            <w:vAlign w:val="center"/>
          </w:tcPr>
          <w:p w14:paraId="536ECC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132</w:t>
            </w:r>
          </w:p>
        </w:tc>
        <w:tc>
          <w:tcPr>
            <w:tcW w:w="7937" w:type="dxa"/>
          </w:tcPr>
          <w:p w14:paraId="5CA2240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01CBA" w:rsidRPr="005154B5" w14:paraId="683744D6" w14:textId="77777777" w:rsidTr="00A952AE">
        <w:tc>
          <w:tcPr>
            <w:tcW w:w="1134" w:type="dxa"/>
            <w:vAlign w:val="center"/>
          </w:tcPr>
          <w:p w14:paraId="30E522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133</w:t>
            </w:r>
          </w:p>
        </w:tc>
        <w:tc>
          <w:tcPr>
            <w:tcW w:w="7937" w:type="dxa"/>
          </w:tcPr>
          <w:p w14:paraId="61572B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01CBA" w:rsidRPr="005154B5" w14:paraId="01EFF23C" w14:textId="77777777" w:rsidTr="00A952AE">
        <w:tc>
          <w:tcPr>
            <w:tcW w:w="1134" w:type="dxa"/>
            <w:vAlign w:val="center"/>
          </w:tcPr>
          <w:p w14:paraId="2B58B3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134</w:t>
            </w:r>
          </w:p>
        </w:tc>
        <w:tc>
          <w:tcPr>
            <w:tcW w:w="7937" w:type="dxa"/>
          </w:tcPr>
          <w:p w14:paraId="04F9E5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Местоимение (общее представление)</w:t>
            </w:r>
          </w:p>
        </w:tc>
      </w:tr>
      <w:tr w:rsidR="00001CBA" w:rsidRPr="005154B5" w14:paraId="042008AC" w14:textId="77777777" w:rsidTr="00A952AE">
        <w:tc>
          <w:tcPr>
            <w:tcW w:w="1134" w:type="dxa"/>
            <w:vAlign w:val="center"/>
          </w:tcPr>
          <w:p w14:paraId="6D2CA8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135</w:t>
            </w:r>
          </w:p>
        </w:tc>
        <w:tc>
          <w:tcPr>
            <w:tcW w:w="7937" w:type="dxa"/>
          </w:tcPr>
          <w:p w14:paraId="654787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Личные местоимения</w:t>
            </w:r>
          </w:p>
        </w:tc>
      </w:tr>
      <w:tr w:rsidR="00001CBA" w:rsidRPr="005154B5" w14:paraId="3F619ACC" w14:textId="77777777" w:rsidTr="00A952AE">
        <w:tc>
          <w:tcPr>
            <w:tcW w:w="1134" w:type="dxa"/>
            <w:vAlign w:val="center"/>
          </w:tcPr>
          <w:p w14:paraId="5BF96F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136</w:t>
            </w:r>
          </w:p>
        </w:tc>
        <w:tc>
          <w:tcPr>
            <w:tcW w:w="7937" w:type="dxa"/>
          </w:tcPr>
          <w:p w14:paraId="0B43B41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Как изменяются личные местоимения</w:t>
            </w:r>
          </w:p>
        </w:tc>
      </w:tr>
      <w:tr w:rsidR="00001CBA" w:rsidRPr="005154B5" w14:paraId="0446A771" w14:textId="77777777" w:rsidTr="00A952AE">
        <w:tc>
          <w:tcPr>
            <w:tcW w:w="1134" w:type="dxa"/>
            <w:vAlign w:val="center"/>
          </w:tcPr>
          <w:p w14:paraId="1E7C4AE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137</w:t>
            </w:r>
          </w:p>
        </w:tc>
        <w:tc>
          <w:tcPr>
            <w:tcW w:w="7937" w:type="dxa"/>
          </w:tcPr>
          <w:p w14:paraId="2152E5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001CBA" w:rsidRPr="005154B5" w14:paraId="243100BC" w14:textId="77777777" w:rsidTr="00A952AE">
        <w:tc>
          <w:tcPr>
            <w:tcW w:w="1134" w:type="dxa"/>
            <w:vAlign w:val="center"/>
          </w:tcPr>
          <w:p w14:paraId="259255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138</w:t>
            </w:r>
          </w:p>
        </w:tc>
        <w:tc>
          <w:tcPr>
            <w:tcW w:w="7937" w:type="dxa"/>
          </w:tcPr>
          <w:p w14:paraId="79F417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Употребление личных местоимений в речи</w:t>
            </w:r>
          </w:p>
        </w:tc>
      </w:tr>
      <w:tr w:rsidR="00001CBA" w:rsidRPr="005154B5" w14:paraId="73D5E199" w14:textId="77777777" w:rsidTr="00A952AE">
        <w:tc>
          <w:tcPr>
            <w:tcW w:w="1134" w:type="dxa"/>
            <w:vAlign w:val="center"/>
          </w:tcPr>
          <w:p w14:paraId="06F5FDB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139</w:t>
            </w:r>
          </w:p>
        </w:tc>
        <w:tc>
          <w:tcPr>
            <w:tcW w:w="7937" w:type="dxa"/>
          </w:tcPr>
          <w:p w14:paraId="26144CE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местоимений с предлогами</w:t>
            </w:r>
          </w:p>
        </w:tc>
      </w:tr>
      <w:tr w:rsidR="00001CBA" w:rsidRPr="005154B5" w14:paraId="5DAE11F6" w14:textId="77777777" w:rsidTr="00A952AE">
        <w:tc>
          <w:tcPr>
            <w:tcW w:w="1134" w:type="dxa"/>
            <w:vAlign w:val="center"/>
          </w:tcPr>
          <w:p w14:paraId="6F3C9B9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140</w:t>
            </w:r>
          </w:p>
        </w:tc>
        <w:tc>
          <w:tcPr>
            <w:tcW w:w="7937" w:type="dxa"/>
          </w:tcPr>
          <w:p w14:paraId="03292C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местоимений</w:t>
            </w:r>
          </w:p>
        </w:tc>
      </w:tr>
      <w:tr w:rsidR="00001CBA" w:rsidRPr="005154B5" w14:paraId="21376795" w14:textId="77777777" w:rsidTr="00A952AE">
        <w:tc>
          <w:tcPr>
            <w:tcW w:w="1134" w:type="dxa"/>
            <w:vAlign w:val="center"/>
          </w:tcPr>
          <w:p w14:paraId="79F3E03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141</w:t>
            </w:r>
          </w:p>
        </w:tc>
        <w:tc>
          <w:tcPr>
            <w:tcW w:w="7937" w:type="dxa"/>
          </w:tcPr>
          <w:p w14:paraId="1BEE54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Знакомство с жанром письма</w:t>
            </w:r>
          </w:p>
        </w:tc>
      </w:tr>
      <w:tr w:rsidR="00001CBA" w:rsidRPr="005154B5" w14:paraId="6679924F" w14:textId="77777777" w:rsidTr="00A952AE">
        <w:tc>
          <w:tcPr>
            <w:tcW w:w="1134" w:type="dxa"/>
            <w:vAlign w:val="center"/>
          </w:tcPr>
          <w:p w14:paraId="658D7A5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142</w:t>
            </w:r>
          </w:p>
        </w:tc>
        <w:tc>
          <w:tcPr>
            <w:tcW w:w="7937" w:type="dxa"/>
          </w:tcPr>
          <w:p w14:paraId="7F9A88A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писать письма</w:t>
            </w:r>
          </w:p>
        </w:tc>
      </w:tr>
      <w:tr w:rsidR="00001CBA" w:rsidRPr="005154B5" w14:paraId="22F7CDDE" w14:textId="77777777" w:rsidTr="00A952AE">
        <w:tc>
          <w:tcPr>
            <w:tcW w:w="1134" w:type="dxa"/>
            <w:vAlign w:val="center"/>
          </w:tcPr>
          <w:p w14:paraId="60EED5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143</w:t>
            </w:r>
          </w:p>
        </w:tc>
        <w:tc>
          <w:tcPr>
            <w:tcW w:w="7937" w:type="dxa"/>
          </w:tcPr>
          <w:p w14:paraId="4581E3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01CBA" w:rsidRPr="005154B5" w14:paraId="0EF61516" w14:textId="77777777" w:rsidTr="00A952AE">
        <w:tc>
          <w:tcPr>
            <w:tcW w:w="1134" w:type="dxa"/>
            <w:vAlign w:val="center"/>
          </w:tcPr>
          <w:p w14:paraId="17A1794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144</w:t>
            </w:r>
          </w:p>
        </w:tc>
        <w:tc>
          <w:tcPr>
            <w:tcW w:w="7937" w:type="dxa"/>
          </w:tcPr>
          <w:p w14:paraId="28B6FC3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01CBA" w:rsidRPr="005154B5" w14:paraId="242FAC6F" w14:textId="77777777" w:rsidTr="00A952AE">
        <w:tc>
          <w:tcPr>
            <w:tcW w:w="1134" w:type="dxa"/>
            <w:vAlign w:val="center"/>
          </w:tcPr>
          <w:p w14:paraId="119397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145</w:t>
            </w:r>
          </w:p>
        </w:tc>
        <w:tc>
          <w:tcPr>
            <w:tcW w:w="7937" w:type="dxa"/>
          </w:tcPr>
          <w:p w14:paraId="66213D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общее значение, вопросы, употребление в речи</w:t>
            </w:r>
          </w:p>
        </w:tc>
      </w:tr>
      <w:tr w:rsidR="00001CBA" w:rsidRPr="005154B5" w14:paraId="15B3C184" w14:textId="77777777" w:rsidTr="00A952AE">
        <w:tc>
          <w:tcPr>
            <w:tcW w:w="1134" w:type="dxa"/>
            <w:vAlign w:val="center"/>
          </w:tcPr>
          <w:p w14:paraId="53F6E53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146</w:t>
            </w:r>
          </w:p>
        </w:tc>
        <w:tc>
          <w:tcPr>
            <w:tcW w:w="7937" w:type="dxa"/>
          </w:tcPr>
          <w:p w14:paraId="41C3F5A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001CBA" w:rsidRPr="005154B5" w14:paraId="40BA6C8F" w14:textId="77777777" w:rsidTr="00A952AE">
        <w:tc>
          <w:tcPr>
            <w:tcW w:w="1134" w:type="dxa"/>
            <w:vAlign w:val="center"/>
          </w:tcPr>
          <w:p w14:paraId="2C13A1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147</w:t>
            </w:r>
          </w:p>
        </w:tc>
        <w:tc>
          <w:tcPr>
            <w:tcW w:w="7937" w:type="dxa"/>
          </w:tcPr>
          <w:p w14:paraId="0818F6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Неопределенная форма глагола</w:t>
            </w:r>
          </w:p>
        </w:tc>
      </w:tr>
      <w:tr w:rsidR="00001CBA" w:rsidRPr="005154B5" w14:paraId="668B2BFC" w14:textId="77777777" w:rsidTr="00A952AE">
        <w:tc>
          <w:tcPr>
            <w:tcW w:w="1134" w:type="dxa"/>
            <w:vAlign w:val="center"/>
          </w:tcPr>
          <w:p w14:paraId="4AE37D4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148</w:t>
            </w:r>
          </w:p>
        </w:tc>
        <w:tc>
          <w:tcPr>
            <w:tcW w:w="7937" w:type="dxa"/>
          </w:tcPr>
          <w:p w14:paraId="1449994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Изменение глаголов по числам</w:t>
            </w:r>
          </w:p>
        </w:tc>
      </w:tr>
      <w:tr w:rsidR="00001CBA" w:rsidRPr="005154B5" w14:paraId="09509228" w14:textId="77777777" w:rsidTr="00A952AE">
        <w:tc>
          <w:tcPr>
            <w:tcW w:w="1134" w:type="dxa"/>
            <w:vAlign w:val="center"/>
          </w:tcPr>
          <w:p w14:paraId="04235C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149</w:t>
            </w:r>
          </w:p>
        </w:tc>
        <w:tc>
          <w:tcPr>
            <w:tcW w:w="7937" w:type="dxa"/>
          </w:tcPr>
          <w:p w14:paraId="5BAFFB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Настоящее время глаголов</w:t>
            </w:r>
          </w:p>
        </w:tc>
      </w:tr>
      <w:tr w:rsidR="00001CBA" w:rsidRPr="005154B5" w14:paraId="7DFAFE20" w14:textId="77777777" w:rsidTr="00A952AE">
        <w:tc>
          <w:tcPr>
            <w:tcW w:w="1134" w:type="dxa"/>
            <w:vAlign w:val="center"/>
          </w:tcPr>
          <w:p w14:paraId="7303B98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150</w:t>
            </w:r>
          </w:p>
        </w:tc>
        <w:tc>
          <w:tcPr>
            <w:tcW w:w="7937" w:type="dxa"/>
          </w:tcPr>
          <w:p w14:paraId="70F18E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Будущее время глаголов</w:t>
            </w:r>
          </w:p>
        </w:tc>
      </w:tr>
      <w:tr w:rsidR="00001CBA" w:rsidRPr="005154B5" w14:paraId="7DA574E8" w14:textId="77777777" w:rsidTr="00A952AE">
        <w:tc>
          <w:tcPr>
            <w:tcW w:w="1134" w:type="dxa"/>
            <w:vAlign w:val="center"/>
          </w:tcPr>
          <w:p w14:paraId="20F400E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151</w:t>
            </w:r>
          </w:p>
        </w:tc>
        <w:tc>
          <w:tcPr>
            <w:tcW w:w="7937" w:type="dxa"/>
          </w:tcPr>
          <w:p w14:paraId="4BD320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Прошедшее время глаголов. Составление текста-рассуждения по заданной теме</w:t>
            </w:r>
          </w:p>
        </w:tc>
      </w:tr>
      <w:tr w:rsidR="00001CBA" w:rsidRPr="005154B5" w14:paraId="2ADCCCA8" w14:textId="77777777" w:rsidTr="00A952AE">
        <w:tc>
          <w:tcPr>
            <w:tcW w:w="1134" w:type="dxa"/>
            <w:vAlign w:val="center"/>
          </w:tcPr>
          <w:p w14:paraId="4F82D0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152</w:t>
            </w:r>
          </w:p>
        </w:tc>
        <w:tc>
          <w:tcPr>
            <w:tcW w:w="7937" w:type="dxa"/>
          </w:tcPr>
          <w:p w14:paraId="689157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связью предложений в тексте. Устный пересказ повествовательного текста по опорным словам и самостоятельно составленному плану</w:t>
            </w:r>
          </w:p>
        </w:tc>
      </w:tr>
      <w:tr w:rsidR="00001CBA" w:rsidRPr="005154B5" w14:paraId="44F680BC" w14:textId="77777777" w:rsidTr="00A952AE">
        <w:tc>
          <w:tcPr>
            <w:tcW w:w="1134" w:type="dxa"/>
            <w:vAlign w:val="center"/>
          </w:tcPr>
          <w:p w14:paraId="73A40F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153</w:t>
            </w:r>
          </w:p>
        </w:tc>
        <w:tc>
          <w:tcPr>
            <w:tcW w:w="7937" w:type="dxa"/>
          </w:tcPr>
          <w:p w14:paraId="780077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Род глаголов в прошедшем времени</w:t>
            </w:r>
          </w:p>
        </w:tc>
      </w:tr>
      <w:tr w:rsidR="00001CBA" w:rsidRPr="005154B5" w14:paraId="614E091B" w14:textId="77777777" w:rsidTr="00A952AE">
        <w:tc>
          <w:tcPr>
            <w:tcW w:w="1134" w:type="dxa"/>
            <w:vAlign w:val="center"/>
          </w:tcPr>
          <w:p w14:paraId="3FB58E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154</w:t>
            </w:r>
          </w:p>
        </w:tc>
        <w:tc>
          <w:tcPr>
            <w:tcW w:w="7937" w:type="dxa"/>
          </w:tcPr>
          <w:p w14:paraId="3329AFE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написанием окончаний глаголов в прошедшем времени</w:t>
            </w:r>
          </w:p>
        </w:tc>
      </w:tr>
      <w:tr w:rsidR="00001CBA" w:rsidRPr="005154B5" w14:paraId="62721CED" w14:textId="77777777" w:rsidTr="00A952AE">
        <w:tc>
          <w:tcPr>
            <w:tcW w:w="1134" w:type="dxa"/>
            <w:vAlign w:val="center"/>
          </w:tcPr>
          <w:p w14:paraId="09C048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155</w:t>
            </w:r>
          </w:p>
        </w:tc>
        <w:tc>
          <w:tcPr>
            <w:tcW w:w="7937" w:type="dxa"/>
          </w:tcPr>
          <w:p w14:paraId="30BD1F9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w:t>
            </w:r>
          </w:p>
        </w:tc>
      </w:tr>
      <w:tr w:rsidR="00001CBA" w:rsidRPr="005154B5" w14:paraId="303131CB" w14:textId="77777777" w:rsidTr="00A952AE">
        <w:tc>
          <w:tcPr>
            <w:tcW w:w="1134" w:type="dxa"/>
            <w:vAlign w:val="center"/>
          </w:tcPr>
          <w:p w14:paraId="4ECCA2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156</w:t>
            </w:r>
          </w:p>
        </w:tc>
        <w:tc>
          <w:tcPr>
            <w:tcW w:w="7937" w:type="dxa"/>
          </w:tcPr>
          <w:p w14:paraId="1B94A2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Частица не, ее значение</w:t>
            </w:r>
          </w:p>
        </w:tc>
      </w:tr>
      <w:tr w:rsidR="00001CBA" w:rsidRPr="005154B5" w14:paraId="2C8F32F2" w14:textId="77777777" w:rsidTr="00A952AE">
        <w:tc>
          <w:tcPr>
            <w:tcW w:w="1134" w:type="dxa"/>
            <w:vAlign w:val="center"/>
          </w:tcPr>
          <w:p w14:paraId="6A50110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157</w:t>
            </w:r>
          </w:p>
        </w:tc>
        <w:tc>
          <w:tcPr>
            <w:tcW w:w="7937" w:type="dxa"/>
          </w:tcPr>
          <w:p w14:paraId="1CA978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частицы не с глаголами</w:t>
            </w:r>
          </w:p>
        </w:tc>
      </w:tr>
      <w:tr w:rsidR="00001CBA" w:rsidRPr="005154B5" w14:paraId="5EB3D4D6" w14:textId="77777777" w:rsidTr="00A952AE">
        <w:tc>
          <w:tcPr>
            <w:tcW w:w="1134" w:type="dxa"/>
            <w:vAlign w:val="center"/>
          </w:tcPr>
          <w:p w14:paraId="0CA2344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158</w:t>
            </w:r>
          </w:p>
        </w:tc>
        <w:tc>
          <w:tcPr>
            <w:tcW w:w="7937" w:type="dxa"/>
          </w:tcPr>
          <w:p w14:paraId="45BC2A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001CBA" w:rsidRPr="005154B5" w14:paraId="7A9C2B01" w14:textId="77777777" w:rsidTr="00A952AE">
        <w:tc>
          <w:tcPr>
            <w:tcW w:w="1134" w:type="dxa"/>
            <w:vAlign w:val="center"/>
          </w:tcPr>
          <w:p w14:paraId="33F8F5A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159</w:t>
            </w:r>
          </w:p>
        </w:tc>
        <w:tc>
          <w:tcPr>
            <w:tcW w:w="7937" w:type="dxa"/>
          </w:tcPr>
          <w:p w14:paraId="70F4CE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глаголов</w:t>
            </w:r>
          </w:p>
        </w:tc>
      </w:tr>
      <w:tr w:rsidR="00001CBA" w:rsidRPr="005154B5" w14:paraId="3BF40D05" w14:textId="77777777" w:rsidTr="00A952AE">
        <w:tc>
          <w:tcPr>
            <w:tcW w:w="1134" w:type="dxa"/>
            <w:vAlign w:val="center"/>
          </w:tcPr>
          <w:p w14:paraId="542AB2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160</w:t>
            </w:r>
          </w:p>
        </w:tc>
        <w:tc>
          <w:tcPr>
            <w:tcW w:w="7937" w:type="dxa"/>
          </w:tcPr>
          <w:p w14:paraId="04FEBF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w:t>
            </w:r>
          </w:p>
        </w:tc>
      </w:tr>
      <w:tr w:rsidR="00001CBA" w:rsidRPr="005154B5" w14:paraId="4A5E3BF0" w14:textId="77777777" w:rsidTr="00A952AE">
        <w:tc>
          <w:tcPr>
            <w:tcW w:w="1134" w:type="dxa"/>
            <w:vAlign w:val="center"/>
          </w:tcPr>
          <w:p w14:paraId="1CA454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161</w:t>
            </w:r>
          </w:p>
        </w:tc>
        <w:tc>
          <w:tcPr>
            <w:tcW w:w="7937" w:type="dxa"/>
          </w:tcPr>
          <w:p w14:paraId="674E85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 речи: систематизация изученного в 3 классе</w:t>
            </w:r>
          </w:p>
        </w:tc>
      </w:tr>
      <w:tr w:rsidR="00001CBA" w:rsidRPr="005154B5" w14:paraId="3EC2A61B" w14:textId="77777777" w:rsidTr="00A952AE">
        <w:tc>
          <w:tcPr>
            <w:tcW w:w="1134" w:type="dxa"/>
            <w:vAlign w:val="center"/>
          </w:tcPr>
          <w:p w14:paraId="1C2E3E2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162</w:t>
            </w:r>
          </w:p>
        </w:tc>
        <w:tc>
          <w:tcPr>
            <w:tcW w:w="7937" w:type="dxa"/>
          </w:tcPr>
          <w:p w14:paraId="351341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 речи: обобщение. Подробное изложение повествовательного текста</w:t>
            </w:r>
          </w:p>
        </w:tc>
      </w:tr>
      <w:tr w:rsidR="00001CBA" w:rsidRPr="005154B5" w14:paraId="24F7D6D3" w14:textId="77777777" w:rsidTr="00A952AE">
        <w:tc>
          <w:tcPr>
            <w:tcW w:w="1134" w:type="dxa"/>
            <w:vAlign w:val="center"/>
          </w:tcPr>
          <w:p w14:paraId="4C6B1E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163</w:t>
            </w:r>
          </w:p>
        </w:tc>
        <w:tc>
          <w:tcPr>
            <w:tcW w:w="7937" w:type="dxa"/>
          </w:tcPr>
          <w:p w14:paraId="44845D3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повторение по разделу морфология</w:t>
            </w:r>
          </w:p>
        </w:tc>
      </w:tr>
      <w:tr w:rsidR="00001CBA" w:rsidRPr="005154B5" w14:paraId="67837FE1" w14:textId="77777777" w:rsidTr="00A952AE">
        <w:tc>
          <w:tcPr>
            <w:tcW w:w="1134" w:type="dxa"/>
            <w:vAlign w:val="center"/>
          </w:tcPr>
          <w:p w14:paraId="52F935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164</w:t>
            </w:r>
          </w:p>
        </w:tc>
        <w:tc>
          <w:tcPr>
            <w:tcW w:w="7937" w:type="dxa"/>
          </w:tcPr>
          <w:p w14:paraId="3D75B3E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001CBA" w:rsidRPr="005154B5" w14:paraId="5A24F86E" w14:textId="77777777" w:rsidTr="00A952AE">
        <w:tc>
          <w:tcPr>
            <w:tcW w:w="1134" w:type="dxa"/>
            <w:vAlign w:val="center"/>
          </w:tcPr>
          <w:p w14:paraId="3ACDC83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165</w:t>
            </w:r>
          </w:p>
        </w:tc>
        <w:tc>
          <w:tcPr>
            <w:tcW w:w="7937" w:type="dxa"/>
          </w:tcPr>
          <w:p w14:paraId="0386818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01CBA" w:rsidRPr="005154B5" w14:paraId="47A94B82" w14:textId="77777777" w:rsidTr="00A952AE">
        <w:tc>
          <w:tcPr>
            <w:tcW w:w="1134" w:type="dxa"/>
            <w:vAlign w:val="center"/>
          </w:tcPr>
          <w:p w14:paraId="575B77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166</w:t>
            </w:r>
          </w:p>
        </w:tc>
        <w:tc>
          <w:tcPr>
            <w:tcW w:w="7937" w:type="dxa"/>
          </w:tcPr>
          <w:p w14:paraId="6B08B23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правописание слов с изученными в 1 - 3 классах орфограммами</w:t>
            </w:r>
          </w:p>
        </w:tc>
      </w:tr>
      <w:tr w:rsidR="00001CBA" w:rsidRPr="005154B5" w14:paraId="1C4D6489" w14:textId="77777777" w:rsidTr="00A952AE">
        <w:tc>
          <w:tcPr>
            <w:tcW w:w="1134" w:type="dxa"/>
            <w:vAlign w:val="center"/>
          </w:tcPr>
          <w:p w14:paraId="44C2932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167</w:t>
            </w:r>
          </w:p>
        </w:tc>
        <w:tc>
          <w:tcPr>
            <w:tcW w:w="7937" w:type="dxa"/>
          </w:tcPr>
          <w:p w14:paraId="7794A36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5154B5" w14:paraId="6844CBC1" w14:textId="77777777" w:rsidTr="00A952AE">
        <w:tc>
          <w:tcPr>
            <w:tcW w:w="1134" w:type="dxa"/>
            <w:vAlign w:val="center"/>
          </w:tcPr>
          <w:p w14:paraId="6016A5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168</w:t>
            </w:r>
          </w:p>
        </w:tc>
        <w:tc>
          <w:tcPr>
            <w:tcW w:w="7937" w:type="dxa"/>
          </w:tcPr>
          <w:p w14:paraId="5FDACF0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5154B5" w14:paraId="064CB874" w14:textId="77777777" w:rsidTr="00A952AE">
        <w:tc>
          <w:tcPr>
            <w:tcW w:w="1134" w:type="dxa"/>
            <w:vAlign w:val="center"/>
          </w:tcPr>
          <w:p w14:paraId="32499C4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169</w:t>
            </w:r>
          </w:p>
        </w:tc>
        <w:tc>
          <w:tcPr>
            <w:tcW w:w="7937" w:type="dxa"/>
          </w:tcPr>
          <w:p w14:paraId="4CFC4E1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001CBA" w:rsidRPr="005154B5" w14:paraId="2F2282CD" w14:textId="77777777" w:rsidTr="00A952AE">
        <w:tc>
          <w:tcPr>
            <w:tcW w:w="1134" w:type="dxa"/>
            <w:vAlign w:val="center"/>
          </w:tcPr>
          <w:p w14:paraId="484CE3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170</w:t>
            </w:r>
          </w:p>
        </w:tc>
        <w:tc>
          <w:tcPr>
            <w:tcW w:w="7937" w:type="dxa"/>
          </w:tcPr>
          <w:p w14:paraId="48BDA9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01CBA" w:rsidRPr="005154B5" w14:paraId="680A7481" w14:textId="77777777" w:rsidTr="00A952AE">
        <w:tc>
          <w:tcPr>
            <w:tcW w:w="9071" w:type="dxa"/>
            <w:gridSpan w:val="2"/>
            <w:vAlign w:val="center"/>
          </w:tcPr>
          <w:p w14:paraId="5A00B4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20"/>
    </w:tbl>
    <w:p w14:paraId="74246D00" w14:textId="77777777" w:rsidR="00001CBA" w:rsidRPr="005154B5" w:rsidRDefault="00001CBA" w:rsidP="00001CBA">
      <w:pPr>
        <w:spacing w:after="0"/>
        <w:jc w:val="both"/>
        <w:rPr>
          <w:rFonts w:ascii="Times New Roman" w:hAnsi="Times New Roman" w:cs="Times New Roman"/>
          <w:sz w:val="24"/>
          <w:szCs w:val="24"/>
        </w:rPr>
      </w:pPr>
    </w:p>
    <w:p w14:paraId="347687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Таблица 2.3</w:t>
      </w:r>
    </w:p>
    <w:p w14:paraId="423F8FE6" w14:textId="77777777" w:rsidR="00001CBA" w:rsidRPr="005154B5" w:rsidRDefault="00001CBA" w:rsidP="00001CBA">
      <w:pPr>
        <w:spacing w:after="0"/>
        <w:jc w:val="both"/>
        <w:rPr>
          <w:rFonts w:ascii="Times New Roman" w:hAnsi="Times New Roman" w:cs="Times New Roman"/>
          <w:sz w:val="24"/>
          <w:szCs w:val="24"/>
        </w:rPr>
      </w:pPr>
    </w:p>
    <w:p w14:paraId="1B805029" w14:textId="77777777" w:rsidR="00001CBA" w:rsidRPr="005154B5" w:rsidRDefault="00001CBA" w:rsidP="00001CBA">
      <w:pPr>
        <w:spacing w:after="0"/>
        <w:jc w:val="both"/>
        <w:rPr>
          <w:rFonts w:ascii="Times New Roman" w:hAnsi="Times New Roman" w:cs="Times New Roman"/>
          <w:sz w:val="24"/>
          <w:szCs w:val="24"/>
        </w:rPr>
      </w:pPr>
      <w:bookmarkStart w:id="21" w:name="_Hlk194262968"/>
      <w:r w:rsidRPr="005154B5">
        <w:rPr>
          <w:rFonts w:ascii="Times New Roman" w:hAnsi="Times New Roman" w:cs="Times New Roman"/>
          <w:sz w:val="24"/>
          <w:szCs w:val="24"/>
        </w:rPr>
        <w:t>4 класс</w:t>
      </w:r>
    </w:p>
    <w:p w14:paraId="248FF410" w14:textId="77777777" w:rsidR="00001CBA" w:rsidRPr="005154B5"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5154B5" w14:paraId="7754DD16" w14:textId="77777777" w:rsidTr="00A952AE">
        <w:tc>
          <w:tcPr>
            <w:tcW w:w="1134" w:type="dxa"/>
          </w:tcPr>
          <w:p w14:paraId="4192C202" w14:textId="77777777" w:rsidR="00001CBA" w:rsidRPr="005154B5" w:rsidRDefault="00001CBA" w:rsidP="00001CBA">
            <w:pPr>
              <w:spacing w:after="0"/>
              <w:jc w:val="both"/>
              <w:rPr>
                <w:rFonts w:ascii="Times New Roman" w:hAnsi="Times New Roman" w:cs="Times New Roman"/>
                <w:sz w:val="24"/>
                <w:szCs w:val="24"/>
              </w:rPr>
            </w:pPr>
            <w:bookmarkStart w:id="22" w:name="_Hlk194262975"/>
            <w:bookmarkEnd w:id="21"/>
            <w:r w:rsidRPr="005154B5">
              <w:rPr>
                <w:rFonts w:ascii="Times New Roman" w:hAnsi="Times New Roman" w:cs="Times New Roman"/>
                <w:sz w:val="24"/>
                <w:szCs w:val="24"/>
              </w:rPr>
              <w:t>N урока</w:t>
            </w:r>
          </w:p>
        </w:tc>
        <w:tc>
          <w:tcPr>
            <w:tcW w:w="7937" w:type="dxa"/>
          </w:tcPr>
          <w:p w14:paraId="3629A96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Тема урока</w:t>
            </w:r>
          </w:p>
        </w:tc>
      </w:tr>
      <w:tr w:rsidR="00001CBA" w:rsidRPr="005154B5" w14:paraId="18B0E17E" w14:textId="77777777" w:rsidTr="00A952AE">
        <w:tc>
          <w:tcPr>
            <w:tcW w:w="1134" w:type="dxa"/>
            <w:vAlign w:val="center"/>
          </w:tcPr>
          <w:p w14:paraId="0DB27A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w:t>
            </w:r>
          </w:p>
        </w:tc>
        <w:tc>
          <w:tcPr>
            <w:tcW w:w="7937" w:type="dxa"/>
          </w:tcPr>
          <w:p w14:paraId="131E9E7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Русский язык как язык межнационального общения. Наша речь и наш язык</w:t>
            </w:r>
          </w:p>
        </w:tc>
      </w:tr>
      <w:tr w:rsidR="00001CBA" w:rsidRPr="005154B5" w14:paraId="4541A498" w14:textId="77777777" w:rsidTr="00A952AE">
        <w:tc>
          <w:tcPr>
            <w:tcW w:w="1134" w:type="dxa"/>
            <w:vAlign w:val="center"/>
          </w:tcPr>
          <w:p w14:paraId="54C7581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w:t>
            </w:r>
          </w:p>
        </w:tc>
        <w:tc>
          <w:tcPr>
            <w:tcW w:w="7937" w:type="dxa"/>
          </w:tcPr>
          <w:p w14:paraId="7E8B68D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тема и основная мысль. Текст и его план</w:t>
            </w:r>
          </w:p>
        </w:tc>
      </w:tr>
      <w:tr w:rsidR="00001CBA" w:rsidRPr="005154B5" w14:paraId="5F38E6D9" w14:textId="77777777" w:rsidTr="00A952AE">
        <w:tc>
          <w:tcPr>
            <w:tcW w:w="1134" w:type="dxa"/>
            <w:vAlign w:val="center"/>
          </w:tcPr>
          <w:p w14:paraId="025446B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w:t>
            </w:r>
          </w:p>
        </w:tc>
        <w:tc>
          <w:tcPr>
            <w:tcW w:w="7937" w:type="dxa"/>
          </w:tcPr>
          <w:p w14:paraId="762AB3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заголовок</w:t>
            </w:r>
          </w:p>
        </w:tc>
      </w:tr>
      <w:tr w:rsidR="00001CBA" w:rsidRPr="005154B5" w14:paraId="3830C23F" w14:textId="77777777" w:rsidTr="00A952AE">
        <w:tc>
          <w:tcPr>
            <w:tcW w:w="1134" w:type="dxa"/>
            <w:vAlign w:val="center"/>
          </w:tcPr>
          <w:p w14:paraId="24FD03C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w:t>
            </w:r>
          </w:p>
        </w:tc>
        <w:tc>
          <w:tcPr>
            <w:tcW w:w="7937" w:type="dxa"/>
          </w:tcPr>
          <w:p w14:paraId="1985AC5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План текста</w:t>
            </w:r>
          </w:p>
        </w:tc>
      </w:tr>
      <w:tr w:rsidR="00001CBA" w:rsidRPr="005154B5" w14:paraId="7D41DF6B" w14:textId="77777777" w:rsidTr="00A952AE">
        <w:tc>
          <w:tcPr>
            <w:tcW w:w="1134" w:type="dxa"/>
            <w:vAlign w:val="center"/>
          </w:tcPr>
          <w:p w14:paraId="4198B9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w:t>
            </w:r>
          </w:p>
        </w:tc>
        <w:tc>
          <w:tcPr>
            <w:tcW w:w="7937" w:type="dxa"/>
          </w:tcPr>
          <w:p w14:paraId="1B0DD8C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Структура текста. Составление текста (сказки) по его началу</w:t>
            </w:r>
          </w:p>
        </w:tc>
      </w:tr>
      <w:tr w:rsidR="00001CBA" w:rsidRPr="005154B5" w14:paraId="04601634" w14:textId="77777777" w:rsidTr="00A952AE">
        <w:tc>
          <w:tcPr>
            <w:tcW w:w="1134" w:type="dxa"/>
            <w:vAlign w:val="center"/>
          </w:tcPr>
          <w:p w14:paraId="632514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w:t>
            </w:r>
          </w:p>
        </w:tc>
        <w:tc>
          <w:tcPr>
            <w:tcW w:w="7937" w:type="dxa"/>
          </w:tcPr>
          <w:p w14:paraId="2094B7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Вспоминаем типы текстов</w:t>
            </w:r>
          </w:p>
        </w:tc>
      </w:tr>
      <w:tr w:rsidR="00001CBA" w:rsidRPr="005154B5" w14:paraId="279AB973" w14:textId="77777777" w:rsidTr="00A952AE">
        <w:tc>
          <w:tcPr>
            <w:tcW w:w="1134" w:type="dxa"/>
            <w:vAlign w:val="center"/>
          </w:tcPr>
          <w:p w14:paraId="754070F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w:t>
            </w:r>
          </w:p>
        </w:tc>
        <w:tc>
          <w:tcPr>
            <w:tcW w:w="7937" w:type="dxa"/>
          </w:tcPr>
          <w:p w14:paraId="443B077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Различаем тексты-повествования, тексты-описания и тексты-рассуждения</w:t>
            </w:r>
          </w:p>
        </w:tc>
      </w:tr>
      <w:tr w:rsidR="00001CBA" w:rsidRPr="005154B5" w14:paraId="352906BB" w14:textId="77777777" w:rsidTr="00A952AE">
        <w:tc>
          <w:tcPr>
            <w:tcW w:w="1134" w:type="dxa"/>
            <w:vAlign w:val="center"/>
          </w:tcPr>
          <w:p w14:paraId="75C93A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w:t>
            </w:r>
          </w:p>
        </w:tc>
        <w:tc>
          <w:tcPr>
            <w:tcW w:w="7937" w:type="dxa"/>
          </w:tcPr>
          <w:p w14:paraId="43D09D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Текст. Образные языковые средства</w:t>
            </w:r>
          </w:p>
        </w:tc>
      </w:tr>
      <w:tr w:rsidR="00001CBA" w:rsidRPr="005154B5" w14:paraId="3583AAC9" w14:textId="77777777" w:rsidTr="00A952AE">
        <w:tc>
          <w:tcPr>
            <w:tcW w:w="1134" w:type="dxa"/>
            <w:vAlign w:val="center"/>
          </w:tcPr>
          <w:p w14:paraId="01F4049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w:t>
            </w:r>
          </w:p>
        </w:tc>
        <w:tc>
          <w:tcPr>
            <w:tcW w:w="7937" w:type="dxa"/>
          </w:tcPr>
          <w:p w14:paraId="095FA6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Подбираем заголовки, отражающие тему или основную мысль текста</w:t>
            </w:r>
          </w:p>
        </w:tc>
      </w:tr>
      <w:tr w:rsidR="00001CBA" w:rsidRPr="005154B5" w14:paraId="7083130F" w14:textId="77777777" w:rsidTr="00A952AE">
        <w:tc>
          <w:tcPr>
            <w:tcW w:w="1134" w:type="dxa"/>
            <w:vAlign w:val="center"/>
          </w:tcPr>
          <w:p w14:paraId="173BBE8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w:t>
            </w:r>
          </w:p>
        </w:tc>
        <w:tc>
          <w:tcPr>
            <w:tcW w:w="7937" w:type="dxa"/>
          </w:tcPr>
          <w:p w14:paraId="6A08D9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собственный текст по предложенному заголовку</w:t>
            </w:r>
          </w:p>
        </w:tc>
      </w:tr>
      <w:tr w:rsidR="00001CBA" w:rsidRPr="005154B5" w14:paraId="2A7617EA" w14:textId="77777777" w:rsidTr="00A952AE">
        <w:tc>
          <w:tcPr>
            <w:tcW w:w="1134" w:type="dxa"/>
            <w:vAlign w:val="center"/>
          </w:tcPr>
          <w:p w14:paraId="6F7F2A1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w:t>
            </w:r>
          </w:p>
        </w:tc>
        <w:tc>
          <w:tcPr>
            <w:tcW w:w="7937" w:type="dxa"/>
          </w:tcPr>
          <w:p w14:paraId="7C7EE0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01CBA" w:rsidRPr="005154B5" w14:paraId="1D8AF8C5" w14:textId="77777777" w:rsidTr="00A952AE">
        <w:tc>
          <w:tcPr>
            <w:tcW w:w="1134" w:type="dxa"/>
            <w:vAlign w:val="center"/>
          </w:tcPr>
          <w:p w14:paraId="0F8028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w:t>
            </w:r>
          </w:p>
        </w:tc>
        <w:tc>
          <w:tcPr>
            <w:tcW w:w="7937" w:type="dxa"/>
          </w:tcPr>
          <w:p w14:paraId="428C5AF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01CBA" w:rsidRPr="005154B5" w14:paraId="6DE9F635" w14:textId="77777777" w:rsidTr="00A952AE">
        <w:tc>
          <w:tcPr>
            <w:tcW w:w="1134" w:type="dxa"/>
            <w:vAlign w:val="center"/>
          </w:tcPr>
          <w:p w14:paraId="777670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13</w:t>
            </w:r>
          </w:p>
        </w:tc>
        <w:tc>
          <w:tcPr>
            <w:tcW w:w="7937" w:type="dxa"/>
          </w:tcPr>
          <w:p w14:paraId="15B8CF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предложения с обращениями (наблюдение)</w:t>
            </w:r>
          </w:p>
        </w:tc>
      </w:tr>
      <w:tr w:rsidR="00001CBA" w:rsidRPr="005154B5" w14:paraId="1AF5D691" w14:textId="77777777" w:rsidTr="00A952AE">
        <w:tc>
          <w:tcPr>
            <w:tcW w:w="1134" w:type="dxa"/>
            <w:vAlign w:val="center"/>
          </w:tcPr>
          <w:p w14:paraId="43974CD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w:t>
            </w:r>
          </w:p>
        </w:tc>
        <w:tc>
          <w:tcPr>
            <w:tcW w:w="7937" w:type="dxa"/>
          </w:tcPr>
          <w:p w14:paraId="1E6B71B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Распространенные и нераспространенные предложения</w:t>
            </w:r>
          </w:p>
        </w:tc>
      </w:tr>
      <w:tr w:rsidR="00001CBA" w:rsidRPr="005154B5" w14:paraId="5F554A98" w14:textId="77777777" w:rsidTr="00A952AE">
        <w:tc>
          <w:tcPr>
            <w:tcW w:w="1134" w:type="dxa"/>
            <w:vAlign w:val="center"/>
          </w:tcPr>
          <w:p w14:paraId="643539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w:t>
            </w:r>
          </w:p>
        </w:tc>
        <w:tc>
          <w:tcPr>
            <w:tcW w:w="7937" w:type="dxa"/>
          </w:tcPr>
          <w:p w14:paraId="68F6CE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Словосочетание</w:t>
            </w:r>
          </w:p>
        </w:tc>
      </w:tr>
      <w:tr w:rsidR="00001CBA" w:rsidRPr="005154B5" w14:paraId="11380A16" w14:textId="77777777" w:rsidTr="00A952AE">
        <w:tc>
          <w:tcPr>
            <w:tcW w:w="1134" w:type="dxa"/>
            <w:vAlign w:val="center"/>
          </w:tcPr>
          <w:p w14:paraId="661B95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w:t>
            </w:r>
          </w:p>
        </w:tc>
        <w:tc>
          <w:tcPr>
            <w:tcW w:w="7937" w:type="dxa"/>
          </w:tcPr>
          <w:p w14:paraId="4B3A28B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слов в словосочетании</w:t>
            </w:r>
          </w:p>
        </w:tc>
      </w:tr>
      <w:tr w:rsidR="00001CBA" w:rsidRPr="005154B5" w14:paraId="3556D028" w14:textId="77777777" w:rsidTr="00A952AE">
        <w:tc>
          <w:tcPr>
            <w:tcW w:w="1134" w:type="dxa"/>
            <w:vAlign w:val="center"/>
          </w:tcPr>
          <w:p w14:paraId="2DE7A42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w:t>
            </w:r>
          </w:p>
        </w:tc>
        <w:tc>
          <w:tcPr>
            <w:tcW w:w="7937" w:type="dxa"/>
          </w:tcPr>
          <w:p w14:paraId="2A91C59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между словами в предложении (при помощи смысловых вопросов)</w:t>
            </w:r>
          </w:p>
        </w:tc>
      </w:tr>
      <w:tr w:rsidR="00001CBA" w:rsidRPr="005154B5" w14:paraId="5D51F9BB" w14:textId="77777777" w:rsidTr="00A952AE">
        <w:tc>
          <w:tcPr>
            <w:tcW w:w="1134" w:type="dxa"/>
            <w:vAlign w:val="center"/>
          </w:tcPr>
          <w:p w14:paraId="5E7C6A3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18</w:t>
            </w:r>
          </w:p>
        </w:tc>
        <w:tc>
          <w:tcPr>
            <w:tcW w:w="7937" w:type="dxa"/>
          </w:tcPr>
          <w:p w14:paraId="6604B2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Связь слов в словосочетании: обобщение</w:t>
            </w:r>
          </w:p>
        </w:tc>
      </w:tr>
      <w:tr w:rsidR="00001CBA" w:rsidRPr="005154B5" w14:paraId="54BCE19D" w14:textId="77777777" w:rsidTr="00A952AE">
        <w:tc>
          <w:tcPr>
            <w:tcW w:w="1134" w:type="dxa"/>
            <w:vAlign w:val="center"/>
          </w:tcPr>
          <w:p w14:paraId="2CE652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19</w:t>
            </w:r>
          </w:p>
        </w:tc>
        <w:tc>
          <w:tcPr>
            <w:tcW w:w="7937" w:type="dxa"/>
          </w:tcPr>
          <w:p w14:paraId="1AF8C5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Предложение и словосочетание: сходство и различие. Тренинг</w:t>
            </w:r>
          </w:p>
        </w:tc>
      </w:tr>
      <w:tr w:rsidR="00001CBA" w:rsidRPr="005154B5" w14:paraId="7D720130" w14:textId="77777777" w:rsidTr="00A952AE">
        <w:tc>
          <w:tcPr>
            <w:tcW w:w="1134" w:type="dxa"/>
            <w:vAlign w:val="center"/>
          </w:tcPr>
          <w:p w14:paraId="6D282D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20</w:t>
            </w:r>
          </w:p>
        </w:tc>
        <w:tc>
          <w:tcPr>
            <w:tcW w:w="7937" w:type="dxa"/>
          </w:tcPr>
          <w:p w14:paraId="3961F14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пересказывать: подробный письменный пересказ текста. Изложение</w:t>
            </w:r>
          </w:p>
        </w:tc>
      </w:tr>
      <w:tr w:rsidR="00001CBA" w:rsidRPr="005154B5" w14:paraId="1DAC8738" w14:textId="77777777" w:rsidTr="00A952AE">
        <w:tc>
          <w:tcPr>
            <w:tcW w:w="1134" w:type="dxa"/>
            <w:vAlign w:val="center"/>
          </w:tcPr>
          <w:p w14:paraId="19A48A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21</w:t>
            </w:r>
          </w:p>
        </w:tc>
        <w:tc>
          <w:tcPr>
            <w:tcW w:w="7937" w:type="dxa"/>
          </w:tcPr>
          <w:p w14:paraId="586E61D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слово, сочетание слов (словосочетание) и предложение. Тренинг</w:t>
            </w:r>
          </w:p>
        </w:tc>
      </w:tr>
      <w:tr w:rsidR="00001CBA" w:rsidRPr="005154B5" w14:paraId="1E8D1E9B" w14:textId="77777777" w:rsidTr="00A952AE">
        <w:tc>
          <w:tcPr>
            <w:tcW w:w="1134" w:type="dxa"/>
            <w:vAlign w:val="center"/>
          </w:tcPr>
          <w:p w14:paraId="7ECC2A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22</w:t>
            </w:r>
          </w:p>
        </w:tc>
        <w:tc>
          <w:tcPr>
            <w:tcW w:w="7937" w:type="dxa"/>
          </w:tcPr>
          <w:p w14:paraId="7985D6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01CBA" w:rsidRPr="005154B5" w14:paraId="6DAB7BC4" w14:textId="77777777" w:rsidTr="00A952AE">
        <w:tc>
          <w:tcPr>
            <w:tcW w:w="1134" w:type="dxa"/>
            <w:vAlign w:val="center"/>
          </w:tcPr>
          <w:p w14:paraId="26DBEE7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23</w:t>
            </w:r>
          </w:p>
        </w:tc>
        <w:tc>
          <w:tcPr>
            <w:tcW w:w="7937" w:type="dxa"/>
          </w:tcPr>
          <w:p w14:paraId="5E57E9A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Интонация перечисления в предложениях с однородными членами</w:t>
            </w:r>
          </w:p>
        </w:tc>
      </w:tr>
      <w:tr w:rsidR="00001CBA" w:rsidRPr="005154B5" w14:paraId="7039ACC7" w14:textId="77777777" w:rsidTr="00A952AE">
        <w:tc>
          <w:tcPr>
            <w:tcW w:w="1134" w:type="dxa"/>
            <w:vAlign w:val="center"/>
          </w:tcPr>
          <w:p w14:paraId="66B7EEB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24</w:t>
            </w:r>
          </w:p>
        </w:tc>
        <w:tc>
          <w:tcPr>
            <w:tcW w:w="7937" w:type="dxa"/>
          </w:tcPr>
          <w:p w14:paraId="394D94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предложениях с однородными членами, соединенными союзами</w:t>
            </w:r>
          </w:p>
        </w:tc>
      </w:tr>
      <w:tr w:rsidR="00001CBA" w:rsidRPr="005154B5" w14:paraId="320FFDCF" w14:textId="77777777" w:rsidTr="00A952AE">
        <w:tc>
          <w:tcPr>
            <w:tcW w:w="1134" w:type="dxa"/>
            <w:vAlign w:val="center"/>
          </w:tcPr>
          <w:p w14:paraId="6FA63DD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25</w:t>
            </w:r>
          </w:p>
        </w:tc>
        <w:tc>
          <w:tcPr>
            <w:tcW w:w="7937" w:type="dxa"/>
          </w:tcPr>
          <w:p w14:paraId="57A00C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предложениях с однородными членами, соединенными союзом и</w:t>
            </w:r>
          </w:p>
        </w:tc>
      </w:tr>
      <w:tr w:rsidR="00001CBA" w:rsidRPr="005154B5" w14:paraId="368906EC" w14:textId="77777777" w:rsidTr="00A952AE">
        <w:tc>
          <w:tcPr>
            <w:tcW w:w="1134" w:type="dxa"/>
            <w:vAlign w:val="center"/>
          </w:tcPr>
          <w:p w14:paraId="2A88B8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26</w:t>
            </w:r>
          </w:p>
        </w:tc>
        <w:tc>
          <w:tcPr>
            <w:tcW w:w="7937" w:type="dxa"/>
          </w:tcPr>
          <w:p w14:paraId="5A2773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01CBA" w:rsidRPr="005154B5" w14:paraId="48997041" w14:textId="77777777" w:rsidTr="00A952AE">
        <w:tc>
          <w:tcPr>
            <w:tcW w:w="1134" w:type="dxa"/>
            <w:vAlign w:val="center"/>
          </w:tcPr>
          <w:p w14:paraId="41DB5AA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27</w:t>
            </w:r>
          </w:p>
        </w:tc>
        <w:tc>
          <w:tcPr>
            <w:tcW w:w="7937" w:type="dxa"/>
          </w:tcPr>
          <w:p w14:paraId="1730DCF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предложениях с однородными членами без союзов</w:t>
            </w:r>
          </w:p>
        </w:tc>
      </w:tr>
      <w:tr w:rsidR="00001CBA" w:rsidRPr="005154B5" w14:paraId="06A8C9C2" w14:textId="77777777" w:rsidTr="00A952AE">
        <w:tc>
          <w:tcPr>
            <w:tcW w:w="1134" w:type="dxa"/>
            <w:vAlign w:val="center"/>
          </w:tcPr>
          <w:p w14:paraId="417451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28</w:t>
            </w:r>
          </w:p>
        </w:tc>
        <w:tc>
          <w:tcPr>
            <w:tcW w:w="7937" w:type="dxa"/>
          </w:tcPr>
          <w:p w14:paraId="26758C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01CBA" w:rsidRPr="005154B5" w14:paraId="6DC4981E" w14:textId="77777777" w:rsidTr="00A952AE">
        <w:tc>
          <w:tcPr>
            <w:tcW w:w="1134" w:type="dxa"/>
            <w:vAlign w:val="center"/>
          </w:tcPr>
          <w:p w14:paraId="1450CD0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29</w:t>
            </w:r>
          </w:p>
        </w:tc>
        <w:tc>
          <w:tcPr>
            <w:tcW w:w="7937" w:type="dxa"/>
          </w:tcPr>
          <w:p w14:paraId="7AD740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работаем с текстами.</w:t>
            </w:r>
          </w:p>
          <w:p w14:paraId="2ED99F6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Написание текста по репродукции картины</w:t>
            </w:r>
          </w:p>
        </w:tc>
      </w:tr>
      <w:tr w:rsidR="00001CBA" w:rsidRPr="005154B5" w14:paraId="26F26E9A" w14:textId="77777777" w:rsidTr="00A952AE">
        <w:tc>
          <w:tcPr>
            <w:tcW w:w="1134" w:type="dxa"/>
            <w:vAlign w:val="center"/>
          </w:tcPr>
          <w:p w14:paraId="2A0C9A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30</w:t>
            </w:r>
          </w:p>
        </w:tc>
        <w:tc>
          <w:tcPr>
            <w:tcW w:w="7937" w:type="dxa"/>
          </w:tcPr>
          <w:p w14:paraId="4080C42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Запятая между однородными членами. Тренинг</w:t>
            </w:r>
          </w:p>
        </w:tc>
      </w:tr>
      <w:tr w:rsidR="00001CBA" w:rsidRPr="005154B5" w14:paraId="3CAD6B48" w14:textId="77777777" w:rsidTr="00A952AE">
        <w:tc>
          <w:tcPr>
            <w:tcW w:w="1134" w:type="dxa"/>
            <w:vAlign w:val="center"/>
          </w:tcPr>
          <w:p w14:paraId="3D89E0A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31</w:t>
            </w:r>
          </w:p>
        </w:tc>
        <w:tc>
          <w:tcPr>
            <w:tcW w:w="7937" w:type="dxa"/>
          </w:tcPr>
          <w:p w14:paraId="6D7BAD1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Запятая между однородными членами, соединенными союзом. Тренинг</w:t>
            </w:r>
          </w:p>
        </w:tc>
      </w:tr>
      <w:tr w:rsidR="00001CBA" w:rsidRPr="005154B5" w14:paraId="0268E1E9" w14:textId="77777777" w:rsidTr="00A952AE">
        <w:tc>
          <w:tcPr>
            <w:tcW w:w="1134" w:type="dxa"/>
            <w:vAlign w:val="center"/>
          </w:tcPr>
          <w:p w14:paraId="63F98E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32</w:t>
            </w:r>
          </w:p>
        </w:tc>
        <w:tc>
          <w:tcPr>
            <w:tcW w:w="7937" w:type="dxa"/>
          </w:tcPr>
          <w:p w14:paraId="77CCAF2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001CBA" w:rsidRPr="005154B5" w14:paraId="3944AE1E" w14:textId="77777777" w:rsidTr="00A952AE">
        <w:tc>
          <w:tcPr>
            <w:tcW w:w="1134" w:type="dxa"/>
            <w:vAlign w:val="center"/>
          </w:tcPr>
          <w:p w14:paraId="0CAF60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33</w:t>
            </w:r>
          </w:p>
        </w:tc>
        <w:tc>
          <w:tcPr>
            <w:tcW w:w="7937" w:type="dxa"/>
          </w:tcPr>
          <w:p w14:paraId="3F1C3C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Союз как часть речи</w:t>
            </w:r>
          </w:p>
        </w:tc>
      </w:tr>
      <w:tr w:rsidR="00001CBA" w:rsidRPr="005154B5" w14:paraId="18FFA84C" w14:textId="77777777" w:rsidTr="00A952AE">
        <w:tc>
          <w:tcPr>
            <w:tcW w:w="1134" w:type="dxa"/>
            <w:vAlign w:val="center"/>
          </w:tcPr>
          <w:p w14:paraId="1AD886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34</w:t>
            </w:r>
          </w:p>
        </w:tc>
        <w:tc>
          <w:tcPr>
            <w:tcW w:w="7937" w:type="dxa"/>
          </w:tcPr>
          <w:p w14:paraId="7FAC888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Сложные предложения</w:t>
            </w:r>
          </w:p>
        </w:tc>
      </w:tr>
      <w:tr w:rsidR="00001CBA" w:rsidRPr="005154B5" w14:paraId="1476902A" w14:textId="77777777" w:rsidTr="00A952AE">
        <w:tc>
          <w:tcPr>
            <w:tcW w:w="1134" w:type="dxa"/>
            <w:vAlign w:val="center"/>
          </w:tcPr>
          <w:p w14:paraId="22E8371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35</w:t>
            </w:r>
          </w:p>
        </w:tc>
        <w:tc>
          <w:tcPr>
            <w:tcW w:w="7937" w:type="dxa"/>
          </w:tcPr>
          <w:p w14:paraId="419537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Сложные предложения с союзами и, а, но</w:t>
            </w:r>
          </w:p>
        </w:tc>
      </w:tr>
      <w:tr w:rsidR="00001CBA" w:rsidRPr="005154B5" w14:paraId="5BDC866E" w14:textId="77777777" w:rsidTr="00A952AE">
        <w:tc>
          <w:tcPr>
            <w:tcW w:w="1134" w:type="dxa"/>
            <w:vAlign w:val="center"/>
          </w:tcPr>
          <w:p w14:paraId="238547E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36</w:t>
            </w:r>
          </w:p>
        </w:tc>
        <w:tc>
          <w:tcPr>
            <w:tcW w:w="7937" w:type="dxa"/>
          </w:tcPr>
          <w:p w14:paraId="4B24BF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Союзы и, а, но в простых и сложных предложениях</w:t>
            </w:r>
          </w:p>
        </w:tc>
      </w:tr>
      <w:tr w:rsidR="00001CBA" w:rsidRPr="005154B5" w14:paraId="29062091" w14:textId="77777777" w:rsidTr="00A952AE">
        <w:tc>
          <w:tcPr>
            <w:tcW w:w="1134" w:type="dxa"/>
            <w:vAlign w:val="center"/>
          </w:tcPr>
          <w:p w14:paraId="361E22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37</w:t>
            </w:r>
          </w:p>
        </w:tc>
        <w:tc>
          <w:tcPr>
            <w:tcW w:w="7937" w:type="dxa"/>
          </w:tcPr>
          <w:p w14:paraId="3D2AAB9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01CBA" w:rsidRPr="005154B5" w14:paraId="39A63922" w14:textId="77777777" w:rsidTr="00A952AE">
        <w:tc>
          <w:tcPr>
            <w:tcW w:w="1134" w:type="dxa"/>
            <w:vAlign w:val="center"/>
          </w:tcPr>
          <w:p w14:paraId="6B1C2A8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38</w:t>
            </w:r>
          </w:p>
        </w:tc>
        <w:tc>
          <w:tcPr>
            <w:tcW w:w="7937" w:type="dxa"/>
          </w:tcPr>
          <w:p w14:paraId="32992E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01CBA" w:rsidRPr="005154B5" w14:paraId="58ED10DA" w14:textId="77777777" w:rsidTr="00A952AE">
        <w:tc>
          <w:tcPr>
            <w:tcW w:w="1134" w:type="dxa"/>
            <w:vAlign w:val="center"/>
          </w:tcPr>
          <w:p w14:paraId="38EA971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39</w:t>
            </w:r>
          </w:p>
        </w:tc>
        <w:tc>
          <w:tcPr>
            <w:tcW w:w="7937" w:type="dxa"/>
          </w:tcPr>
          <w:p w14:paraId="1AB2D0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Сложные предложения без союзов. Тренинг</w:t>
            </w:r>
          </w:p>
        </w:tc>
      </w:tr>
      <w:tr w:rsidR="00001CBA" w:rsidRPr="005154B5" w14:paraId="27CC887C" w14:textId="77777777" w:rsidTr="00A952AE">
        <w:tc>
          <w:tcPr>
            <w:tcW w:w="1134" w:type="dxa"/>
            <w:vAlign w:val="center"/>
          </w:tcPr>
          <w:p w14:paraId="19AC6B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40</w:t>
            </w:r>
          </w:p>
        </w:tc>
        <w:tc>
          <w:tcPr>
            <w:tcW w:w="7937" w:type="dxa"/>
          </w:tcPr>
          <w:p w14:paraId="06B6A45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Предложения с прямой речью после слов автора</w:t>
            </w:r>
          </w:p>
        </w:tc>
      </w:tr>
      <w:tr w:rsidR="00001CBA" w:rsidRPr="005154B5" w14:paraId="4FB343C8" w14:textId="77777777" w:rsidTr="00A952AE">
        <w:tc>
          <w:tcPr>
            <w:tcW w:w="1134" w:type="dxa"/>
            <w:vAlign w:val="center"/>
          </w:tcPr>
          <w:p w14:paraId="6C9CCA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41</w:t>
            </w:r>
          </w:p>
        </w:tc>
        <w:tc>
          <w:tcPr>
            <w:tcW w:w="7937" w:type="dxa"/>
          </w:tcPr>
          <w:p w14:paraId="561DC8F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01CBA" w:rsidRPr="005154B5" w14:paraId="44A3D56C" w14:textId="77777777" w:rsidTr="00A952AE">
        <w:tc>
          <w:tcPr>
            <w:tcW w:w="1134" w:type="dxa"/>
            <w:vAlign w:val="center"/>
          </w:tcPr>
          <w:p w14:paraId="2B3C35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42</w:t>
            </w:r>
          </w:p>
        </w:tc>
        <w:tc>
          <w:tcPr>
            <w:tcW w:w="7937" w:type="dxa"/>
          </w:tcPr>
          <w:p w14:paraId="3FD40A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синтаксический анализ предложения</w:t>
            </w:r>
          </w:p>
        </w:tc>
      </w:tr>
      <w:tr w:rsidR="00001CBA" w:rsidRPr="005154B5" w14:paraId="6C90ABE3" w14:textId="77777777" w:rsidTr="00A952AE">
        <w:tc>
          <w:tcPr>
            <w:tcW w:w="1134" w:type="dxa"/>
            <w:vAlign w:val="center"/>
          </w:tcPr>
          <w:p w14:paraId="5C3F72E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43</w:t>
            </w:r>
          </w:p>
        </w:tc>
        <w:tc>
          <w:tcPr>
            <w:tcW w:w="7937" w:type="dxa"/>
          </w:tcPr>
          <w:p w14:paraId="09285D5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синтаксис: повторяем все, что узнали о синтаксисе</w:t>
            </w:r>
          </w:p>
        </w:tc>
      </w:tr>
      <w:tr w:rsidR="00001CBA" w:rsidRPr="005154B5" w14:paraId="2109B34C" w14:textId="77777777" w:rsidTr="00A952AE">
        <w:tc>
          <w:tcPr>
            <w:tcW w:w="1134" w:type="dxa"/>
            <w:vAlign w:val="center"/>
          </w:tcPr>
          <w:p w14:paraId="051F1DE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44</w:t>
            </w:r>
          </w:p>
        </w:tc>
        <w:tc>
          <w:tcPr>
            <w:tcW w:w="7937" w:type="dxa"/>
          </w:tcPr>
          <w:p w14:paraId="15CAD2E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001CBA" w:rsidRPr="005154B5" w14:paraId="691B1D41" w14:textId="77777777" w:rsidTr="00A952AE">
        <w:tc>
          <w:tcPr>
            <w:tcW w:w="1134" w:type="dxa"/>
            <w:vAlign w:val="center"/>
          </w:tcPr>
          <w:p w14:paraId="0C303A1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45</w:t>
            </w:r>
          </w:p>
        </w:tc>
        <w:tc>
          <w:tcPr>
            <w:tcW w:w="7937" w:type="dxa"/>
          </w:tcPr>
          <w:p w14:paraId="3132134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001CBA" w:rsidRPr="005154B5" w14:paraId="4A59B661" w14:textId="77777777" w:rsidTr="00A952AE">
        <w:tc>
          <w:tcPr>
            <w:tcW w:w="1134" w:type="dxa"/>
            <w:vAlign w:val="center"/>
          </w:tcPr>
          <w:p w14:paraId="503E2D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46</w:t>
            </w:r>
          </w:p>
        </w:tc>
        <w:tc>
          <w:tcPr>
            <w:tcW w:w="7937" w:type="dxa"/>
          </w:tcPr>
          <w:p w14:paraId="7C725CA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001CBA" w:rsidRPr="005154B5" w14:paraId="690DF8CC" w14:textId="77777777" w:rsidTr="00A952AE">
        <w:tc>
          <w:tcPr>
            <w:tcW w:w="1134" w:type="dxa"/>
            <w:vAlign w:val="center"/>
          </w:tcPr>
          <w:p w14:paraId="6EB692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47</w:t>
            </w:r>
          </w:p>
        </w:tc>
        <w:tc>
          <w:tcPr>
            <w:tcW w:w="7937" w:type="dxa"/>
          </w:tcPr>
          <w:p w14:paraId="6D12107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использованием в речи фразеологизмов</w:t>
            </w:r>
          </w:p>
        </w:tc>
      </w:tr>
      <w:tr w:rsidR="00001CBA" w:rsidRPr="005154B5" w14:paraId="22A6C57D" w14:textId="77777777" w:rsidTr="00A952AE">
        <w:tc>
          <w:tcPr>
            <w:tcW w:w="1134" w:type="dxa"/>
            <w:vAlign w:val="center"/>
          </w:tcPr>
          <w:p w14:paraId="580E8F0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48</w:t>
            </w:r>
          </w:p>
        </w:tc>
        <w:tc>
          <w:tcPr>
            <w:tcW w:w="7937" w:type="dxa"/>
          </w:tcPr>
          <w:p w14:paraId="41923F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понимать фразеологизмы</w:t>
            </w:r>
          </w:p>
        </w:tc>
      </w:tr>
      <w:tr w:rsidR="00001CBA" w:rsidRPr="005154B5" w14:paraId="48FB3F33" w14:textId="77777777" w:rsidTr="00A952AE">
        <w:tc>
          <w:tcPr>
            <w:tcW w:w="1134" w:type="dxa"/>
            <w:vAlign w:val="center"/>
          </w:tcPr>
          <w:p w14:paraId="72F305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49</w:t>
            </w:r>
          </w:p>
        </w:tc>
        <w:tc>
          <w:tcPr>
            <w:tcW w:w="7937" w:type="dxa"/>
          </w:tcPr>
          <w:p w14:paraId="70214FB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использовать фразеологизмы</w:t>
            </w:r>
          </w:p>
        </w:tc>
      </w:tr>
      <w:tr w:rsidR="00001CBA" w:rsidRPr="005154B5" w14:paraId="62435C6B" w14:textId="77777777" w:rsidTr="00A952AE">
        <w:tc>
          <w:tcPr>
            <w:tcW w:w="1134" w:type="dxa"/>
            <w:vAlign w:val="center"/>
          </w:tcPr>
          <w:p w14:paraId="69B451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50</w:t>
            </w:r>
          </w:p>
        </w:tc>
        <w:tc>
          <w:tcPr>
            <w:tcW w:w="7937" w:type="dxa"/>
          </w:tcPr>
          <w:p w14:paraId="45B23FB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Повторяем состав слова</w:t>
            </w:r>
          </w:p>
        </w:tc>
      </w:tr>
      <w:tr w:rsidR="00001CBA" w:rsidRPr="005154B5" w14:paraId="69A8C47C" w14:textId="77777777" w:rsidTr="00A952AE">
        <w:tc>
          <w:tcPr>
            <w:tcW w:w="1134" w:type="dxa"/>
            <w:vAlign w:val="center"/>
          </w:tcPr>
          <w:p w14:paraId="4D3D68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51</w:t>
            </w:r>
          </w:p>
        </w:tc>
        <w:tc>
          <w:tcPr>
            <w:tcW w:w="7937" w:type="dxa"/>
          </w:tcPr>
          <w:p w14:paraId="47D5A1B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Основа слова</w:t>
            </w:r>
          </w:p>
        </w:tc>
      </w:tr>
      <w:tr w:rsidR="00001CBA" w:rsidRPr="005154B5" w14:paraId="0AD69A99" w14:textId="77777777" w:rsidTr="00A952AE">
        <w:tc>
          <w:tcPr>
            <w:tcW w:w="1134" w:type="dxa"/>
            <w:vAlign w:val="center"/>
          </w:tcPr>
          <w:p w14:paraId="0A86CA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52</w:t>
            </w:r>
          </w:p>
        </w:tc>
        <w:tc>
          <w:tcPr>
            <w:tcW w:w="7937" w:type="dxa"/>
          </w:tcPr>
          <w:p w14:paraId="700BAC1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001CBA" w:rsidRPr="005154B5" w14:paraId="054D57D7" w14:textId="77777777" w:rsidTr="00A952AE">
        <w:tc>
          <w:tcPr>
            <w:tcW w:w="1134" w:type="dxa"/>
            <w:vAlign w:val="center"/>
          </w:tcPr>
          <w:p w14:paraId="65F58C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53</w:t>
            </w:r>
          </w:p>
        </w:tc>
        <w:tc>
          <w:tcPr>
            <w:tcW w:w="7937" w:type="dxa"/>
          </w:tcPr>
          <w:p w14:paraId="182602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разбор слова по составу</w:t>
            </w:r>
          </w:p>
        </w:tc>
      </w:tr>
      <w:tr w:rsidR="00001CBA" w:rsidRPr="005154B5" w14:paraId="1B5829C1" w14:textId="77777777" w:rsidTr="00A952AE">
        <w:tc>
          <w:tcPr>
            <w:tcW w:w="1134" w:type="dxa"/>
            <w:vAlign w:val="center"/>
          </w:tcPr>
          <w:p w14:paraId="032F81D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54</w:t>
            </w:r>
          </w:p>
        </w:tc>
        <w:tc>
          <w:tcPr>
            <w:tcW w:w="7937" w:type="dxa"/>
          </w:tcPr>
          <w:p w14:paraId="5095BB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суффиксов имен существительных. Правописание приставок и суффиксов</w:t>
            </w:r>
          </w:p>
        </w:tc>
      </w:tr>
      <w:tr w:rsidR="00001CBA" w:rsidRPr="005154B5" w14:paraId="72BD7E45" w14:textId="77777777" w:rsidTr="00A952AE">
        <w:tc>
          <w:tcPr>
            <w:tcW w:w="1134" w:type="dxa"/>
            <w:vAlign w:val="center"/>
          </w:tcPr>
          <w:p w14:paraId="20469EB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55</w:t>
            </w:r>
          </w:p>
        </w:tc>
        <w:tc>
          <w:tcPr>
            <w:tcW w:w="7937" w:type="dxa"/>
          </w:tcPr>
          <w:p w14:paraId="5044996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 xml:space="preserve">Правила правописания, изученные в 1 - 3 классах. Правописание </w:t>
            </w:r>
            <w:r w:rsidRPr="005154B5">
              <w:rPr>
                <w:rFonts w:ascii="Times New Roman" w:hAnsi="Times New Roman" w:cs="Times New Roman"/>
                <w:sz w:val="24"/>
                <w:szCs w:val="24"/>
              </w:rPr>
              <w:lastRenderedPageBreak/>
              <w:t>безударных гласных в корне слова. Правописание парных по глухости-звонкости согласных звуков в корне слова</w:t>
            </w:r>
          </w:p>
        </w:tc>
      </w:tr>
      <w:tr w:rsidR="00001CBA" w:rsidRPr="005154B5" w14:paraId="3111AF04" w14:textId="77777777" w:rsidTr="00A952AE">
        <w:tc>
          <w:tcPr>
            <w:tcW w:w="1134" w:type="dxa"/>
            <w:vAlign w:val="center"/>
          </w:tcPr>
          <w:p w14:paraId="6AA2215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56</w:t>
            </w:r>
          </w:p>
        </w:tc>
        <w:tc>
          <w:tcPr>
            <w:tcW w:w="7937" w:type="dxa"/>
          </w:tcPr>
          <w:p w14:paraId="68E4EAD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001CBA" w:rsidRPr="005154B5" w14:paraId="5908AE33" w14:textId="77777777" w:rsidTr="00A952AE">
        <w:tc>
          <w:tcPr>
            <w:tcW w:w="1134" w:type="dxa"/>
            <w:vAlign w:val="center"/>
          </w:tcPr>
          <w:p w14:paraId="0E740A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57</w:t>
            </w:r>
          </w:p>
        </w:tc>
        <w:tc>
          <w:tcPr>
            <w:tcW w:w="7937" w:type="dxa"/>
          </w:tcPr>
          <w:p w14:paraId="14CEB5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самостоятельные и служебные части речи</w:t>
            </w:r>
          </w:p>
        </w:tc>
      </w:tr>
      <w:tr w:rsidR="00001CBA" w:rsidRPr="005154B5" w14:paraId="3D568AD3" w14:textId="77777777" w:rsidTr="00A952AE">
        <w:tc>
          <w:tcPr>
            <w:tcW w:w="1134" w:type="dxa"/>
            <w:vAlign w:val="center"/>
          </w:tcPr>
          <w:p w14:paraId="3D0FBF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58</w:t>
            </w:r>
          </w:p>
        </w:tc>
        <w:tc>
          <w:tcPr>
            <w:tcW w:w="7937" w:type="dxa"/>
          </w:tcPr>
          <w:p w14:paraId="2028191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Наречие: значение, вопросы, употребление в речи</w:t>
            </w:r>
          </w:p>
        </w:tc>
      </w:tr>
      <w:tr w:rsidR="00001CBA" w:rsidRPr="005154B5" w14:paraId="652ADD76" w14:textId="77777777" w:rsidTr="00A952AE">
        <w:tc>
          <w:tcPr>
            <w:tcW w:w="1134" w:type="dxa"/>
            <w:vAlign w:val="center"/>
          </w:tcPr>
          <w:p w14:paraId="3C189E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59</w:t>
            </w:r>
          </w:p>
        </w:tc>
        <w:tc>
          <w:tcPr>
            <w:tcW w:w="7937" w:type="dxa"/>
          </w:tcPr>
          <w:p w14:paraId="17925DF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Как образуются наречия. Виды наречий (наблюдение)</w:t>
            </w:r>
          </w:p>
        </w:tc>
      </w:tr>
      <w:tr w:rsidR="00001CBA" w:rsidRPr="005154B5" w14:paraId="7866AC39" w14:textId="77777777" w:rsidTr="00A952AE">
        <w:tc>
          <w:tcPr>
            <w:tcW w:w="1134" w:type="dxa"/>
            <w:vAlign w:val="center"/>
          </w:tcPr>
          <w:p w14:paraId="387EDB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60</w:t>
            </w:r>
          </w:p>
        </w:tc>
        <w:tc>
          <w:tcPr>
            <w:tcW w:w="7937" w:type="dxa"/>
          </w:tcPr>
          <w:p w14:paraId="75C3EC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Наречие: обобщение знаний</w:t>
            </w:r>
          </w:p>
        </w:tc>
      </w:tr>
      <w:tr w:rsidR="00001CBA" w:rsidRPr="005154B5" w14:paraId="78BB2DCF" w14:textId="77777777" w:rsidTr="00A952AE">
        <w:tc>
          <w:tcPr>
            <w:tcW w:w="1134" w:type="dxa"/>
            <w:vAlign w:val="center"/>
          </w:tcPr>
          <w:p w14:paraId="15EA07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61</w:t>
            </w:r>
          </w:p>
        </w:tc>
        <w:tc>
          <w:tcPr>
            <w:tcW w:w="7937" w:type="dxa"/>
          </w:tcPr>
          <w:p w14:paraId="4E2EE9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001CBA" w:rsidRPr="005154B5" w14:paraId="294B4534" w14:textId="77777777" w:rsidTr="00A952AE">
        <w:tc>
          <w:tcPr>
            <w:tcW w:w="1134" w:type="dxa"/>
            <w:vAlign w:val="center"/>
          </w:tcPr>
          <w:p w14:paraId="3FD951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62</w:t>
            </w:r>
          </w:p>
        </w:tc>
        <w:tc>
          <w:tcPr>
            <w:tcW w:w="7937" w:type="dxa"/>
          </w:tcPr>
          <w:p w14:paraId="0F1EBD2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 "Имя существительное": Как определить падеж имени существительного? Признаки падежных форм имен существительных</w:t>
            </w:r>
          </w:p>
        </w:tc>
      </w:tr>
      <w:tr w:rsidR="00001CBA" w:rsidRPr="005154B5" w14:paraId="5EA667A2" w14:textId="77777777" w:rsidTr="00A952AE">
        <w:tc>
          <w:tcPr>
            <w:tcW w:w="1134" w:type="dxa"/>
            <w:vAlign w:val="center"/>
          </w:tcPr>
          <w:p w14:paraId="47AAB3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63</w:t>
            </w:r>
          </w:p>
        </w:tc>
        <w:tc>
          <w:tcPr>
            <w:tcW w:w="7937" w:type="dxa"/>
          </w:tcPr>
          <w:p w14:paraId="7AA31D4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Несклоняемые имена существительные</w:t>
            </w:r>
          </w:p>
        </w:tc>
      </w:tr>
      <w:tr w:rsidR="00001CBA" w:rsidRPr="005154B5" w14:paraId="53DA8862" w14:textId="77777777" w:rsidTr="00A952AE">
        <w:tc>
          <w:tcPr>
            <w:tcW w:w="1134" w:type="dxa"/>
            <w:vAlign w:val="center"/>
          </w:tcPr>
          <w:p w14:paraId="30E2990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64</w:t>
            </w:r>
          </w:p>
        </w:tc>
        <w:tc>
          <w:tcPr>
            <w:tcW w:w="7937" w:type="dxa"/>
          </w:tcPr>
          <w:p w14:paraId="00157FF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Имена существительные 1-го, 2-го, 3-го склонений</w:t>
            </w:r>
          </w:p>
        </w:tc>
      </w:tr>
      <w:tr w:rsidR="00001CBA" w:rsidRPr="005154B5" w14:paraId="3A20F1AE" w14:textId="77777777" w:rsidTr="00A952AE">
        <w:tc>
          <w:tcPr>
            <w:tcW w:w="1134" w:type="dxa"/>
            <w:vAlign w:val="center"/>
          </w:tcPr>
          <w:p w14:paraId="01AF022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65</w:t>
            </w:r>
          </w:p>
        </w:tc>
        <w:tc>
          <w:tcPr>
            <w:tcW w:w="7937" w:type="dxa"/>
          </w:tcPr>
          <w:p w14:paraId="31F25E8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Падежные окончания имен существительных 1-го склонения</w:t>
            </w:r>
          </w:p>
        </w:tc>
      </w:tr>
      <w:tr w:rsidR="00001CBA" w:rsidRPr="005154B5" w14:paraId="374CD859" w14:textId="77777777" w:rsidTr="00A952AE">
        <w:tc>
          <w:tcPr>
            <w:tcW w:w="1134" w:type="dxa"/>
            <w:vAlign w:val="center"/>
          </w:tcPr>
          <w:p w14:paraId="1CE4772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66</w:t>
            </w:r>
          </w:p>
        </w:tc>
        <w:tc>
          <w:tcPr>
            <w:tcW w:w="7937" w:type="dxa"/>
          </w:tcPr>
          <w:p w14:paraId="03BAFB7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001CBA" w:rsidRPr="005154B5" w14:paraId="20C44DB1" w14:textId="77777777" w:rsidTr="00A952AE">
        <w:tc>
          <w:tcPr>
            <w:tcW w:w="1134" w:type="dxa"/>
            <w:vAlign w:val="center"/>
          </w:tcPr>
          <w:p w14:paraId="1A148DF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67</w:t>
            </w:r>
          </w:p>
        </w:tc>
        <w:tc>
          <w:tcPr>
            <w:tcW w:w="7937" w:type="dxa"/>
          </w:tcPr>
          <w:p w14:paraId="21965EE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Падежные окончания имен существительных 2-го склонения</w:t>
            </w:r>
          </w:p>
        </w:tc>
      </w:tr>
      <w:tr w:rsidR="00001CBA" w:rsidRPr="005154B5" w14:paraId="2C147C7C" w14:textId="77777777" w:rsidTr="00A952AE">
        <w:tc>
          <w:tcPr>
            <w:tcW w:w="1134" w:type="dxa"/>
            <w:vAlign w:val="center"/>
          </w:tcPr>
          <w:p w14:paraId="25E53D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68</w:t>
            </w:r>
          </w:p>
        </w:tc>
        <w:tc>
          <w:tcPr>
            <w:tcW w:w="7937" w:type="dxa"/>
          </w:tcPr>
          <w:p w14:paraId="6674DB7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Падежные окончания имен существительных 3-го склонения</w:t>
            </w:r>
          </w:p>
        </w:tc>
      </w:tr>
      <w:tr w:rsidR="00001CBA" w:rsidRPr="005154B5" w14:paraId="3F377ADB" w14:textId="77777777" w:rsidTr="00A952AE">
        <w:tc>
          <w:tcPr>
            <w:tcW w:w="1134" w:type="dxa"/>
            <w:vAlign w:val="center"/>
          </w:tcPr>
          <w:p w14:paraId="28F87E7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69</w:t>
            </w:r>
          </w:p>
        </w:tc>
        <w:tc>
          <w:tcPr>
            <w:tcW w:w="7937" w:type="dxa"/>
          </w:tcPr>
          <w:p w14:paraId="601921E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падежных окончаний имен существительных в дательном и предложном падеже</w:t>
            </w:r>
          </w:p>
        </w:tc>
      </w:tr>
      <w:tr w:rsidR="00001CBA" w:rsidRPr="005154B5" w14:paraId="021AF8AC" w14:textId="77777777" w:rsidTr="00A952AE">
        <w:tc>
          <w:tcPr>
            <w:tcW w:w="1134" w:type="dxa"/>
            <w:vAlign w:val="center"/>
          </w:tcPr>
          <w:p w14:paraId="4E7103C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70</w:t>
            </w:r>
          </w:p>
        </w:tc>
        <w:tc>
          <w:tcPr>
            <w:tcW w:w="7937" w:type="dxa"/>
          </w:tcPr>
          <w:p w14:paraId="60AA58B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001CBA" w:rsidRPr="005154B5" w14:paraId="2155C27D" w14:textId="77777777" w:rsidTr="00A952AE">
        <w:tc>
          <w:tcPr>
            <w:tcW w:w="1134" w:type="dxa"/>
            <w:vAlign w:val="center"/>
          </w:tcPr>
          <w:p w14:paraId="5FC27FD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71</w:t>
            </w:r>
          </w:p>
        </w:tc>
        <w:tc>
          <w:tcPr>
            <w:tcW w:w="7937" w:type="dxa"/>
          </w:tcPr>
          <w:p w14:paraId="43AEBB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1-го склонения</w:t>
            </w:r>
          </w:p>
        </w:tc>
      </w:tr>
      <w:tr w:rsidR="00001CBA" w:rsidRPr="005154B5" w14:paraId="16BAACA4" w14:textId="77777777" w:rsidTr="00A952AE">
        <w:tc>
          <w:tcPr>
            <w:tcW w:w="1134" w:type="dxa"/>
            <w:vAlign w:val="center"/>
          </w:tcPr>
          <w:p w14:paraId="7212ECA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72</w:t>
            </w:r>
          </w:p>
        </w:tc>
        <w:tc>
          <w:tcPr>
            <w:tcW w:w="7937" w:type="dxa"/>
          </w:tcPr>
          <w:p w14:paraId="5B0CD7A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2-го склонения</w:t>
            </w:r>
          </w:p>
        </w:tc>
      </w:tr>
      <w:tr w:rsidR="00001CBA" w:rsidRPr="005154B5" w14:paraId="6D27547A" w14:textId="77777777" w:rsidTr="00A952AE">
        <w:tc>
          <w:tcPr>
            <w:tcW w:w="1134" w:type="dxa"/>
            <w:vAlign w:val="center"/>
          </w:tcPr>
          <w:p w14:paraId="127DCA2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73</w:t>
            </w:r>
          </w:p>
        </w:tc>
        <w:tc>
          <w:tcPr>
            <w:tcW w:w="7937" w:type="dxa"/>
          </w:tcPr>
          <w:p w14:paraId="7EC1D57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3-го склонения</w:t>
            </w:r>
          </w:p>
        </w:tc>
      </w:tr>
      <w:tr w:rsidR="00001CBA" w:rsidRPr="005154B5" w14:paraId="568184F2" w14:textId="77777777" w:rsidTr="00A952AE">
        <w:tc>
          <w:tcPr>
            <w:tcW w:w="1134" w:type="dxa"/>
            <w:vAlign w:val="center"/>
          </w:tcPr>
          <w:p w14:paraId="18E0BE2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74</w:t>
            </w:r>
          </w:p>
        </w:tc>
        <w:tc>
          <w:tcPr>
            <w:tcW w:w="7937" w:type="dxa"/>
          </w:tcPr>
          <w:p w14:paraId="00EB1B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001CBA" w:rsidRPr="005154B5" w14:paraId="40662A9B" w14:textId="77777777" w:rsidTr="00A952AE">
        <w:tc>
          <w:tcPr>
            <w:tcW w:w="1134" w:type="dxa"/>
            <w:vAlign w:val="center"/>
          </w:tcPr>
          <w:p w14:paraId="41D62D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75</w:t>
            </w:r>
          </w:p>
        </w:tc>
        <w:tc>
          <w:tcPr>
            <w:tcW w:w="7937" w:type="dxa"/>
          </w:tcPr>
          <w:p w14:paraId="509006E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001CBA" w:rsidRPr="005154B5" w14:paraId="10167FE6" w14:textId="77777777" w:rsidTr="00A952AE">
        <w:tc>
          <w:tcPr>
            <w:tcW w:w="1134" w:type="dxa"/>
            <w:vAlign w:val="center"/>
          </w:tcPr>
          <w:p w14:paraId="2A7D4FD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76</w:t>
            </w:r>
          </w:p>
        </w:tc>
        <w:tc>
          <w:tcPr>
            <w:tcW w:w="7937" w:type="dxa"/>
          </w:tcPr>
          <w:p w14:paraId="246D4C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существительных в творительном падеже</w:t>
            </w:r>
          </w:p>
        </w:tc>
      </w:tr>
      <w:tr w:rsidR="00001CBA" w:rsidRPr="005154B5" w14:paraId="30EEAA0B" w14:textId="77777777" w:rsidTr="00A952AE">
        <w:tc>
          <w:tcPr>
            <w:tcW w:w="1134" w:type="dxa"/>
            <w:vAlign w:val="center"/>
          </w:tcPr>
          <w:p w14:paraId="4A35494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77</w:t>
            </w:r>
          </w:p>
        </w:tc>
        <w:tc>
          <w:tcPr>
            <w:tcW w:w="7937" w:type="dxa"/>
          </w:tcPr>
          <w:p w14:paraId="794A42B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01CBA" w:rsidRPr="005154B5" w14:paraId="52D56F16" w14:textId="77777777" w:rsidTr="00A952AE">
        <w:tc>
          <w:tcPr>
            <w:tcW w:w="1134" w:type="dxa"/>
            <w:vAlign w:val="center"/>
          </w:tcPr>
          <w:p w14:paraId="4EFE452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78</w:t>
            </w:r>
          </w:p>
        </w:tc>
        <w:tc>
          <w:tcPr>
            <w:tcW w:w="7937" w:type="dxa"/>
          </w:tcPr>
          <w:p w14:paraId="0BAEFAB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01CBA" w:rsidRPr="005154B5" w14:paraId="3E1F9001" w14:textId="77777777" w:rsidTr="00A952AE">
        <w:tc>
          <w:tcPr>
            <w:tcW w:w="1134" w:type="dxa"/>
            <w:vAlign w:val="center"/>
          </w:tcPr>
          <w:p w14:paraId="61137DB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79</w:t>
            </w:r>
          </w:p>
        </w:tc>
        <w:tc>
          <w:tcPr>
            <w:tcW w:w="7937" w:type="dxa"/>
          </w:tcPr>
          <w:p w14:paraId="43CA2CA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падежные окончания имен существительных: систематизация</w:t>
            </w:r>
          </w:p>
        </w:tc>
      </w:tr>
      <w:tr w:rsidR="00001CBA" w:rsidRPr="005154B5" w14:paraId="20DC3B1E" w14:textId="77777777" w:rsidTr="00A952AE">
        <w:tc>
          <w:tcPr>
            <w:tcW w:w="1134" w:type="dxa"/>
            <w:vAlign w:val="center"/>
          </w:tcPr>
          <w:p w14:paraId="5BE45C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80</w:t>
            </w:r>
          </w:p>
        </w:tc>
        <w:tc>
          <w:tcPr>
            <w:tcW w:w="7937" w:type="dxa"/>
          </w:tcPr>
          <w:p w14:paraId="62CE56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падежные окончания имен существительных: обобщение</w:t>
            </w:r>
          </w:p>
        </w:tc>
      </w:tr>
      <w:tr w:rsidR="00001CBA" w:rsidRPr="005154B5" w14:paraId="65E0D33D" w14:textId="77777777" w:rsidTr="00A952AE">
        <w:tc>
          <w:tcPr>
            <w:tcW w:w="1134" w:type="dxa"/>
            <w:vAlign w:val="center"/>
          </w:tcPr>
          <w:p w14:paraId="3BD4AF1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81</w:t>
            </w:r>
          </w:p>
        </w:tc>
        <w:tc>
          <w:tcPr>
            <w:tcW w:w="7937" w:type="dxa"/>
          </w:tcPr>
          <w:p w14:paraId="694DB9E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Морфологический разбор имени существительного</w:t>
            </w:r>
          </w:p>
        </w:tc>
      </w:tr>
      <w:tr w:rsidR="00001CBA" w:rsidRPr="005154B5" w14:paraId="3811AEE9" w14:textId="77777777" w:rsidTr="00A952AE">
        <w:tc>
          <w:tcPr>
            <w:tcW w:w="1134" w:type="dxa"/>
            <w:vAlign w:val="center"/>
          </w:tcPr>
          <w:p w14:paraId="7D14B7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82</w:t>
            </w:r>
          </w:p>
        </w:tc>
        <w:tc>
          <w:tcPr>
            <w:tcW w:w="7937" w:type="dxa"/>
          </w:tcPr>
          <w:p w14:paraId="1ED3A29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пересказывать: выборочный устный пересказ текста</w:t>
            </w:r>
          </w:p>
        </w:tc>
      </w:tr>
      <w:tr w:rsidR="00001CBA" w:rsidRPr="005154B5" w14:paraId="224E2736" w14:textId="77777777" w:rsidTr="00A952AE">
        <w:tc>
          <w:tcPr>
            <w:tcW w:w="1134" w:type="dxa"/>
            <w:vAlign w:val="center"/>
          </w:tcPr>
          <w:p w14:paraId="196FE6A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83</w:t>
            </w:r>
          </w:p>
        </w:tc>
        <w:tc>
          <w:tcPr>
            <w:tcW w:w="7937" w:type="dxa"/>
          </w:tcPr>
          <w:p w14:paraId="74EF7AF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001CBA" w:rsidRPr="005154B5" w14:paraId="7066A798" w14:textId="77777777" w:rsidTr="00A952AE">
        <w:tc>
          <w:tcPr>
            <w:tcW w:w="1134" w:type="dxa"/>
            <w:vAlign w:val="center"/>
          </w:tcPr>
          <w:p w14:paraId="2B42FA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84</w:t>
            </w:r>
          </w:p>
        </w:tc>
        <w:tc>
          <w:tcPr>
            <w:tcW w:w="7937" w:type="dxa"/>
          </w:tcPr>
          <w:p w14:paraId="4388C12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01CBA" w:rsidRPr="005154B5" w14:paraId="49C20BFC" w14:textId="77777777" w:rsidTr="00A952AE">
        <w:tc>
          <w:tcPr>
            <w:tcW w:w="1134" w:type="dxa"/>
            <w:vAlign w:val="center"/>
          </w:tcPr>
          <w:p w14:paraId="2D3855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85</w:t>
            </w:r>
          </w:p>
        </w:tc>
        <w:tc>
          <w:tcPr>
            <w:tcW w:w="7937" w:type="dxa"/>
          </w:tcPr>
          <w:p w14:paraId="6531FCF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подробный пересказ текста. Изложение</w:t>
            </w:r>
          </w:p>
        </w:tc>
      </w:tr>
      <w:tr w:rsidR="00001CBA" w:rsidRPr="005154B5" w14:paraId="6D760E32" w14:textId="77777777" w:rsidTr="00A952AE">
        <w:tc>
          <w:tcPr>
            <w:tcW w:w="1134" w:type="dxa"/>
            <w:vAlign w:val="center"/>
          </w:tcPr>
          <w:p w14:paraId="3452993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86</w:t>
            </w:r>
          </w:p>
        </w:tc>
        <w:tc>
          <w:tcPr>
            <w:tcW w:w="7937" w:type="dxa"/>
          </w:tcPr>
          <w:p w14:paraId="5FCD99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Имя прилагательное. Значение и употребление имен прилагательных</w:t>
            </w:r>
          </w:p>
        </w:tc>
      </w:tr>
      <w:tr w:rsidR="00001CBA" w:rsidRPr="005154B5" w14:paraId="06383655" w14:textId="77777777" w:rsidTr="00A952AE">
        <w:tc>
          <w:tcPr>
            <w:tcW w:w="1134" w:type="dxa"/>
            <w:vAlign w:val="center"/>
          </w:tcPr>
          <w:p w14:paraId="650B790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87</w:t>
            </w:r>
          </w:p>
        </w:tc>
        <w:tc>
          <w:tcPr>
            <w:tcW w:w="7937" w:type="dxa"/>
          </w:tcPr>
          <w:p w14:paraId="042E7B2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Зависимость формы имени прилагательного от формы имени существительного. Род и число имен прилагательных</w:t>
            </w:r>
          </w:p>
        </w:tc>
      </w:tr>
      <w:tr w:rsidR="00001CBA" w:rsidRPr="005154B5" w14:paraId="7361A1EA" w14:textId="77777777" w:rsidTr="00A952AE">
        <w:tc>
          <w:tcPr>
            <w:tcW w:w="1134" w:type="dxa"/>
            <w:vAlign w:val="center"/>
          </w:tcPr>
          <w:p w14:paraId="35890B3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88</w:t>
            </w:r>
          </w:p>
        </w:tc>
        <w:tc>
          <w:tcPr>
            <w:tcW w:w="7937" w:type="dxa"/>
          </w:tcPr>
          <w:p w14:paraId="657FD02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сжатый пересказ текста</w:t>
            </w:r>
          </w:p>
        </w:tc>
      </w:tr>
      <w:tr w:rsidR="00001CBA" w:rsidRPr="005154B5" w14:paraId="0FE1D8ED" w14:textId="77777777" w:rsidTr="00A952AE">
        <w:tc>
          <w:tcPr>
            <w:tcW w:w="1134" w:type="dxa"/>
            <w:vAlign w:val="center"/>
          </w:tcPr>
          <w:p w14:paraId="038D72D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89</w:t>
            </w:r>
          </w:p>
        </w:tc>
        <w:tc>
          <w:tcPr>
            <w:tcW w:w="7937" w:type="dxa"/>
          </w:tcPr>
          <w:p w14:paraId="647C4E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Склонение имен прилагательных</w:t>
            </w:r>
          </w:p>
        </w:tc>
      </w:tr>
      <w:tr w:rsidR="00001CBA" w:rsidRPr="005154B5" w14:paraId="4E008EE2" w14:textId="77777777" w:rsidTr="00A952AE">
        <w:tc>
          <w:tcPr>
            <w:tcW w:w="1134" w:type="dxa"/>
            <w:vAlign w:val="center"/>
          </w:tcPr>
          <w:p w14:paraId="664BAC6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90</w:t>
            </w:r>
          </w:p>
        </w:tc>
        <w:tc>
          <w:tcPr>
            <w:tcW w:w="7937" w:type="dxa"/>
          </w:tcPr>
          <w:p w14:paraId="0022B18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прилагательных</w:t>
            </w:r>
          </w:p>
        </w:tc>
      </w:tr>
      <w:tr w:rsidR="00001CBA" w:rsidRPr="005154B5" w14:paraId="70A86131" w14:textId="77777777" w:rsidTr="00A952AE">
        <w:tc>
          <w:tcPr>
            <w:tcW w:w="1134" w:type="dxa"/>
            <w:vAlign w:val="center"/>
          </w:tcPr>
          <w:p w14:paraId="067658F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91</w:t>
            </w:r>
          </w:p>
        </w:tc>
        <w:tc>
          <w:tcPr>
            <w:tcW w:w="7937" w:type="dxa"/>
          </w:tcPr>
          <w:p w14:paraId="053F839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прилагательных в единственном числе</w:t>
            </w:r>
          </w:p>
        </w:tc>
      </w:tr>
      <w:tr w:rsidR="00001CBA" w:rsidRPr="005154B5" w14:paraId="7049EB14" w14:textId="77777777" w:rsidTr="00A952AE">
        <w:tc>
          <w:tcPr>
            <w:tcW w:w="1134" w:type="dxa"/>
            <w:vAlign w:val="center"/>
          </w:tcPr>
          <w:p w14:paraId="06A5822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92</w:t>
            </w:r>
          </w:p>
        </w:tc>
        <w:tc>
          <w:tcPr>
            <w:tcW w:w="7937" w:type="dxa"/>
          </w:tcPr>
          <w:p w14:paraId="167DB9B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Редактируем предложенный текст. Работа с деформированными предложениями и текстом</w:t>
            </w:r>
          </w:p>
        </w:tc>
      </w:tr>
      <w:tr w:rsidR="00001CBA" w:rsidRPr="005154B5" w14:paraId="67BB7DBF" w14:textId="77777777" w:rsidTr="00A952AE">
        <w:tc>
          <w:tcPr>
            <w:tcW w:w="1134" w:type="dxa"/>
            <w:vAlign w:val="center"/>
          </w:tcPr>
          <w:p w14:paraId="5ECC636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93</w:t>
            </w:r>
          </w:p>
        </w:tc>
        <w:tc>
          <w:tcPr>
            <w:tcW w:w="7937" w:type="dxa"/>
          </w:tcPr>
          <w:p w14:paraId="620EAAC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склонения имен прилагательных во множественном числе</w:t>
            </w:r>
          </w:p>
        </w:tc>
      </w:tr>
      <w:tr w:rsidR="00001CBA" w:rsidRPr="005154B5" w14:paraId="147DA14C" w14:textId="77777777" w:rsidTr="00A952AE">
        <w:tc>
          <w:tcPr>
            <w:tcW w:w="1134" w:type="dxa"/>
            <w:vAlign w:val="center"/>
          </w:tcPr>
          <w:p w14:paraId="1ED3EB3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94</w:t>
            </w:r>
          </w:p>
        </w:tc>
        <w:tc>
          <w:tcPr>
            <w:tcW w:w="7937" w:type="dxa"/>
          </w:tcPr>
          <w:p w14:paraId="42F38D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падежных окончаний имен прилагательных во множественном числе</w:t>
            </w:r>
          </w:p>
        </w:tc>
      </w:tr>
      <w:tr w:rsidR="00001CBA" w:rsidRPr="005154B5" w14:paraId="6F025978" w14:textId="77777777" w:rsidTr="00A952AE">
        <w:tc>
          <w:tcPr>
            <w:tcW w:w="1134" w:type="dxa"/>
            <w:vAlign w:val="center"/>
          </w:tcPr>
          <w:p w14:paraId="32A18F1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95</w:t>
            </w:r>
          </w:p>
        </w:tc>
        <w:tc>
          <w:tcPr>
            <w:tcW w:w="7937" w:type="dxa"/>
          </w:tcPr>
          <w:p w14:paraId="7AFA4A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001CBA" w:rsidRPr="005154B5" w14:paraId="0C72664C" w14:textId="77777777" w:rsidTr="00A952AE">
        <w:tc>
          <w:tcPr>
            <w:tcW w:w="1134" w:type="dxa"/>
            <w:vAlign w:val="center"/>
          </w:tcPr>
          <w:p w14:paraId="482F52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96</w:t>
            </w:r>
          </w:p>
        </w:tc>
        <w:tc>
          <w:tcPr>
            <w:tcW w:w="7937" w:type="dxa"/>
          </w:tcPr>
          <w:p w14:paraId="5A8070C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Морфологический разбор имени прилагательного</w:t>
            </w:r>
          </w:p>
        </w:tc>
      </w:tr>
      <w:tr w:rsidR="00001CBA" w:rsidRPr="005154B5" w14:paraId="775EAEFC" w14:textId="77777777" w:rsidTr="00A952AE">
        <w:tc>
          <w:tcPr>
            <w:tcW w:w="1134" w:type="dxa"/>
            <w:vAlign w:val="center"/>
          </w:tcPr>
          <w:p w14:paraId="1BCB1E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97</w:t>
            </w:r>
          </w:p>
        </w:tc>
        <w:tc>
          <w:tcPr>
            <w:tcW w:w="7937" w:type="dxa"/>
          </w:tcPr>
          <w:p w14:paraId="5A57DA4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падежные окончания имен прилагательных: систематизация</w:t>
            </w:r>
          </w:p>
        </w:tc>
      </w:tr>
      <w:tr w:rsidR="00001CBA" w:rsidRPr="005154B5" w14:paraId="1EAFAC89" w14:textId="77777777" w:rsidTr="00A952AE">
        <w:tc>
          <w:tcPr>
            <w:tcW w:w="1134" w:type="dxa"/>
            <w:vAlign w:val="center"/>
          </w:tcPr>
          <w:p w14:paraId="066BF2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98</w:t>
            </w:r>
          </w:p>
        </w:tc>
        <w:tc>
          <w:tcPr>
            <w:tcW w:w="7937" w:type="dxa"/>
          </w:tcPr>
          <w:p w14:paraId="764DB89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падежные окончания имен прилагательных: обобщение</w:t>
            </w:r>
          </w:p>
        </w:tc>
      </w:tr>
      <w:tr w:rsidR="00001CBA" w:rsidRPr="005154B5" w14:paraId="37E35FFA" w14:textId="77777777" w:rsidTr="00A952AE">
        <w:tc>
          <w:tcPr>
            <w:tcW w:w="1134" w:type="dxa"/>
            <w:vAlign w:val="center"/>
          </w:tcPr>
          <w:p w14:paraId="547ACD6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99</w:t>
            </w:r>
          </w:p>
        </w:tc>
        <w:tc>
          <w:tcPr>
            <w:tcW w:w="7937" w:type="dxa"/>
          </w:tcPr>
          <w:p w14:paraId="062797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001CBA" w:rsidRPr="005154B5" w14:paraId="73993AA2" w14:textId="77777777" w:rsidTr="00A952AE">
        <w:tc>
          <w:tcPr>
            <w:tcW w:w="1134" w:type="dxa"/>
            <w:vAlign w:val="center"/>
          </w:tcPr>
          <w:p w14:paraId="28E5C3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100</w:t>
            </w:r>
          </w:p>
        </w:tc>
        <w:tc>
          <w:tcPr>
            <w:tcW w:w="7937" w:type="dxa"/>
          </w:tcPr>
          <w:p w14:paraId="1197475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 "Имя прилагательное"</w:t>
            </w:r>
          </w:p>
        </w:tc>
      </w:tr>
      <w:tr w:rsidR="00001CBA" w:rsidRPr="005154B5" w14:paraId="1B28BF13" w14:textId="77777777" w:rsidTr="00A952AE">
        <w:tc>
          <w:tcPr>
            <w:tcW w:w="1134" w:type="dxa"/>
            <w:vAlign w:val="center"/>
          </w:tcPr>
          <w:p w14:paraId="586B4B1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101</w:t>
            </w:r>
          </w:p>
        </w:tc>
        <w:tc>
          <w:tcPr>
            <w:tcW w:w="7937" w:type="dxa"/>
          </w:tcPr>
          <w:p w14:paraId="272D97E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001CBA" w:rsidRPr="005154B5" w14:paraId="0FFBE9BD" w14:textId="77777777" w:rsidTr="00A952AE">
        <w:tc>
          <w:tcPr>
            <w:tcW w:w="1134" w:type="dxa"/>
            <w:vAlign w:val="center"/>
          </w:tcPr>
          <w:p w14:paraId="05370D0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102</w:t>
            </w:r>
          </w:p>
        </w:tc>
        <w:tc>
          <w:tcPr>
            <w:tcW w:w="7937" w:type="dxa"/>
          </w:tcPr>
          <w:p w14:paraId="2BFC7AB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Нормы речевого этикета</w:t>
            </w:r>
          </w:p>
        </w:tc>
      </w:tr>
      <w:tr w:rsidR="00001CBA" w:rsidRPr="005154B5" w14:paraId="5C204CC1" w14:textId="77777777" w:rsidTr="00A952AE">
        <w:tc>
          <w:tcPr>
            <w:tcW w:w="1134" w:type="dxa"/>
            <w:vAlign w:val="center"/>
          </w:tcPr>
          <w:p w14:paraId="4E42C0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103</w:t>
            </w:r>
          </w:p>
        </w:tc>
        <w:tc>
          <w:tcPr>
            <w:tcW w:w="7937" w:type="dxa"/>
          </w:tcPr>
          <w:p w14:paraId="71EAEA0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имен прилагательных: падежные окончания</w:t>
            </w:r>
          </w:p>
        </w:tc>
      </w:tr>
      <w:tr w:rsidR="00001CBA" w:rsidRPr="005154B5" w14:paraId="138A7427" w14:textId="77777777" w:rsidTr="00A952AE">
        <w:tc>
          <w:tcPr>
            <w:tcW w:w="1134" w:type="dxa"/>
            <w:vAlign w:val="center"/>
          </w:tcPr>
          <w:p w14:paraId="5E2D760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104</w:t>
            </w:r>
          </w:p>
        </w:tc>
        <w:tc>
          <w:tcPr>
            <w:tcW w:w="7937" w:type="dxa"/>
          </w:tcPr>
          <w:p w14:paraId="1115FCA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001CBA" w:rsidRPr="005154B5" w14:paraId="3434DED3" w14:textId="77777777" w:rsidTr="00A952AE">
        <w:tc>
          <w:tcPr>
            <w:tcW w:w="1134" w:type="dxa"/>
            <w:vAlign w:val="center"/>
          </w:tcPr>
          <w:p w14:paraId="4196BBB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105</w:t>
            </w:r>
          </w:p>
        </w:tc>
        <w:tc>
          <w:tcPr>
            <w:tcW w:w="7937" w:type="dxa"/>
          </w:tcPr>
          <w:p w14:paraId="4EABE9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Местоимение. Личные местоимения</w:t>
            </w:r>
          </w:p>
        </w:tc>
      </w:tr>
      <w:tr w:rsidR="00001CBA" w:rsidRPr="005154B5" w14:paraId="0E4FD0B3" w14:textId="77777777" w:rsidTr="00A952AE">
        <w:tc>
          <w:tcPr>
            <w:tcW w:w="1134" w:type="dxa"/>
            <w:vAlign w:val="center"/>
          </w:tcPr>
          <w:p w14:paraId="6B55027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106</w:t>
            </w:r>
          </w:p>
        </w:tc>
        <w:tc>
          <w:tcPr>
            <w:tcW w:w="7937" w:type="dxa"/>
          </w:tcPr>
          <w:p w14:paraId="374C89D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Личные местоимения 1-го и 3-го лица единственного и множественного числа. Склонение личных местоимений 1-го и 2-го лица</w:t>
            </w:r>
          </w:p>
        </w:tc>
      </w:tr>
      <w:tr w:rsidR="00001CBA" w:rsidRPr="005154B5" w14:paraId="2FCBF8A5" w14:textId="77777777" w:rsidTr="00A952AE">
        <w:tc>
          <w:tcPr>
            <w:tcW w:w="1134" w:type="dxa"/>
            <w:vAlign w:val="center"/>
          </w:tcPr>
          <w:p w14:paraId="2706183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107</w:t>
            </w:r>
          </w:p>
        </w:tc>
        <w:tc>
          <w:tcPr>
            <w:tcW w:w="7937" w:type="dxa"/>
          </w:tcPr>
          <w:p w14:paraId="2FDC419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Склонение личных местоимений. Склонение личных местоимений 3-го лица</w:t>
            </w:r>
          </w:p>
        </w:tc>
      </w:tr>
      <w:tr w:rsidR="00001CBA" w:rsidRPr="005154B5" w14:paraId="04638948" w14:textId="77777777" w:rsidTr="00A952AE">
        <w:tc>
          <w:tcPr>
            <w:tcW w:w="1134" w:type="dxa"/>
            <w:vAlign w:val="center"/>
          </w:tcPr>
          <w:p w14:paraId="3F0EA8C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108</w:t>
            </w:r>
          </w:p>
        </w:tc>
        <w:tc>
          <w:tcPr>
            <w:tcW w:w="7937" w:type="dxa"/>
          </w:tcPr>
          <w:p w14:paraId="306DEE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текст по предложенному плану</w:t>
            </w:r>
          </w:p>
        </w:tc>
      </w:tr>
      <w:tr w:rsidR="00001CBA" w:rsidRPr="005154B5" w14:paraId="3E0D68FB" w14:textId="77777777" w:rsidTr="00A952AE">
        <w:tc>
          <w:tcPr>
            <w:tcW w:w="1134" w:type="dxa"/>
            <w:vAlign w:val="center"/>
          </w:tcPr>
          <w:p w14:paraId="79964E6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109</w:t>
            </w:r>
          </w:p>
        </w:tc>
        <w:tc>
          <w:tcPr>
            <w:tcW w:w="7937" w:type="dxa"/>
          </w:tcPr>
          <w:p w14:paraId="164A5E3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личных местоимений. Написание личных местоимений с предлогами</w:t>
            </w:r>
          </w:p>
        </w:tc>
      </w:tr>
      <w:tr w:rsidR="00001CBA" w:rsidRPr="005154B5" w14:paraId="1C85F57F" w14:textId="77777777" w:rsidTr="00A952AE">
        <w:tc>
          <w:tcPr>
            <w:tcW w:w="1134" w:type="dxa"/>
            <w:vAlign w:val="center"/>
          </w:tcPr>
          <w:p w14:paraId="2381287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110</w:t>
            </w:r>
          </w:p>
        </w:tc>
        <w:tc>
          <w:tcPr>
            <w:tcW w:w="7937" w:type="dxa"/>
          </w:tcPr>
          <w:p w14:paraId="2CFA61C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001CBA" w:rsidRPr="005154B5" w14:paraId="62230AB8" w14:textId="77777777" w:rsidTr="00A952AE">
        <w:tc>
          <w:tcPr>
            <w:tcW w:w="1134" w:type="dxa"/>
            <w:vAlign w:val="center"/>
          </w:tcPr>
          <w:p w14:paraId="5A27D9A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111</w:t>
            </w:r>
          </w:p>
        </w:tc>
        <w:tc>
          <w:tcPr>
            <w:tcW w:w="7937" w:type="dxa"/>
          </w:tcPr>
          <w:p w14:paraId="45D6F28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01CBA" w:rsidRPr="005154B5" w14:paraId="4D5C4620" w14:textId="77777777" w:rsidTr="00A952AE">
        <w:tc>
          <w:tcPr>
            <w:tcW w:w="1134" w:type="dxa"/>
            <w:vAlign w:val="center"/>
          </w:tcPr>
          <w:p w14:paraId="755F215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112</w:t>
            </w:r>
          </w:p>
        </w:tc>
        <w:tc>
          <w:tcPr>
            <w:tcW w:w="7937" w:type="dxa"/>
          </w:tcPr>
          <w:p w14:paraId="5D8EE10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Раздельное написание личных местоимений с предлогами. Тренинг</w:t>
            </w:r>
          </w:p>
        </w:tc>
      </w:tr>
      <w:tr w:rsidR="00001CBA" w:rsidRPr="005154B5" w14:paraId="2DDA74ED" w14:textId="77777777" w:rsidTr="00A952AE">
        <w:tc>
          <w:tcPr>
            <w:tcW w:w="1134" w:type="dxa"/>
            <w:vAlign w:val="center"/>
          </w:tcPr>
          <w:p w14:paraId="67FB1F6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113</w:t>
            </w:r>
          </w:p>
        </w:tc>
        <w:tc>
          <w:tcPr>
            <w:tcW w:w="7937" w:type="dxa"/>
          </w:tcPr>
          <w:p w14:paraId="27EF995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001CBA" w:rsidRPr="005154B5" w14:paraId="6C7DEC4B" w14:textId="77777777" w:rsidTr="00A952AE">
        <w:tc>
          <w:tcPr>
            <w:tcW w:w="1134" w:type="dxa"/>
            <w:vAlign w:val="center"/>
          </w:tcPr>
          <w:p w14:paraId="30C4652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114</w:t>
            </w:r>
          </w:p>
        </w:tc>
        <w:tc>
          <w:tcPr>
            <w:tcW w:w="7937" w:type="dxa"/>
          </w:tcPr>
          <w:p w14:paraId="7969D78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как часть речи</w:t>
            </w:r>
          </w:p>
        </w:tc>
      </w:tr>
      <w:tr w:rsidR="00001CBA" w:rsidRPr="005154B5" w14:paraId="68B96DE1" w14:textId="77777777" w:rsidTr="00A952AE">
        <w:tc>
          <w:tcPr>
            <w:tcW w:w="1134" w:type="dxa"/>
            <w:vAlign w:val="center"/>
          </w:tcPr>
          <w:p w14:paraId="35DEF7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115</w:t>
            </w:r>
          </w:p>
        </w:tc>
        <w:tc>
          <w:tcPr>
            <w:tcW w:w="7937" w:type="dxa"/>
          </w:tcPr>
          <w:p w14:paraId="45C9C5E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Различение глаголов, отвечающих на вопросы "что делать?" и "что сделать?"</w:t>
            </w:r>
          </w:p>
        </w:tc>
      </w:tr>
      <w:tr w:rsidR="00001CBA" w:rsidRPr="005154B5" w14:paraId="67616445" w14:textId="77777777" w:rsidTr="00A952AE">
        <w:tc>
          <w:tcPr>
            <w:tcW w:w="1134" w:type="dxa"/>
            <w:vAlign w:val="center"/>
          </w:tcPr>
          <w:p w14:paraId="2CB9377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116</w:t>
            </w:r>
          </w:p>
        </w:tc>
        <w:tc>
          <w:tcPr>
            <w:tcW w:w="7937" w:type="dxa"/>
          </w:tcPr>
          <w:p w14:paraId="5891AB3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Неопределенная форма глагола</w:t>
            </w:r>
          </w:p>
        </w:tc>
      </w:tr>
      <w:tr w:rsidR="00001CBA" w:rsidRPr="005154B5" w14:paraId="695A03ED" w14:textId="77777777" w:rsidTr="00A952AE">
        <w:tc>
          <w:tcPr>
            <w:tcW w:w="1134" w:type="dxa"/>
            <w:vAlign w:val="center"/>
          </w:tcPr>
          <w:p w14:paraId="1E50935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117</w:t>
            </w:r>
          </w:p>
        </w:tc>
        <w:tc>
          <w:tcPr>
            <w:tcW w:w="7937" w:type="dxa"/>
          </w:tcPr>
          <w:p w14:paraId="143250F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сочинение-отзыв по репродукции картины</w:t>
            </w:r>
          </w:p>
        </w:tc>
      </w:tr>
      <w:tr w:rsidR="00001CBA" w:rsidRPr="005154B5" w14:paraId="6249D0BA" w14:textId="77777777" w:rsidTr="00A952AE">
        <w:tc>
          <w:tcPr>
            <w:tcW w:w="1134" w:type="dxa"/>
            <w:vAlign w:val="center"/>
          </w:tcPr>
          <w:p w14:paraId="3D558B4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118</w:t>
            </w:r>
          </w:p>
        </w:tc>
        <w:tc>
          <w:tcPr>
            <w:tcW w:w="7937" w:type="dxa"/>
          </w:tcPr>
          <w:p w14:paraId="15CC865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Настоящее время глагола</w:t>
            </w:r>
          </w:p>
        </w:tc>
      </w:tr>
      <w:tr w:rsidR="00001CBA" w:rsidRPr="005154B5" w14:paraId="19835950" w14:textId="77777777" w:rsidTr="00A952AE">
        <w:tc>
          <w:tcPr>
            <w:tcW w:w="1134" w:type="dxa"/>
            <w:vAlign w:val="center"/>
          </w:tcPr>
          <w:p w14:paraId="44D960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119</w:t>
            </w:r>
          </w:p>
        </w:tc>
        <w:tc>
          <w:tcPr>
            <w:tcW w:w="7937" w:type="dxa"/>
          </w:tcPr>
          <w:p w14:paraId="62600A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Прошедшее время глагола</w:t>
            </w:r>
          </w:p>
        </w:tc>
      </w:tr>
      <w:tr w:rsidR="00001CBA" w:rsidRPr="005154B5" w14:paraId="2F074F1E" w14:textId="77777777" w:rsidTr="00A952AE">
        <w:tc>
          <w:tcPr>
            <w:tcW w:w="1134" w:type="dxa"/>
            <w:vAlign w:val="center"/>
          </w:tcPr>
          <w:p w14:paraId="5F0621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120</w:t>
            </w:r>
          </w:p>
        </w:tc>
        <w:tc>
          <w:tcPr>
            <w:tcW w:w="7937" w:type="dxa"/>
          </w:tcPr>
          <w:p w14:paraId="0948202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Будущее время глагола</w:t>
            </w:r>
          </w:p>
        </w:tc>
      </w:tr>
      <w:tr w:rsidR="00001CBA" w:rsidRPr="005154B5" w14:paraId="65FEB295" w14:textId="77777777" w:rsidTr="00A952AE">
        <w:tc>
          <w:tcPr>
            <w:tcW w:w="1134" w:type="dxa"/>
            <w:vAlign w:val="center"/>
          </w:tcPr>
          <w:p w14:paraId="4672F38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121</w:t>
            </w:r>
          </w:p>
        </w:tc>
        <w:tc>
          <w:tcPr>
            <w:tcW w:w="7937" w:type="dxa"/>
          </w:tcPr>
          <w:p w14:paraId="42F5AD1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Настоящее, прошедшее и будущее время глагола</w:t>
            </w:r>
          </w:p>
        </w:tc>
      </w:tr>
      <w:tr w:rsidR="00001CBA" w:rsidRPr="005154B5" w14:paraId="30EC3433" w14:textId="77777777" w:rsidTr="00A952AE">
        <w:tc>
          <w:tcPr>
            <w:tcW w:w="1134" w:type="dxa"/>
            <w:vAlign w:val="center"/>
          </w:tcPr>
          <w:p w14:paraId="7715ECC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122</w:t>
            </w:r>
          </w:p>
        </w:tc>
        <w:tc>
          <w:tcPr>
            <w:tcW w:w="7937" w:type="dxa"/>
          </w:tcPr>
          <w:p w14:paraId="1F2A32D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001CBA" w:rsidRPr="005154B5" w14:paraId="08CBADAB" w14:textId="77777777" w:rsidTr="00A952AE">
        <w:tc>
          <w:tcPr>
            <w:tcW w:w="1134" w:type="dxa"/>
            <w:vAlign w:val="center"/>
          </w:tcPr>
          <w:p w14:paraId="709B4BC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123</w:t>
            </w:r>
          </w:p>
        </w:tc>
        <w:tc>
          <w:tcPr>
            <w:tcW w:w="7937" w:type="dxa"/>
          </w:tcPr>
          <w:p w14:paraId="10B848C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Речь: диалогическая и монологическая</w:t>
            </w:r>
          </w:p>
        </w:tc>
      </w:tr>
      <w:tr w:rsidR="00001CBA" w:rsidRPr="005154B5" w14:paraId="5666B364" w14:textId="77777777" w:rsidTr="00A952AE">
        <w:tc>
          <w:tcPr>
            <w:tcW w:w="1134" w:type="dxa"/>
            <w:vAlign w:val="center"/>
          </w:tcPr>
          <w:p w14:paraId="08D22A4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124</w:t>
            </w:r>
          </w:p>
        </w:tc>
        <w:tc>
          <w:tcPr>
            <w:tcW w:w="7937" w:type="dxa"/>
          </w:tcPr>
          <w:p w14:paraId="01AC9F4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Особенности разбора глаголов по составу</w:t>
            </w:r>
          </w:p>
        </w:tc>
      </w:tr>
      <w:tr w:rsidR="00001CBA" w:rsidRPr="005154B5" w14:paraId="48BDF8D9" w14:textId="77777777" w:rsidTr="00A952AE">
        <w:tc>
          <w:tcPr>
            <w:tcW w:w="1134" w:type="dxa"/>
            <w:vAlign w:val="center"/>
          </w:tcPr>
          <w:p w14:paraId="3CFCEC4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125</w:t>
            </w:r>
          </w:p>
        </w:tc>
        <w:tc>
          <w:tcPr>
            <w:tcW w:w="7937" w:type="dxa"/>
          </w:tcPr>
          <w:p w14:paraId="4E0249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в словосочетании</w:t>
            </w:r>
          </w:p>
        </w:tc>
      </w:tr>
      <w:tr w:rsidR="00001CBA" w:rsidRPr="005154B5" w14:paraId="57AD5B32" w14:textId="77777777" w:rsidTr="00A952AE">
        <w:tc>
          <w:tcPr>
            <w:tcW w:w="1134" w:type="dxa"/>
            <w:vAlign w:val="center"/>
          </w:tcPr>
          <w:p w14:paraId="3B006AD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126</w:t>
            </w:r>
          </w:p>
        </w:tc>
        <w:tc>
          <w:tcPr>
            <w:tcW w:w="7937" w:type="dxa"/>
          </w:tcPr>
          <w:p w14:paraId="1A0F4A9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в предложении</w:t>
            </w:r>
          </w:p>
        </w:tc>
      </w:tr>
      <w:tr w:rsidR="00001CBA" w:rsidRPr="005154B5" w14:paraId="79BAD705" w14:textId="77777777" w:rsidTr="00A952AE">
        <w:tc>
          <w:tcPr>
            <w:tcW w:w="1134" w:type="dxa"/>
            <w:vAlign w:val="center"/>
          </w:tcPr>
          <w:p w14:paraId="30906CE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127</w:t>
            </w:r>
          </w:p>
        </w:tc>
        <w:tc>
          <w:tcPr>
            <w:tcW w:w="7937" w:type="dxa"/>
          </w:tcPr>
          <w:p w14:paraId="2FAF78D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Спряжение глаголов: изменение по лицам и числам</w:t>
            </w:r>
          </w:p>
        </w:tc>
      </w:tr>
      <w:tr w:rsidR="00001CBA" w:rsidRPr="005154B5" w14:paraId="79EF9268" w14:textId="77777777" w:rsidTr="00A952AE">
        <w:tc>
          <w:tcPr>
            <w:tcW w:w="1134" w:type="dxa"/>
            <w:vAlign w:val="center"/>
          </w:tcPr>
          <w:p w14:paraId="0FD7C6A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128</w:t>
            </w:r>
          </w:p>
        </w:tc>
        <w:tc>
          <w:tcPr>
            <w:tcW w:w="7937" w:type="dxa"/>
          </w:tcPr>
          <w:p w14:paraId="63EC43B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Глаголы 2-го лица настоящего и будущего времени в единственном числе</w:t>
            </w:r>
          </w:p>
        </w:tc>
      </w:tr>
      <w:tr w:rsidR="00001CBA" w:rsidRPr="005154B5" w14:paraId="496C0565" w14:textId="77777777" w:rsidTr="00A952AE">
        <w:tc>
          <w:tcPr>
            <w:tcW w:w="1134" w:type="dxa"/>
            <w:vAlign w:val="center"/>
          </w:tcPr>
          <w:p w14:paraId="76D09D6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129</w:t>
            </w:r>
          </w:p>
        </w:tc>
        <w:tc>
          <w:tcPr>
            <w:tcW w:w="7937" w:type="dxa"/>
          </w:tcPr>
          <w:p w14:paraId="3C349CB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01CBA" w:rsidRPr="005154B5" w14:paraId="379D660E" w14:textId="77777777" w:rsidTr="00A952AE">
        <w:tc>
          <w:tcPr>
            <w:tcW w:w="1134" w:type="dxa"/>
            <w:vAlign w:val="center"/>
          </w:tcPr>
          <w:p w14:paraId="5017DE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130</w:t>
            </w:r>
          </w:p>
        </w:tc>
        <w:tc>
          <w:tcPr>
            <w:tcW w:w="7937" w:type="dxa"/>
          </w:tcPr>
          <w:p w14:paraId="3EBB6EF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правописание глаголов в форме 2-го лица единственного числа</w:t>
            </w:r>
          </w:p>
        </w:tc>
      </w:tr>
      <w:tr w:rsidR="00001CBA" w:rsidRPr="005154B5" w14:paraId="5AA5E9DC" w14:textId="77777777" w:rsidTr="00A952AE">
        <w:tc>
          <w:tcPr>
            <w:tcW w:w="1134" w:type="dxa"/>
            <w:vAlign w:val="center"/>
          </w:tcPr>
          <w:p w14:paraId="2C60FCE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131</w:t>
            </w:r>
          </w:p>
        </w:tc>
        <w:tc>
          <w:tcPr>
            <w:tcW w:w="7937" w:type="dxa"/>
          </w:tcPr>
          <w:p w14:paraId="1FD21CC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I и II спряжение глаголов</w:t>
            </w:r>
          </w:p>
        </w:tc>
      </w:tr>
      <w:tr w:rsidR="00001CBA" w:rsidRPr="005154B5" w14:paraId="385BBF78" w14:textId="77777777" w:rsidTr="00A952AE">
        <w:tc>
          <w:tcPr>
            <w:tcW w:w="1134" w:type="dxa"/>
            <w:vAlign w:val="center"/>
          </w:tcPr>
          <w:p w14:paraId="2A097D4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132</w:t>
            </w:r>
          </w:p>
        </w:tc>
        <w:tc>
          <w:tcPr>
            <w:tcW w:w="7937" w:type="dxa"/>
          </w:tcPr>
          <w:p w14:paraId="4917FD4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Личные формы глагола</w:t>
            </w:r>
          </w:p>
        </w:tc>
      </w:tr>
      <w:tr w:rsidR="00001CBA" w:rsidRPr="005154B5" w14:paraId="11A0D865" w14:textId="77777777" w:rsidTr="00A952AE">
        <w:tc>
          <w:tcPr>
            <w:tcW w:w="1134" w:type="dxa"/>
            <w:vAlign w:val="center"/>
          </w:tcPr>
          <w:p w14:paraId="32CD27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133</w:t>
            </w:r>
          </w:p>
        </w:tc>
        <w:tc>
          <w:tcPr>
            <w:tcW w:w="7937" w:type="dxa"/>
          </w:tcPr>
          <w:p w14:paraId="035FEA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Личные окончания глаголов I и II спряжения</w:t>
            </w:r>
          </w:p>
        </w:tc>
      </w:tr>
      <w:tr w:rsidR="00001CBA" w:rsidRPr="005154B5" w14:paraId="0890157A" w14:textId="77777777" w:rsidTr="00A952AE">
        <w:tc>
          <w:tcPr>
            <w:tcW w:w="1134" w:type="dxa"/>
            <w:vAlign w:val="center"/>
          </w:tcPr>
          <w:p w14:paraId="629A5EB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134</w:t>
            </w:r>
          </w:p>
        </w:tc>
        <w:tc>
          <w:tcPr>
            <w:tcW w:w="7937" w:type="dxa"/>
          </w:tcPr>
          <w:p w14:paraId="5730DC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Способы определения I и II спряжения глаголов</w:t>
            </w:r>
          </w:p>
        </w:tc>
      </w:tr>
      <w:tr w:rsidR="00001CBA" w:rsidRPr="005154B5" w14:paraId="041FA924" w14:textId="77777777" w:rsidTr="00A952AE">
        <w:tc>
          <w:tcPr>
            <w:tcW w:w="1134" w:type="dxa"/>
            <w:vAlign w:val="center"/>
          </w:tcPr>
          <w:p w14:paraId="1A94974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135</w:t>
            </w:r>
          </w:p>
        </w:tc>
        <w:tc>
          <w:tcPr>
            <w:tcW w:w="7937" w:type="dxa"/>
          </w:tcPr>
          <w:p w14:paraId="517B595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Отработка способов определения I и II спряжения глаголов</w:t>
            </w:r>
          </w:p>
        </w:tc>
      </w:tr>
      <w:tr w:rsidR="00001CBA" w:rsidRPr="005154B5" w14:paraId="0D2F96CA" w14:textId="77777777" w:rsidTr="00A952AE">
        <w:tc>
          <w:tcPr>
            <w:tcW w:w="1134" w:type="dxa"/>
            <w:vAlign w:val="center"/>
          </w:tcPr>
          <w:p w14:paraId="4DA87C94"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136</w:t>
            </w:r>
          </w:p>
        </w:tc>
        <w:tc>
          <w:tcPr>
            <w:tcW w:w="7937" w:type="dxa"/>
          </w:tcPr>
          <w:p w14:paraId="53C023F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001CBA" w:rsidRPr="005154B5" w14:paraId="35DF13D5" w14:textId="77777777" w:rsidTr="00A952AE">
        <w:tc>
          <w:tcPr>
            <w:tcW w:w="1134" w:type="dxa"/>
            <w:vAlign w:val="center"/>
          </w:tcPr>
          <w:p w14:paraId="75B88CB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137</w:t>
            </w:r>
          </w:p>
        </w:tc>
        <w:tc>
          <w:tcPr>
            <w:tcW w:w="7937" w:type="dxa"/>
          </w:tcPr>
          <w:p w14:paraId="43FC01D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01CBA" w:rsidRPr="005154B5" w14:paraId="11307FC4" w14:textId="77777777" w:rsidTr="00A952AE">
        <w:tc>
          <w:tcPr>
            <w:tcW w:w="1134" w:type="dxa"/>
            <w:vAlign w:val="center"/>
          </w:tcPr>
          <w:p w14:paraId="4A08A8D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138</w:t>
            </w:r>
          </w:p>
        </w:tc>
        <w:tc>
          <w:tcPr>
            <w:tcW w:w="7937" w:type="dxa"/>
          </w:tcPr>
          <w:p w14:paraId="494257D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правописание безударных личных окончаний глаголов-исключений</w:t>
            </w:r>
          </w:p>
        </w:tc>
      </w:tr>
      <w:tr w:rsidR="00001CBA" w:rsidRPr="005154B5" w14:paraId="51F2C20F" w14:textId="77777777" w:rsidTr="00A952AE">
        <w:tc>
          <w:tcPr>
            <w:tcW w:w="1134" w:type="dxa"/>
            <w:vAlign w:val="center"/>
          </w:tcPr>
          <w:p w14:paraId="0CA23F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139</w:t>
            </w:r>
          </w:p>
        </w:tc>
        <w:tc>
          <w:tcPr>
            <w:tcW w:w="7937" w:type="dxa"/>
          </w:tcPr>
          <w:p w14:paraId="476D94D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безударных личных окончаний глаголов</w:t>
            </w:r>
          </w:p>
        </w:tc>
      </w:tr>
      <w:tr w:rsidR="00001CBA" w:rsidRPr="005154B5" w14:paraId="2DF1EEBE" w14:textId="77777777" w:rsidTr="00A952AE">
        <w:tc>
          <w:tcPr>
            <w:tcW w:w="1134" w:type="dxa"/>
            <w:vAlign w:val="center"/>
          </w:tcPr>
          <w:p w14:paraId="690B92C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140</w:t>
            </w:r>
          </w:p>
        </w:tc>
        <w:tc>
          <w:tcPr>
            <w:tcW w:w="7937" w:type="dxa"/>
          </w:tcPr>
          <w:p w14:paraId="7C0A30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правописание безударных личных окончаний глаголов</w:t>
            </w:r>
          </w:p>
        </w:tc>
      </w:tr>
      <w:tr w:rsidR="00001CBA" w:rsidRPr="005154B5" w14:paraId="654AA7F2" w14:textId="77777777" w:rsidTr="00A952AE">
        <w:tc>
          <w:tcPr>
            <w:tcW w:w="1134" w:type="dxa"/>
            <w:vAlign w:val="center"/>
          </w:tcPr>
          <w:p w14:paraId="3560BAC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141</w:t>
            </w:r>
          </w:p>
        </w:tc>
        <w:tc>
          <w:tcPr>
            <w:tcW w:w="7937" w:type="dxa"/>
          </w:tcPr>
          <w:p w14:paraId="5AEA304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личные окончания глаголов: трудные случаи</w:t>
            </w:r>
          </w:p>
        </w:tc>
      </w:tr>
      <w:tr w:rsidR="00001CBA" w:rsidRPr="005154B5" w14:paraId="53951344" w14:textId="77777777" w:rsidTr="00A952AE">
        <w:tc>
          <w:tcPr>
            <w:tcW w:w="1134" w:type="dxa"/>
            <w:vAlign w:val="center"/>
          </w:tcPr>
          <w:p w14:paraId="7C19E9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142</w:t>
            </w:r>
          </w:p>
        </w:tc>
        <w:tc>
          <w:tcPr>
            <w:tcW w:w="7937" w:type="dxa"/>
          </w:tcPr>
          <w:p w14:paraId="092B0CC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трудные случаи написания безударных личных окончаний глаголов</w:t>
            </w:r>
          </w:p>
        </w:tc>
      </w:tr>
      <w:tr w:rsidR="00001CBA" w:rsidRPr="005154B5" w14:paraId="604C1D9F" w14:textId="77777777" w:rsidTr="00A952AE">
        <w:tc>
          <w:tcPr>
            <w:tcW w:w="1134" w:type="dxa"/>
            <w:vAlign w:val="center"/>
          </w:tcPr>
          <w:p w14:paraId="1910F8A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143</w:t>
            </w:r>
          </w:p>
        </w:tc>
        <w:tc>
          <w:tcPr>
            <w:tcW w:w="7937" w:type="dxa"/>
          </w:tcPr>
          <w:p w14:paraId="3B2046E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Что такое возвратные глаголы?</w:t>
            </w:r>
          </w:p>
        </w:tc>
      </w:tr>
      <w:tr w:rsidR="00001CBA" w:rsidRPr="005154B5" w14:paraId="58DA7ACD" w14:textId="77777777" w:rsidTr="00A952AE">
        <w:tc>
          <w:tcPr>
            <w:tcW w:w="1134" w:type="dxa"/>
            <w:vAlign w:val="center"/>
          </w:tcPr>
          <w:p w14:paraId="63194E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144</w:t>
            </w:r>
          </w:p>
        </w:tc>
        <w:tc>
          <w:tcPr>
            <w:tcW w:w="7937" w:type="dxa"/>
          </w:tcPr>
          <w:p w14:paraId="5CE85A3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глаголов на -</w:t>
            </w:r>
            <w:proofErr w:type="spellStart"/>
            <w:r w:rsidRPr="005154B5">
              <w:rPr>
                <w:rFonts w:ascii="Times New Roman" w:hAnsi="Times New Roman" w:cs="Times New Roman"/>
                <w:sz w:val="24"/>
                <w:szCs w:val="24"/>
              </w:rPr>
              <w:t>ться</w:t>
            </w:r>
            <w:proofErr w:type="spellEnd"/>
            <w:r w:rsidRPr="005154B5">
              <w:rPr>
                <w:rFonts w:ascii="Times New Roman" w:hAnsi="Times New Roman" w:cs="Times New Roman"/>
                <w:sz w:val="24"/>
                <w:szCs w:val="24"/>
              </w:rPr>
              <w:t xml:space="preserve"> и -</w:t>
            </w:r>
            <w:proofErr w:type="spellStart"/>
            <w:r w:rsidRPr="005154B5">
              <w:rPr>
                <w:rFonts w:ascii="Times New Roman" w:hAnsi="Times New Roman" w:cs="Times New Roman"/>
                <w:sz w:val="24"/>
                <w:szCs w:val="24"/>
              </w:rPr>
              <w:t>тся</w:t>
            </w:r>
            <w:proofErr w:type="spellEnd"/>
          </w:p>
        </w:tc>
      </w:tr>
      <w:tr w:rsidR="00001CBA" w:rsidRPr="005154B5" w14:paraId="564C3BA3" w14:textId="77777777" w:rsidTr="00A952AE">
        <w:tc>
          <w:tcPr>
            <w:tcW w:w="1134" w:type="dxa"/>
            <w:vAlign w:val="center"/>
          </w:tcPr>
          <w:p w14:paraId="50A5DD7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145</w:t>
            </w:r>
          </w:p>
        </w:tc>
        <w:tc>
          <w:tcPr>
            <w:tcW w:w="7937" w:type="dxa"/>
          </w:tcPr>
          <w:p w14:paraId="062F0E8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правописание глаголов на -</w:t>
            </w:r>
            <w:proofErr w:type="spellStart"/>
            <w:r w:rsidRPr="005154B5">
              <w:rPr>
                <w:rFonts w:ascii="Times New Roman" w:hAnsi="Times New Roman" w:cs="Times New Roman"/>
                <w:sz w:val="24"/>
                <w:szCs w:val="24"/>
              </w:rPr>
              <w:t>ться</w:t>
            </w:r>
            <w:proofErr w:type="spellEnd"/>
            <w:r w:rsidRPr="005154B5">
              <w:rPr>
                <w:rFonts w:ascii="Times New Roman" w:hAnsi="Times New Roman" w:cs="Times New Roman"/>
                <w:sz w:val="24"/>
                <w:szCs w:val="24"/>
              </w:rPr>
              <w:t xml:space="preserve"> и -</w:t>
            </w:r>
            <w:proofErr w:type="spellStart"/>
            <w:r w:rsidRPr="005154B5">
              <w:rPr>
                <w:rFonts w:ascii="Times New Roman" w:hAnsi="Times New Roman" w:cs="Times New Roman"/>
                <w:sz w:val="24"/>
                <w:szCs w:val="24"/>
              </w:rPr>
              <w:t>тся</w:t>
            </w:r>
            <w:proofErr w:type="spellEnd"/>
          </w:p>
        </w:tc>
      </w:tr>
      <w:tr w:rsidR="00001CBA" w:rsidRPr="005154B5" w14:paraId="1CA14A95" w14:textId="77777777" w:rsidTr="00A952AE">
        <w:tc>
          <w:tcPr>
            <w:tcW w:w="1134" w:type="dxa"/>
            <w:vAlign w:val="center"/>
          </w:tcPr>
          <w:p w14:paraId="4598AEB6"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146</w:t>
            </w:r>
          </w:p>
        </w:tc>
        <w:tc>
          <w:tcPr>
            <w:tcW w:w="7937" w:type="dxa"/>
          </w:tcPr>
          <w:p w14:paraId="0D73556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Частица не, ее значение (повторение)</w:t>
            </w:r>
          </w:p>
        </w:tc>
      </w:tr>
      <w:tr w:rsidR="00001CBA" w:rsidRPr="005154B5" w14:paraId="05CD2B37" w14:textId="77777777" w:rsidTr="00A952AE">
        <w:tc>
          <w:tcPr>
            <w:tcW w:w="1134" w:type="dxa"/>
            <w:vAlign w:val="center"/>
          </w:tcPr>
          <w:p w14:paraId="72B7060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147</w:t>
            </w:r>
          </w:p>
        </w:tc>
        <w:tc>
          <w:tcPr>
            <w:tcW w:w="7937" w:type="dxa"/>
          </w:tcPr>
          <w:p w14:paraId="726E1FF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001CBA" w:rsidRPr="005154B5" w14:paraId="2791D523" w14:textId="77777777" w:rsidTr="00A952AE">
        <w:tc>
          <w:tcPr>
            <w:tcW w:w="1134" w:type="dxa"/>
            <w:vAlign w:val="center"/>
          </w:tcPr>
          <w:p w14:paraId="2AFF806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148</w:t>
            </w:r>
          </w:p>
        </w:tc>
        <w:tc>
          <w:tcPr>
            <w:tcW w:w="7937" w:type="dxa"/>
          </w:tcPr>
          <w:p w14:paraId="26EE85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личные окончания глаголов: систематизация</w:t>
            </w:r>
          </w:p>
        </w:tc>
      </w:tr>
      <w:tr w:rsidR="00001CBA" w:rsidRPr="005154B5" w14:paraId="3914AF58" w14:textId="77777777" w:rsidTr="00A952AE">
        <w:tc>
          <w:tcPr>
            <w:tcW w:w="1134" w:type="dxa"/>
            <w:vAlign w:val="center"/>
          </w:tcPr>
          <w:p w14:paraId="20AA6A7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149</w:t>
            </w:r>
          </w:p>
        </w:tc>
        <w:tc>
          <w:tcPr>
            <w:tcW w:w="7937" w:type="dxa"/>
          </w:tcPr>
          <w:p w14:paraId="44C4484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Безударные личные окончания глаголов: обобщение</w:t>
            </w:r>
          </w:p>
        </w:tc>
      </w:tr>
      <w:tr w:rsidR="00001CBA" w:rsidRPr="005154B5" w14:paraId="20AC3D46" w14:textId="77777777" w:rsidTr="00A952AE">
        <w:tc>
          <w:tcPr>
            <w:tcW w:w="1134" w:type="dxa"/>
            <w:vAlign w:val="center"/>
          </w:tcPr>
          <w:p w14:paraId="6997929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150</w:t>
            </w:r>
          </w:p>
        </w:tc>
        <w:tc>
          <w:tcPr>
            <w:tcW w:w="7937" w:type="dxa"/>
          </w:tcPr>
          <w:p w14:paraId="76E0947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Правописание глаголов в прошедшем времени</w:t>
            </w:r>
          </w:p>
        </w:tc>
      </w:tr>
      <w:tr w:rsidR="00001CBA" w:rsidRPr="005154B5" w14:paraId="11850342" w14:textId="77777777" w:rsidTr="00A952AE">
        <w:tc>
          <w:tcPr>
            <w:tcW w:w="1134" w:type="dxa"/>
            <w:vAlign w:val="center"/>
          </w:tcPr>
          <w:p w14:paraId="0AB7682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151</w:t>
            </w:r>
          </w:p>
        </w:tc>
        <w:tc>
          <w:tcPr>
            <w:tcW w:w="7937" w:type="dxa"/>
          </w:tcPr>
          <w:p w14:paraId="3923126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001CBA" w:rsidRPr="005154B5" w14:paraId="2EB63903" w14:textId="77777777" w:rsidTr="00A952AE">
        <w:tc>
          <w:tcPr>
            <w:tcW w:w="1134" w:type="dxa"/>
            <w:vAlign w:val="center"/>
          </w:tcPr>
          <w:p w14:paraId="36DAC3A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152</w:t>
            </w:r>
          </w:p>
        </w:tc>
        <w:tc>
          <w:tcPr>
            <w:tcW w:w="7937" w:type="dxa"/>
          </w:tcPr>
          <w:p w14:paraId="0190E53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Морфологический разбор глагола</w:t>
            </w:r>
          </w:p>
        </w:tc>
      </w:tr>
      <w:tr w:rsidR="00001CBA" w:rsidRPr="005154B5" w14:paraId="4F89D911" w14:textId="77777777" w:rsidTr="00A952AE">
        <w:tc>
          <w:tcPr>
            <w:tcW w:w="1134" w:type="dxa"/>
            <w:vAlign w:val="center"/>
          </w:tcPr>
          <w:p w14:paraId="1FB5ED4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153</w:t>
            </w:r>
          </w:p>
        </w:tc>
        <w:tc>
          <w:tcPr>
            <w:tcW w:w="7937" w:type="dxa"/>
          </w:tcPr>
          <w:p w14:paraId="215B88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Обобщение знаний о глаголе</w:t>
            </w:r>
          </w:p>
        </w:tc>
      </w:tr>
      <w:tr w:rsidR="00001CBA" w:rsidRPr="005154B5" w14:paraId="0B3A1786" w14:textId="77777777" w:rsidTr="00A952AE">
        <w:tc>
          <w:tcPr>
            <w:tcW w:w="1134" w:type="dxa"/>
            <w:vAlign w:val="center"/>
          </w:tcPr>
          <w:p w14:paraId="76593B80"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154</w:t>
            </w:r>
          </w:p>
        </w:tc>
        <w:tc>
          <w:tcPr>
            <w:tcW w:w="7937" w:type="dxa"/>
          </w:tcPr>
          <w:p w14:paraId="584C893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Глагол: систематизация знаний</w:t>
            </w:r>
          </w:p>
        </w:tc>
      </w:tr>
      <w:tr w:rsidR="00001CBA" w:rsidRPr="005154B5" w14:paraId="6FE76F51" w14:textId="77777777" w:rsidTr="00A952AE">
        <w:tc>
          <w:tcPr>
            <w:tcW w:w="1134" w:type="dxa"/>
            <w:vAlign w:val="center"/>
          </w:tcPr>
          <w:p w14:paraId="4EA516C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155</w:t>
            </w:r>
          </w:p>
        </w:tc>
        <w:tc>
          <w:tcPr>
            <w:tcW w:w="7937" w:type="dxa"/>
          </w:tcPr>
          <w:p w14:paraId="2E683C8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Повторение</w:t>
            </w:r>
          </w:p>
        </w:tc>
      </w:tr>
      <w:tr w:rsidR="00001CBA" w:rsidRPr="005154B5" w14:paraId="5558A158" w14:textId="77777777" w:rsidTr="00A952AE">
        <w:tc>
          <w:tcPr>
            <w:tcW w:w="1134" w:type="dxa"/>
            <w:vAlign w:val="center"/>
          </w:tcPr>
          <w:p w14:paraId="1CA679E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156</w:t>
            </w:r>
          </w:p>
        </w:tc>
        <w:tc>
          <w:tcPr>
            <w:tcW w:w="7937" w:type="dxa"/>
          </w:tcPr>
          <w:p w14:paraId="39A04A8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Отработка темы "Глагол"</w:t>
            </w:r>
          </w:p>
        </w:tc>
      </w:tr>
      <w:tr w:rsidR="00001CBA" w:rsidRPr="005154B5" w14:paraId="1D385B4F" w14:textId="77777777" w:rsidTr="00A952AE">
        <w:tc>
          <w:tcPr>
            <w:tcW w:w="1134" w:type="dxa"/>
            <w:vAlign w:val="center"/>
          </w:tcPr>
          <w:p w14:paraId="4432878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157</w:t>
            </w:r>
          </w:p>
        </w:tc>
        <w:tc>
          <w:tcPr>
            <w:tcW w:w="7937" w:type="dxa"/>
          </w:tcPr>
          <w:p w14:paraId="6187439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Проверь себя</w:t>
            </w:r>
          </w:p>
        </w:tc>
      </w:tr>
      <w:tr w:rsidR="00001CBA" w:rsidRPr="005154B5" w14:paraId="1ED363B5" w14:textId="77777777" w:rsidTr="00A952AE">
        <w:tc>
          <w:tcPr>
            <w:tcW w:w="1134" w:type="dxa"/>
            <w:vAlign w:val="center"/>
          </w:tcPr>
          <w:p w14:paraId="1613B7A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158</w:t>
            </w:r>
          </w:p>
        </w:tc>
        <w:tc>
          <w:tcPr>
            <w:tcW w:w="7937" w:type="dxa"/>
          </w:tcPr>
          <w:p w14:paraId="0D7A1063"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морфология: глагол. Отработка материала</w:t>
            </w:r>
          </w:p>
        </w:tc>
      </w:tr>
      <w:tr w:rsidR="00001CBA" w:rsidRPr="005154B5" w14:paraId="56282E96" w14:textId="77777777" w:rsidTr="00A952AE">
        <w:tc>
          <w:tcPr>
            <w:tcW w:w="1134" w:type="dxa"/>
            <w:vAlign w:val="center"/>
          </w:tcPr>
          <w:p w14:paraId="2EA4E402"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159</w:t>
            </w:r>
          </w:p>
        </w:tc>
        <w:tc>
          <w:tcPr>
            <w:tcW w:w="7937" w:type="dxa"/>
          </w:tcPr>
          <w:p w14:paraId="06CBDE9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Пишем подробный пересказ текста. Изложение</w:t>
            </w:r>
          </w:p>
        </w:tc>
      </w:tr>
      <w:tr w:rsidR="00001CBA" w:rsidRPr="005154B5" w14:paraId="48F26971" w14:textId="77777777" w:rsidTr="00A952AE">
        <w:tc>
          <w:tcPr>
            <w:tcW w:w="1134" w:type="dxa"/>
            <w:vAlign w:val="center"/>
          </w:tcPr>
          <w:p w14:paraId="5E900C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160</w:t>
            </w:r>
          </w:p>
        </w:tc>
        <w:tc>
          <w:tcPr>
            <w:tcW w:w="7937" w:type="dxa"/>
          </w:tcPr>
          <w:p w14:paraId="573C8CC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Изученные правила правописания глаголов: систематизация</w:t>
            </w:r>
          </w:p>
        </w:tc>
      </w:tr>
      <w:tr w:rsidR="00001CBA" w:rsidRPr="005154B5" w14:paraId="7EA785FB" w14:textId="77777777" w:rsidTr="00A952AE">
        <w:tc>
          <w:tcPr>
            <w:tcW w:w="1134" w:type="dxa"/>
            <w:vAlign w:val="center"/>
          </w:tcPr>
          <w:p w14:paraId="16C3ED2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161</w:t>
            </w:r>
          </w:p>
        </w:tc>
        <w:tc>
          <w:tcPr>
            <w:tcW w:w="7937" w:type="dxa"/>
          </w:tcPr>
          <w:p w14:paraId="756D56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Отрабатываем изученные правила правописания глаголов</w:t>
            </w:r>
          </w:p>
        </w:tc>
      </w:tr>
      <w:tr w:rsidR="00001CBA" w:rsidRPr="005154B5" w14:paraId="02B54DDC" w14:textId="77777777" w:rsidTr="00A952AE">
        <w:tc>
          <w:tcPr>
            <w:tcW w:w="1134" w:type="dxa"/>
            <w:vAlign w:val="center"/>
          </w:tcPr>
          <w:p w14:paraId="7BCBDF1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162</w:t>
            </w:r>
          </w:p>
        </w:tc>
        <w:tc>
          <w:tcPr>
            <w:tcW w:w="7937" w:type="dxa"/>
          </w:tcPr>
          <w:p w14:paraId="573AB81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Как сделать текст интереснее. Составление текста по репродукции картины</w:t>
            </w:r>
          </w:p>
        </w:tc>
      </w:tr>
      <w:tr w:rsidR="00001CBA" w:rsidRPr="005154B5" w14:paraId="3EF24850" w14:textId="77777777" w:rsidTr="00A952AE">
        <w:tc>
          <w:tcPr>
            <w:tcW w:w="1134" w:type="dxa"/>
            <w:vAlign w:val="center"/>
          </w:tcPr>
          <w:p w14:paraId="00789BEF"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163</w:t>
            </w:r>
          </w:p>
        </w:tc>
        <w:tc>
          <w:tcPr>
            <w:tcW w:w="7937" w:type="dxa"/>
          </w:tcPr>
          <w:p w14:paraId="2E02DD58"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Наблюдаем за написанием разных частей речи</w:t>
            </w:r>
          </w:p>
        </w:tc>
      </w:tr>
      <w:tr w:rsidR="00001CBA" w:rsidRPr="005154B5" w14:paraId="6C62AE1B" w14:textId="77777777" w:rsidTr="00A952AE">
        <w:tc>
          <w:tcPr>
            <w:tcW w:w="1134" w:type="dxa"/>
            <w:vAlign w:val="center"/>
          </w:tcPr>
          <w:p w14:paraId="6FCCF97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164</w:t>
            </w:r>
          </w:p>
        </w:tc>
        <w:tc>
          <w:tcPr>
            <w:tcW w:w="7937" w:type="dxa"/>
          </w:tcPr>
          <w:p w14:paraId="258B4F0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Орфографический тренинг: правописание разных частей речи</w:t>
            </w:r>
          </w:p>
        </w:tc>
      </w:tr>
      <w:tr w:rsidR="00001CBA" w:rsidRPr="005154B5" w14:paraId="53B7CD91" w14:textId="77777777" w:rsidTr="00A952AE">
        <w:tc>
          <w:tcPr>
            <w:tcW w:w="1134" w:type="dxa"/>
            <w:vAlign w:val="center"/>
          </w:tcPr>
          <w:p w14:paraId="20BE2C5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lastRenderedPageBreak/>
              <w:t>Урок 165</w:t>
            </w:r>
          </w:p>
        </w:tc>
        <w:tc>
          <w:tcPr>
            <w:tcW w:w="7937" w:type="dxa"/>
          </w:tcPr>
          <w:p w14:paraId="3AB8844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001CBA" w:rsidRPr="005154B5" w14:paraId="58D36C8F" w14:textId="77777777" w:rsidTr="00A952AE">
        <w:tc>
          <w:tcPr>
            <w:tcW w:w="1134" w:type="dxa"/>
            <w:vAlign w:val="center"/>
          </w:tcPr>
          <w:p w14:paraId="4D5626D7"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166</w:t>
            </w:r>
          </w:p>
        </w:tc>
        <w:tc>
          <w:tcPr>
            <w:tcW w:w="7937" w:type="dxa"/>
          </w:tcPr>
          <w:p w14:paraId="7D1CE6E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Учимся пересказывать: подробный устный пересказ текста</w:t>
            </w:r>
          </w:p>
        </w:tc>
      </w:tr>
      <w:tr w:rsidR="00001CBA" w:rsidRPr="005154B5" w14:paraId="60F62879" w14:textId="77777777" w:rsidTr="00A952AE">
        <w:tc>
          <w:tcPr>
            <w:tcW w:w="1134" w:type="dxa"/>
            <w:vAlign w:val="center"/>
          </w:tcPr>
          <w:p w14:paraId="41F883C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167</w:t>
            </w:r>
          </w:p>
        </w:tc>
        <w:tc>
          <w:tcPr>
            <w:tcW w:w="7937" w:type="dxa"/>
          </w:tcPr>
          <w:p w14:paraId="75E4AE0D"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повторение по разделу развитие речи</w:t>
            </w:r>
          </w:p>
        </w:tc>
      </w:tr>
      <w:tr w:rsidR="00001CBA" w:rsidRPr="005154B5" w14:paraId="3CC8B8E7" w14:textId="77777777" w:rsidTr="00A952AE">
        <w:tc>
          <w:tcPr>
            <w:tcW w:w="1134" w:type="dxa"/>
            <w:vAlign w:val="center"/>
          </w:tcPr>
          <w:p w14:paraId="5E7B9E9E"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168</w:t>
            </w:r>
          </w:p>
        </w:tc>
        <w:tc>
          <w:tcPr>
            <w:tcW w:w="7937" w:type="dxa"/>
          </w:tcPr>
          <w:p w14:paraId="47810C7B"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Характеристика звуков русского языка. Звуки и буквы</w:t>
            </w:r>
          </w:p>
        </w:tc>
      </w:tr>
      <w:tr w:rsidR="00001CBA" w:rsidRPr="005154B5" w14:paraId="2A285972" w14:textId="77777777" w:rsidTr="00A952AE">
        <w:tc>
          <w:tcPr>
            <w:tcW w:w="1134" w:type="dxa"/>
            <w:vAlign w:val="center"/>
          </w:tcPr>
          <w:p w14:paraId="7B6A572C"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169</w:t>
            </w:r>
          </w:p>
        </w:tc>
        <w:tc>
          <w:tcPr>
            <w:tcW w:w="7937" w:type="dxa"/>
          </w:tcPr>
          <w:p w14:paraId="399F2A59"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Звуко-буквенный разбор слова</w:t>
            </w:r>
          </w:p>
        </w:tc>
      </w:tr>
      <w:tr w:rsidR="00001CBA" w:rsidRPr="005154B5" w14:paraId="2C0E738C" w14:textId="77777777" w:rsidTr="00A952AE">
        <w:tc>
          <w:tcPr>
            <w:tcW w:w="1134" w:type="dxa"/>
            <w:vAlign w:val="center"/>
          </w:tcPr>
          <w:p w14:paraId="68FC3E55"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Урок 170</w:t>
            </w:r>
          </w:p>
        </w:tc>
        <w:tc>
          <w:tcPr>
            <w:tcW w:w="7937" w:type="dxa"/>
          </w:tcPr>
          <w:p w14:paraId="2FF02D81"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001CBA" w:rsidRPr="005154B5" w14:paraId="0ABBB89E" w14:textId="77777777" w:rsidTr="00A952AE">
        <w:tc>
          <w:tcPr>
            <w:tcW w:w="9071" w:type="dxa"/>
            <w:gridSpan w:val="2"/>
          </w:tcPr>
          <w:p w14:paraId="417398DA" w14:textId="77777777" w:rsidR="00001CBA" w:rsidRPr="005154B5" w:rsidRDefault="00001CBA" w:rsidP="00001CBA">
            <w:pPr>
              <w:spacing w:after="0"/>
              <w:jc w:val="both"/>
              <w:rPr>
                <w:rFonts w:ascii="Times New Roman" w:hAnsi="Times New Roman" w:cs="Times New Roman"/>
                <w:sz w:val="24"/>
                <w:szCs w:val="24"/>
              </w:rPr>
            </w:pPr>
            <w:r w:rsidRPr="005154B5">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22"/>
    </w:tbl>
    <w:p w14:paraId="5EA63B92" w14:textId="77777777" w:rsidR="00001CBA" w:rsidRPr="005154B5" w:rsidRDefault="00001CBA" w:rsidP="00001CBA">
      <w:pPr>
        <w:spacing w:after="0"/>
        <w:jc w:val="both"/>
        <w:rPr>
          <w:rFonts w:ascii="Times New Roman" w:hAnsi="Times New Roman" w:cs="Times New Roman"/>
          <w:sz w:val="24"/>
          <w:szCs w:val="24"/>
        </w:rPr>
      </w:pPr>
    </w:p>
    <w:p w14:paraId="2A4836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2.4</w:t>
      </w:r>
    </w:p>
    <w:p w14:paraId="2F5B78D0" w14:textId="77777777" w:rsidR="00001CBA" w:rsidRPr="00B54721" w:rsidRDefault="00001CBA" w:rsidP="00001CBA">
      <w:pPr>
        <w:spacing w:after="0"/>
        <w:jc w:val="both"/>
        <w:rPr>
          <w:rFonts w:ascii="Times New Roman" w:hAnsi="Times New Roman" w:cs="Times New Roman"/>
          <w:sz w:val="24"/>
          <w:szCs w:val="24"/>
        </w:rPr>
      </w:pPr>
    </w:p>
    <w:p w14:paraId="63369F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Вариант 2. Для самостоятельного конструирования поурочного планирования.</w:t>
      </w:r>
    </w:p>
    <w:p w14:paraId="418926DB" w14:textId="77777777" w:rsidR="00001CBA" w:rsidRPr="00B54721" w:rsidRDefault="00001CBA" w:rsidP="00001CBA">
      <w:pPr>
        <w:spacing w:after="0"/>
        <w:jc w:val="both"/>
        <w:rPr>
          <w:rFonts w:ascii="Times New Roman" w:hAnsi="Times New Roman" w:cs="Times New Roman"/>
          <w:sz w:val="24"/>
          <w:szCs w:val="24"/>
        </w:rPr>
      </w:pPr>
    </w:p>
    <w:p w14:paraId="45A485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 класс</w:t>
      </w:r>
    </w:p>
    <w:p w14:paraId="538F9BAE"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1B95DB2B" w14:textId="77777777" w:rsidTr="00A952AE">
        <w:tc>
          <w:tcPr>
            <w:tcW w:w="1134" w:type="dxa"/>
          </w:tcPr>
          <w:p w14:paraId="475449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0781DA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4D624FDB" w14:textId="77777777" w:rsidTr="00A952AE">
        <w:tc>
          <w:tcPr>
            <w:tcW w:w="1134" w:type="dxa"/>
            <w:vAlign w:val="center"/>
          </w:tcPr>
          <w:p w14:paraId="5F05C2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tcPr>
          <w:p w14:paraId="7B141B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предложения и слова</w:t>
            </w:r>
          </w:p>
        </w:tc>
      </w:tr>
      <w:tr w:rsidR="00001CBA" w:rsidRPr="00B54721" w14:paraId="35423584" w14:textId="77777777" w:rsidTr="00A952AE">
        <w:tc>
          <w:tcPr>
            <w:tcW w:w="1134" w:type="dxa"/>
            <w:vAlign w:val="center"/>
          </w:tcPr>
          <w:p w14:paraId="4F9E50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tcPr>
          <w:p w14:paraId="077BD9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предложением: выделение слов, изменение их порядка</w:t>
            </w:r>
          </w:p>
        </w:tc>
      </w:tr>
      <w:tr w:rsidR="00001CBA" w:rsidRPr="00B54721" w14:paraId="44871F06" w14:textId="77777777" w:rsidTr="00A952AE">
        <w:tc>
          <w:tcPr>
            <w:tcW w:w="1134" w:type="dxa"/>
            <w:vAlign w:val="center"/>
          </w:tcPr>
          <w:p w14:paraId="480BDD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tcPr>
          <w:p w14:paraId="0A3C40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предложения из слов</w:t>
            </w:r>
          </w:p>
        </w:tc>
      </w:tr>
      <w:tr w:rsidR="00001CBA" w:rsidRPr="00B54721" w14:paraId="67877094" w14:textId="77777777" w:rsidTr="00A952AE">
        <w:tc>
          <w:tcPr>
            <w:tcW w:w="1134" w:type="dxa"/>
            <w:vAlign w:val="center"/>
          </w:tcPr>
          <w:p w14:paraId="0EBE03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tcPr>
          <w:p w14:paraId="2A8C68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слова и обозначаемого им предмета</w:t>
            </w:r>
          </w:p>
        </w:tc>
      </w:tr>
      <w:tr w:rsidR="00001CBA" w:rsidRPr="00B54721" w14:paraId="70AEF272" w14:textId="77777777" w:rsidTr="00A952AE">
        <w:tc>
          <w:tcPr>
            <w:tcW w:w="1134" w:type="dxa"/>
            <w:vAlign w:val="center"/>
          </w:tcPr>
          <w:p w14:paraId="51F6D3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tcPr>
          <w:p w14:paraId="050D77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как объекта изучения, материала для анализа</w:t>
            </w:r>
          </w:p>
        </w:tc>
      </w:tr>
      <w:tr w:rsidR="00001CBA" w:rsidRPr="00B54721" w14:paraId="5E908E09" w14:textId="77777777" w:rsidTr="00A952AE">
        <w:tc>
          <w:tcPr>
            <w:tcW w:w="1134" w:type="dxa"/>
            <w:vAlign w:val="center"/>
          </w:tcPr>
          <w:p w14:paraId="0297E4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tcPr>
          <w:p w14:paraId="181451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Звуки речи. Интонационное выделение звука в слове</w:t>
            </w:r>
          </w:p>
        </w:tc>
      </w:tr>
      <w:tr w:rsidR="00001CBA" w:rsidRPr="00B54721" w14:paraId="71414882" w14:textId="77777777" w:rsidTr="00A952AE">
        <w:tc>
          <w:tcPr>
            <w:tcW w:w="1134" w:type="dxa"/>
            <w:vAlign w:val="center"/>
          </w:tcPr>
          <w:p w14:paraId="6AA5DF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tcPr>
          <w:p w14:paraId="788DC1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Определяем самый частый звук в стихотворении</w:t>
            </w:r>
          </w:p>
        </w:tc>
      </w:tr>
      <w:tr w:rsidR="00001CBA" w:rsidRPr="00B54721" w14:paraId="43F51E1E" w14:textId="77777777" w:rsidTr="00A952AE">
        <w:tc>
          <w:tcPr>
            <w:tcW w:w="1134" w:type="dxa"/>
            <w:vAlign w:val="center"/>
          </w:tcPr>
          <w:p w14:paraId="708797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tcPr>
          <w:p w14:paraId="1CBE19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Различаем первые звуки в словах</w:t>
            </w:r>
          </w:p>
        </w:tc>
      </w:tr>
      <w:tr w:rsidR="00001CBA" w:rsidRPr="00B54721" w14:paraId="522154C1" w14:textId="77777777" w:rsidTr="00A952AE">
        <w:tc>
          <w:tcPr>
            <w:tcW w:w="1134" w:type="dxa"/>
            <w:vAlign w:val="center"/>
          </w:tcPr>
          <w:p w14:paraId="2D9145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tcPr>
          <w:p w14:paraId="391ABF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Устанавливаем последовательность звуков в слове</w:t>
            </w:r>
          </w:p>
        </w:tc>
      </w:tr>
      <w:tr w:rsidR="00001CBA" w:rsidRPr="00B54721" w14:paraId="731C92D6" w14:textId="77777777" w:rsidTr="00A952AE">
        <w:tc>
          <w:tcPr>
            <w:tcW w:w="1134" w:type="dxa"/>
            <w:vAlign w:val="center"/>
          </w:tcPr>
          <w:p w14:paraId="63BD5E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tcPr>
          <w:p w14:paraId="72EFC3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Сравниваем слова, различающиеся одним звуком</w:t>
            </w:r>
          </w:p>
        </w:tc>
      </w:tr>
      <w:tr w:rsidR="00001CBA" w:rsidRPr="00B54721" w14:paraId="0BE31377" w14:textId="77777777" w:rsidTr="00A952AE">
        <w:tc>
          <w:tcPr>
            <w:tcW w:w="1134" w:type="dxa"/>
            <w:vAlign w:val="center"/>
          </w:tcPr>
          <w:p w14:paraId="2A3A06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tcPr>
          <w:p w14:paraId="0F0D4A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Проводим параллельные линии</w:t>
            </w:r>
          </w:p>
        </w:tc>
      </w:tr>
      <w:tr w:rsidR="00001CBA" w:rsidRPr="00B54721" w14:paraId="14F2988C" w14:textId="77777777" w:rsidTr="00A952AE">
        <w:tc>
          <w:tcPr>
            <w:tcW w:w="1134" w:type="dxa"/>
            <w:vAlign w:val="center"/>
          </w:tcPr>
          <w:p w14:paraId="216E66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tcPr>
          <w:p w14:paraId="235BD4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параллельные линии</w:t>
            </w:r>
          </w:p>
        </w:tc>
      </w:tr>
      <w:tr w:rsidR="00001CBA" w:rsidRPr="00B54721" w14:paraId="3B1FE32C" w14:textId="77777777" w:rsidTr="00A952AE">
        <w:tc>
          <w:tcPr>
            <w:tcW w:w="1134" w:type="dxa"/>
            <w:vAlign w:val="center"/>
          </w:tcPr>
          <w:p w14:paraId="39D2F8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tcPr>
          <w:p w14:paraId="6DA702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Ориентируемся на рабочей строке</w:t>
            </w:r>
          </w:p>
        </w:tc>
      </w:tr>
      <w:tr w:rsidR="00001CBA" w:rsidRPr="00B54721" w14:paraId="733A421B" w14:textId="77777777" w:rsidTr="00A952AE">
        <w:tc>
          <w:tcPr>
            <w:tcW w:w="1134" w:type="dxa"/>
            <w:vAlign w:val="center"/>
          </w:tcPr>
          <w:p w14:paraId="515AED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w:t>
            </w:r>
          </w:p>
        </w:tc>
        <w:tc>
          <w:tcPr>
            <w:tcW w:w="7937" w:type="dxa"/>
          </w:tcPr>
          <w:p w14:paraId="28662F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элементы букв</w:t>
            </w:r>
          </w:p>
        </w:tc>
      </w:tr>
      <w:tr w:rsidR="00001CBA" w:rsidRPr="00B54721" w14:paraId="7F1439FB" w14:textId="77777777" w:rsidTr="00A952AE">
        <w:tc>
          <w:tcPr>
            <w:tcW w:w="1134" w:type="dxa"/>
            <w:vAlign w:val="center"/>
          </w:tcPr>
          <w:p w14:paraId="1D06ED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tcPr>
          <w:p w14:paraId="2DD27D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Особенность гласных звуков</w:t>
            </w:r>
          </w:p>
        </w:tc>
      </w:tr>
      <w:tr w:rsidR="00001CBA" w:rsidRPr="00B54721" w14:paraId="43B4233F" w14:textId="77777777" w:rsidTr="00A952AE">
        <w:tc>
          <w:tcPr>
            <w:tcW w:w="1134" w:type="dxa"/>
            <w:vAlign w:val="center"/>
          </w:tcPr>
          <w:p w14:paraId="46013F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tcPr>
          <w:p w14:paraId="38E852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письмо элементов букв</w:t>
            </w:r>
          </w:p>
        </w:tc>
      </w:tr>
      <w:tr w:rsidR="00001CBA" w:rsidRPr="00B54721" w14:paraId="788A63F0" w14:textId="77777777" w:rsidTr="00A952AE">
        <w:tc>
          <w:tcPr>
            <w:tcW w:w="1134" w:type="dxa"/>
            <w:vAlign w:val="center"/>
          </w:tcPr>
          <w:p w14:paraId="70B905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tcPr>
          <w:p w14:paraId="052507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А, а</w:t>
            </w:r>
          </w:p>
        </w:tc>
      </w:tr>
      <w:tr w:rsidR="00001CBA" w:rsidRPr="00B54721" w14:paraId="5950292E" w14:textId="77777777" w:rsidTr="00A952AE">
        <w:tc>
          <w:tcPr>
            <w:tcW w:w="1134" w:type="dxa"/>
            <w:vAlign w:val="center"/>
          </w:tcPr>
          <w:p w14:paraId="7028DF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tcPr>
          <w:p w14:paraId="6B0C7E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А, а</w:t>
            </w:r>
          </w:p>
        </w:tc>
      </w:tr>
      <w:tr w:rsidR="00001CBA" w:rsidRPr="00B54721" w14:paraId="54D3F85E" w14:textId="77777777" w:rsidTr="00A952AE">
        <w:tc>
          <w:tcPr>
            <w:tcW w:w="1134" w:type="dxa"/>
            <w:vAlign w:val="center"/>
          </w:tcPr>
          <w:p w14:paraId="7348BE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tcPr>
          <w:p w14:paraId="48C1FB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Я, я</w:t>
            </w:r>
          </w:p>
        </w:tc>
      </w:tr>
      <w:tr w:rsidR="00001CBA" w:rsidRPr="00B54721" w14:paraId="3CF3A144" w14:textId="77777777" w:rsidTr="00A952AE">
        <w:tc>
          <w:tcPr>
            <w:tcW w:w="1134" w:type="dxa"/>
            <w:vAlign w:val="center"/>
          </w:tcPr>
          <w:p w14:paraId="62EC1E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tcPr>
          <w:p w14:paraId="174B40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Слогообразующая функция гласных звуков</w:t>
            </w:r>
          </w:p>
        </w:tc>
      </w:tr>
      <w:tr w:rsidR="00001CBA" w:rsidRPr="00B54721" w14:paraId="608A3FA0" w14:textId="77777777" w:rsidTr="00A952AE">
        <w:tc>
          <w:tcPr>
            <w:tcW w:w="1134" w:type="dxa"/>
            <w:vAlign w:val="center"/>
          </w:tcPr>
          <w:p w14:paraId="697E77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tcPr>
          <w:p w14:paraId="33B5CD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Я, я</w:t>
            </w:r>
          </w:p>
        </w:tc>
      </w:tr>
      <w:tr w:rsidR="00001CBA" w:rsidRPr="00B54721" w14:paraId="483B10E6" w14:textId="77777777" w:rsidTr="00A952AE">
        <w:tc>
          <w:tcPr>
            <w:tcW w:w="1134" w:type="dxa"/>
            <w:vAlign w:val="center"/>
          </w:tcPr>
          <w:p w14:paraId="32B7CD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tcPr>
          <w:p w14:paraId="50542C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О, о</w:t>
            </w:r>
          </w:p>
        </w:tc>
      </w:tr>
      <w:tr w:rsidR="00001CBA" w:rsidRPr="00B54721" w14:paraId="6EEC6682" w14:textId="77777777" w:rsidTr="00A952AE">
        <w:tc>
          <w:tcPr>
            <w:tcW w:w="1134" w:type="dxa"/>
            <w:vAlign w:val="center"/>
          </w:tcPr>
          <w:p w14:paraId="1D0413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tcPr>
          <w:p w14:paraId="406B49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О, о</w:t>
            </w:r>
          </w:p>
        </w:tc>
      </w:tr>
      <w:tr w:rsidR="00001CBA" w:rsidRPr="00B54721" w14:paraId="00142EBB" w14:textId="77777777" w:rsidTr="00A952AE">
        <w:tc>
          <w:tcPr>
            <w:tcW w:w="1134" w:type="dxa"/>
            <w:vAlign w:val="center"/>
          </w:tcPr>
          <w:p w14:paraId="7E2584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tcPr>
          <w:p w14:paraId="0066BA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Ё, ё</w:t>
            </w:r>
          </w:p>
        </w:tc>
      </w:tr>
      <w:tr w:rsidR="00001CBA" w:rsidRPr="00B54721" w14:paraId="60247333" w14:textId="77777777" w:rsidTr="00A952AE">
        <w:tc>
          <w:tcPr>
            <w:tcW w:w="1134" w:type="dxa"/>
            <w:vAlign w:val="center"/>
          </w:tcPr>
          <w:p w14:paraId="215172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tcPr>
          <w:p w14:paraId="4C908A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умение определять количества слогов в слове</w:t>
            </w:r>
          </w:p>
        </w:tc>
      </w:tr>
      <w:tr w:rsidR="00001CBA" w:rsidRPr="00B54721" w14:paraId="6254092C" w14:textId="77777777" w:rsidTr="00A952AE">
        <w:tc>
          <w:tcPr>
            <w:tcW w:w="1134" w:type="dxa"/>
            <w:vAlign w:val="center"/>
          </w:tcPr>
          <w:p w14:paraId="716444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tcPr>
          <w:p w14:paraId="2EA09A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Ё, ё</w:t>
            </w:r>
          </w:p>
        </w:tc>
      </w:tr>
      <w:tr w:rsidR="00001CBA" w:rsidRPr="00B54721" w14:paraId="54201F72" w14:textId="77777777" w:rsidTr="00A952AE">
        <w:tc>
          <w:tcPr>
            <w:tcW w:w="1134" w:type="dxa"/>
            <w:vAlign w:val="center"/>
          </w:tcPr>
          <w:p w14:paraId="4CF0D3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tcPr>
          <w:p w14:paraId="4DF53C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У, у</w:t>
            </w:r>
          </w:p>
        </w:tc>
      </w:tr>
      <w:tr w:rsidR="00001CBA" w:rsidRPr="00B54721" w14:paraId="16ACC954" w14:textId="77777777" w:rsidTr="00A952AE">
        <w:tc>
          <w:tcPr>
            <w:tcW w:w="1134" w:type="dxa"/>
            <w:vAlign w:val="center"/>
          </w:tcPr>
          <w:p w14:paraId="6F6343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tcPr>
          <w:p w14:paraId="4E2C5B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У, у</w:t>
            </w:r>
          </w:p>
        </w:tc>
      </w:tr>
      <w:tr w:rsidR="00001CBA" w:rsidRPr="00B54721" w14:paraId="2BC05F5D" w14:textId="77777777" w:rsidTr="00A952AE">
        <w:tc>
          <w:tcPr>
            <w:tcW w:w="1134" w:type="dxa"/>
            <w:vAlign w:val="center"/>
          </w:tcPr>
          <w:p w14:paraId="7DB44E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tcPr>
          <w:p w14:paraId="092D59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Ю, ю</w:t>
            </w:r>
          </w:p>
        </w:tc>
      </w:tr>
      <w:tr w:rsidR="00001CBA" w:rsidRPr="00B54721" w14:paraId="4DA39433" w14:textId="77777777" w:rsidTr="00A952AE">
        <w:tc>
          <w:tcPr>
            <w:tcW w:w="1134" w:type="dxa"/>
            <w:vAlign w:val="center"/>
          </w:tcPr>
          <w:p w14:paraId="0E1744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tcPr>
          <w:p w14:paraId="2DAFD5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Звуковой анализ слов, работа со звуковыми моделями слов</w:t>
            </w:r>
          </w:p>
        </w:tc>
      </w:tr>
      <w:tr w:rsidR="00001CBA" w:rsidRPr="00B54721" w14:paraId="77356E23" w14:textId="77777777" w:rsidTr="00A952AE">
        <w:tc>
          <w:tcPr>
            <w:tcW w:w="1134" w:type="dxa"/>
            <w:vAlign w:val="center"/>
          </w:tcPr>
          <w:p w14:paraId="177935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tcPr>
          <w:p w14:paraId="1FF438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Ю, ю</w:t>
            </w:r>
          </w:p>
        </w:tc>
      </w:tr>
      <w:tr w:rsidR="00001CBA" w:rsidRPr="00B54721" w14:paraId="482AA86C" w14:textId="77777777" w:rsidTr="00A952AE">
        <w:tc>
          <w:tcPr>
            <w:tcW w:w="1134" w:type="dxa"/>
            <w:vAlign w:val="center"/>
          </w:tcPr>
          <w:p w14:paraId="57CF33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tcPr>
          <w:p w14:paraId="42F18F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Э, э</w:t>
            </w:r>
          </w:p>
        </w:tc>
      </w:tr>
      <w:tr w:rsidR="00001CBA" w:rsidRPr="00B54721" w14:paraId="12A4B845" w14:textId="77777777" w:rsidTr="00A952AE">
        <w:tc>
          <w:tcPr>
            <w:tcW w:w="1134" w:type="dxa"/>
            <w:vAlign w:val="center"/>
          </w:tcPr>
          <w:p w14:paraId="278C1B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tcPr>
          <w:p w14:paraId="451005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Э, э</w:t>
            </w:r>
          </w:p>
        </w:tc>
      </w:tr>
      <w:tr w:rsidR="00001CBA" w:rsidRPr="00B54721" w14:paraId="6D34D44E" w14:textId="77777777" w:rsidTr="00A952AE">
        <w:tc>
          <w:tcPr>
            <w:tcW w:w="1134" w:type="dxa"/>
            <w:vAlign w:val="center"/>
          </w:tcPr>
          <w:p w14:paraId="543DE5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tcPr>
          <w:p w14:paraId="65A45A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Е, е</w:t>
            </w:r>
          </w:p>
        </w:tc>
      </w:tr>
      <w:tr w:rsidR="00001CBA" w:rsidRPr="00B54721" w14:paraId="3BAEE089" w14:textId="77777777" w:rsidTr="00A952AE">
        <w:tc>
          <w:tcPr>
            <w:tcW w:w="1134" w:type="dxa"/>
            <w:vAlign w:val="center"/>
          </w:tcPr>
          <w:p w14:paraId="1EC1B9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tcPr>
          <w:p w14:paraId="08E45C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Построение моделей звукового состава слов</w:t>
            </w:r>
          </w:p>
        </w:tc>
      </w:tr>
      <w:tr w:rsidR="00001CBA" w:rsidRPr="00B54721" w14:paraId="55A9F684" w14:textId="77777777" w:rsidTr="00A952AE">
        <w:tc>
          <w:tcPr>
            <w:tcW w:w="1134" w:type="dxa"/>
            <w:vAlign w:val="center"/>
          </w:tcPr>
          <w:p w14:paraId="3EE8C8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tcPr>
          <w:p w14:paraId="035B03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Е, е</w:t>
            </w:r>
          </w:p>
        </w:tc>
      </w:tr>
      <w:tr w:rsidR="00001CBA" w:rsidRPr="00B54721" w14:paraId="31014815" w14:textId="77777777" w:rsidTr="00A952AE">
        <w:tc>
          <w:tcPr>
            <w:tcW w:w="1134" w:type="dxa"/>
            <w:vAlign w:val="center"/>
          </w:tcPr>
          <w:p w14:paraId="746315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tcPr>
          <w:p w14:paraId="184BDA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буквы ы</w:t>
            </w:r>
          </w:p>
        </w:tc>
      </w:tr>
      <w:tr w:rsidR="00001CBA" w:rsidRPr="00B54721" w14:paraId="28F9418B" w14:textId="77777777" w:rsidTr="00A952AE">
        <w:tc>
          <w:tcPr>
            <w:tcW w:w="1134" w:type="dxa"/>
            <w:vAlign w:val="center"/>
          </w:tcPr>
          <w:p w14:paraId="19371E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tcPr>
          <w:p w14:paraId="729068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И, и</w:t>
            </w:r>
          </w:p>
        </w:tc>
      </w:tr>
      <w:tr w:rsidR="00001CBA" w:rsidRPr="00B54721" w14:paraId="15624D8A" w14:textId="77777777" w:rsidTr="00A952AE">
        <w:tc>
          <w:tcPr>
            <w:tcW w:w="1134" w:type="dxa"/>
            <w:vAlign w:val="center"/>
          </w:tcPr>
          <w:p w14:paraId="7D5438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tcPr>
          <w:p w14:paraId="22FB15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И, и</w:t>
            </w:r>
          </w:p>
        </w:tc>
      </w:tr>
      <w:tr w:rsidR="00001CBA" w:rsidRPr="00B54721" w14:paraId="7682940D" w14:textId="77777777" w:rsidTr="00A952AE">
        <w:tc>
          <w:tcPr>
            <w:tcW w:w="1134" w:type="dxa"/>
            <w:vAlign w:val="center"/>
          </w:tcPr>
          <w:p w14:paraId="774570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tcPr>
          <w:p w14:paraId="3DEADF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особенности гласных звуков</w:t>
            </w:r>
          </w:p>
        </w:tc>
      </w:tr>
      <w:tr w:rsidR="00001CBA" w:rsidRPr="00B54721" w14:paraId="1714B9C8" w14:textId="77777777" w:rsidTr="00A952AE">
        <w:tc>
          <w:tcPr>
            <w:tcW w:w="1134" w:type="dxa"/>
            <w:vAlign w:val="center"/>
          </w:tcPr>
          <w:p w14:paraId="0A76AA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41</w:t>
            </w:r>
          </w:p>
        </w:tc>
        <w:tc>
          <w:tcPr>
            <w:tcW w:w="7937" w:type="dxa"/>
          </w:tcPr>
          <w:p w14:paraId="057FE8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Сравниваем начертания изученных букв, обозначающих гласные звуки</w:t>
            </w:r>
          </w:p>
        </w:tc>
      </w:tr>
      <w:tr w:rsidR="00001CBA" w:rsidRPr="00B54721" w14:paraId="2492C0AB" w14:textId="77777777" w:rsidTr="00A952AE">
        <w:tc>
          <w:tcPr>
            <w:tcW w:w="1134" w:type="dxa"/>
            <w:vAlign w:val="center"/>
          </w:tcPr>
          <w:p w14:paraId="1127E5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tcPr>
          <w:p w14:paraId="428FE0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буквы, обозначающие гласные звуки</w:t>
            </w:r>
          </w:p>
        </w:tc>
      </w:tr>
      <w:tr w:rsidR="00001CBA" w:rsidRPr="00B54721" w14:paraId="754A766D" w14:textId="77777777" w:rsidTr="00A952AE">
        <w:tc>
          <w:tcPr>
            <w:tcW w:w="1134" w:type="dxa"/>
            <w:vAlign w:val="center"/>
          </w:tcPr>
          <w:p w14:paraId="2CF61C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tcPr>
          <w:p w14:paraId="78A537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М, м</w:t>
            </w:r>
          </w:p>
        </w:tc>
      </w:tr>
      <w:tr w:rsidR="00001CBA" w:rsidRPr="00B54721" w14:paraId="648163C2" w14:textId="77777777" w:rsidTr="00A952AE">
        <w:tc>
          <w:tcPr>
            <w:tcW w:w="1134" w:type="dxa"/>
            <w:vAlign w:val="center"/>
          </w:tcPr>
          <w:p w14:paraId="44AE2C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tcPr>
          <w:p w14:paraId="68FD9D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М, м</w:t>
            </w:r>
          </w:p>
        </w:tc>
      </w:tr>
      <w:tr w:rsidR="00001CBA" w:rsidRPr="00B54721" w14:paraId="24E341C5" w14:textId="77777777" w:rsidTr="00A952AE">
        <w:tc>
          <w:tcPr>
            <w:tcW w:w="1134" w:type="dxa"/>
            <w:vAlign w:val="center"/>
          </w:tcPr>
          <w:p w14:paraId="52DCFD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tcPr>
          <w:p w14:paraId="0302FE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Звуковой анализ слов, работа со звуковыми моделями слов</w:t>
            </w:r>
          </w:p>
        </w:tc>
      </w:tr>
      <w:tr w:rsidR="00001CBA" w:rsidRPr="00B54721" w14:paraId="7DB2E02B" w14:textId="77777777" w:rsidTr="00A952AE">
        <w:tc>
          <w:tcPr>
            <w:tcW w:w="1134" w:type="dxa"/>
            <w:vAlign w:val="center"/>
          </w:tcPr>
          <w:p w14:paraId="3D5EDB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tcPr>
          <w:p w14:paraId="7B2962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Н, н</w:t>
            </w:r>
          </w:p>
        </w:tc>
      </w:tr>
      <w:tr w:rsidR="00001CBA" w:rsidRPr="00B54721" w14:paraId="528C66D7" w14:textId="77777777" w:rsidTr="00A952AE">
        <w:tc>
          <w:tcPr>
            <w:tcW w:w="1134" w:type="dxa"/>
            <w:vAlign w:val="center"/>
          </w:tcPr>
          <w:p w14:paraId="524EBE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tcPr>
          <w:p w14:paraId="31E8FF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Н, н</w:t>
            </w:r>
          </w:p>
        </w:tc>
      </w:tr>
      <w:tr w:rsidR="00001CBA" w:rsidRPr="00B54721" w14:paraId="219A0D0B" w14:textId="77777777" w:rsidTr="00A952AE">
        <w:tc>
          <w:tcPr>
            <w:tcW w:w="1134" w:type="dxa"/>
            <w:vAlign w:val="center"/>
          </w:tcPr>
          <w:p w14:paraId="6F5221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tcPr>
          <w:p w14:paraId="3CEB15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Р, р</w:t>
            </w:r>
          </w:p>
        </w:tc>
      </w:tr>
      <w:tr w:rsidR="00001CBA" w:rsidRPr="00B54721" w14:paraId="3EB80B9D" w14:textId="77777777" w:rsidTr="00A952AE">
        <w:tc>
          <w:tcPr>
            <w:tcW w:w="1134" w:type="dxa"/>
            <w:vAlign w:val="center"/>
          </w:tcPr>
          <w:p w14:paraId="2DF310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tcPr>
          <w:p w14:paraId="60D0A0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Р, р</w:t>
            </w:r>
          </w:p>
        </w:tc>
      </w:tr>
      <w:tr w:rsidR="00001CBA" w:rsidRPr="00B54721" w14:paraId="1E36625E" w14:textId="77777777" w:rsidTr="00A952AE">
        <w:tc>
          <w:tcPr>
            <w:tcW w:w="1134" w:type="dxa"/>
            <w:vAlign w:val="center"/>
          </w:tcPr>
          <w:p w14:paraId="35A24A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tcPr>
          <w:p w14:paraId="2E200A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01CBA" w:rsidRPr="00B54721" w14:paraId="1D7E0994" w14:textId="77777777" w:rsidTr="00A952AE">
        <w:tc>
          <w:tcPr>
            <w:tcW w:w="1134" w:type="dxa"/>
            <w:vAlign w:val="center"/>
          </w:tcPr>
          <w:p w14:paraId="276862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tcPr>
          <w:p w14:paraId="6A8C25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Л, л</w:t>
            </w:r>
          </w:p>
        </w:tc>
      </w:tr>
      <w:tr w:rsidR="00001CBA" w:rsidRPr="00B54721" w14:paraId="7952B8E7" w14:textId="77777777" w:rsidTr="00A952AE">
        <w:tc>
          <w:tcPr>
            <w:tcW w:w="1134" w:type="dxa"/>
            <w:vAlign w:val="center"/>
          </w:tcPr>
          <w:p w14:paraId="074239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tcPr>
          <w:p w14:paraId="12B308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Л, л</w:t>
            </w:r>
          </w:p>
        </w:tc>
      </w:tr>
      <w:tr w:rsidR="00001CBA" w:rsidRPr="00B54721" w14:paraId="7E811DB4" w14:textId="77777777" w:rsidTr="00A952AE">
        <w:tc>
          <w:tcPr>
            <w:tcW w:w="1134" w:type="dxa"/>
            <w:vAlign w:val="center"/>
          </w:tcPr>
          <w:p w14:paraId="758C7F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tcPr>
          <w:p w14:paraId="2A14E4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Й, й</w:t>
            </w:r>
          </w:p>
        </w:tc>
      </w:tr>
      <w:tr w:rsidR="00001CBA" w:rsidRPr="00B54721" w14:paraId="1C1E0F22" w14:textId="77777777" w:rsidTr="00A952AE">
        <w:tc>
          <w:tcPr>
            <w:tcW w:w="1134" w:type="dxa"/>
            <w:vAlign w:val="center"/>
          </w:tcPr>
          <w:p w14:paraId="3A5D80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tcPr>
          <w:p w14:paraId="301476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Й, й</w:t>
            </w:r>
          </w:p>
        </w:tc>
      </w:tr>
      <w:tr w:rsidR="00001CBA" w:rsidRPr="00B54721" w14:paraId="46D1962D" w14:textId="77777777" w:rsidTr="00A952AE">
        <w:tc>
          <w:tcPr>
            <w:tcW w:w="1134" w:type="dxa"/>
            <w:vAlign w:val="center"/>
          </w:tcPr>
          <w:p w14:paraId="483746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tcPr>
          <w:p w14:paraId="0B974F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Звуковой анализ слов, работа со звуковыми моделями слов</w:t>
            </w:r>
          </w:p>
        </w:tc>
      </w:tr>
      <w:tr w:rsidR="00001CBA" w:rsidRPr="00B54721" w14:paraId="2B7B77CE" w14:textId="77777777" w:rsidTr="00A952AE">
        <w:tc>
          <w:tcPr>
            <w:tcW w:w="1134" w:type="dxa"/>
            <w:vAlign w:val="center"/>
          </w:tcPr>
          <w:p w14:paraId="717B0A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tcPr>
          <w:p w14:paraId="184BB5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Г, г</w:t>
            </w:r>
          </w:p>
        </w:tc>
      </w:tr>
      <w:tr w:rsidR="00001CBA" w:rsidRPr="00B54721" w14:paraId="31D00756" w14:textId="77777777" w:rsidTr="00A952AE">
        <w:tc>
          <w:tcPr>
            <w:tcW w:w="1134" w:type="dxa"/>
            <w:vAlign w:val="center"/>
          </w:tcPr>
          <w:p w14:paraId="3AAFDA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tcPr>
          <w:p w14:paraId="076110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Г, г</w:t>
            </w:r>
          </w:p>
        </w:tc>
      </w:tr>
      <w:tr w:rsidR="00001CBA" w:rsidRPr="00B54721" w14:paraId="37F80A82" w14:textId="77777777" w:rsidTr="00A952AE">
        <w:tc>
          <w:tcPr>
            <w:tcW w:w="1134" w:type="dxa"/>
            <w:vAlign w:val="center"/>
          </w:tcPr>
          <w:p w14:paraId="14B632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tcPr>
          <w:p w14:paraId="2CAB05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К, к</w:t>
            </w:r>
          </w:p>
        </w:tc>
      </w:tr>
      <w:tr w:rsidR="00001CBA" w:rsidRPr="00B54721" w14:paraId="14E145F5" w14:textId="77777777" w:rsidTr="00A952AE">
        <w:tc>
          <w:tcPr>
            <w:tcW w:w="1134" w:type="dxa"/>
            <w:vAlign w:val="center"/>
          </w:tcPr>
          <w:p w14:paraId="41B7F0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tcPr>
          <w:p w14:paraId="488E44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К, к</w:t>
            </w:r>
          </w:p>
        </w:tc>
      </w:tr>
      <w:tr w:rsidR="00001CBA" w:rsidRPr="00B54721" w14:paraId="611CE911" w14:textId="77777777" w:rsidTr="00A952AE">
        <w:tc>
          <w:tcPr>
            <w:tcW w:w="1134" w:type="dxa"/>
            <w:vAlign w:val="center"/>
          </w:tcPr>
          <w:p w14:paraId="214574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tcPr>
          <w:p w14:paraId="00A1FA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Подбор слов, соответствующих заданной модели</w:t>
            </w:r>
          </w:p>
        </w:tc>
      </w:tr>
      <w:tr w:rsidR="00001CBA" w:rsidRPr="00B54721" w14:paraId="78886652" w14:textId="77777777" w:rsidTr="00A952AE">
        <w:tc>
          <w:tcPr>
            <w:tcW w:w="1134" w:type="dxa"/>
            <w:vAlign w:val="center"/>
          </w:tcPr>
          <w:p w14:paraId="2D262B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tcPr>
          <w:p w14:paraId="2C529E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3, з</w:t>
            </w:r>
          </w:p>
        </w:tc>
      </w:tr>
      <w:tr w:rsidR="00001CBA" w:rsidRPr="00B54721" w14:paraId="63E7ADC4" w14:textId="77777777" w:rsidTr="00A952AE">
        <w:tc>
          <w:tcPr>
            <w:tcW w:w="1134" w:type="dxa"/>
            <w:vAlign w:val="center"/>
          </w:tcPr>
          <w:p w14:paraId="23CA42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tcPr>
          <w:p w14:paraId="2176C1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3, з</w:t>
            </w:r>
          </w:p>
        </w:tc>
      </w:tr>
      <w:tr w:rsidR="00001CBA" w:rsidRPr="00B54721" w14:paraId="79F4312E" w14:textId="77777777" w:rsidTr="00A952AE">
        <w:tc>
          <w:tcPr>
            <w:tcW w:w="1134" w:type="dxa"/>
            <w:vAlign w:val="center"/>
          </w:tcPr>
          <w:p w14:paraId="4A022E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tcPr>
          <w:p w14:paraId="50B990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С, с</w:t>
            </w:r>
          </w:p>
        </w:tc>
      </w:tr>
      <w:tr w:rsidR="00001CBA" w:rsidRPr="00B54721" w14:paraId="5C054790" w14:textId="77777777" w:rsidTr="00A952AE">
        <w:tc>
          <w:tcPr>
            <w:tcW w:w="1134" w:type="dxa"/>
            <w:vAlign w:val="center"/>
          </w:tcPr>
          <w:p w14:paraId="280F9A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tcPr>
          <w:p w14:paraId="79A578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С, с</w:t>
            </w:r>
          </w:p>
        </w:tc>
      </w:tr>
      <w:tr w:rsidR="00001CBA" w:rsidRPr="00B54721" w14:paraId="365E3771" w14:textId="77777777" w:rsidTr="00A952AE">
        <w:tc>
          <w:tcPr>
            <w:tcW w:w="1134" w:type="dxa"/>
            <w:vAlign w:val="center"/>
          </w:tcPr>
          <w:p w14:paraId="519749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tcPr>
          <w:p w14:paraId="33F0C2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01CBA" w:rsidRPr="00B54721" w14:paraId="6BB80186" w14:textId="77777777" w:rsidTr="00A952AE">
        <w:tc>
          <w:tcPr>
            <w:tcW w:w="1134" w:type="dxa"/>
            <w:vAlign w:val="center"/>
          </w:tcPr>
          <w:p w14:paraId="5781BD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tcPr>
          <w:p w14:paraId="2761BD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Д, д</w:t>
            </w:r>
          </w:p>
        </w:tc>
      </w:tr>
      <w:tr w:rsidR="00001CBA" w:rsidRPr="00B54721" w14:paraId="5DC5F958" w14:textId="77777777" w:rsidTr="00A952AE">
        <w:tc>
          <w:tcPr>
            <w:tcW w:w="1134" w:type="dxa"/>
            <w:vAlign w:val="center"/>
          </w:tcPr>
          <w:p w14:paraId="0D1F6F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67</w:t>
            </w:r>
          </w:p>
        </w:tc>
        <w:tc>
          <w:tcPr>
            <w:tcW w:w="7937" w:type="dxa"/>
          </w:tcPr>
          <w:p w14:paraId="09F381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Д, д</w:t>
            </w:r>
          </w:p>
        </w:tc>
      </w:tr>
      <w:tr w:rsidR="00001CBA" w:rsidRPr="00B54721" w14:paraId="2C294428" w14:textId="77777777" w:rsidTr="00A952AE">
        <w:tc>
          <w:tcPr>
            <w:tcW w:w="1134" w:type="dxa"/>
            <w:vAlign w:val="center"/>
          </w:tcPr>
          <w:p w14:paraId="0EFB87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tcPr>
          <w:p w14:paraId="627E8E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Т, т</w:t>
            </w:r>
          </w:p>
        </w:tc>
      </w:tr>
      <w:tr w:rsidR="00001CBA" w:rsidRPr="00B54721" w14:paraId="59BFA429" w14:textId="77777777" w:rsidTr="00A952AE">
        <w:tc>
          <w:tcPr>
            <w:tcW w:w="1134" w:type="dxa"/>
            <w:vAlign w:val="center"/>
          </w:tcPr>
          <w:p w14:paraId="462884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tcPr>
          <w:p w14:paraId="1B6A58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Т, т</w:t>
            </w:r>
          </w:p>
        </w:tc>
      </w:tr>
      <w:tr w:rsidR="00001CBA" w:rsidRPr="00B54721" w14:paraId="5CCFB5F7" w14:textId="77777777" w:rsidTr="00A952AE">
        <w:tc>
          <w:tcPr>
            <w:tcW w:w="1134" w:type="dxa"/>
            <w:vAlign w:val="center"/>
          </w:tcPr>
          <w:p w14:paraId="2809AB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tcPr>
          <w:p w14:paraId="160F1C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Тренируемся подбирать слова, соответствующие заданной модели</w:t>
            </w:r>
          </w:p>
        </w:tc>
      </w:tr>
      <w:tr w:rsidR="00001CBA" w:rsidRPr="00B54721" w14:paraId="632E27CD" w14:textId="77777777" w:rsidTr="00A952AE">
        <w:tc>
          <w:tcPr>
            <w:tcW w:w="1134" w:type="dxa"/>
            <w:vAlign w:val="center"/>
          </w:tcPr>
          <w:p w14:paraId="27849C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tcPr>
          <w:p w14:paraId="2587BB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Б, б</w:t>
            </w:r>
          </w:p>
        </w:tc>
      </w:tr>
      <w:tr w:rsidR="00001CBA" w:rsidRPr="00B54721" w14:paraId="406E7D49" w14:textId="77777777" w:rsidTr="00A952AE">
        <w:tc>
          <w:tcPr>
            <w:tcW w:w="1134" w:type="dxa"/>
            <w:vAlign w:val="center"/>
          </w:tcPr>
          <w:p w14:paraId="7CB9D0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tcPr>
          <w:p w14:paraId="7F74D7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Б, б</w:t>
            </w:r>
          </w:p>
        </w:tc>
      </w:tr>
      <w:tr w:rsidR="00001CBA" w:rsidRPr="00B54721" w14:paraId="723FDEC9" w14:textId="77777777" w:rsidTr="00A952AE">
        <w:tc>
          <w:tcPr>
            <w:tcW w:w="1134" w:type="dxa"/>
            <w:vAlign w:val="center"/>
          </w:tcPr>
          <w:p w14:paraId="69C921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tcPr>
          <w:p w14:paraId="6406C1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П, п</w:t>
            </w:r>
          </w:p>
        </w:tc>
      </w:tr>
      <w:tr w:rsidR="00001CBA" w:rsidRPr="00B54721" w14:paraId="51684C01" w14:textId="77777777" w:rsidTr="00A952AE">
        <w:tc>
          <w:tcPr>
            <w:tcW w:w="1134" w:type="dxa"/>
            <w:vAlign w:val="center"/>
          </w:tcPr>
          <w:p w14:paraId="1752AA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tcPr>
          <w:p w14:paraId="5973FA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П, п</w:t>
            </w:r>
          </w:p>
        </w:tc>
      </w:tr>
      <w:tr w:rsidR="00001CBA" w:rsidRPr="00B54721" w14:paraId="7F5AAA9C" w14:textId="77777777" w:rsidTr="00A952AE">
        <w:tc>
          <w:tcPr>
            <w:tcW w:w="1134" w:type="dxa"/>
            <w:vAlign w:val="center"/>
          </w:tcPr>
          <w:p w14:paraId="2938A6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tcPr>
          <w:p w14:paraId="7D59F6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умение проводить звуковой анализ</w:t>
            </w:r>
          </w:p>
        </w:tc>
      </w:tr>
      <w:tr w:rsidR="00001CBA" w:rsidRPr="00B54721" w14:paraId="6E3C1BFE" w14:textId="77777777" w:rsidTr="00A952AE">
        <w:tc>
          <w:tcPr>
            <w:tcW w:w="1134" w:type="dxa"/>
            <w:vAlign w:val="center"/>
          </w:tcPr>
          <w:p w14:paraId="545024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tcPr>
          <w:p w14:paraId="219BBA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В, в</w:t>
            </w:r>
          </w:p>
        </w:tc>
      </w:tr>
      <w:tr w:rsidR="00001CBA" w:rsidRPr="00B54721" w14:paraId="29A2BB60" w14:textId="77777777" w:rsidTr="00A952AE">
        <w:tc>
          <w:tcPr>
            <w:tcW w:w="1134" w:type="dxa"/>
            <w:vAlign w:val="center"/>
          </w:tcPr>
          <w:p w14:paraId="130AD8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tcPr>
          <w:p w14:paraId="222968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В, в</w:t>
            </w:r>
          </w:p>
        </w:tc>
      </w:tr>
      <w:tr w:rsidR="00001CBA" w:rsidRPr="00B54721" w14:paraId="6C23C2BD" w14:textId="77777777" w:rsidTr="00A952AE">
        <w:tc>
          <w:tcPr>
            <w:tcW w:w="1134" w:type="dxa"/>
            <w:vAlign w:val="center"/>
          </w:tcPr>
          <w:p w14:paraId="62FB20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tcPr>
          <w:p w14:paraId="571F70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Ф, ф</w:t>
            </w:r>
          </w:p>
        </w:tc>
      </w:tr>
      <w:tr w:rsidR="00001CBA" w:rsidRPr="00B54721" w14:paraId="46412345" w14:textId="77777777" w:rsidTr="00A952AE">
        <w:tc>
          <w:tcPr>
            <w:tcW w:w="1134" w:type="dxa"/>
            <w:vAlign w:val="center"/>
          </w:tcPr>
          <w:p w14:paraId="32F2B0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tcPr>
          <w:p w14:paraId="235D1D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Ф, ф</w:t>
            </w:r>
          </w:p>
        </w:tc>
      </w:tr>
      <w:tr w:rsidR="00001CBA" w:rsidRPr="00B54721" w14:paraId="60CDD06F" w14:textId="77777777" w:rsidTr="00A952AE">
        <w:tc>
          <w:tcPr>
            <w:tcW w:w="1134" w:type="dxa"/>
            <w:vAlign w:val="center"/>
          </w:tcPr>
          <w:p w14:paraId="4BF2E6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tcPr>
          <w:p w14:paraId="407843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Различаем звонкие и глухие согласные</w:t>
            </w:r>
          </w:p>
        </w:tc>
      </w:tr>
      <w:tr w:rsidR="00001CBA" w:rsidRPr="00B54721" w14:paraId="5E7146D8" w14:textId="77777777" w:rsidTr="00A952AE">
        <w:tc>
          <w:tcPr>
            <w:tcW w:w="1134" w:type="dxa"/>
            <w:vAlign w:val="center"/>
          </w:tcPr>
          <w:p w14:paraId="52C21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tcPr>
          <w:p w14:paraId="7C1F78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Ж, ж</w:t>
            </w:r>
          </w:p>
        </w:tc>
      </w:tr>
      <w:tr w:rsidR="00001CBA" w:rsidRPr="00B54721" w14:paraId="45269DC7" w14:textId="77777777" w:rsidTr="00A952AE">
        <w:tc>
          <w:tcPr>
            <w:tcW w:w="1134" w:type="dxa"/>
            <w:vAlign w:val="center"/>
          </w:tcPr>
          <w:p w14:paraId="3AB7AA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tcPr>
          <w:p w14:paraId="3314EF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Ж, ж</w:t>
            </w:r>
          </w:p>
        </w:tc>
      </w:tr>
      <w:tr w:rsidR="00001CBA" w:rsidRPr="00B54721" w14:paraId="069392FB" w14:textId="77777777" w:rsidTr="00A952AE">
        <w:tc>
          <w:tcPr>
            <w:tcW w:w="1134" w:type="dxa"/>
            <w:vAlign w:val="center"/>
          </w:tcPr>
          <w:p w14:paraId="757FBE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tcPr>
          <w:p w14:paraId="40BBFA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Ш, ш</w:t>
            </w:r>
          </w:p>
        </w:tc>
      </w:tr>
      <w:tr w:rsidR="00001CBA" w:rsidRPr="00B54721" w14:paraId="09F298FE" w14:textId="77777777" w:rsidTr="00A952AE">
        <w:tc>
          <w:tcPr>
            <w:tcW w:w="1134" w:type="dxa"/>
            <w:vAlign w:val="center"/>
          </w:tcPr>
          <w:p w14:paraId="667A5E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tcPr>
          <w:p w14:paraId="7F8770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Ш, ш</w:t>
            </w:r>
          </w:p>
        </w:tc>
      </w:tr>
      <w:tr w:rsidR="00001CBA" w:rsidRPr="00B54721" w14:paraId="0B7353B2" w14:textId="77777777" w:rsidTr="00A952AE">
        <w:tc>
          <w:tcPr>
            <w:tcW w:w="1134" w:type="dxa"/>
            <w:vAlign w:val="center"/>
          </w:tcPr>
          <w:p w14:paraId="3AE403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tcPr>
          <w:p w14:paraId="585D39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шипящих звуков</w:t>
            </w:r>
          </w:p>
        </w:tc>
      </w:tr>
      <w:tr w:rsidR="00001CBA" w:rsidRPr="00B54721" w14:paraId="73BF2865" w14:textId="77777777" w:rsidTr="00A952AE">
        <w:tc>
          <w:tcPr>
            <w:tcW w:w="1134" w:type="dxa"/>
            <w:vAlign w:val="center"/>
          </w:tcPr>
          <w:p w14:paraId="625E7A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tcPr>
          <w:p w14:paraId="5D9337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Ч, ч</w:t>
            </w:r>
          </w:p>
        </w:tc>
      </w:tr>
      <w:tr w:rsidR="00001CBA" w:rsidRPr="00B54721" w14:paraId="1DE2BBD5" w14:textId="77777777" w:rsidTr="00A952AE">
        <w:tc>
          <w:tcPr>
            <w:tcW w:w="1134" w:type="dxa"/>
            <w:vAlign w:val="center"/>
          </w:tcPr>
          <w:p w14:paraId="077DAD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tcPr>
          <w:p w14:paraId="7B73A0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Ч, ч</w:t>
            </w:r>
          </w:p>
        </w:tc>
      </w:tr>
      <w:tr w:rsidR="00001CBA" w:rsidRPr="00B54721" w14:paraId="070F1133" w14:textId="77777777" w:rsidTr="00A952AE">
        <w:tc>
          <w:tcPr>
            <w:tcW w:w="1134" w:type="dxa"/>
            <w:vAlign w:val="center"/>
          </w:tcPr>
          <w:p w14:paraId="1E4C8A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tcPr>
          <w:p w14:paraId="7977E1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Щ, щ</w:t>
            </w:r>
          </w:p>
        </w:tc>
      </w:tr>
      <w:tr w:rsidR="00001CBA" w:rsidRPr="00B54721" w14:paraId="468E1262" w14:textId="77777777" w:rsidTr="00A952AE">
        <w:tc>
          <w:tcPr>
            <w:tcW w:w="1134" w:type="dxa"/>
            <w:vAlign w:val="center"/>
          </w:tcPr>
          <w:p w14:paraId="681390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tcPr>
          <w:p w14:paraId="51A874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Щ, щ</w:t>
            </w:r>
          </w:p>
        </w:tc>
      </w:tr>
      <w:tr w:rsidR="00001CBA" w:rsidRPr="00B54721" w14:paraId="63E61E25" w14:textId="77777777" w:rsidTr="00A952AE">
        <w:tc>
          <w:tcPr>
            <w:tcW w:w="1134" w:type="dxa"/>
            <w:vAlign w:val="center"/>
          </w:tcPr>
          <w:p w14:paraId="53641C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tcPr>
          <w:p w14:paraId="42AC37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01CBA" w:rsidRPr="00B54721" w14:paraId="4039161C" w14:textId="77777777" w:rsidTr="00A952AE">
        <w:tc>
          <w:tcPr>
            <w:tcW w:w="1134" w:type="dxa"/>
            <w:vAlign w:val="center"/>
          </w:tcPr>
          <w:p w14:paraId="0E1F6D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tcPr>
          <w:p w14:paraId="66C21F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Х, х</w:t>
            </w:r>
          </w:p>
        </w:tc>
      </w:tr>
      <w:tr w:rsidR="00001CBA" w:rsidRPr="00B54721" w14:paraId="764DBF9F" w14:textId="77777777" w:rsidTr="00A952AE">
        <w:tc>
          <w:tcPr>
            <w:tcW w:w="1134" w:type="dxa"/>
            <w:vAlign w:val="center"/>
          </w:tcPr>
          <w:p w14:paraId="691211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tcPr>
          <w:p w14:paraId="752DBA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Х, х</w:t>
            </w:r>
          </w:p>
        </w:tc>
      </w:tr>
      <w:tr w:rsidR="00001CBA" w:rsidRPr="00B54721" w14:paraId="3EC27B5C" w14:textId="77777777" w:rsidTr="00A952AE">
        <w:tc>
          <w:tcPr>
            <w:tcW w:w="1134" w:type="dxa"/>
            <w:vAlign w:val="center"/>
          </w:tcPr>
          <w:p w14:paraId="1FBD29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tcPr>
          <w:p w14:paraId="36ED0A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и заглавной букв Ц, ц</w:t>
            </w:r>
          </w:p>
        </w:tc>
      </w:tr>
      <w:tr w:rsidR="00001CBA" w:rsidRPr="00B54721" w14:paraId="658107E1" w14:textId="77777777" w:rsidTr="00A952AE">
        <w:tc>
          <w:tcPr>
            <w:tcW w:w="1134" w:type="dxa"/>
            <w:vAlign w:val="center"/>
          </w:tcPr>
          <w:p w14:paraId="46034B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94</w:t>
            </w:r>
          </w:p>
        </w:tc>
        <w:tc>
          <w:tcPr>
            <w:tcW w:w="7937" w:type="dxa"/>
          </w:tcPr>
          <w:p w14:paraId="078071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написания строчной и заглавной букв Ц, ц</w:t>
            </w:r>
          </w:p>
        </w:tc>
      </w:tr>
      <w:tr w:rsidR="00001CBA" w:rsidRPr="00B54721" w14:paraId="3907D714" w14:textId="77777777" w:rsidTr="00A952AE">
        <w:tc>
          <w:tcPr>
            <w:tcW w:w="1134" w:type="dxa"/>
            <w:vAlign w:val="center"/>
          </w:tcPr>
          <w:p w14:paraId="22183D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tcPr>
          <w:p w14:paraId="16FB1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Твердые и мягкие согласные звуки</w:t>
            </w:r>
          </w:p>
        </w:tc>
      </w:tr>
      <w:tr w:rsidR="00001CBA" w:rsidRPr="00B54721" w14:paraId="4A9FD619" w14:textId="77777777" w:rsidTr="00A952AE">
        <w:tc>
          <w:tcPr>
            <w:tcW w:w="1134" w:type="dxa"/>
            <w:vAlign w:val="center"/>
          </w:tcPr>
          <w:p w14:paraId="7CD2F3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tcPr>
          <w:p w14:paraId="43D482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Обобщаем знания о согласных звуках</w:t>
            </w:r>
          </w:p>
        </w:tc>
      </w:tr>
      <w:tr w:rsidR="00001CBA" w:rsidRPr="00B54721" w14:paraId="60AC4F3A" w14:textId="77777777" w:rsidTr="00A952AE">
        <w:tc>
          <w:tcPr>
            <w:tcW w:w="1134" w:type="dxa"/>
            <w:vAlign w:val="center"/>
          </w:tcPr>
          <w:p w14:paraId="70E556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tcPr>
          <w:p w14:paraId="292A8E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буквы ъ</w:t>
            </w:r>
          </w:p>
        </w:tc>
      </w:tr>
      <w:tr w:rsidR="00001CBA" w:rsidRPr="00B54721" w14:paraId="459EB389" w14:textId="77777777" w:rsidTr="00A952AE">
        <w:tc>
          <w:tcPr>
            <w:tcW w:w="1134" w:type="dxa"/>
            <w:vAlign w:val="center"/>
          </w:tcPr>
          <w:p w14:paraId="4D685C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tcPr>
          <w:p w14:paraId="37A810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Письмо строчной буквы ь</w:t>
            </w:r>
          </w:p>
        </w:tc>
      </w:tr>
      <w:tr w:rsidR="00001CBA" w:rsidRPr="00B54721" w14:paraId="5B7A3AD2" w14:textId="77777777" w:rsidTr="00A952AE">
        <w:tc>
          <w:tcPr>
            <w:tcW w:w="1134" w:type="dxa"/>
            <w:vAlign w:val="center"/>
          </w:tcPr>
          <w:p w14:paraId="745A5B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tcPr>
          <w:p w14:paraId="496C51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Совместное составление небольших рассказов о любимых играх</w:t>
            </w:r>
          </w:p>
        </w:tc>
      </w:tr>
      <w:tr w:rsidR="00001CBA" w:rsidRPr="00B54721" w14:paraId="58CED827" w14:textId="77777777" w:rsidTr="00A952AE">
        <w:tc>
          <w:tcPr>
            <w:tcW w:w="1134" w:type="dxa"/>
            <w:vAlign w:val="center"/>
          </w:tcPr>
          <w:p w14:paraId="7B2F62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tcPr>
          <w:p w14:paraId="63E4BA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Совместное составление небольших рассказов о любимом дне</w:t>
            </w:r>
          </w:p>
        </w:tc>
      </w:tr>
      <w:tr w:rsidR="00001CBA" w:rsidRPr="00B54721" w14:paraId="381AB6B9" w14:textId="77777777" w:rsidTr="00A952AE">
        <w:tc>
          <w:tcPr>
            <w:tcW w:w="1134" w:type="dxa"/>
            <w:vAlign w:val="center"/>
          </w:tcPr>
          <w:p w14:paraId="124743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tcPr>
          <w:p w14:paraId="530313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01CBA" w:rsidRPr="00B54721" w14:paraId="2D437B94" w14:textId="77777777" w:rsidTr="00A952AE">
        <w:tc>
          <w:tcPr>
            <w:tcW w:w="1134" w:type="dxa"/>
            <w:vAlign w:val="center"/>
          </w:tcPr>
          <w:p w14:paraId="73E0B3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tcPr>
          <w:p w14:paraId="0E56A6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01CBA" w:rsidRPr="00B54721" w14:paraId="26218FEF" w14:textId="77777777" w:rsidTr="00A952AE">
        <w:tc>
          <w:tcPr>
            <w:tcW w:w="1134" w:type="dxa"/>
            <w:vAlign w:val="center"/>
          </w:tcPr>
          <w:p w14:paraId="10E8B7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tcPr>
          <w:p w14:paraId="4ADD48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01CBA" w:rsidRPr="00B54721" w14:paraId="213EC240" w14:textId="77777777" w:rsidTr="00A952AE">
        <w:tc>
          <w:tcPr>
            <w:tcW w:w="1134" w:type="dxa"/>
            <w:vAlign w:val="center"/>
          </w:tcPr>
          <w:p w14:paraId="709B97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tcPr>
          <w:p w14:paraId="1C165E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Отрабатываем умение определять количество слогов в слове</w:t>
            </w:r>
          </w:p>
        </w:tc>
      </w:tr>
      <w:tr w:rsidR="00001CBA" w:rsidRPr="00B54721" w14:paraId="1F657B5B" w14:textId="77777777" w:rsidTr="00A952AE">
        <w:tc>
          <w:tcPr>
            <w:tcW w:w="1134" w:type="dxa"/>
            <w:vAlign w:val="center"/>
          </w:tcPr>
          <w:p w14:paraId="7FAECF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tcPr>
          <w:p w14:paraId="7058F2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Раздельное написание слов в предложении</w:t>
            </w:r>
          </w:p>
        </w:tc>
      </w:tr>
      <w:tr w:rsidR="00001CBA" w:rsidRPr="00B54721" w14:paraId="3DBEC6EA" w14:textId="77777777" w:rsidTr="00A952AE">
        <w:tc>
          <w:tcPr>
            <w:tcW w:w="1134" w:type="dxa"/>
            <w:vAlign w:val="center"/>
          </w:tcPr>
          <w:p w14:paraId="133A10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tcPr>
          <w:p w14:paraId="358B58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Как правильно записать предложение</w:t>
            </w:r>
          </w:p>
        </w:tc>
      </w:tr>
      <w:tr w:rsidR="00001CBA" w:rsidRPr="00B54721" w14:paraId="7AFACD8C" w14:textId="77777777" w:rsidTr="00A952AE">
        <w:tc>
          <w:tcPr>
            <w:tcW w:w="1134" w:type="dxa"/>
            <w:vAlign w:val="center"/>
          </w:tcPr>
          <w:p w14:paraId="5AE1DC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tcPr>
          <w:p w14:paraId="25C468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Введение алгоритма списывания предложений</w:t>
            </w:r>
          </w:p>
        </w:tc>
      </w:tr>
      <w:tr w:rsidR="00001CBA" w:rsidRPr="00B54721" w14:paraId="015F2EC1" w14:textId="77777777" w:rsidTr="00A952AE">
        <w:tc>
          <w:tcPr>
            <w:tcW w:w="1134" w:type="dxa"/>
            <w:vAlign w:val="center"/>
          </w:tcPr>
          <w:p w14:paraId="02AC78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tcPr>
          <w:p w14:paraId="2D99D3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Когда нужен перенос слова</w:t>
            </w:r>
          </w:p>
        </w:tc>
      </w:tr>
      <w:tr w:rsidR="00001CBA" w:rsidRPr="00B54721" w14:paraId="2C28B579" w14:textId="77777777" w:rsidTr="00A952AE">
        <w:tc>
          <w:tcPr>
            <w:tcW w:w="1134" w:type="dxa"/>
            <w:vAlign w:val="center"/>
          </w:tcPr>
          <w:p w14:paraId="3B914C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tcPr>
          <w:p w14:paraId="5042C2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Перенос слов со строки на строку</w:t>
            </w:r>
          </w:p>
        </w:tc>
      </w:tr>
      <w:tr w:rsidR="00001CBA" w:rsidRPr="00B54721" w14:paraId="3410F695" w14:textId="77777777" w:rsidTr="00A952AE">
        <w:tc>
          <w:tcPr>
            <w:tcW w:w="1134" w:type="dxa"/>
            <w:vAlign w:val="center"/>
          </w:tcPr>
          <w:p w14:paraId="30C6A4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tcPr>
          <w:p w14:paraId="4F9F79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Объяснительное письмо под диктовку слов</w:t>
            </w:r>
          </w:p>
        </w:tc>
      </w:tr>
      <w:tr w:rsidR="00001CBA" w:rsidRPr="00B54721" w14:paraId="2CD39D46" w14:textId="77777777" w:rsidTr="00A952AE">
        <w:tc>
          <w:tcPr>
            <w:tcW w:w="1134" w:type="dxa"/>
            <w:vAlign w:val="center"/>
          </w:tcPr>
          <w:p w14:paraId="09D079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tcPr>
          <w:p w14:paraId="1DD91A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Объяснительное письмо под диктовку слов</w:t>
            </w:r>
          </w:p>
        </w:tc>
      </w:tr>
      <w:tr w:rsidR="00001CBA" w:rsidRPr="00B54721" w14:paraId="334FE46E" w14:textId="77777777" w:rsidTr="00A952AE">
        <w:tc>
          <w:tcPr>
            <w:tcW w:w="1134" w:type="dxa"/>
            <w:vAlign w:val="center"/>
          </w:tcPr>
          <w:p w14:paraId="4D4545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tcPr>
          <w:p w14:paraId="759A16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Объяснительное письмо под диктовку слов и предложений</w:t>
            </w:r>
          </w:p>
        </w:tc>
      </w:tr>
      <w:tr w:rsidR="00001CBA" w:rsidRPr="00B54721" w14:paraId="6585D881" w14:textId="77777777" w:rsidTr="00A952AE">
        <w:tc>
          <w:tcPr>
            <w:tcW w:w="1134" w:type="dxa"/>
            <w:vAlign w:val="center"/>
          </w:tcPr>
          <w:p w14:paraId="1AFB0D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tcPr>
          <w:p w14:paraId="2C521F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Как составить предложение из набора слов</w:t>
            </w:r>
          </w:p>
        </w:tc>
      </w:tr>
      <w:tr w:rsidR="00001CBA" w:rsidRPr="00B54721" w14:paraId="0C50FA99" w14:textId="77777777" w:rsidTr="00A952AE">
        <w:tc>
          <w:tcPr>
            <w:tcW w:w="1134" w:type="dxa"/>
            <w:vAlign w:val="center"/>
          </w:tcPr>
          <w:p w14:paraId="5ACFA9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tcPr>
          <w:p w14:paraId="6B99F4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Составление из набора слов предложений</w:t>
            </w:r>
          </w:p>
        </w:tc>
      </w:tr>
      <w:tr w:rsidR="00001CBA" w:rsidRPr="00B54721" w14:paraId="2218ED57" w14:textId="77777777" w:rsidTr="00A952AE">
        <w:tc>
          <w:tcPr>
            <w:tcW w:w="1134" w:type="dxa"/>
            <w:vAlign w:val="center"/>
          </w:tcPr>
          <w:p w14:paraId="19AA73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tcPr>
          <w:p w14:paraId="3B2F56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Объяснительная запись под диктовку текста</w:t>
            </w:r>
          </w:p>
        </w:tc>
      </w:tr>
      <w:tr w:rsidR="00001CBA" w:rsidRPr="00B54721" w14:paraId="34A4A0C5" w14:textId="77777777" w:rsidTr="00A952AE">
        <w:tc>
          <w:tcPr>
            <w:tcW w:w="1134" w:type="dxa"/>
            <w:vAlign w:val="center"/>
          </w:tcPr>
          <w:p w14:paraId="3155F5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tcPr>
          <w:p w14:paraId="49B15F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Язык как основное средство человеческого общения</w:t>
            </w:r>
          </w:p>
        </w:tc>
      </w:tr>
      <w:tr w:rsidR="00001CBA" w:rsidRPr="00B54721" w14:paraId="58E38E6E" w14:textId="77777777" w:rsidTr="00A952AE">
        <w:tc>
          <w:tcPr>
            <w:tcW w:w="1134" w:type="dxa"/>
            <w:vAlign w:val="center"/>
          </w:tcPr>
          <w:p w14:paraId="2AB876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tcPr>
          <w:p w14:paraId="01A959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Речь как основная форма общения между людьми</w:t>
            </w:r>
          </w:p>
        </w:tc>
      </w:tr>
      <w:tr w:rsidR="00001CBA" w:rsidRPr="00B54721" w14:paraId="0AFF3D8B" w14:textId="77777777" w:rsidTr="00A952AE">
        <w:tc>
          <w:tcPr>
            <w:tcW w:w="1134" w:type="dxa"/>
            <w:vAlign w:val="center"/>
          </w:tcPr>
          <w:p w14:paraId="2CDC00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118</w:t>
            </w:r>
          </w:p>
        </w:tc>
        <w:tc>
          <w:tcPr>
            <w:tcW w:w="7937" w:type="dxa"/>
          </w:tcPr>
          <w:p w14:paraId="0F13F0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01CBA" w:rsidRPr="00B54721" w14:paraId="16097039" w14:textId="77777777" w:rsidTr="00A952AE">
        <w:tc>
          <w:tcPr>
            <w:tcW w:w="1134" w:type="dxa"/>
            <w:vAlign w:val="center"/>
          </w:tcPr>
          <w:p w14:paraId="7CE8B0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tcPr>
          <w:p w14:paraId="05C5F3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Ситуации общения</w:t>
            </w:r>
          </w:p>
        </w:tc>
      </w:tr>
      <w:tr w:rsidR="00001CBA" w:rsidRPr="00B54721" w14:paraId="6D7D2362" w14:textId="77777777" w:rsidTr="00A952AE">
        <w:tc>
          <w:tcPr>
            <w:tcW w:w="1134" w:type="dxa"/>
            <w:vAlign w:val="center"/>
          </w:tcPr>
          <w:p w14:paraId="0322E6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tcPr>
          <w:p w14:paraId="6D017F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отвечающие на вопросы кто?, что?</w:t>
            </w:r>
          </w:p>
        </w:tc>
      </w:tr>
      <w:tr w:rsidR="00001CBA" w:rsidRPr="00B54721" w14:paraId="7C89E6DC" w14:textId="77777777" w:rsidTr="00A952AE">
        <w:tc>
          <w:tcPr>
            <w:tcW w:w="1134" w:type="dxa"/>
            <w:vAlign w:val="center"/>
          </w:tcPr>
          <w:p w14:paraId="74C34D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tcPr>
          <w:p w14:paraId="039169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называющие предметы</w:t>
            </w:r>
          </w:p>
        </w:tc>
      </w:tr>
      <w:tr w:rsidR="00001CBA" w:rsidRPr="00B54721" w14:paraId="74202D49" w14:textId="77777777" w:rsidTr="00A952AE">
        <w:tc>
          <w:tcPr>
            <w:tcW w:w="1134" w:type="dxa"/>
            <w:vAlign w:val="center"/>
          </w:tcPr>
          <w:p w14:paraId="516A74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tcPr>
          <w:p w14:paraId="7BF38A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именах собственных: в именах и фамилиях людей.</w:t>
            </w:r>
          </w:p>
          <w:p w14:paraId="49198C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именах собственных: в кличках животных</w:t>
            </w:r>
          </w:p>
        </w:tc>
      </w:tr>
      <w:tr w:rsidR="00001CBA" w:rsidRPr="00B54721" w14:paraId="13B6221C" w14:textId="77777777" w:rsidTr="00A952AE">
        <w:tc>
          <w:tcPr>
            <w:tcW w:w="1134" w:type="dxa"/>
            <w:vAlign w:val="center"/>
          </w:tcPr>
          <w:p w14:paraId="11764F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tcPr>
          <w:p w14:paraId="02C326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Речевой этикет: ситуация знакомства</w:t>
            </w:r>
          </w:p>
        </w:tc>
      </w:tr>
      <w:tr w:rsidR="00001CBA" w:rsidRPr="00B54721" w14:paraId="1FD0C6AB" w14:textId="77777777" w:rsidTr="00A952AE">
        <w:tc>
          <w:tcPr>
            <w:tcW w:w="1134" w:type="dxa"/>
            <w:vAlign w:val="center"/>
          </w:tcPr>
          <w:p w14:paraId="4D4746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tcPr>
          <w:p w14:paraId="426460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небольших устных рассказов</w:t>
            </w:r>
          </w:p>
        </w:tc>
      </w:tr>
      <w:tr w:rsidR="00001CBA" w:rsidRPr="00B54721" w14:paraId="0AB9958D" w14:textId="77777777" w:rsidTr="00A952AE">
        <w:tc>
          <w:tcPr>
            <w:tcW w:w="1134" w:type="dxa"/>
            <w:vAlign w:val="center"/>
          </w:tcPr>
          <w:p w14:paraId="276258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tcPr>
          <w:p w14:paraId="02EAF4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называющие признака предмета</w:t>
            </w:r>
          </w:p>
        </w:tc>
      </w:tr>
      <w:tr w:rsidR="00001CBA" w:rsidRPr="00B54721" w14:paraId="782B2154" w14:textId="77777777" w:rsidTr="00A952AE">
        <w:tc>
          <w:tcPr>
            <w:tcW w:w="1134" w:type="dxa"/>
            <w:vAlign w:val="center"/>
          </w:tcPr>
          <w:p w14:paraId="0CAAE9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tcPr>
          <w:p w14:paraId="13D1F1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ши</w:t>
            </w:r>
          </w:p>
        </w:tc>
      </w:tr>
      <w:tr w:rsidR="00001CBA" w:rsidRPr="00B54721" w14:paraId="2E44A440" w14:textId="77777777" w:rsidTr="00A952AE">
        <w:tc>
          <w:tcPr>
            <w:tcW w:w="1134" w:type="dxa"/>
            <w:vAlign w:val="center"/>
          </w:tcPr>
          <w:p w14:paraId="29AA9E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tcPr>
          <w:p w14:paraId="119578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отвечающие на вопросы какой?, какая? какое?, какие?</w:t>
            </w:r>
          </w:p>
        </w:tc>
      </w:tr>
      <w:tr w:rsidR="00001CBA" w:rsidRPr="00B54721" w14:paraId="24C4D60F" w14:textId="77777777" w:rsidTr="00A952AE">
        <w:tc>
          <w:tcPr>
            <w:tcW w:w="1134" w:type="dxa"/>
            <w:vAlign w:val="center"/>
          </w:tcPr>
          <w:p w14:paraId="1A5E05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tcPr>
          <w:p w14:paraId="240D13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01CBA" w:rsidRPr="00B54721" w14:paraId="61F7A68C" w14:textId="77777777" w:rsidTr="00A952AE">
        <w:tc>
          <w:tcPr>
            <w:tcW w:w="1134" w:type="dxa"/>
            <w:vAlign w:val="center"/>
          </w:tcPr>
          <w:p w14:paraId="2E54CE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tcPr>
          <w:p w14:paraId="068972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правила переноса слов</w:t>
            </w:r>
          </w:p>
        </w:tc>
      </w:tr>
      <w:tr w:rsidR="00001CBA" w:rsidRPr="00B54721" w14:paraId="285D8E46" w14:textId="77777777" w:rsidTr="00A952AE">
        <w:tc>
          <w:tcPr>
            <w:tcW w:w="1134" w:type="dxa"/>
            <w:vAlign w:val="center"/>
          </w:tcPr>
          <w:p w14:paraId="74BD38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tcPr>
          <w:p w14:paraId="1A3618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умение задать вопрос к слову</w:t>
            </w:r>
          </w:p>
        </w:tc>
      </w:tr>
      <w:tr w:rsidR="00001CBA" w:rsidRPr="00B54721" w14:paraId="040B5F38" w14:textId="77777777" w:rsidTr="00A952AE">
        <w:tc>
          <w:tcPr>
            <w:tcW w:w="1134" w:type="dxa"/>
            <w:vAlign w:val="center"/>
          </w:tcPr>
          <w:p w14:paraId="2827DC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tcPr>
          <w:p w14:paraId="1C4AFE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в тексте за словами, близкими по значению</w:t>
            </w:r>
          </w:p>
        </w:tc>
      </w:tr>
      <w:tr w:rsidR="00001CBA" w:rsidRPr="00B54721" w14:paraId="262F8790" w14:textId="77777777" w:rsidTr="00A952AE">
        <w:tc>
          <w:tcPr>
            <w:tcW w:w="1134" w:type="dxa"/>
            <w:vAlign w:val="center"/>
          </w:tcPr>
          <w:p w14:paraId="435089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tcPr>
          <w:p w14:paraId="03A9DA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значениями слов</w:t>
            </w:r>
          </w:p>
        </w:tc>
      </w:tr>
      <w:tr w:rsidR="00001CBA" w:rsidRPr="00B54721" w14:paraId="2F23D380" w14:textId="77777777" w:rsidTr="00A952AE">
        <w:tc>
          <w:tcPr>
            <w:tcW w:w="1134" w:type="dxa"/>
            <w:vAlign w:val="center"/>
          </w:tcPr>
          <w:p w14:paraId="087061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tcPr>
          <w:p w14:paraId="5A66A7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называющие действия предмета</w:t>
            </w:r>
          </w:p>
        </w:tc>
      </w:tr>
      <w:tr w:rsidR="00001CBA" w:rsidRPr="00B54721" w14:paraId="11BB7A36" w14:textId="77777777" w:rsidTr="00A952AE">
        <w:tc>
          <w:tcPr>
            <w:tcW w:w="1134" w:type="dxa"/>
            <w:vAlign w:val="center"/>
          </w:tcPr>
          <w:p w14:paraId="0C75A2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tcPr>
          <w:p w14:paraId="17E044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отвечающие на вопросы что делать?, что сделать?</w:t>
            </w:r>
          </w:p>
        </w:tc>
      </w:tr>
      <w:tr w:rsidR="00001CBA" w:rsidRPr="00B54721" w14:paraId="61B3B2D3" w14:textId="77777777" w:rsidTr="00A952AE">
        <w:tc>
          <w:tcPr>
            <w:tcW w:w="1134" w:type="dxa"/>
            <w:vAlign w:val="center"/>
          </w:tcPr>
          <w:p w14:paraId="604C1D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tcPr>
          <w:p w14:paraId="630213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Речевой этикет: ситуация извинения</w:t>
            </w:r>
          </w:p>
        </w:tc>
      </w:tr>
      <w:tr w:rsidR="00001CBA" w:rsidRPr="00B54721" w14:paraId="7F1A4150" w14:textId="77777777" w:rsidTr="00A952AE">
        <w:tc>
          <w:tcPr>
            <w:tcW w:w="1134" w:type="dxa"/>
            <w:vAlign w:val="center"/>
          </w:tcPr>
          <w:p w14:paraId="45E03C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tcPr>
          <w:p w14:paraId="468BDF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Гласные после шипящих в сочетаниях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p>
        </w:tc>
      </w:tr>
      <w:tr w:rsidR="00001CBA" w:rsidRPr="00B54721" w14:paraId="23706AB9" w14:textId="77777777" w:rsidTr="00A952AE">
        <w:tc>
          <w:tcPr>
            <w:tcW w:w="1134" w:type="dxa"/>
            <w:vAlign w:val="center"/>
          </w:tcPr>
          <w:p w14:paraId="2D489F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137</w:t>
            </w:r>
          </w:p>
        </w:tc>
        <w:tc>
          <w:tcPr>
            <w:tcW w:w="7937" w:type="dxa"/>
          </w:tcPr>
          <w:p w14:paraId="56194B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и предложение: сходство и различие</w:t>
            </w:r>
          </w:p>
        </w:tc>
      </w:tr>
      <w:tr w:rsidR="00001CBA" w:rsidRPr="00B54721" w14:paraId="3CA4BE81" w14:textId="77777777" w:rsidTr="00A952AE">
        <w:tc>
          <w:tcPr>
            <w:tcW w:w="1134" w:type="dxa"/>
            <w:vAlign w:val="center"/>
          </w:tcPr>
          <w:p w14:paraId="2ABAFC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138</w:t>
            </w:r>
          </w:p>
        </w:tc>
        <w:tc>
          <w:tcPr>
            <w:tcW w:w="7937" w:type="dxa"/>
          </w:tcPr>
          <w:p w14:paraId="6285A8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Установление связи слов в предложении при помощи смысловых вопросов</w:t>
            </w:r>
          </w:p>
        </w:tc>
      </w:tr>
      <w:tr w:rsidR="00001CBA" w:rsidRPr="00B54721" w14:paraId="198B193E" w14:textId="77777777" w:rsidTr="00A952AE">
        <w:tc>
          <w:tcPr>
            <w:tcW w:w="1134" w:type="dxa"/>
            <w:vAlign w:val="center"/>
          </w:tcPr>
          <w:p w14:paraId="172D23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139</w:t>
            </w:r>
          </w:p>
        </w:tc>
        <w:tc>
          <w:tcPr>
            <w:tcW w:w="7937" w:type="dxa"/>
          </w:tcPr>
          <w:p w14:paraId="39B96C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родственных словах</w:t>
            </w:r>
          </w:p>
        </w:tc>
      </w:tr>
      <w:tr w:rsidR="00001CBA" w:rsidRPr="00B54721" w14:paraId="47C81612" w14:textId="77777777" w:rsidTr="00A952AE">
        <w:tc>
          <w:tcPr>
            <w:tcW w:w="1134" w:type="dxa"/>
            <w:vAlign w:val="center"/>
          </w:tcPr>
          <w:p w14:paraId="085424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140</w:t>
            </w:r>
          </w:p>
        </w:tc>
        <w:tc>
          <w:tcPr>
            <w:tcW w:w="7937" w:type="dxa"/>
          </w:tcPr>
          <w:p w14:paraId="1F101A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Функции букв е, ё, ю, я, ъ</w:t>
            </w:r>
          </w:p>
        </w:tc>
      </w:tr>
      <w:tr w:rsidR="00001CBA" w:rsidRPr="00B54721" w14:paraId="219A07B3" w14:textId="77777777" w:rsidTr="00A952AE">
        <w:tc>
          <w:tcPr>
            <w:tcW w:w="1134" w:type="dxa"/>
            <w:vAlign w:val="center"/>
          </w:tcPr>
          <w:p w14:paraId="62038A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141</w:t>
            </w:r>
          </w:p>
        </w:tc>
        <w:tc>
          <w:tcPr>
            <w:tcW w:w="7937" w:type="dxa"/>
          </w:tcPr>
          <w:p w14:paraId="3CE35C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Согласные звуки: систематизация знаний. Согласные твердые и мягкие.</w:t>
            </w:r>
          </w:p>
          <w:p w14:paraId="796B39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Согласные звонкие и глухие</w:t>
            </w:r>
          </w:p>
        </w:tc>
      </w:tr>
      <w:tr w:rsidR="00001CBA" w:rsidRPr="00B54721" w14:paraId="385A85C4" w14:textId="77777777" w:rsidTr="00A952AE">
        <w:tc>
          <w:tcPr>
            <w:tcW w:w="1134" w:type="dxa"/>
            <w:vAlign w:val="center"/>
          </w:tcPr>
          <w:p w14:paraId="2D2626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142</w:t>
            </w:r>
          </w:p>
        </w:tc>
        <w:tc>
          <w:tcPr>
            <w:tcW w:w="7937" w:type="dxa"/>
          </w:tcPr>
          <w:p w14:paraId="2B996F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Гласные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xml:space="preserve">, ши (в положении под </w:t>
            </w:r>
            <w:r w:rsidRPr="00B54721">
              <w:rPr>
                <w:rFonts w:ascii="Times New Roman" w:hAnsi="Times New Roman" w:cs="Times New Roman"/>
                <w:sz w:val="24"/>
                <w:szCs w:val="24"/>
              </w:rPr>
              <w:lastRenderedPageBreak/>
              <w:t>ударением)</w:t>
            </w:r>
          </w:p>
        </w:tc>
      </w:tr>
      <w:tr w:rsidR="00001CBA" w:rsidRPr="00B54721" w14:paraId="642F8D6B" w14:textId="77777777" w:rsidTr="00A952AE">
        <w:tc>
          <w:tcPr>
            <w:tcW w:w="1134" w:type="dxa"/>
            <w:vAlign w:val="center"/>
          </w:tcPr>
          <w:p w14:paraId="03CA73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143</w:t>
            </w:r>
          </w:p>
        </w:tc>
        <w:tc>
          <w:tcPr>
            <w:tcW w:w="7937" w:type="dxa"/>
          </w:tcPr>
          <w:p w14:paraId="08BD60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близкие по значению</w:t>
            </w:r>
          </w:p>
        </w:tc>
      </w:tr>
      <w:tr w:rsidR="00001CBA" w:rsidRPr="00B54721" w14:paraId="1B7B2A5A" w14:textId="77777777" w:rsidTr="00A952AE">
        <w:tc>
          <w:tcPr>
            <w:tcW w:w="1134" w:type="dxa"/>
            <w:vAlign w:val="center"/>
          </w:tcPr>
          <w:p w14:paraId="0F5138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144</w:t>
            </w:r>
          </w:p>
        </w:tc>
        <w:tc>
          <w:tcPr>
            <w:tcW w:w="7937" w:type="dxa"/>
          </w:tcPr>
          <w:p w14:paraId="39FC34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Объяснительный диктант</w:t>
            </w:r>
          </w:p>
        </w:tc>
      </w:tr>
      <w:tr w:rsidR="00001CBA" w:rsidRPr="00B54721" w14:paraId="627DAC32" w14:textId="77777777" w:rsidTr="00A952AE">
        <w:tc>
          <w:tcPr>
            <w:tcW w:w="1134" w:type="dxa"/>
            <w:vAlign w:val="center"/>
          </w:tcPr>
          <w:p w14:paraId="5F1484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145</w:t>
            </w:r>
          </w:p>
        </w:tc>
        <w:tc>
          <w:tcPr>
            <w:tcW w:w="7937" w:type="dxa"/>
          </w:tcPr>
          <w:p w14:paraId="313893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Правила оформления предложений: заглавная буква в начале и знак в конце предложения</w:t>
            </w:r>
          </w:p>
        </w:tc>
      </w:tr>
      <w:tr w:rsidR="00001CBA" w:rsidRPr="00B54721" w14:paraId="18810B72" w14:textId="77777777" w:rsidTr="00A952AE">
        <w:tc>
          <w:tcPr>
            <w:tcW w:w="1134" w:type="dxa"/>
            <w:vAlign w:val="center"/>
          </w:tcPr>
          <w:p w14:paraId="0A43D8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146</w:t>
            </w:r>
          </w:p>
        </w:tc>
        <w:tc>
          <w:tcPr>
            <w:tcW w:w="7937" w:type="dxa"/>
          </w:tcPr>
          <w:p w14:paraId="67E6B3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предложений из набора форм слов</w:t>
            </w:r>
          </w:p>
        </w:tc>
      </w:tr>
      <w:tr w:rsidR="00001CBA" w:rsidRPr="00B54721" w14:paraId="31E335C2" w14:textId="77777777" w:rsidTr="00A952AE">
        <w:tc>
          <w:tcPr>
            <w:tcW w:w="1134" w:type="dxa"/>
            <w:vAlign w:val="center"/>
          </w:tcPr>
          <w:p w14:paraId="29A0D5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147</w:t>
            </w:r>
          </w:p>
        </w:tc>
        <w:tc>
          <w:tcPr>
            <w:tcW w:w="7937" w:type="dxa"/>
          </w:tcPr>
          <w:p w14:paraId="1A1850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Речевой этикет: ситуация обращение с просьбой</w:t>
            </w:r>
          </w:p>
        </w:tc>
      </w:tr>
      <w:tr w:rsidR="00001CBA" w:rsidRPr="00B54721" w14:paraId="38E02FDC" w14:textId="77777777" w:rsidTr="00A952AE">
        <w:tc>
          <w:tcPr>
            <w:tcW w:w="1134" w:type="dxa"/>
            <w:vAlign w:val="center"/>
          </w:tcPr>
          <w:p w14:paraId="749216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148</w:t>
            </w:r>
          </w:p>
        </w:tc>
        <w:tc>
          <w:tcPr>
            <w:tcW w:w="7937" w:type="dxa"/>
          </w:tcPr>
          <w:p w14:paraId="237775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Установление соотношения звукового и буквенного состава слова</w:t>
            </w:r>
          </w:p>
        </w:tc>
      </w:tr>
      <w:tr w:rsidR="00001CBA" w:rsidRPr="00B54721" w14:paraId="0D2E91D8" w14:textId="77777777" w:rsidTr="00A952AE">
        <w:tc>
          <w:tcPr>
            <w:tcW w:w="1134" w:type="dxa"/>
            <w:vAlign w:val="center"/>
          </w:tcPr>
          <w:p w14:paraId="0B98E8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149</w:t>
            </w:r>
          </w:p>
        </w:tc>
        <w:tc>
          <w:tcPr>
            <w:tcW w:w="7937" w:type="dxa"/>
          </w:tcPr>
          <w:p w14:paraId="0413F8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Звуки речи. Гласные и согласные звуки, их различение</w:t>
            </w:r>
          </w:p>
        </w:tc>
      </w:tr>
      <w:tr w:rsidR="00001CBA" w:rsidRPr="00B54721" w14:paraId="2C373A23" w14:textId="77777777" w:rsidTr="00A952AE">
        <w:tc>
          <w:tcPr>
            <w:tcW w:w="1134" w:type="dxa"/>
            <w:vAlign w:val="center"/>
          </w:tcPr>
          <w:p w14:paraId="4E9DC4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150</w:t>
            </w:r>
          </w:p>
        </w:tc>
        <w:tc>
          <w:tcPr>
            <w:tcW w:w="7937" w:type="dxa"/>
          </w:tcPr>
          <w:p w14:paraId="159911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алгоритма списывания текста</w:t>
            </w:r>
          </w:p>
        </w:tc>
      </w:tr>
      <w:tr w:rsidR="00001CBA" w:rsidRPr="00B54721" w14:paraId="58105B8F" w14:textId="77777777" w:rsidTr="00A952AE">
        <w:tc>
          <w:tcPr>
            <w:tcW w:w="1134" w:type="dxa"/>
            <w:vAlign w:val="center"/>
          </w:tcPr>
          <w:p w14:paraId="5DBE16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151</w:t>
            </w:r>
          </w:p>
        </w:tc>
        <w:tc>
          <w:tcPr>
            <w:tcW w:w="7937" w:type="dxa"/>
          </w:tcPr>
          <w:p w14:paraId="6073DD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Речевой этикет: ситуация благодарности</w:t>
            </w:r>
          </w:p>
        </w:tc>
      </w:tr>
      <w:tr w:rsidR="00001CBA" w:rsidRPr="00B54721" w14:paraId="4585DA72" w14:textId="77777777" w:rsidTr="00A952AE">
        <w:tc>
          <w:tcPr>
            <w:tcW w:w="1134" w:type="dxa"/>
            <w:vAlign w:val="center"/>
          </w:tcPr>
          <w:p w14:paraId="06955A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152</w:t>
            </w:r>
          </w:p>
        </w:tc>
        <w:tc>
          <w:tcPr>
            <w:tcW w:w="7937" w:type="dxa"/>
          </w:tcPr>
          <w:p w14:paraId="2AB38F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p>
        </w:tc>
      </w:tr>
      <w:tr w:rsidR="00001CBA" w:rsidRPr="00B54721" w14:paraId="6B05ABB5" w14:textId="77777777" w:rsidTr="00A952AE">
        <w:tc>
          <w:tcPr>
            <w:tcW w:w="1134" w:type="dxa"/>
            <w:vAlign w:val="center"/>
          </w:tcPr>
          <w:p w14:paraId="3B1A26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153</w:t>
            </w:r>
          </w:p>
        </w:tc>
        <w:tc>
          <w:tcPr>
            <w:tcW w:w="7937" w:type="dxa"/>
          </w:tcPr>
          <w:p w14:paraId="755222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как единица языка</w:t>
            </w:r>
          </w:p>
        </w:tc>
      </w:tr>
      <w:tr w:rsidR="00001CBA" w:rsidRPr="00B54721" w14:paraId="161EF409" w14:textId="77777777" w:rsidTr="00A952AE">
        <w:tc>
          <w:tcPr>
            <w:tcW w:w="1134" w:type="dxa"/>
            <w:vAlign w:val="center"/>
          </w:tcPr>
          <w:p w14:paraId="539929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154</w:t>
            </w:r>
          </w:p>
        </w:tc>
        <w:tc>
          <w:tcPr>
            <w:tcW w:w="7937" w:type="dxa"/>
          </w:tcPr>
          <w:p w14:paraId="35C9B4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Гласные ударные и безударные. Ударение в слове</w:t>
            </w:r>
          </w:p>
        </w:tc>
      </w:tr>
      <w:tr w:rsidR="00001CBA" w:rsidRPr="00B54721" w14:paraId="3DF9B083" w14:textId="77777777" w:rsidTr="00A952AE">
        <w:tc>
          <w:tcPr>
            <w:tcW w:w="1134" w:type="dxa"/>
            <w:vAlign w:val="center"/>
          </w:tcPr>
          <w:p w14:paraId="3C84CD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155</w:t>
            </w:r>
          </w:p>
        </w:tc>
        <w:tc>
          <w:tcPr>
            <w:tcW w:w="7937" w:type="dxa"/>
          </w:tcPr>
          <w:p w14:paraId="4DBBF0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Обучение приемам самопроверки после списывания текста</w:t>
            </w:r>
          </w:p>
        </w:tc>
      </w:tr>
      <w:tr w:rsidR="00001CBA" w:rsidRPr="00B54721" w14:paraId="5DD0A476" w14:textId="77777777" w:rsidTr="00A952AE">
        <w:tc>
          <w:tcPr>
            <w:tcW w:w="1134" w:type="dxa"/>
            <w:vAlign w:val="center"/>
          </w:tcPr>
          <w:p w14:paraId="2EF553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156</w:t>
            </w:r>
          </w:p>
        </w:tc>
        <w:tc>
          <w:tcPr>
            <w:tcW w:w="7937" w:type="dxa"/>
          </w:tcPr>
          <w:p w14:paraId="14A375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как единица языка</w:t>
            </w:r>
          </w:p>
        </w:tc>
      </w:tr>
      <w:tr w:rsidR="00001CBA" w:rsidRPr="00B54721" w14:paraId="7F31641F" w14:textId="77777777" w:rsidTr="00A952AE">
        <w:tc>
          <w:tcPr>
            <w:tcW w:w="1134" w:type="dxa"/>
            <w:vAlign w:val="center"/>
          </w:tcPr>
          <w:p w14:paraId="284235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157</w:t>
            </w:r>
          </w:p>
        </w:tc>
        <w:tc>
          <w:tcPr>
            <w:tcW w:w="7937" w:type="dxa"/>
          </w:tcPr>
          <w:p w14:paraId="0F02F3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как единица речи</w:t>
            </w:r>
          </w:p>
        </w:tc>
      </w:tr>
      <w:tr w:rsidR="00001CBA" w:rsidRPr="00B54721" w14:paraId="6AB12DE2" w14:textId="77777777" w:rsidTr="00A952AE">
        <w:tc>
          <w:tcPr>
            <w:tcW w:w="1134" w:type="dxa"/>
            <w:vAlign w:val="center"/>
          </w:tcPr>
          <w:p w14:paraId="24DAF5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158</w:t>
            </w:r>
          </w:p>
        </w:tc>
        <w:tc>
          <w:tcPr>
            <w:tcW w:w="7937" w:type="dxa"/>
          </w:tcPr>
          <w:p w14:paraId="7F0E82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Правописание сочетаний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p>
        </w:tc>
      </w:tr>
      <w:tr w:rsidR="00001CBA" w:rsidRPr="00B54721" w14:paraId="0157CBBB" w14:textId="77777777" w:rsidTr="00A952AE">
        <w:tc>
          <w:tcPr>
            <w:tcW w:w="1134" w:type="dxa"/>
            <w:vAlign w:val="center"/>
          </w:tcPr>
          <w:p w14:paraId="2A3A18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159</w:t>
            </w:r>
          </w:p>
        </w:tc>
        <w:tc>
          <w:tcPr>
            <w:tcW w:w="7937" w:type="dxa"/>
          </w:tcPr>
          <w:p w14:paraId="11D3B1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запоминать слова с непроверяемыми гласными и согласными</w:t>
            </w:r>
          </w:p>
        </w:tc>
      </w:tr>
      <w:tr w:rsidR="00001CBA" w:rsidRPr="00B54721" w14:paraId="37E7D9E4" w14:textId="77777777" w:rsidTr="00A952AE">
        <w:tc>
          <w:tcPr>
            <w:tcW w:w="1134" w:type="dxa"/>
            <w:vAlign w:val="center"/>
          </w:tcPr>
          <w:p w14:paraId="202F6D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160</w:t>
            </w:r>
          </w:p>
        </w:tc>
        <w:tc>
          <w:tcPr>
            <w:tcW w:w="7937" w:type="dxa"/>
          </w:tcPr>
          <w:p w14:paraId="568498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Закрепление правописания слов с сочетаниями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p>
        </w:tc>
      </w:tr>
      <w:tr w:rsidR="00001CBA" w:rsidRPr="00B54721" w14:paraId="76800124" w14:textId="77777777" w:rsidTr="00A952AE">
        <w:tc>
          <w:tcPr>
            <w:tcW w:w="1134" w:type="dxa"/>
            <w:vAlign w:val="center"/>
          </w:tcPr>
          <w:p w14:paraId="549ECB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161</w:t>
            </w:r>
          </w:p>
        </w:tc>
        <w:tc>
          <w:tcPr>
            <w:tcW w:w="7937" w:type="dxa"/>
          </w:tcPr>
          <w:p w14:paraId="6B033E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небольших устных рассказов на основе наблюдений</w:t>
            </w:r>
          </w:p>
        </w:tc>
      </w:tr>
      <w:tr w:rsidR="00001CBA" w:rsidRPr="00B54721" w14:paraId="54F4EC16" w14:textId="77777777" w:rsidTr="00A952AE">
        <w:tc>
          <w:tcPr>
            <w:tcW w:w="1134" w:type="dxa"/>
            <w:vAlign w:val="center"/>
          </w:tcPr>
          <w:p w14:paraId="27B8BE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162</w:t>
            </w:r>
          </w:p>
        </w:tc>
        <w:tc>
          <w:tcPr>
            <w:tcW w:w="7937" w:type="dxa"/>
          </w:tcPr>
          <w:p w14:paraId="75839B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Восстановление деформированного текста</w:t>
            </w:r>
          </w:p>
        </w:tc>
      </w:tr>
      <w:tr w:rsidR="00001CBA" w:rsidRPr="00B54721" w14:paraId="189EDCEE" w14:textId="77777777" w:rsidTr="00A952AE">
        <w:tc>
          <w:tcPr>
            <w:tcW w:w="1134" w:type="dxa"/>
            <w:vAlign w:val="center"/>
          </w:tcPr>
          <w:p w14:paraId="5311E8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163</w:t>
            </w:r>
          </w:p>
        </w:tc>
        <w:tc>
          <w:tcPr>
            <w:tcW w:w="7937" w:type="dxa"/>
          </w:tcPr>
          <w:p w14:paraId="7102EF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Восстановление деформированных предложений</w:t>
            </w:r>
          </w:p>
        </w:tc>
      </w:tr>
      <w:tr w:rsidR="00001CBA" w:rsidRPr="00B54721" w14:paraId="2A5CD13B" w14:textId="77777777" w:rsidTr="00A952AE">
        <w:tc>
          <w:tcPr>
            <w:tcW w:w="1134" w:type="dxa"/>
            <w:vAlign w:val="center"/>
          </w:tcPr>
          <w:p w14:paraId="218E5D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164</w:t>
            </w:r>
          </w:p>
        </w:tc>
        <w:tc>
          <w:tcPr>
            <w:tcW w:w="7937" w:type="dxa"/>
          </w:tcPr>
          <w:p w14:paraId="6DB3EB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Алфавит</w:t>
            </w:r>
          </w:p>
        </w:tc>
      </w:tr>
      <w:tr w:rsidR="00001CBA" w:rsidRPr="00B54721" w14:paraId="460A9732" w14:textId="77777777" w:rsidTr="00A952AE">
        <w:tc>
          <w:tcPr>
            <w:tcW w:w="1134" w:type="dxa"/>
            <w:vAlign w:val="center"/>
          </w:tcPr>
          <w:p w14:paraId="45D383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165</w:t>
            </w:r>
          </w:p>
        </w:tc>
        <w:tc>
          <w:tcPr>
            <w:tcW w:w="7937" w:type="dxa"/>
          </w:tcPr>
          <w:p w14:paraId="5E60E3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алфавита для упорядочения списка слов</w:t>
            </w:r>
          </w:p>
        </w:tc>
      </w:tr>
      <w:tr w:rsidR="00001CBA" w:rsidRPr="00B54721" w14:paraId="7057D301" w14:textId="77777777" w:rsidTr="00A952AE">
        <w:tc>
          <w:tcPr>
            <w:tcW w:w="9071" w:type="dxa"/>
            <w:gridSpan w:val="2"/>
          </w:tcPr>
          <w:p w14:paraId="1F5739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165</w:t>
            </w:r>
          </w:p>
        </w:tc>
      </w:tr>
    </w:tbl>
    <w:p w14:paraId="7446CD7D" w14:textId="77777777" w:rsidR="00001CBA" w:rsidRPr="00B54721" w:rsidRDefault="00001CBA" w:rsidP="00001CBA">
      <w:pPr>
        <w:spacing w:after="0"/>
        <w:jc w:val="both"/>
        <w:rPr>
          <w:rFonts w:ascii="Times New Roman" w:hAnsi="Times New Roman" w:cs="Times New Roman"/>
          <w:sz w:val="24"/>
          <w:szCs w:val="24"/>
        </w:rPr>
      </w:pPr>
    </w:p>
    <w:p w14:paraId="5B4625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2.5</w:t>
      </w:r>
    </w:p>
    <w:p w14:paraId="2D1E56A6" w14:textId="77777777" w:rsidR="00001CBA" w:rsidRPr="00B54721" w:rsidRDefault="00001CBA" w:rsidP="00001CBA">
      <w:pPr>
        <w:spacing w:after="0"/>
        <w:jc w:val="both"/>
        <w:rPr>
          <w:rFonts w:ascii="Times New Roman" w:hAnsi="Times New Roman" w:cs="Times New Roman"/>
          <w:sz w:val="24"/>
          <w:szCs w:val="24"/>
        </w:rPr>
      </w:pPr>
    </w:p>
    <w:p w14:paraId="7FEEEAE1" w14:textId="77777777" w:rsidR="00001CBA" w:rsidRPr="00B54721" w:rsidRDefault="00001CBA" w:rsidP="00001CBA">
      <w:pPr>
        <w:spacing w:after="0"/>
        <w:jc w:val="both"/>
        <w:rPr>
          <w:rFonts w:ascii="Times New Roman" w:hAnsi="Times New Roman" w:cs="Times New Roman"/>
          <w:sz w:val="24"/>
          <w:szCs w:val="24"/>
        </w:rPr>
      </w:pPr>
      <w:bookmarkStart w:id="23" w:name="_Hlk194263015"/>
      <w:r w:rsidRPr="00B54721">
        <w:rPr>
          <w:rFonts w:ascii="Times New Roman" w:hAnsi="Times New Roman" w:cs="Times New Roman"/>
          <w:sz w:val="24"/>
          <w:szCs w:val="24"/>
        </w:rPr>
        <w:t>2 класс</w:t>
      </w:r>
    </w:p>
    <w:bookmarkEnd w:id="23"/>
    <w:p w14:paraId="0BB5AC02"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2075497C" w14:textId="77777777" w:rsidTr="00A952AE">
        <w:tc>
          <w:tcPr>
            <w:tcW w:w="1134" w:type="dxa"/>
          </w:tcPr>
          <w:p w14:paraId="53947C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027368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7CA01F40" w14:textId="77777777" w:rsidTr="00A952AE">
        <w:tc>
          <w:tcPr>
            <w:tcW w:w="1134" w:type="dxa"/>
            <w:vAlign w:val="center"/>
          </w:tcPr>
          <w:p w14:paraId="4E90E9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tcPr>
          <w:p w14:paraId="284866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Язык как явление национальной культуры. Многообразие языкового пространства России и мира</w:t>
            </w:r>
          </w:p>
        </w:tc>
      </w:tr>
      <w:tr w:rsidR="00001CBA" w:rsidRPr="00B54721" w14:paraId="64EE92BF" w14:textId="77777777" w:rsidTr="00A952AE">
        <w:tc>
          <w:tcPr>
            <w:tcW w:w="1134" w:type="dxa"/>
            <w:vAlign w:val="center"/>
          </w:tcPr>
          <w:p w14:paraId="25DBE6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tcPr>
          <w:p w14:paraId="0015F1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звуков и букв. Различение ударных и безударных гласных звуков</w:t>
            </w:r>
          </w:p>
        </w:tc>
      </w:tr>
      <w:tr w:rsidR="00001CBA" w:rsidRPr="00B54721" w14:paraId="3261BC18" w14:textId="77777777" w:rsidTr="00A952AE">
        <w:tc>
          <w:tcPr>
            <w:tcW w:w="1134" w:type="dxa"/>
            <w:vAlign w:val="center"/>
          </w:tcPr>
          <w:p w14:paraId="2F8083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tcPr>
          <w:p w14:paraId="703167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Парные и непарные по твердости - мягкости согласные звуки</w:t>
            </w:r>
          </w:p>
        </w:tc>
      </w:tr>
      <w:tr w:rsidR="00001CBA" w:rsidRPr="00B54721" w14:paraId="36F30AF0" w14:textId="77777777" w:rsidTr="00A952AE">
        <w:tc>
          <w:tcPr>
            <w:tcW w:w="1134" w:type="dxa"/>
            <w:vAlign w:val="center"/>
          </w:tcPr>
          <w:p w14:paraId="6A79C3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tcPr>
          <w:p w14:paraId="5C4DFD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Гласные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ши (в положении под ударением)</w:t>
            </w:r>
          </w:p>
        </w:tc>
      </w:tr>
      <w:tr w:rsidR="00001CBA" w:rsidRPr="00B54721" w14:paraId="5691A337" w14:textId="77777777" w:rsidTr="00A952AE">
        <w:tc>
          <w:tcPr>
            <w:tcW w:w="1134" w:type="dxa"/>
            <w:vAlign w:val="center"/>
          </w:tcPr>
          <w:p w14:paraId="24F759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tcPr>
          <w:p w14:paraId="403BF0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Гласные после шипящих в сочетаниях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p>
        </w:tc>
      </w:tr>
      <w:tr w:rsidR="00001CBA" w:rsidRPr="00B54721" w14:paraId="760E8303" w14:textId="77777777" w:rsidTr="00A952AE">
        <w:tc>
          <w:tcPr>
            <w:tcW w:w="1134" w:type="dxa"/>
            <w:vAlign w:val="center"/>
          </w:tcPr>
          <w:p w14:paraId="2C2F5E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tcPr>
          <w:p w14:paraId="304585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чт</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щн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нч</w:t>
            </w:r>
            <w:proofErr w:type="spellEnd"/>
          </w:p>
        </w:tc>
      </w:tr>
      <w:tr w:rsidR="00001CBA" w:rsidRPr="00B54721" w14:paraId="3ADC81F6" w14:textId="77777777" w:rsidTr="00A952AE">
        <w:tc>
          <w:tcPr>
            <w:tcW w:w="1134" w:type="dxa"/>
            <w:vAlign w:val="center"/>
          </w:tcPr>
          <w:p w14:paraId="25C4FF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tcPr>
          <w:p w14:paraId="119922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Парные и непарные по звонкости - глухости согласные звуки</w:t>
            </w:r>
          </w:p>
        </w:tc>
      </w:tr>
      <w:tr w:rsidR="00001CBA" w:rsidRPr="00B54721" w14:paraId="42C93C71" w14:textId="77777777" w:rsidTr="00A952AE">
        <w:tc>
          <w:tcPr>
            <w:tcW w:w="1134" w:type="dxa"/>
            <w:vAlign w:val="center"/>
          </w:tcPr>
          <w:p w14:paraId="38727A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tcPr>
          <w:p w14:paraId="1AE0F2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алгоритма списывания текста</w:t>
            </w:r>
          </w:p>
        </w:tc>
      </w:tr>
      <w:tr w:rsidR="00001CBA" w:rsidRPr="00B54721" w14:paraId="5E47BFB1" w14:textId="77777777" w:rsidTr="00A952AE">
        <w:tc>
          <w:tcPr>
            <w:tcW w:w="1134" w:type="dxa"/>
            <w:vAlign w:val="center"/>
          </w:tcPr>
          <w:p w14:paraId="3D20A4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tcPr>
          <w:p w14:paraId="284446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Функции мягкого знака</w:t>
            </w:r>
          </w:p>
        </w:tc>
      </w:tr>
      <w:tr w:rsidR="00001CBA" w:rsidRPr="00B54721" w14:paraId="61EC4A17" w14:textId="77777777" w:rsidTr="00A952AE">
        <w:tc>
          <w:tcPr>
            <w:tcW w:w="1134" w:type="dxa"/>
            <w:vAlign w:val="center"/>
          </w:tcPr>
          <w:p w14:paraId="0191DD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tcPr>
          <w:p w14:paraId="53E060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на письме разделительных ъ и ь</w:t>
            </w:r>
          </w:p>
        </w:tc>
      </w:tr>
      <w:tr w:rsidR="00001CBA" w:rsidRPr="00B54721" w14:paraId="762C4A0B" w14:textId="77777777" w:rsidTr="00A952AE">
        <w:tc>
          <w:tcPr>
            <w:tcW w:w="1134" w:type="dxa"/>
            <w:vAlign w:val="center"/>
          </w:tcPr>
          <w:p w14:paraId="40E33D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tcPr>
          <w:p w14:paraId="68B4AB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разделительным мягким знаком</w:t>
            </w:r>
          </w:p>
        </w:tc>
      </w:tr>
      <w:tr w:rsidR="00001CBA" w:rsidRPr="00B54721" w14:paraId="7E4CFC22" w14:textId="77777777" w:rsidTr="00A952AE">
        <w:tc>
          <w:tcPr>
            <w:tcW w:w="1134" w:type="dxa"/>
            <w:vAlign w:val="center"/>
          </w:tcPr>
          <w:p w14:paraId="1C217B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tcPr>
          <w:p w14:paraId="4B8D14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правописания слов с разделительным мягким знаком</w:t>
            </w:r>
          </w:p>
        </w:tc>
      </w:tr>
      <w:tr w:rsidR="00001CBA" w:rsidRPr="00B54721" w14:paraId="4FD8E3A4" w14:textId="77777777" w:rsidTr="00A952AE">
        <w:tc>
          <w:tcPr>
            <w:tcW w:w="1134" w:type="dxa"/>
            <w:vAlign w:val="center"/>
          </w:tcPr>
          <w:p w14:paraId="6A719E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tcPr>
          <w:p w14:paraId="23CB78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01CBA" w:rsidRPr="00B54721" w14:paraId="7833F1E1" w14:textId="77777777" w:rsidTr="00A952AE">
        <w:tc>
          <w:tcPr>
            <w:tcW w:w="1134" w:type="dxa"/>
            <w:vAlign w:val="center"/>
          </w:tcPr>
          <w:p w14:paraId="4EA1DA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tcPr>
          <w:p w14:paraId="3254BF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слов на слоги. Использование знания алфавита при работе со словарями</w:t>
            </w:r>
          </w:p>
        </w:tc>
      </w:tr>
      <w:tr w:rsidR="00001CBA" w:rsidRPr="00B54721" w14:paraId="45938C1D" w14:textId="77777777" w:rsidTr="00A952AE">
        <w:tc>
          <w:tcPr>
            <w:tcW w:w="1134" w:type="dxa"/>
            <w:vAlign w:val="center"/>
          </w:tcPr>
          <w:p w14:paraId="7BD32F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tcPr>
          <w:p w14:paraId="6FDB27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Перенос слов по слогам</w:t>
            </w:r>
          </w:p>
        </w:tc>
      </w:tr>
      <w:tr w:rsidR="00001CBA" w:rsidRPr="00B54721" w14:paraId="1BE887B1" w14:textId="77777777" w:rsidTr="00A952AE">
        <w:tc>
          <w:tcPr>
            <w:tcW w:w="1134" w:type="dxa"/>
            <w:vAlign w:val="center"/>
          </w:tcPr>
          <w:p w14:paraId="487312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tcPr>
          <w:p w14:paraId="01A7C2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Перенос слов по слогам: закрепление</w:t>
            </w:r>
          </w:p>
        </w:tc>
      </w:tr>
      <w:tr w:rsidR="00001CBA" w:rsidRPr="00B54721" w14:paraId="0D5FAE75" w14:textId="77777777" w:rsidTr="00A952AE">
        <w:tc>
          <w:tcPr>
            <w:tcW w:w="1134" w:type="dxa"/>
            <w:vAlign w:val="center"/>
          </w:tcPr>
          <w:p w14:paraId="42AA4F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tcPr>
          <w:p w14:paraId="1ABE30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фонетика: учимся характеризовать звуки</w:t>
            </w:r>
          </w:p>
        </w:tc>
      </w:tr>
      <w:tr w:rsidR="00001CBA" w:rsidRPr="00B54721" w14:paraId="22C4F5EA" w14:textId="77777777" w:rsidTr="00A952AE">
        <w:tc>
          <w:tcPr>
            <w:tcW w:w="1134" w:type="dxa"/>
            <w:vAlign w:val="center"/>
          </w:tcPr>
          <w:p w14:paraId="2AB467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tcPr>
          <w:p w14:paraId="65E1CE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фонетика: различаем звуки и буквы</w:t>
            </w:r>
          </w:p>
        </w:tc>
      </w:tr>
      <w:tr w:rsidR="00001CBA" w:rsidRPr="00B54721" w14:paraId="5365A61C" w14:textId="77777777" w:rsidTr="00A952AE">
        <w:tc>
          <w:tcPr>
            <w:tcW w:w="1134" w:type="dxa"/>
            <w:vAlign w:val="center"/>
          </w:tcPr>
          <w:p w14:paraId="791ACF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tcPr>
          <w:p w14:paraId="14A685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Диктант на изученные правила (гласные после шипящих, 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чт</w:t>
            </w:r>
            <w:proofErr w:type="spellEnd"/>
            <w:r w:rsidRPr="00B54721">
              <w:rPr>
                <w:rFonts w:ascii="Times New Roman" w:hAnsi="Times New Roman" w:cs="Times New Roman"/>
                <w:sz w:val="24"/>
                <w:szCs w:val="24"/>
              </w:rPr>
              <w:t>)</w:t>
            </w:r>
          </w:p>
        </w:tc>
      </w:tr>
      <w:tr w:rsidR="00001CBA" w:rsidRPr="00B54721" w14:paraId="2D467D13" w14:textId="77777777" w:rsidTr="00A952AE">
        <w:tc>
          <w:tcPr>
            <w:tcW w:w="1134" w:type="dxa"/>
            <w:vAlign w:val="center"/>
          </w:tcPr>
          <w:p w14:paraId="7DA263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tcPr>
          <w:p w14:paraId="59BFC7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Выбор языковых средств для ответа на заданный вопрос</w:t>
            </w:r>
          </w:p>
        </w:tc>
      </w:tr>
      <w:tr w:rsidR="00001CBA" w:rsidRPr="00B54721" w14:paraId="136F6DAB" w14:textId="77777777" w:rsidTr="00A952AE">
        <w:tc>
          <w:tcPr>
            <w:tcW w:w="1134" w:type="dxa"/>
            <w:vAlign w:val="center"/>
          </w:tcPr>
          <w:p w14:paraId="04391E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tcPr>
          <w:p w14:paraId="1E4335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Выбор языковых средств для выражения собственного мнения</w:t>
            </w:r>
          </w:p>
        </w:tc>
      </w:tr>
      <w:tr w:rsidR="00001CBA" w:rsidRPr="00B54721" w14:paraId="14204601" w14:textId="77777777" w:rsidTr="00A952AE">
        <w:tc>
          <w:tcPr>
            <w:tcW w:w="1134" w:type="dxa"/>
            <w:vAlign w:val="center"/>
          </w:tcPr>
          <w:p w14:paraId="34CEEC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22</w:t>
            </w:r>
          </w:p>
        </w:tc>
        <w:tc>
          <w:tcPr>
            <w:tcW w:w="7937" w:type="dxa"/>
          </w:tcPr>
          <w:p w14:paraId="01577B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Выбор языковых средств для ведения разговора (начать, поддержать, закончить разговор, привлечь внимание и другие)</w:t>
            </w:r>
          </w:p>
        </w:tc>
      </w:tr>
      <w:tr w:rsidR="00001CBA" w:rsidRPr="00B54721" w14:paraId="616496CC" w14:textId="77777777" w:rsidTr="00A952AE">
        <w:tc>
          <w:tcPr>
            <w:tcW w:w="1134" w:type="dxa"/>
            <w:vAlign w:val="center"/>
          </w:tcPr>
          <w:p w14:paraId="352A62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tcPr>
          <w:p w14:paraId="361512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как единица языка</w:t>
            </w:r>
          </w:p>
        </w:tc>
      </w:tr>
      <w:tr w:rsidR="00001CBA" w:rsidRPr="00B54721" w14:paraId="464D96EB" w14:textId="77777777" w:rsidTr="00A952AE">
        <w:tc>
          <w:tcPr>
            <w:tcW w:w="1134" w:type="dxa"/>
            <w:vAlign w:val="center"/>
          </w:tcPr>
          <w:p w14:paraId="6AF9F1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tcPr>
          <w:p w14:paraId="11AD74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Восклицательные и невосклицательные предложения</w:t>
            </w:r>
          </w:p>
        </w:tc>
      </w:tr>
      <w:tr w:rsidR="00001CBA" w:rsidRPr="00B54721" w14:paraId="278A2EE9" w14:textId="77777777" w:rsidTr="00A952AE">
        <w:tc>
          <w:tcPr>
            <w:tcW w:w="1134" w:type="dxa"/>
            <w:vAlign w:val="center"/>
          </w:tcPr>
          <w:p w14:paraId="29A389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tcPr>
          <w:p w14:paraId="01D6C6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 по цели высказывания</w:t>
            </w:r>
          </w:p>
        </w:tc>
      </w:tr>
      <w:tr w:rsidR="00001CBA" w:rsidRPr="00B54721" w14:paraId="3F8B04C3" w14:textId="77777777" w:rsidTr="00A952AE">
        <w:tc>
          <w:tcPr>
            <w:tcW w:w="1134" w:type="dxa"/>
            <w:vAlign w:val="center"/>
          </w:tcPr>
          <w:p w14:paraId="7B3677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tcPr>
          <w:p w14:paraId="739894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Повествовательные, вопросительные, побудительные предложения</w:t>
            </w:r>
          </w:p>
        </w:tc>
      </w:tr>
      <w:tr w:rsidR="00001CBA" w:rsidRPr="00B54721" w14:paraId="524D7BBB" w14:textId="77777777" w:rsidTr="00A952AE">
        <w:tc>
          <w:tcPr>
            <w:tcW w:w="1134" w:type="dxa"/>
            <w:vAlign w:val="center"/>
          </w:tcPr>
          <w:p w14:paraId="534274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tcPr>
          <w:p w14:paraId="3783B1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и слово</w:t>
            </w:r>
          </w:p>
        </w:tc>
      </w:tr>
      <w:tr w:rsidR="00001CBA" w:rsidRPr="00B54721" w14:paraId="253FB28C" w14:textId="77777777" w:rsidTr="00A952AE">
        <w:tc>
          <w:tcPr>
            <w:tcW w:w="1134" w:type="dxa"/>
            <w:vAlign w:val="center"/>
          </w:tcPr>
          <w:p w14:paraId="01909C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tcPr>
          <w:p w14:paraId="23CA5C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01CBA" w:rsidRPr="00B54721" w14:paraId="19235698" w14:textId="77777777" w:rsidTr="00A952AE">
        <w:tc>
          <w:tcPr>
            <w:tcW w:w="1134" w:type="dxa"/>
            <w:vAlign w:val="center"/>
          </w:tcPr>
          <w:p w14:paraId="17B175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tcPr>
          <w:p w14:paraId="0DFC0A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слов в предложении</w:t>
            </w:r>
          </w:p>
        </w:tc>
      </w:tr>
      <w:tr w:rsidR="00001CBA" w:rsidRPr="00B54721" w14:paraId="2241369C" w14:textId="77777777" w:rsidTr="00A952AE">
        <w:tc>
          <w:tcPr>
            <w:tcW w:w="1134" w:type="dxa"/>
            <w:vAlign w:val="center"/>
          </w:tcPr>
          <w:p w14:paraId="7BBDCC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tcPr>
          <w:p w14:paraId="3B6163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систематизация знаний</w:t>
            </w:r>
          </w:p>
        </w:tc>
      </w:tr>
      <w:tr w:rsidR="00001CBA" w:rsidRPr="00B54721" w14:paraId="1E05C8AB" w14:textId="77777777" w:rsidTr="00A952AE">
        <w:tc>
          <w:tcPr>
            <w:tcW w:w="1134" w:type="dxa"/>
            <w:vAlign w:val="center"/>
          </w:tcPr>
          <w:p w14:paraId="3AD8B4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tcPr>
          <w:p w14:paraId="26A188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связь слов в предложении</w:t>
            </w:r>
          </w:p>
        </w:tc>
      </w:tr>
      <w:tr w:rsidR="00001CBA" w:rsidRPr="00B54721" w14:paraId="2D6875B9" w14:textId="77777777" w:rsidTr="00A952AE">
        <w:tc>
          <w:tcPr>
            <w:tcW w:w="1134" w:type="dxa"/>
            <w:vAlign w:val="center"/>
          </w:tcPr>
          <w:p w14:paraId="5EEFFD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tcPr>
          <w:p w14:paraId="37EA2A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установление связи слов в предложении</w:t>
            </w:r>
          </w:p>
        </w:tc>
      </w:tr>
      <w:tr w:rsidR="00001CBA" w:rsidRPr="00B54721" w14:paraId="554614D7" w14:textId="77777777" w:rsidTr="00A952AE">
        <w:tc>
          <w:tcPr>
            <w:tcW w:w="1134" w:type="dxa"/>
            <w:vAlign w:val="center"/>
          </w:tcPr>
          <w:p w14:paraId="1B7913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tcPr>
          <w:p w14:paraId="0EF482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Диктант на изученные правила (безударные гласные в корне слова)</w:t>
            </w:r>
          </w:p>
        </w:tc>
      </w:tr>
      <w:tr w:rsidR="00001CBA" w:rsidRPr="00B54721" w14:paraId="795505BA" w14:textId="77777777" w:rsidTr="00A952AE">
        <w:tc>
          <w:tcPr>
            <w:tcW w:w="1134" w:type="dxa"/>
            <w:vAlign w:val="center"/>
          </w:tcPr>
          <w:p w14:paraId="7C9A6E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tcPr>
          <w:p w14:paraId="4B9A4B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над ошибками, допущенными в диктанте</w:t>
            </w:r>
          </w:p>
        </w:tc>
      </w:tr>
      <w:tr w:rsidR="00001CBA" w:rsidRPr="00B54721" w14:paraId="57146321" w14:textId="77777777" w:rsidTr="00A952AE">
        <w:tc>
          <w:tcPr>
            <w:tcW w:w="1134" w:type="dxa"/>
            <w:vAlign w:val="center"/>
          </w:tcPr>
          <w:p w14:paraId="4DC9BC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tcPr>
          <w:p w14:paraId="4F4CF9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Диалогическая форма речи</w:t>
            </w:r>
          </w:p>
        </w:tc>
      </w:tr>
      <w:tr w:rsidR="00001CBA" w:rsidRPr="00B54721" w14:paraId="4EA6358C" w14:textId="77777777" w:rsidTr="00A952AE">
        <w:tc>
          <w:tcPr>
            <w:tcW w:w="1134" w:type="dxa"/>
            <w:vAlign w:val="center"/>
          </w:tcPr>
          <w:p w14:paraId="442BC2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tcPr>
          <w:p w14:paraId="5DD850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01CBA" w:rsidRPr="00B54721" w14:paraId="4C3E7D75" w14:textId="77777777" w:rsidTr="00A952AE">
        <w:tc>
          <w:tcPr>
            <w:tcW w:w="1134" w:type="dxa"/>
            <w:vAlign w:val="center"/>
          </w:tcPr>
          <w:p w14:paraId="596109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tcPr>
          <w:p w14:paraId="7AAFFB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Окончание как изменяемая часть слова</w:t>
            </w:r>
          </w:p>
        </w:tc>
      </w:tr>
      <w:tr w:rsidR="00001CBA" w:rsidRPr="00B54721" w14:paraId="70ED6027" w14:textId="77777777" w:rsidTr="00A952AE">
        <w:tc>
          <w:tcPr>
            <w:tcW w:w="1134" w:type="dxa"/>
            <w:vAlign w:val="center"/>
          </w:tcPr>
          <w:p w14:paraId="145FCE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tcPr>
          <w:p w14:paraId="3A873A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формы слова с помощью окончания</w:t>
            </w:r>
          </w:p>
        </w:tc>
      </w:tr>
      <w:tr w:rsidR="00001CBA" w:rsidRPr="00B54721" w14:paraId="12C3555C" w14:textId="77777777" w:rsidTr="00A952AE">
        <w:tc>
          <w:tcPr>
            <w:tcW w:w="1134" w:type="dxa"/>
            <w:vAlign w:val="center"/>
          </w:tcPr>
          <w:p w14:paraId="5D8EBD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tcPr>
          <w:p w14:paraId="47FEBD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изменяемых и неизменяемых слов</w:t>
            </w:r>
          </w:p>
        </w:tc>
      </w:tr>
      <w:tr w:rsidR="00001CBA" w:rsidRPr="00B54721" w14:paraId="1B6B65E0" w14:textId="77777777" w:rsidTr="00A952AE">
        <w:tc>
          <w:tcPr>
            <w:tcW w:w="1134" w:type="dxa"/>
            <w:vAlign w:val="center"/>
          </w:tcPr>
          <w:p w14:paraId="6AAE6A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tcPr>
          <w:p w14:paraId="403DBC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Однокоренные (родственные) слова. Корень слова</w:t>
            </w:r>
          </w:p>
        </w:tc>
      </w:tr>
      <w:tr w:rsidR="00001CBA" w:rsidRPr="00B54721" w14:paraId="79FA3907" w14:textId="77777777" w:rsidTr="00A952AE">
        <w:tc>
          <w:tcPr>
            <w:tcW w:w="1134" w:type="dxa"/>
            <w:vAlign w:val="center"/>
          </w:tcPr>
          <w:p w14:paraId="023003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tcPr>
          <w:p w14:paraId="070586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Признаки однокоренных (родственных) слов. Корень слова</w:t>
            </w:r>
          </w:p>
        </w:tc>
      </w:tr>
      <w:tr w:rsidR="00001CBA" w:rsidRPr="00B54721" w14:paraId="024156B2" w14:textId="77777777" w:rsidTr="00A952AE">
        <w:tc>
          <w:tcPr>
            <w:tcW w:w="1134" w:type="dxa"/>
            <w:vAlign w:val="center"/>
          </w:tcPr>
          <w:p w14:paraId="0F6AC4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tcPr>
          <w:p w14:paraId="0E12CC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w:t>
            </w:r>
          </w:p>
        </w:tc>
      </w:tr>
      <w:tr w:rsidR="00001CBA" w:rsidRPr="00B54721" w14:paraId="2331806C" w14:textId="77777777" w:rsidTr="00A952AE">
        <w:tc>
          <w:tcPr>
            <w:tcW w:w="1134" w:type="dxa"/>
            <w:vAlign w:val="center"/>
          </w:tcPr>
          <w:p w14:paraId="1FA797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tcPr>
          <w:p w14:paraId="7B5C68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как часть слова</w:t>
            </w:r>
          </w:p>
        </w:tc>
      </w:tr>
      <w:tr w:rsidR="00001CBA" w:rsidRPr="00B54721" w14:paraId="1FA83D29" w14:textId="77777777" w:rsidTr="00A952AE">
        <w:tc>
          <w:tcPr>
            <w:tcW w:w="1134" w:type="dxa"/>
            <w:vAlign w:val="center"/>
          </w:tcPr>
          <w:p w14:paraId="3D1877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tcPr>
          <w:p w14:paraId="6EB48D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как общая часть родственных слов</w:t>
            </w:r>
          </w:p>
        </w:tc>
      </w:tr>
      <w:tr w:rsidR="00001CBA" w:rsidRPr="00B54721" w14:paraId="41409731" w14:textId="77777777" w:rsidTr="00A952AE">
        <w:tc>
          <w:tcPr>
            <w:tcW w:w="1134" w:type="dxa"/>
            <w:vAlign w:val="center"/>
          </w:tcPr>
          <w:p w14:paraId="143F12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tcPr>
          <w:p w14:paraId="52A28E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Единообразное написание гласных в корне</w:t>
            </w:r>
          </w:p>
        </w:tc>
      </w:tr>
      <w:tr w:rsidR="00001CBA" w:rsidRPr="00B54721" w14:paraId="36F2032F" w14:textId="77777777" w:rsidTr="00A952AE">
        <w:tc>
          <w:tcPr>
            <w:tcW w:w="1134" w:type="dxa"/>
            <w:vAlign w:val="center"/>
          </w:tcPr>
          <w:p w14:paraId="65F507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tcPr>
          <w:p w14:paraId="042C6A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Обозначение буквой безударного гласного звука в корне слова</w:t>
            </w:r>
          </w:p>
        </w:tc>
      </w:tr>
      <w:tr w:rsidR="00001CBA" w:rsidRPr="00B54721" w14:paraId="6E691070" w14:textId="77777777" w:rsidTr="00A952AE">
        <w:tc>
          <w:tcPr>
            <w:tcW w:w="1134" w:type="dxa"/>
            <w:vAlign w:val="center"/>
          </w:tcPr>
          <w:p w14:paraId="7D70FC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47</w:t>
            </w:r>
          </w:p>
        </w:tc>
        <w:tc>
          <w:tcPr>
            <w:tcW w:w="7937" w:type="dxa"/>
          </w:tcPr>
          <w:p w14:paraId="729F90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01CBA" w:rsidRPr="00B54721" w14:paraId="74AE11AE" w14:textId="77777777" w:rsidTr="00A952AE">
        <w:tc>
          <w:tcPr>
            <w:tcW w:w="1134" w:type="dxa"/>
            <w:vAlign w:val="center"/>
          </w:tcPr>
          <w:p w14:paraId="4FA879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tcPr>
          <w:p w14:paraId="0D46EA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Списывание текста. Словарный диктант</w:t>
            </w:r>
          </w:p>
        </w:tc>
      </w:tr>
      <w:tr w:rsidR="00001CBA" w:rsidRPr="00B54721" w14:paraId="7A8EE29D" w14:textId="77777777" w:rsidTr="00A952AE">
        <w:tc>
          <w:tcPr>
            <w:tcW w:w="1134" w:type="dxa"/>
            <w:vAlign w:val="center"/>
          </w:tcPr>
          <w:p w14:paraId="54E92C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tcPr>
          <w:p w14:paraId="1067D6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слова: обобщение знаний</w:t>
            </w:r>
          </w:p>
        </w:tc>
      </w:tr>
      <w:tr w:rsidR="00001CBA" w:rsidRPr="00B54721" w14:paraId="64A1ACE3" w14:textId="77777777" w:rsidTr="00A952AE">
        <w:tc>
          <w:tcPr>
            <w:tcW w:w="1134" w:type="dxa"/>
            <w:vAlign w:val="center"/>
          </w:tcPr>
          <w:p w14:paraId="5698A2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tcPr>
          <w:p w14:paraId="389C70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безударным гласным звуком в корне</w:t>
            </w:r>
          </w:p>
        </w:tc>
      </w:tr>
      <w:tr w:rsidR="00001CBA" w:rsidRPr="00B54721" w14:paraId="408D0C5A" w14:textId="77777777" w:rsidTr="00A952AE">
        <w:tc>
          <w:tcPr>
            <w:tcW w:w="1134" w:type="dxa"/>
            <w:vAlign w:val="center"/>
          </w:tcPr>
          <w:p w14:paraId="297276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tcPr>
          <w:p w14:paraId="274942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безударным гласным звуком в корне: закрепление</w:t>
            </w:r>
          </w:p>
        </w:tc>
      </w:tr>
      <w:tr w:rsidR="00001CBA" w:rsidRPr="00B54721" w14:paraId="6E26AD8C" w14:textId="77777777" w:rsidTr="00A952AE">
        <w:tc>
          <w:tcPr>
            <w:tcW w:w="1134" w:type="dxa"/>
            <w:vAlign w:val="center"/>
          </w:tcPr>
          <w:p w14:paraId="7E1F9C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tcPr>
          <w:p w14:paraId="1DC6C9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Объяснительный диктант: учимся обозначать безударные гласные в корне слова</w:t>
            </w:r>
          </w:p>
        </w:tc>
      </w:tr>
      <w:tr w:rsidR="00001CBA" w:rsidRPr="00B54721" w14:paraId="30309674" w14:textId="77777777" w:rsidTr="00A952AE">
        <w:tc>
          <w:tcPr>
            <w:tcW w:w="1134" w:type="dxa"/>
            <w:vAlign w:val="center"/>
          </w:tcPr>
          <w:p w14:paraId="5CDCD4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tcPr>
          <w:p w14:paraId="1EDA1A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Непроверяемые гласные в корне слова</w:t>
            </w:r>
          </w:p>
        </w:tc>
      </w:tr>
      <w:tr w:rsidR="00001CBA" w:rsidRPr="00B54721" w14:paraId="400061FA" w14:textId="77777777" w:rsidTr="00A952AE">
        <w:tc>
          <w:tcPr>
            <w:tcW w:w="1134" w:type="dxa"/>
            <w:vAlign w:val="center"/>
          </w:tcPr>
          <w:p w14:paraId="5308B1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tcPr>
          <w:p w14:paraId="0F9772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01CBA" w:rsidRPr="00B54721" w14:paraId="2CADB6AB" w14:textId="77777777" w:rsidTr="00A952AE">
        <w:tc>
          <w:tcPr>
            <w:tcW w:w="1134" w:type="dxa"/>
            <w:vAlign w:val="center"/>
          </w:tcPr>
          <w:p w14:paraId="69BB7F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tcPr>
          <w:p w14:paraId="590B97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Обозначение парных по звонкости-глухости согласных в корне слова</w:t>
            </w:r>
          </w:p>
        </w:tc>
      </w:tr>
      <w:tr w:rsidR="00001CBA" w:rsidRPr="00B54721" w14:paraId="18CBC585" w14:textId="77777777" w:rsidTr="00A952AE">
        <w:tc>
          <w:tcPr>
            <w:tcW w:w="1134" w:type="dxa"/>
            <w:vAlign w:val="center"/>
          </w:tcPr>
          <w:p w14:paraId="1F4590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tcPr>
          <w:p w14:paraId="4ACF96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парным по звонкости-глухости согласным в корне слова</w:t>
            </w:r>
          </w:p>
        </w:tc>
      </w:tr>
      <w:tr w:rsidR="00001CBA" w:rsidRPr="00B54721" w14:paraId="053D34BC" w14:textId="77777777" w:rsidTr="00A952AE">
        <w:tc>
          <w:tcPr>
            <w:tcW w:w="1134" w:type="dxa"/>
            <w:vAlign w:val="center"/>
          </w:tcPr>
          <w:p w14:paraId="5C654F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tcPr>
          <w:p w14:paraId="35B895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Способы проверки согласных в корне слова</w:t>
            </w:r>
          </w:p>
        </w:tc>
      </w:tr>
      <w:tr w:rsidR="00001CBA" w:rsidRPr="00B54721" w14:paraId="4CB6B98B" w14:textId="77777777" w:rsidTr="00A952AE">
        <w:tc>
          <w:tcPr>
            <w:tcW w:w="1134" w:type="dxa"/>
            <w:vAlign w:val="center"/>
          </w:tcPr>
          <w:p w14:paraId="181CB0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tcPr>
          <w:p w14:paraId="1FA9B5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01CBA" w:rsidRPr="00B54721" w14:paraId="2F472D73" w14:textId="77777777" w:rsidTr="00A952AE">
        <w:tc>
          <w:tcPr>
            <w:tcW w:w="1134" w:type="dxa"/>
            <w:vAlign w:val="center"/>
          </w:tcPr>
          <w:p w14:paraId="18F8EA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tcPr>
          <w:p w14:paraId="203BC0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писать буквы согласных в корне слова</w:t>
            </w:r>
          </w:p>
        </w:tc>
      </w:tr>
      <w:tr w:rsidR="00001CBA" w:rsidRPr="00B54721" w14:paraId="59875C1B" w14:textId="77777777" w:rsidTr="00A952AE">
        <w:tc>
          <w:tcPr>
            <w:tcW w:w="1134" w:type="dxa"/>
            <w:vAlign w:val="center"/>
          </w:tcPr>
          <w:p w14:paraId="58A75E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tcPr>
          <w:p w14:paraId="27EA10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Объяснительный диктант: учимся писать буквы согласных в корне слова</w:t>
            </w:r>
          </w:p>
        </w:tc>
      </w:tr>
      <w:tr w:rsidR="00001CBA" w:rsidRPr="00B54721" w14:paraId="3E4DFD1D" w14:textId="77777777" w:rsidTr="00A952AE">
        <w:tc>
          <w:tcPr>
            <w:tcW w:w="1134" w:type="dxa"/>
            <w:vAlign w:val="center"/>
          </w:tcPr>
          <w:p w14:paraId="38E569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tcPr>
          <w:p w14:paraId="5414D5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Суффикс как часть слова</w:t>
            </w:r>
          </w:p>
        </w:tc>
      </w:tr>
      <w:tr w:rsidR="00001CBA" w:rsidRPr="00B54721" w14:paraId="5EAC58A6" w14:textId="77777777" w:rsidTr="00A952AE">
        <w:tc>
          <w:tcPr>
            <w:tcW w:w="1134" w:type="dxa"/>
            <w:vAlign w:val="center"/>
          </w:tcPr>
          <w:p w14:paraId="50F414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tcPr>
          <w:p w14:paraId="3ED3C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Суффикс как часть слова: наблюдение за значением</w:t>
            </w:r>
          </w:p>
        </w:tc>
      </w:tr>
      <w:tr w:rsidR="00001CBA" w:rsidRPr="00B54721" w14:paraId="3C5952ED" w14:textId="77777777" w:rsidTr="00A952AE">
        <w:tc>
          <w:tcPr>
            <w:tcW w:w="1134" w:type="dxa"/>
            <w:vAlign w:val="center"/>
          </w:tcPr>
          <w:p w14:paraId="14D1D3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tcPr>
          <w:p w14:paraId="5099EE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Списывание текста. Словарный диктант</w:t>
            </w:r>
          </w:p>
        </w:tc>
      </w:tr>
      <w:tr w:rsidR="00001CBA" w:rsidRPr="00B54721" w14:paraId="43D3C930" w14:textId="77777777" w:rsidTr="00A952AE">
        <w:tc>
          <w:tcPr>
            <w:tcW w:w="1134" w:type="dxa"/>
            <w:vAlign w:val="center"/>
          </w:tcPr>
          <w:p w14:paraId="49CF27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tcPr>
          <w:p w14:paraId="2B24F4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w:t>
            </w:r>
          </w:p>
        </w:tc>
      </w:tr>
      <w:tr w:rsidR="00001CBA" w:rsidRPr="00B54721" w14:paraId="256616F1" w14:textId="77777777" w:rsidTr="00A952AE">
        <w:tc>
          <w:tcPr>
            <w:tcW w:w="1134" w:type="dxa"/>
            <w:vAlign w:val="center"/>
          </w:tcPr>
          <w:p w14:paraId="2EDA01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tcPr>
          <w:p w14:paraId="7C7EBE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001CBA" w:rsidRPr="00B54721" w14:paraId="2F1B07C3" w14:textId="77777777" w:rsidTr="00A952AE">
        <w:tc>
          <w:tcPr>
            <w:tcW w:w="1134" w:type="dxa"/>
            <w:vAlign w:val="center"/>
          </w:tcPr>
          <w:p w14:paraId="588AED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tcPr>
          <w:p w14:paraId="64C9DC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Приставка как часть слова (наблюдение)</w:t>
            </w:r>
          </w:p>
        </w:tc>
      </w:tr>
      <w:tr w:rsidR="00001CBA" w:rsidRPr="00B54721" w14:paraId="26A36451" w14:textId="77777777" w:rsidTr="00A952AE">
        <w:tc>
          <w:tcPr>
            <w:tcW w:w="1134" w:type="dxa"/>
            <w:vAlign w:val="center"/>
          </w:tcPr>
          <w:p w14:paraId="3B0591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tcPr>
          <w:p w14:paraId="5FAA62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001CBA" w:rsidRPr="00B54721" w14:paraId="62821D57" w14:textId="77777777" w:rsidTr="00A952AE">
        <w:tc>
          <w:tcPr>
            <w:tcW w:w="1134" w:type="dxa"/>
            <w:vAlign w:val="center"/>
          </w:tcPr>
          <w:p w14:paraId="654C2E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68</w:t>
            </w:r>
          </w:p>
        </w:tc>
        <w:tc>
          <w:tcPr>
            <w:tcW w:w="7937" w:type="dxa"/>
          </w:tcPr>
          <w:p w14:paraId="36B1EA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01CBA" w:rsidRPr="00B54721" w14:paraId="29F56DCF" w14:textId="77777777" w:rsidTr="00A952AE">
        <w:tc>
          <w:tcPr>
            <w:tcW w:w="1134" w:type="dxa"/>
            <w:vAlign w:val="center"/>
          </w:tcPr>
          <w:p w14:paraId="34AC75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tcPr>
          <w:p w14:paraId="5713B4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суффиксов и приставок</w:t>
            </w:r>
          </w:p>
        </w:tc>
      </w:tr>
      <w:tr w:rsidR="00001CBA" w:rsidRPr="00B54721" w14:paraId="6E0C20C8" w14:textId="77777777" w:rsidTr="00A952AE">
        <w:tc>
          <w:tcPr>
            <w:tcW w:w="1134" w:type="dxa"/>
            <w:vAlign w:val="center"/>
          </w:tcPr>
          <w:p w14:paraId="478271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tcPr>
          <w:p w14:paraId="723B75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систематизация знаний</w:t>
            </w:r>
          </w:p>
        </w:tc>
      </w:tr>
      <w:tr w:rsidR="00001CBA" w:rsidRPr="00B54721" w14:paraId="6BA1ACA1" w14:textId="77777777" w:rsidTr="00A952AE">
        <w:tc>
          <w:tcPr>
            <w:tcW w:w="1134" w:type="dxa"/>
            <w:vAlign w:val="center"/>
          </w:tcPr>
          <w:p w14:paraId="625291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tcPr>
          <w:p w14:paraId="1499CE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обобщение</w:t>
            </w:r>
          </w:p>
        </w:tc>
      </w:tr>
      <w:tr w:rsidR="00001CBA" w:rsidRPr="00B54721" w14:paraId="7B821775" w14:textId="77777777" w:rsidTr="00A952AE">
        <w:tc>
          <w:tcPr>
            <w:tcW w:w="1134" w:type="dxa"/>
            <w:vAlign w:val="center"/>
          </w:tcPr>
          <w:p w14:paraId="34688D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tcPr>
          <w:p w14:paraId="29FA1E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01CBA" w:rsidRPr="00B54721" w14:paraId="5A225B91" w14:textId="77777777" w:rsidTr="00A952AE">
        <w:tc>
          <w:tcPr>
            <w:tcW w:w="1134" w:type="dxa"/>
            <w:vAlign w:val="center"/>
          </w:tcPr>
          <w:p w14:paraId="48CAD2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tcPr>
          <w:p w14:paraId="2804C5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жанром поздравления</w:t>
            </w:r>
          </w:p>
        </w:tc>
      </w:tr>
      <w:tr w:rsidR="00001CBA" w:rsidRPr="00B54721" w14:paraId="16C9763D" w14:textId="77777777" w:rsidTr="00A952AE">
        <w:tc>
          <w:tcPr>
            <w:tcW w:w="1134" w:type="dxa"/>
            <w:vAlign w:val="center"/>
          </w:tcPr>
          <w:p w14:paraId="731FB2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tcPr>
          <w:p w14:paraId="220437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писать буквы гласных и согласных в корне слова</w:t>
            </w:r>
          </w:p>
        </w:tc>
      </w:tr>
      <w:tr w:rsidR="00001CBA" w:rsidRPr="00B54721" w14:paraId="4A572046" w14:textId="77777777" w:rsidTr="00A952AE">
        <w:tc>
          <w:tcPr>
            <w:tcW w:w="1134" w:type="dxa"/>
            <w:vAlign w:val="center"/>
          </w:tcPr>
          <w:p w14:paraId="49C9B4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tcPr>
          <w:p w14:paraId="5A24A1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Диктант на изученные орфограммы в корне слова</w:t>
            </w:r>
          </w:p>
        </w:tc>
      </w:tr>
      <w:tr w:rsidR="00001CBA" w:rsidRPr="00B54721" w14:paraId="79156B1F" w14:textId="77777777" w:rsidTr="00A952AE">
        <w:tc>
          <w:tcPr>
            <w:tcW w:w="1134" w:type="dxa"/>
            <w:vAlign w:val="center"/>
          </w:tcPr>
          <w:p w14:paraId="0B7E0D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tcPr>
          <w:p w14:paraId="7DCB3D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над ошибками, допущенными в диктанте</w:t>
            </w:r>
          </w:p>
        </w:tc>
      </w:tr>
      <w:tr w:rsidR="00001CBA" w:rsidRPr="00B54721" w14:paraId="1B642654" w14:textId="77777777" w:rsidTr="00A952AE">
        <w:tc>
          <w:tcPr>
            <w:tcW w:w="1134" w:type="dxa"/>
            <w:vAlign w:val="center"/>
          </w:tcPr>
          <w:p w14:paraId="45BB73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tcPr>
          <w:p w14:paraId="434078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состав слова: корни с чередованием согласных снег/</w:t>
            </w:r>
            <w:proofErr w:type="spellStart"/>
            <w:r w:rsidRPr="00B54721">
              <w:rPr>
                <w:rFonts w:ascii="Times New Roman" w:hAnsi="Times New Roman" w:cs="Times New Roman"/>
                <w:sz w:val="24"/>
                <w:szCs w:val="24"/>
              </w:rPr>
              <w:t>снеж</w:t>
            </w:r>
            <w:proofErr w:type="spellEnd"/>
            <w:r w:rsidRPr="00B54721">
              <w:rPr>
                <w:rFonts w:ascii="Times New Roman" w:hAnsi="Times New Roman" w:cs="Times New Roman"/>
                <w:sz w:val="24"/>
                <w:szCs w:val="24"/>
              </w:rPr>
              <w:t>, бег/беж, пух/</w:t>
            </w:r>
            <w:proofErr w:type="spellStart"/>
            <w:r w:rsidRPr="00B54721">
              <w:rPr>
                <w:rFonts w:ascii="Times New Roman" w:hAnsi="Times New Roman" w:cs="Times New Roman"/>
                <w:sz w:val="24"/>
                <w:szCs w:val="24"/>
              </w:rPr>
              <w:t>пуш</w:t>
            </w:r>
            <w:proofErr w:type="spellEnd"/>
            <w:r w:rsidRPr="00B54721">
              <w:rPr>
                <w:rFonts w:ascii="Times New Roman" w:hAnsi="Times New Roman" w:cs="Times New Roman"/>
                <w:sz w:val="24"/>
                <w:szCs w:val="24"/>
              </w:rPr>
              <w:t>, сапог/</w:t>
            </w:r>
            <w:proofErr w:type="spellStart"/>
            <w:r w:rsidRPr="00B54721">
              <w:rPr>
                <w:rFonts w:ascii="Times New Roman" w:hAnsi="Times New Roman" w:cs="Times New Roman"/>
                <w:sz w:val="24"/>
                <w:szCs w:val="24"/>
              </w:rPr>
              <w:t>сапож</w:t>
            </w:r>
            <w:proofErr w:type="spellEnd"/>
            <w:r w:rsidRPr="00B54721">
              <w:rPr>
                <w:rFonts w:ascii="Times New Roman" w:hAnsi="Times New Roman" w:cs="Times New Roman"/>
                <w:sz w:val="24"/>
                <w:szCs w:val="24"/>
              </w:rPr>
              <w:t xml:space="preserve"> и другие</w:t>
            </w:r>
          </w:p>
        </w:tc>
      </w:tr>
      <w:tr w:rsidR="00001CBA" w:rsidRPr="00B54721" w14:paraId="5BDFB635" w14:textId="77777777" w:rsidTr="00A952AE">
        <w:tc>
          <w:tcPr>
            <w:tcW w:w="1134" w:type="dxa"/>
            <w:vAlign w:val="center"/>
          </w:tcPr>
          <w:p w14:paraId="6C1F25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tcPr>
          <w:p w14:paraId="01E226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состав слова: как образуются слова</w:t>
            </w:r>
          </w:p>
        </w:tc>
      </w:tr>
      <w:tr w:rsidR="00001CBA" w:rsidRPr="00B54721" w14:paraId="68C0CB63" w14:textId="77777777" w:rsidTr="00A952AE">
        <w:tc>
          <w:tcPr>
            <w:tcW w:w="1134" w:type="dxa"/>
            <w:vAlign w:val="center"/>
          </w:tcPr>
          <w:p w14:paraId="305E06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tcPr>
          <w:p w14:paraId="223F12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состав слова: нулевое окончание (наблюдение)</w:t>
            </w:r>
          </w:p>
        </w:tc>
      </w:tr>
      <w:tr w:rsidR="00001CBA" w:rsidRPr="00B54721" w14:paraId="6C0EEE2C" w14:textId="77777777" w:rsidTr="00A952AE">
        <w:tc>
          <w:tcPr>
            <w:tcW w:w="1134" w:type="dxa"/>
            <w:vAlign w:val="center"/>
          </w:tcPr>
          <w:p w14:paraId="474786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tcPr>
          <w:p w14:paraId="1DFC1D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Списывание текста. Словарный диктант</w:t>
            </w:r>
          </w:p>
        </w:tc>
      </w:tr>
      <w:tr w:rsidR="00001CBA" w:rsidRPr="00B54721" w14:paraId="03B8051E" w14:textId="77777777" w:rsidTr="00A952AE">
        <w:tc>
          <w:tcPr>
            <w:tcW w:w="1134" w:type="dxa"/>
            <w:vAlign w:val="center"/>
          </w:tcPr>
          <w:p w14:paraId="13D405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tcPr>
          <w:p w14:paraId="47E3A8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w:t>
            </w:r>
          </w:p>
        </w:tc>
      </w:tr>
      <w:tr w:rsidR="00001CBA" w:rsidRPr="00B54721" w14:paraId="0002DDAB" w14:textId="77777777" w:rsidTr="00A952AE">
        <w:tc>
          <w:tcPr>
            <w:tcW w:w="1134" w:type="dxa"/>
            <w:vAlign w:val="center"/>
          </w:tcPr>
          <w:p w14:paraId="45A914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tcPr>
          <w:p w14:paraId="0293ED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и его значение</w:t>
            </w:r>
          </w:p>
        </w:tc>
      </w:tr>
      <w:tr w:rsidR="00001CBA" w:rsidRPr="00B54721" w14:paraId="5579FE20" w14:textId="77777777" w:rsidTr="00A952AE">
        <w:tc>
          <w:tcPr>
            <w:tcW w:w="1134" w:type="dxa"/>
            <w:vAlign w:val="center"/>
          </w:tcPr>
          <w:p w14:paraId="08FE9B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tcPr>
          <w:p w14:paraId="2AB0A3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Значение слова в словаре</w:t>
            </w:r>
          </w:p>
        </w:tc>
      </w:tr>
      <w:tr w:rsidR="00001CBA" w:rsidRPr="00B54721" w14:paraId="1E5554AF" w14:textId="77777777" w:rsidTr="00A952AE">
        <w:tc>
          <w:tcPr>
            <w:tcW w:w="1134" w:type="dxa"/>
            <w:vAlign w:val="center"/>
          </w:tcPr>
          <w:p w14:paraId="441700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tcPr>
          <w:p w14:paraId="417771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Однозначные и многозначные слова</w:t>
            </w:r>
          </w:p>
        </w:tc>
      </w:tr>
      <w:tr w:rsidR="00001CBA" w:rsidRPr="00B54721" w14:paraId="0C57CE36" w14:textId="77777777" w:rsidTr="00A952AE">
        <w:tc>
          <w:tcPr>
            <w:tcW w:w="1134" w:type="dxa"/>
            <w:vAlign w:val="center"/>
          </w:tcPr>
          <w:p w14:paraId="4A9E9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tcPr>
          <w:p w14:paraId="4068B7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Значение слова в словаре и тексте</w:t>
            </w:r>
          </w:p>
        </w:tc>
      </w:tr>
      <w:tr w:rsidR="00001CBA" w:rsidRPr="00B54721" w14:paraId="5B74FD38" w14:textId="77777777" w:rsidTr="00A952AE">
        <w:tc>
          <w:tcPr>
            <w:tcW w:w="1134" w:type="dxa"/>
            <w:vAlign w:val="center"/>
          </w:tcPr>
          <w:p w14:paraId="1F8EA3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tcPr>
          <w:p w14:paraId="3E22E3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Многозначные слова. Прямое и переносное значения слова</w:t>
            </w:r>
          </w:p>
        </w:tc>
      </w:tr>
      <w:tr w:rsidR="00001CBA" w:rsidRPr="00B54721" w14:paraId="75CD153A" w14:textId="77777777" w:rsidTr="00A952AE">
        <w:tc>
          <w:tcPr>
            <w:tcW w:w="1134" w:type="dxa"/>
            <w:vAlign w:val="center"/>
          </w:tcPr>
          <w:p w14:paraId="322327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tcPr>
          <w:p w14:paraId="09B167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Синонимы</w:t>
            </w:r>
          </w:p>
        </w:tc>
      </w:tr>
      <w:tr w:rsidR="00001CBA" w:rsidRPr="00B54721" w14:paraId="13A1EDEC" w14:textId="77777777" w:rsidTr="00A952AE">
        <w:tc>
          <w:tcPr>
            <w:tcW w:w="1134" w:type="dxa"/>
            <w:vAlign w:val="center"/>
          </w:tcPr>
          <w:p w14:paraId="57B448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tcPr>
          <w:p w14:paraId="3A4F69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Синонимы в тексте</w:t>
            </w:r>
          </w:p>
        </w:tc>
      </w:tr>
      <w:tr w:rsidR="00001CBA" w:rsidRPr="00B54721" w14:paraId="6FFE6557" w14:textId="77777777" w:rsidTr="00A952AE">
        <w:tc>
          <w:tcPr>
            <w:tcW w:w="1134" w:type="dxa"/>
            <w:vAlign w:val="center"/>
          </w:tcPr>
          <w:p w14:paraId="463136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tcPr>
          <w:p w14:paraId="690496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Антонимы</w:t>
            </w:r>
          </w:p>
        </w:tc>
      </w:tr>
      <w:tr w:rsidR="00001CBA" w:rsidRPr="00B54721" w14:paraId="3C168DA7" w14:textId="77777777" w:rsidTr="00A952AE">
        <w:tc>
          <w:tcPr>
            <w:tcW w:w="1134" w:type="dxa"/>
            <w:vAlign w:val="center"/>
          </w:tcPr>
          <w:p w14:paraId="0D829F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tcPr>
          <w:p w14:paraId="673D77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использованием антонимов</w:t>
            </w:r>
          </w:p>
        </w:tc>
      </w:tr>
      <w:tr w:rsidR="00001CBA" w:rsidRPr="00B54721" w14:paraId="60DD173A" w14:textId="77777777" w:rsidTr="00A952AE">
        <w:tc>
          <w:tcPr>
            <w:tcW w:w="1134" w:type="dxa"/>
            <w:vAlign w:val="center"/>
          </w:tcPr>
          <w:p w14:paraId="484520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tcPr>
          <w:p w14:paraId="1F0A15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по разделу "Лексика"</w:t>
            </w:r>
          </w:p>
        </w:tc>
      </w:tr>
      <w:tr w:rsidR="00001CBA" w:rsidRPr="00B54721" w14:paraId="1391A731" w14:textId="77777777" w:rsidTr="00A952AE">
        <w:tc>
          <w:tcPr>
            <w:tcW w:w="1134" w:type="dxa"/>
            <w:vAlign w:val="center"/>
          </w:tcPr>
          <w:p w14:paraId="1CD0FF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tcPr>
          <w:p w14:paraId="18D3E1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лексика: работаем с толковым словарем</w:t>
            </w:r>
          </w:p>
        </w:tc>
      </w:tr>
      <w:tr w:rsidR="00001CBA" w:rsidRPr="00B54721" w14:paraId="1EC7775F" w14:textId="77777777" w:rsidTr="00A952AE">
        <w:tc>
          <w:tcPr>
            <w:tcW w:w="1134" w:type="dxa"/>
            <w:vAlign w:val="center"/>
          </w:tcPr>
          <w:p w14:paraId="55C7B5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93</w:t>
            </w:r>
          </w:p>
        </w:tc>
        <w:tc>
          <w:tcPr>
            <w:tcW w:w="7937" w:type="dxa"/>
          </w:tcPr>
          <w:p w14:paraId="697A95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лексика. Контрольная работа</w:t>
            </w:r>
          </w:p>
        </w:tc>
      </w:tr>
      <w:tr w:rsidR="00001CBA" w:rsidRPr="00B54721" w14:paraId="55F9AA3B" w14:textId="77777777" w:rsidTr="00A952AE">
        <w:tc>
          <w:tcPr>
            <w:tcW w:w="1134" w:type="dxa"/>
            <w:vAlign w:val="center"/>
          </w:tcPr>
          <w:p w14:paraId="653B3F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tcPr>
          <w:p w14:paraId="2D0939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лексика</w:t>
            </w:r>
          </w:p>
        </w:tc>
      </w:tr>
      <w:tr w:rsidR="00001CBA" w:rsidRPr="00B54721" w14:paraId="5450F24F" w14:textId="77777777" w:rsidTr="00A952AE">
        <w:tc>
          <w:tcPr>
            <w:tcW w:w="1134" w:type="dxa"/>
            <w:vAlign w:val="center"/>
          </w:tcPr>
          <w:p w14:paraId="660482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tcPr>
          <w:p w14:paraId="56173B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Диктант на изученные правила (орфограммы корня)</w:t>
            </w:r>
          </w:p>
        </w:tc>
      </w:tr>
      <w:tr w:rsidR="00001CBA" w:rsidRPr="00B54721" w14:paraId="75FFEB88" w14:textId="77777777" w:rsidTr="00A952AE">
        <w:tc>
          <w:tcPr>
            <w:tcW w:w="1134" w:type="dxa"/>
            <w:vAlign w:val="center"/>
          </w:tcPr>
          <w:p w14:paraId="406CB5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tcPr>
          <w:p w14:paraId="2584E2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над ошибками, допущенными в диктанте</w:t>
            </w:r>
          </w:p>
        </w:tc>
      </w:tr>
      <w:tr w:rsidR="00001CBA" w:rsidRPr="00B54721" w14:paraId="00341DC0" w14:textId="77777777" w:rsidTr="00A952AE">
        <w:tc>
          <w:tcPr>
            <w:tcW w:w="1134" w:type="dxa"/>
            <w:vAlign w:val="center"/>
          </w:tcPr>
          <w:p w14:paraId="75FBC9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tcPr>
          <w:p w14:paraId="577D62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w:t>
            </w:r>
          </w:p>
        </w:tc>
      </w:tr>
      <w:tr w:rsidR="00001CBA" w:rsidRPr="00B54721" w14:paraId="1A5D73C9" w14:textId="77777777" w:rsidTr="00A952AE">
        <w:tc>
          <w:tcPr>
            <w:tcW w:w="1134" w:type="dxa"/>
            <w:vAlign w:val="center"/>
          </w:tcPr>
          <w:p w14:paraId="6A6601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tcPr>
          <w:p w14:paraId="66565D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01CBA" w:rsidRPr="00B54721" w14:paraId="727E6978" w14:textId="77777777" w:rsidTr="00A952AE">
        <w:tc>
          <w:tcPr>
            <w:tcW w:w="1134" w:type="dxa"/>
            <w:vAlign w:val="center"/>
          </w:tcPr>
          <w:p w14:paraId="0E2FAC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tcPr>
          <w:p w14:paraId="55E94E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текста</w:t>
            </w:r>
          </w:p>
        </w:tc>
      </w:tr>
      <w:tr w:rsidR="00001CBA" w:rsidRPr="00B54721" w14:paraId="2A892474" w14:textId="77777777" w:rsidTr="00A952AE">
        <w:tc>
          <w:tcPr>
            <w:tcW w:w="1134" w:type="dxa"/>
            <w:vAlign w:val="center"/>
          </w:tcPr>
          <w:p w14:paraId="76A125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tcPr>
          <w:p w14:paraId="1F235B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Основная мысль</w:t>
            </w:r>
          </w:p>
        </w:tc>
      </w:tr>
      <w:tr w:rsidR="00001CBA" w:rsidRPr="00B54721" w14:paraId="5EEF635C" w14:textId="77777777" w:rsidTr="00A952AE">
        <w:tc>
          <w:tcPr>
            <w:tcW w:w="1134" w:type="dxa"/>
            <w:vAlign w:val="center"/>
          </w:tcPr>
          <w:p w14:paraId="6A483B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tcPr>
          <w:p w14:paraId="702BE4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Заглавие текста</w:t>
            </w:r>
          </w:p>
        </w:tc>
      </w:tr>
      <w:tr w:rsidR="00001CBA" w:rsidRPr="00B54721" w14:paraId="6130068B" w14:textId="77777777" w:rsidTr="00A952AE">
        <w:tc>
          <w:tcPr>
            <w:tcW w:w="1134" w:type="dxa"/>
            <w:vAlign w:val="center"/>
          </w:tcPr>
          <w:p w14:paraId="20C39C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tcPr>
          <w:p w14:paraId="0B6949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Подбор заголовков к предложенным текстам.</w:t>
            </w:r>
          </w:p>
        </w:tc>
      </w:tr>
      <w:tr w:rsidR="00001CBA" w:rsidRPr="00B54721" w14:paraId="62A661A9" w14:textId="77777777" w:rsidTr="00A952AE">
        <w:tc>
          <w:tcPr>
            <w:tcW w:w="1134" w:type="dxa"/>
            <w:vAlign w:val="center"/>
          </w:tcPr>
          <w:p w14:paraId="0A77DE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tcPr>
          <w:p w14:paraId="33947D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подбирать заголовки к предложенным текстам</w:t>
            </w:r>
          </w:p>
        </w:tc>
      </w:tr>
      <w:tr w:rsidR="00001CBA" w:rsidRPr="00B54721" w14:paraId="3E92A149" w14:textId="77777777" w:rsidTr="00A952AE">
        <w:tc>
          <w:tcPr>
            <w:tcW w:w="1134" w:type="dxa"/>
            <w:vAlign w:val="center"/>
          </w:tcPr>
          <w:p w14:paraId="23FD8E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tcPr>
          <w:p w14:paraId="514AD3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правописания слов с орфограммами в значимых частях слов</w:t>
            </w:r>
          </w:p>
        </w:tc>
      </w:tr>
      <w:tr w:rsidR="00001CBA" w:rsidRPr="00B54721" w14:paraId="0A4D5776" w14:textId="77777777" w:rsidTr="00A952AE">
        <w:tc>
          <w:tcPr>
            <w:tcW w:w="1134" w:type="dxa"/>
            <w:vAlign w:val="center"/>
          </w:tcPr>
          <w:p w14:paraId="1A4230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tcPr>
          <w:p w14:paraId="784BAD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Последовательность частей текста (абзацев).</w:t>
            </w:r>
          </w:p>
        </w:tc>
      </w:tr>
      <w:tr w:rsidR="00001CBA" w:rsidRPr="00B54721" w14:paraId="73D1DEB6" w14:textId="77777777" w:rsidTr="00A952AE">
        <w:tc>
          <w:tcPr>
            <w:tcW w:w="1134" w:type="dxa"/>
            <w:vAlign w:val="center"/>
          </w:tcPr>
          <w:p w14:paraId="5420F2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tcPr>
          <w:p w14:paraId="0F05FD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Корректирование текстов с нарушенным порядком предложений</w:t>
            </w:r>
          </w:p>
        </w:tc>
      </w:tr>
      <w:tr w:rsidR="00001CBA" w:rsidRPr="00B54721" w14:paraId="4A3D7CF2" w14:textId="77777777" w:rsidTr="00A952AE">
        <w:tc>
          <w:tcPr>
            <w:tcW w:w="1134" w:type="dxa"/>
            <w:vAlign w:val="center"/>
          </w:tcPr>
          <w:p w14:paraId="5559D1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tcPr>
          <w:p w14:paraId="71B866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корректировать тексты с нарушенным порядком предложений</w:t>
            </w:r>
          </w:p>
        </w:tc>
      </w:tr>
      <w:tr w:rsidR="00001CBA" w:rsidRPr="00B54721" w14:paraId="106FE9AA" w14:textId="77777777" w:rsidTr="00A952AE">
        <w:tc>
          <w:tcPr>
            <w:tcW w:w="1134" w:type="dxa"/>
            <w:vAlign w:val="center"/>
          </w:tcPr>
          <w:p w14:paraId="33EF2F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tcPr>
          <w:p w14:paraId="7A0798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Корректирование текстов с нарушенным порядком абзацев</w:t>
            </w:r>
          </w:p>
        </w:tc>
      </w:tr>
      <w:tr w:rsidR="00001CBA" w:rsidRPr="00B54721" w14:paraId="04D8AB17" w14:textId="77777777" w:rsidTr="00A952AE">
        <w:tc>
          <w:tcPr>
            <w:tcW w:w="1134" w:type="dxa"/>
            <w:vAlign w:val="center"/>
          </w:tcPr>
          <w:p w14:paraId="3063E4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tcPr>
          <w:p w14:paraId="034839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корректировать тексты с нарушенным порядком абзацев</w:t>
            </w:r>
          </w:p>
        </w:tc>
      </w:tr>
      <w:tr w:rsidR="00001CBA" w:rsidRPr="00B54721" w14:paraId="2EA80DDA" w14:textId="77777777" w:rsidTr="00A952AE">
        <w:tc>
          <w:tcPr>
            <w:tcW w:w="1134" w:type="dxa"/>
            <w:vAlign w:val="center"/>
          </w:tcPr>
          <w:p w14:paraId="072848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tcPr>
          <w:p w14:paraId="2F7821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01CBA" w:rsidRPr="00B54721" w14:paraId="7A2C6705" w14:textId="77777777" w:rsidTr="00A952AE">
        <w:tc>
          <w:tcPr>
            <w:tcW w:w="1134" w:type="dxa"/>
            <w:vAlign w:val="center"/>
          </w:tcPr>
          <w:p w14:paraId="002825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tcPr>
          <w:p w14:paraId="1F2C1B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правописания слов с орфограммами в значимых частях слов</w:t>
            </w:r>
          </w:p>
        </w:tc>
      </w:tr>
      <w:tr w:rsidR="00001CBA" w:rsidRPr="00B54721" w14:paraId="644CEAF5" w14:textId="77777777" w:rsidTr="00A952AE">
        <w:tc>
          <w:tcPr>
            <w:tcW w:w="1134" w:type="dxa"/>
            <w:vAlign w:val="center"/>
          </w:tcPr>
          <w:p w14:paraId="147925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tcPr>
          <w:p w14:paraId="0696DA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как часть речи</w:t>
            </w:r>
          </w:p>
        </w:tc>
      </w:tr>
      <w:tr w:rsidR="00001CBA" w:rsidRPr="00B54721" w14:paraId="16060394" w14:textId="77777777" w:rsidTr="00A952AE">
        <w:tc>
          <w:tcPr>
            <w:tcW w:w="1134" w:type="dxa"/>
            <w:vAlign w:val="center"/>
          </w:tcPr>
          <w:p w14:paraId="75DEAE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tcPr>
          <w:p w14:paraId="7AE749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значение</w:t>
            </w:r>
          </w:p>
        </w:tc>
      </w:tr>
      <w:tr w:rsidR="00001CBA" w:rsidRPr="00B54721" w14:paraId="4ABCB006" w14:textId="77777777" w:rsidTr="00A952AE">
        <w:tc>
          <w:tcPr>
            <w:tcW w:w="1134" w:type="dxa"/>
            <w:vAlign w:val="center"/>
          </w:tcPr>
          <w:p w14:paraId="7FC405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tcPr>
          <w:p w14:paraId="1E1C9C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Употребление заглавной и строчной буквы</w:t>
            </w:r>
          </w:p>
        </w:tc>
      </w:tr>
      <w:tr w:rsidR="00001CBA" w:rsidRPr="00B54721" w14:paraId="76B9F9F7" w14:textId="77777777" w:rsidTr="00A952AE">
        <w:tc>
          <w:tcPr>
            <w:tcW w:w="1134" w:type="dxa"/>
            <w:vAlign w:val="center"/>
          </w:tcPr>
          <w:p w14:paraId="43B9A9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tcPr>
          <w:p w14:paraId="44972D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вопросы ("кто?", "что?")</w:t>
            </w:r>
          </w:p>
        </w:tc>
      </w:tr>
      <w:tr w:rsidR="00001CBA" w:rsidRPr="00B54721" w14:paraId="08CA2735" w14:textId="77777777" w:rsidTr="00A952AE">
        <w:tc>
          <w:tcPr>
            <w:tcW w:w="1134" w:type="dxa"/>
            <w:vAlign w:val="center"/>
          </w:tcPr>
          <w:p w14:paraId="57B770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tcPr>
          <w:p w14:paraId="3370C8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изменение по числам</w:t>
            </w:r>
          </w:p>
        </w:tc>
      </w:tr>
      <w:tr w:rsidR="00001CBA" w:rsidRPr="00B54721" w14:paraId="2BF50BBE" w14:textId="77777777" w:rsidTr="00A952AE">
        <w:tc>
          <w:tcPr>
            <w:tcW w:w="1134" w:type="dxa"/>
            <w:vAlign w:val="center"/>
          </w:tcPr>
          <w:p w14:paraId="4E4EE4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tcPr>
          <w:p w14:paraId="4397A7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Число имен существительных</w:t>
            </w:r>
          </w:p>
        </w:tc>
      </w:tr>
      <w:tr w:rsidR="00001CBA" w:rsidRPr="00B54721" w14:paraId="666D3590" w14:textId="77777777" w:rsidTr="00A952AE">
        <w:tc>
          <w:tcPr>
            <w:tcW w:w="1134" w:type="dxa"/>
            <w:vAlign w:val="center"/>
          </w:tcPr>
          <w:p w14:paraId="72D039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118</w:t>
            </w:r>
          </w:p>
        </w:tc>
        <w:tc>
          <w:tcPr>
            <w:tcW w:w="7937" w:type="dxa"/>
          </w:tcPr>
          <w:p w14:paraId="3946A6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употребление в речи</w:t>
            </w:r>
          </w:p>
        </w:tc>
      </w:tr>
      <w:tr w:rsidR="00001CBA" w:rsidRPr="00B54721" w14:paraId="209E75D7" w14:textId="77777777" w:rsidTr="00A952AE">
        <w:tc>
          <w:tcPr>
            <w:tcW w:w="1134" w:type="dxa"/>
            <w:vAlign w:val="center"/>
          </w:tcPr>
          <w:p w14:paraId="06ACCB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tcPr>
          <w:p w14:paraId="2E0F6B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01CBA" w:rsidRPr="00B54721" w14:paraId="0F8E5378" w14:textId="77777777" w:rsidTr="00A952AE">
        <w:tc>
          <w:tcPr>
            <w:tcW w:w="1134" w:type="dxa"/>
            <w:vAlign w:val="center"/>
          </w:tcPr>
          <w:p w14:paraId="7A1B7C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tcPr>
          <w:p w14:paraId="0B8886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именах собственных: географические названия</w:t>
            </w:r>
          </w:p>
        </w:tc>
      </w:tr>
      <w:tr w:rsidR="00001CBA" w:rsidRPr="00B54721" w14:paraId="343ED4ED" w14:textId="77777777" w:rsidTr="00A952AE">
        <w:tc>
          <w:tcPr>
            <w:tcW w:w="1134" w:type="dxa"/>
            <w:vAlign w:val="center"/>
          </w:tcPr>
          <w:p w14:paraId="6224CD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tcPr>
          <w:p w14:paraId="38FBF0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01CBA" w:rsidRPr="00B54721" w14:paraId="055CDEDF" w14:textId="77777777" w:rsidTr="00A952AE">
        <w:tc>
          <w:tcPr>
            <w:tcW w:w="1134" w:type="dxa"/>
            <w:vAlign w:val="center"/>
          </w:tcPr>
          <w:p w14:paraId="697B53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tcPr>
          <w:p w14:paraId="3B4C9E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с использованием личных наблюдений и вопросов</w:t>
            </w:r>
          </w:p>
        </w:tc>
      </w:tr>
      <w:tr w:rsidR="00001CBA" w:rsidRPr="00B54721" w14:paraId="7688BDC7" w14:textId="77777777" w:rsidTr="00A952AE">
        <w:tc>
          <w:tcPr>
            <w:tcW w:w="1134" w:type="dxa"/>
            <w:vAlign w:val="center"/>
          </w:tcPr>
          <w:p w14:paraId="56DEBF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tcPr>
          <w:p w14:paraId="3A58AA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как часть речи</w:t>
            </w:r>
          </w:p>
        </w:tc>
      </w:tr>
      <w:tr w:rsidR="00001CBA" w:rsidRPr="00B54721" w14:paraId="177FFA52" w14:textId="77777777" w:rsidTr="00A952AE">
        <w:tc>
          <w:tcPr>
            <w:tcW w:w="1134" w:type="dxa"/>
            <w:vAlign w:val="center"/>
          </w:tcPr>
          <w:p w14:paraId="76E57B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tcPr>
          <w:p w14:paraId="5CC548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значение</w:t>
            </w:r>
          </w:p>
        </w:tc>
      </w:tr>
      <w:tr w:rsidR="00001CBA" w:rsidRPr="00B54721" w14:paraId="408C3AF7" w14:textId="77777777" w:rsidTr="00A952AE">
        <w:tc>
          <w:tcPr>
            <w:tcW w:w="1134" w:type="dxa"/>
            <w:vAlign w:val="center"/>
          </w:tcPr>
          <w:p w14:paraId="23B2C7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tcPr>
          <w:p w14:paraId="1C92A3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вопросы "что делать?", "что сделать?" и другие</w:t>
            </w:r>
          </w:p>
        </w:tc>
      </w:tr>
      <w:tr w:rsidR="00001CBA" w:rsidRPr="00B54721" w14:paraId="1B95CFF9" w14:textId="77777777" w:rsidTr="00A952AE">
        <w:tc>
          <w:tcPr>
            <w:tcW w:w="1134" w:type="dxa"/>
            <w:vAlign w:val="center"/>
          </w:tcPr>
          <w:p w14:paraId="5EBEE2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tcPr>
          <w:p w14:paraId="5BF9DC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Единственное и множественное число глаголов</w:t>
            </w:r>
          </w:p>
        </w:tc>
      </w:tr>
      <w:tr w:rsidR="00001CBA" w:rsidRPr="00B54721" w14:paraId="5C3071D2" w14:textId="77777777" w:rsidTr="00A952AE">
        <w:tc>
          <w:tcPr>
            <w:tcW w:w="1134" w:type="dxa"/>
            <w:vAlign w:val="center"/>
          </w:tcPr>
          <w:p w14:paraId="5D5835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tcPr>
          <w:p w14:paraId="1C03E3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(Контрольный диктант)</w:t>
            </w:r>
          </w:p>
        </w:tc>
      </w:tr>
      <w:tr w:rsidR="00001CBA" w:rsidRPr="00B54721" w14:paraId="256CD73C" w14:textId="77777777" w:rsidTr="00A952AE">
        <w:tc>
          <w:tcPr>
            <w:tcW w:w="1134" w:type="dxa"/>
            <w:vAlign w:val="center"/>
          </w:tcPr>
          <w:p w14:paraId="498B72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tcPr>
          <w:p w14:paraId="05A1A6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 глаголе</w:t>
            </w:r>
          </w:p>
        </w:tc>
      </w:tr>
      <w:tr w:rsidR="00001CBA" w:rsidRPr="00B54721" w14:paraId="1B571EFB" w14:textId="77777777" w:rsidTr="00A952AE">
        <w:tc>
          <w:tcPr>
            <w:tcW w:w="1134" w:type="dxa"/>
            <w:vAlign w:val="center"/>
          </w:tcPr>
          <w:p w14:paraId="5B89D2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tcPr>
          <w:p w14:paraId="515740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01CBA" w:rsidRPr="00B54721" w14:paraId="53E0A53B" w14:textId="77777777" w:rsidTr="00A952AE">
        <w:tc>
          <w:tcPr>
            <w:tcW w:w="1134" w:type="dxa"/>
            <w:vAlign w:val="center"/>
          </w:tcPr>
          <w:p w14:paraId="784C49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tcPr>
          <w:p w14:paraId="21A862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как часть речи</w:t>
            </w:r>
          </w:p>
        </w:tc>
      </w:tr>
      <w:tr w:rsidR="00001CBA" w:rsidRPr="00B54721" w14:paraId="77CA0225" w14:textId="77777777" w:rsidTr="00A952AE">
        <w:tc>
          <w:tcPr>
            <w:tcW w:w="1134" w:type="dxa"/>
            <w:vAlign w:val="center"/>
          </w:tcPr>
          <w:p w14:paraId="6C2FA7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tcPr>
          <w:p w14:paraId="7B3D3F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значение</w:t>
            </w:r>
          </w:p>
        </w:tc>
      </w:tr>
      <w:tr w:rsidR="00001CBA" w:rsidRPr="00B54721" w14:paraId="1826C022" w14:textId="77777777" w:rsidTr="00A952AE">
        <w:tc>
          <w:tcPr>
            <w:tcW w:w="1134" w:type="dxa"/>
            <w:vAlign w:val="center"/>
          </w:tcPr>
          <w:p w14:paraId="1BC135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tcPr>
          <w:p w14:paraId="5E26F8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имени прилагательного с именем существительным</w:t>
            </w:r>
          </w:p>
        </w:tc>
      </w:tr>
      <w:tr w:rsidR="00001CBA" w:rsidRPr="00B54721" w14:paraId="19207887" w14:textId="77777777" w:rsidTr="00A952AE">
        <w:tc>
          <w:tcPr>
            <w:tcW w:w="1134" w:type="dxa"/>
            <w:vAlign w:val="center"/>
          </w:tcPr>
          <w:p w14:paraId="21A59D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tcPr>
          <w:p w14:paraId="699877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об имени прилагательном</w:t>
            </w:r>
          </w:p>
        </w:tc>
      </w:tr>
      <w:tr w:rsidR="00001CBA" w:rsidRPr="00B54721" w14:paraId="32ABC631" w14:textId="77777777" w:rsidTr="00A952AE">
        <w:tc>
          <w:tcPr>
            <w:tcW w:w="1134" w:type="dxa"/>
            <w:vAlign w:val="center"/>
          </w:tcPr>
          <w:p w14:paraId="0DBC86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tcPr>
          <w:p w14:paraId="14844D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Предлог. Отличие предлогов от приставок</w:t>
            </w:r>
          </w:p>
        </w:tc>
      </w:tr>
      <w:tr w:rsidR="00001CBA" w:rsidRPr="00B54721" w14:paraId="037A6D0C" w14:textId="77777777" w:rsidTr="00A952AE">
        <w:tc>
          <w:tcPr>
            <w:tcW w:w="1134" w:type="dxa"/>
            <w:vAlign w:val="center"/>
          </w:tcPr>
          <w:p w14:paraId="02DF14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tcPr>
          <w:p w14:paraId="431E7B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Наиболее распространенные предлоги: в, на, из, без, над, до, у, о, об и другие</w:t>
            </w:r>
          </w:p>
        </w:tc>
      </w:tr>
      <w:tr w:rsidR="00001CBA" w:rsidRPr="00B54721" w14:paraId="5926784D" w14:textId="77777777" w:rsidTr="00A952AE">
        <w:tc>
          <w:tcPr>
            <w:tcW w:w="1134" w:type="dxa"/>
            <w:vAlign w:val="center"/>
          </w:tcPr>
          <w:p w14:paraId="0AB612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tcPr>
          <w:p w14:paraId="05EC66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предлогов с именами существительными</w:t>
            </w:r>
          </w:p>
        </w:tc>
      </w:tr>
      <w:tr w:rsidR="00001CBA" w:rsidRPr="00B54721" w14:paraId="6747A12A" w14:textId="77777777" w:rsidTr="00A952AE">
        <w:tc>
          <w:tcPr>
            <w:tcW w:w="1134" w:type="dxa"/>
            <w:vAlign w:val="center"/>
          </w:tcPr>
          <w:p w14:paraId="33E1F6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137</w:t>
            </w:r>
          </w:p>
        </w:tc>
        <w:tc>
          <w:tcPr>
            <w:tcW w:w="7937" w:type="dxa"/>
          </w:tcPr>
          <w:p w14:paraId="7EB455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предлогов с именами существительными: закрепление</w:t>
            </w:r>
          </w:p>
        </w:tc>
      </w:tr>
      <w:tr w:rsidR="00001CBA" w:rsidRPr="00B54721" w14:paraId="2CB5C066" w14:textId="77777777" w:rsidTr="00A952AE">
        <w:tc>
          <w:tcPr>
            <w:tcW w:w="1134" w:type="dxa"/>
            <w:vAlign w:val="center"/>
          </w:tcPr>
          <w:p w14:paraId="41FEC7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138</w:t>
            </w:r>
          </w:p>
        </w:tc>
        <w:tc>
          <w:tcPr>
            <w:tcW w:w="7937" w:type="dxa"/>
          </w:tcPr>
          <w:p w14:paraId="664629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 систематизация знаний</w:t>
            </w:r>
          </w:p>
        </w:tc>
      </w:tr>
      <w:tr w:rsidR="00001CBA" w:rsidRPr="00B54721" w14:paraId="04741B00" w14:textId="77777777" w:rsidTr="00A952AE">
        <w:tc>
          <w:tcPr>
            <w:tcW w:w="1134" w:type="dxa"/>
            <w:vAlign w:val="center"/>
          </w:tcPr>
          <w:p w14:paraId="53A2D4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139</w:t>
            </w:r>
          </w:p>
        </w:tc>
        <w:tc>
          <w:tcPr>
            <w:tcW w:w="7937" w:type="dxa"/>
          </w:tcPr>
          <w:p w14:paraId="28B6B6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 обобщение</w:t>
            </w:r>
          </w:p>
        </w:tc>
      </w:tr>
      <w:tr w:rsidR="00001CBA" w:rsidRPr="00B54721" w14:paraId="20893841" w14:textId="77777777" w:rsidTr="00A952AE">
        <w:tc>
          <w:tcPr>
            <w:tcW w:w="1134" w:type="dxa"/>
            <w:vAlign w:val="center"/>
          </w:tcPr>
          <w:p w14:paraId="753C7A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140</w:t>
            </w:r>
          </w:p>
        </w:tc>
        <w:tc>
          <w:tcPr>
            <w:tcW w:w="7937" w:type="dxa"/>
          </w:tcPr>
          <w:p w14:paraId="2C35A1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орфограммами в значимых частях слов: систематизация</w:t>
            </w:r>
          </w:p>
        </w:tc>
      </w:tr>
      <w:tr w:rsidR="00001CBA" w:rsidRPr="00B54721" w14:paraId="04C6A3DF" w14:textId="77777777" w:rsidTr="00A952AE">
        <w:tc>
          <w:tcPr>
            <w:tcW w:w="1134" w:type="dxa"/>
            <w:vAlign w:val="center"/>
          </w:tcPr>
          <w:p w14:paraId="4B3FE2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141</w:t>
            </w:r>
          </w:p>
        </w:tc>
        <w:tc>
          <w:tcPr>
            <w:tcW w:w="7937" w:type="dxa"/>
          </w:tcPr>
          <w:p w14:paraId="6CE0BD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части речи</w:t>
            </w:r>
          </w:p>
        </w:tc>
      </w:tr>
      <w:tr w:rsidR="00001CBA" w:rsidRPr="00B54721" w14:paraId="43229C95" w14:textId="77777777" w:rsidTr="00A952AE">
        <w:tc>
          <w:tcPr>
            <w:tcW w:w="1134" w:type="dxa"/>
            <w:vAlign w:val="center"/>
          </w:tcPr>
          <w:p w14:paraId="538955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142</w:t>
            </w:r>
          </w:p>
        </w:tc>
        <w:tc>
          <w:tcPr>
            <w:tcW w:w="7937" w:type="dxa"/>
          </w:tcPr>
          <w:p w14:paraId="56ACED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01CBA" w:rsidRPr="00B54721" w14:paraId="07D6F15B" w14:textId="77777777" w:rsidTr="00A952AE">
        <w:tc>
          <w:tcPr>
            <w:tcW w:w="1134" w:type="dxa"/>
            <w:vAlign w:val="center"/>
          </w:tcPr>
          <w:p w14:paraId="21DDCF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143</w:t>
            </w:r>
          </w:p>
        </w:tc>
        <w:tc>
          <w:tcPr>
            <w:tcW w:w="7937" w:type="dxa"/>
          </w:tcPr>
          <w:p w14:paraId="557BC2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роль имен существительных в тексте</w:t>
            </w:r>
          </w:p>
        </w:tc>
      </w:tr>
      <w:tr w:rsidR="00001CBA" w:rsidRPr="00B54721" w14:paraId="1473973B" w14:textId="77777777" w:rsidTr="00A952AE">
        <w:tc>
          <w:tcPr>
            <w:tcW w:w="1134" w:type="dxa"/>
            <w:vAlign w:val="center"/>
          </w:tcPr>
          <w:p w14:paraId="5BF5F2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144</w:t>
            </w:r>
          </w:p>
        </w:tc>
        <w:tc>
          <w:tcPr>
            <w:tcW w:w="7937" w:type="dxa"/>
          </w:tcPr>
          <w:p w14:paraId="055477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роль глаголов в тексте</w:t>
            </w:r>
          </w:p>
        </w:tc>
      </w:tr>
      <w:tr w:rsidR="00001CBA" w:rsidRPr="00B54721" w14:paraId="60B4EAAF" w14:textId="77777777" w:rsidTr="00A952AE">
        <w:tc>
          <w:tcPr>
            <w:tcW w:w="1134" w:type="dxa"/>
            <w:vAlign w:val="center"/>
          </w:tcPr>
          <w:p w14:paraId="317D7C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145</w:t>
            </w:r>
          </w:p>
        </w:tc>
        <w:tc>
          <w:tcPr>
            <w:tcW w:w="7937" w:type="dxa"/>
          </w:tcPr>
          <w:p w14:paraId="362266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роль имен прилагательных в тексте</w:t>
            </w:r>
          </w:p>
        </w:tc>
      </w:tr>
      <w:tr w:rsidR="00001CBA" w:rsidRPr="00B54721" w14:paraId="63B19A5D" w14:textId="77777777" w:rsidTr="00A952AE">
        <w:tc>
          <w:tcPr>
            <w:tcW w:w="1134" w:type="dxa"/>
            <w:vAlign w:val="center"/>
          </w:tcPr>
          <w:p w14:paraId="179C2E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146</w:t>
            </w:r>
          </w:p>
        </w:tc>
        <w:tc>
          <w:tcPr>
            <w:tcW w:w="7937" w:type="dxa"/>
          </w:tcPr>
          <w:p w14:paraId="5DB429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выполняем проектное задание</w:t>
            </w:r>
          </w:p>
        </w:tc>
      </w:tr>
      <w:tr w:rsidR="00001CBA" w:rsidRPr="00B54721" w14:paraId="56D970B3" w14:textId="77777777" w:rsidTr="00A952AE">
        <w:tc>
          <w:tcPr>
            <w:tcW w:w="1134" w:type="dxa"/>
            <w:vAlign w:val="center"/>
          </w:tcPr>
          <w:p w14:paraId="2F7BBA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147</w:t>
            </w:r>
          </w:p>
        </w:tc>
        <w:tc>
          <w:tcPr>
            <w:tcW w:w="7937" w:type="dxa"/>
          </w:tcPr>
          <w:p w14:paraId="38BA1C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выполняем проектное задание</w:t>
            </w:r>
          </w:p>
        </w:tc>
      </w:tr>
      <w:tr w:rsidR="00001CBA" w:rsidRPr="00B54721" w14:paraId="3B0D4829" w14:textId="77777777" w:rsidTr="00A952AE">
        <w:tc>
          <w:tcPr>
            <w:tcW w:w="1134" w:type="dxa"/>
            <w:vAlign w:val="center"/>
          </w:tcPr>
          <w:p w14:paraId="6EC573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148</w:t>
            </w:r>
          </w:p>
        </w:tc>
        <w:tc>
          <w:tcPr>
            <w:tcW w:w="7937" w:type="dxa"/>
          </w:tcPr>
          <w:p w14:paraId="27EC9B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орфограммами в значимых частях слов: обобщение</w:t>
            </w:r>
          </w:p>
        </w:tc>
      </w:tr>
      <w:tr w:rsidR="00001CBA" w:rsidRPr="00B54721" w14:paraId="3FCCE446" w14:textId="77777777" w:rsidTr="00A952AE">
        <w:tc>
          <w:tcPr>
            <w:tcW w:w="1134" w:type="dxa"/>
            <w:vAlign w:val="center"/>
          </w:tcPr>
          <w:p w14:paraId="079619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149</w:t>
            </w:r>
          </w:p>
        </w:tc>
        <w:tc>
          <w:tcPr>
            <w:tcW w:w="7937" w:type="dxa"/>
          </w:tcPr>
          <w:p w14:paraId="245083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Текст-описание</w:t>
            </w:r>
          </w:p>
        </w:tc>
      </w:tr>
      <w:tr w:rsidR="00001CBA" w:rsidRPr="00B54721" w14:paraId="074A92FD" w14:textId="77777777" w:rsidTr="00A952AE">
        <w:tc>
          <w:tcPr>
            <w:tcW w:w="1134" w:type="dxa"/>
            <w:vAlign w:val="center"/>
          </w:tcPr>
          <w:p w14:paraId="325E28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150</w:t>
            </w:r>
          </w:p>
        </w:tc>
        <w:tc>
          <w:tcPr>
            <w:tcW w:w="7937" w:type="dxa"/>
          </w:tcPr>
          <w:p w14:paraId="61474C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текстов-описаний</w:t>
            </w:r>
          </w:p>
        </w:tc>
      </w:tr>
      <w:tr w:rsidR="00001CBA" w:rsidRPr="00B54721" w14:paraId="65D54740" w14:textId="77777777" w:rsidTr="00A952AE">
        <w:tc>
          <w:tcPr>
            <w:tcW w:w="1134" w:type="dxa"/>
            <w:vAlign w:val="center"/>
          </w:tcPr>
          <w:p w14:paraId="52F5B4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151</w:t>
            </w:r>
          </w:p>
        </w:tc>
        <w:tc>
          <w:tcPr>
            <w:tcW w:w="7937" w:type="dxa"/>
          </w:tcPr>
          <w:p w14:paraId="37201B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Текст-повествование</w:t>
            </w:r>
          </w:p>
        </w:tc>
      </w:tr>
      <w:tr w:rsidR="00001CBA" w:rsidRPr="00B54721" w14:paraId="08B2E21A" w14:textId="77777777" w:rsidTr="00A952AE">
        <w:tc>
          <w:tcPr>
            <w:tcW w:w="1134" w:type="dxa"/>
            <w:vAlign w:val="center"/>
          </w:tcPr>
          <w:p w14:paraId="421B4C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152</w:t>
            </w:r>
          </w:p>
        </w:tc>
        <w:tc>
          <w:tcPr>
            <w:tcW w:w="7937" w:type="dxa"/>
          </w:tcPr>
          <w:p w14:paraId="2C4FB3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текстов-повествований</w:t>
            </w:r>
          </w:p>
        </w:tc>
      </w:tr>
      <w:tr w:rsidR="00001CBA" w:rsidRPr="00B54721" w14:paraId="666A73E6" w14:textId="77777777" w:rsidTr="00A952AE">
        <w:tc>
          <w:tcPr>
            <w:tcW w:w="1134" w:type="dxa"/>
            <w:vAlign w:val="center"/>
          </w:tcPr>
          <w:p w14:paraId="5198AC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153</w:t>
            </w:r>
          </w:p>
        </w:tc>
        <w:tc>
          <w:tcPr>
            <w:tcW w:w="7937" w:type="dxa"/>
          </w:tcPr>
          <w:p w14:paraId="691504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текстов-описаний и текстов-повествований</w:t>
            </w:r>
          </w:p>
        </w:tc>
      </w:tr>
      <w:tr w:rsidR="00001CBA" w:rsidRPr="00B54721" w14:paraId="67F9A6D0" w14:textId="77777777" w:rsidTr="00A952AE">
        <w:tc>
          <w:tcPr>
            <w:tcW w:w="1134" w:type="dxa"/>
            <w:vAlign w:val="center"/>
          </w:tcPr>
          <w:p w14:paraId="1CED38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154</w:t>
            </w:r>
          </w:p>
        </w:tc>
        <w:tc>
          <w:tcPr>
            <w:tcW w:w="7937" w:type="dxa"/>
          </w:tcPr>
          <w:p w14:paraId="539075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Текст-рассуждение</w:t>
            </w:r>
          </w:p>
        </w:tc>
      </w:tr>
      <w:tr w:rsidR="00001CBA" w:rsidRPr="00B54721" w14:paraId="65CA86EA" w14:textId="77777777" w:rsidTr="00A952AE">
        <w:tc>
          <w:tcPr>
            <w:tcW w:w="1134" w:type="dxa"/>
            <w:vAlign w:val="center"/>
          </w:tcPr>
          <w:p w14:paraId="6F8173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155</w:t>
            </w:r>
          </w:p>
        </w:tc>
        <w:tc>
          <w:tcPr>
            <w:tcW w:w="7937" w:type="dxa"/>
          </w:tcPr>
          <w:p w14:paraId="543A90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текстов-рассуждений</w:t>
            </w:r>
          </w:p>
        </w:tc>
      </w:tr>
      <w:tr w:rsidR="00001CBA" w:rsidRPr="00B54721" w14:paraId="3F023E6D" w14:textId="77777777" w:rsidTr="00A952AE">
        <w:tc>
          <w:tcPr>
            <w:tcW w:w="1134" w:type="dxa"/>
            <w:vAlign w:val="center"/>
          </w:tcPr>
          <w:p w14:paraId="25A69B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156</w:t>
            </w:r>
          </w:p>
        </w:tc>
        <w:tc>
          <w:tcPr>
            <w:tcW w:w="7937" w:type="dxa"/>
          </w:tcPr>
          <w:p w14:paraId="03A729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составляем план текста</w:t>
            </w:r>
          </w:p>
        </w:tc>
      </w:tr>
      <w:tr w:rsidR="00001CBA" w:rsidRPr="00B54721" w14:paraId="734FF79F" w14:textId="77777777" w:rsidTr="00A952AE">
        <w:tc>
          <w:tcPr>
            <w:tcW w:w="1134" w:type="dxa"/>
            <w:vAlign w:val="center"/>
          </w:tcPr>
          <w:p w14:paraId="5421B6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157</w:t>
            </w:r>
          </w:p>
        </w:tc>
        <w:tc>
          <w:tcPr>
            <w:tcW w:w="7937" w:type="dxa"/>
          </w:tcPr>
          <w:p w14:paraId="2C73D8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составляем план текста</w:t>
            </w:r>
          </w:p>
        </w:tc>
      </w:tr>
      <w:tr w:rsidR="00001CBA" w:rsidRPr="00B54721" w14:paraId="6BEC67D2" w14:textId="77777777" w:rsidTr="00A952AE">
        <w:tc>
          <w:tcPr>
            <w:tcW w:w="1134" w:type="dxa"/>
            <w:vAlign w:val="center"/>
          </w:tcPr>
          <w:p w14:paraId="5DDB8A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158</w:t>
            </w:r>
          </w:p>
        </w:tc>
        <w:tc>
          <w:tcPr>
            <w:tcW w:w="7937" w:type="dxa"/>
          </w:tcPr>
          <w:p w14:paraId="4A6A52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пишем текст по предложенному плану</w:t>
            </w:r>
          </w:p>
        </w:tc>
      </w:tr>
      <w:tr w:rsidR="00001CBA" w:rsidRPr="00B54721" w14:paraId="538933B0" w14:textId="77777777" w:rsidTr="00A952AE">
        <w:tc>
          <w:tcPr>
            <w:tcW w:w="1134" w:type="dxa"/>
            <w:vAlign w:val="center"/>
          </w:tcPr>
          <w:p w14:paraId="6757C3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159</w:t>
            </w:r>
          </w:p>
        </w:tc>
        <w:tc>
          <w:tcPr>
            <w:tcW w:w="7937" w:type="dxa"/>
          </w:tcPr>
          <w:p w14:paraId="2CEB22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учимся сочинять текст-описание</w:t>
            </w:r>
          </w:p>
        </w:tc>
      </w:tr>
      <w:tr w:rsidR="00001CBA" w:rsidRPr="00B54721" w14:paraId="1D4A8E41" w14:textId="77777777" w:rsidTr="00A952AE">
        <w:tc>
          <w:tcPr>
            <w:tcW w:w="1134" w:type="dxa"/>
            <w:vAlign w:val="center"/>
          </w:tcPr>
          <w:p w14:paraId="5190CF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160</w:t>
            </w:r>
          </w:p>
        </w:tc>
        <w:tc>
          <w:tcPr>
            <w:tcW w:w="7937" w:type="dxa"/>
          </w:tcPr>
          <w:p w14:paraId="3B7F4A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учимся сочинять текст-повествование</w:t>
            </w:r>
          </w:p>
        </w:tc>
      </w:tr>
      <w:tr w:rsidR="00001CBA" w:rsidRPr="00B54721" w14:paraId="4C16D686" w14:textId="77777777" w:rsidTr="00A952AE">
        <w:tc>
          <w:tcPr>
            <w:tcW w:w="1134" w:type="dxa"/>
            <w:vAlign w:val="center"/>
          </w:tcPr>
          <w:p w14:paraId="504020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161</w:t>
            </w:r>
          </w:p>
        </w:tc>
        <w:tc>
          <w:tcPr>
            <w:tcW w:w="7937" w:type="dxa"/>
          </w:tcPr>
          <w:p w14:paraId="471A03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учимся сочинять текст-рассуждение</w:t>
            </w:r>
          </w:p>
        </w:tc>
      </w:tr>
      <w:tr w:rsidR="00001CBA" w:rsidRPr="00B54721" w14:paraId="037E7125" w14:textId="77777777" w:rsidTr="00A952AE">
        <w:tc>
          <w:tcPr>
            <w:tcW w:w="1134" w:type="dxa"/>
            <w:vAlign w:val="center"/>
          </w:tcPr>
          <w:p w14:paraId="2330AA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162</w:t>
            </w:r>
          </w:p>
        </w:tc>
        <w:tc>
          <w:tcPr>
            <w:tcW w:w="7937" w:type="dxa"/>
          </w:tcPr>
          <w:p w14:paraId="1D0C7F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подробное изложение текста</w:t>
            </w:r>
          </w:p>
        </w:tc>
      </w:tr>
      <w:tr w:rsidR="00001CBA" w:rsidRPr="00B54721" w14:paraId="5D208C91" w14:textId="77777777" w:rsidTr="00A952AE">
        <w:tc>
          <w:tcPr>
            <w:tcW w:w="1134" w:type="dxa"/>
            <w:vAlign w:val="center"/>
          </w:tcPr>
          <w:p w14:paraId="24C75C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163</w:t>
            </w:r>
          </w:p>
        </w:tc>
        <w:tc>
          <w:tcPr>
            <w:tcW w:w="7937" w:type="dxa"/>
          </w:tcPr>
          <w:p w14:paraId="0F44CA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развитие речи</w:t>
            </w:r>
          </w:p>
        </w:tc>
      </w:tr>
      <w:tr w:rsidR="00001CBA" w:rsidRPr="00B54721" w14:paraId="3D052553" w14:textId="77777777" w:rsidTr="00A952AE">
        <w:tc>
          <w:tcPr>
            <w:tcW w:w="1134" w:type="dxa"/>
            <w:vAlign w:val="center"/>
          </w:tcPr>
          <w:p w14:paraId="44BD6D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164</w:t>
            </w:r>
          </w:p>
        </w:tc>
        <w:tc>
          <w:tcPr>
            <w:tcW w:w="7937" w:type="dxa"/>
          </w:tcPr>
          <w:p w14:paraId="3213CF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по разделу орфография: отработка орфограмм, </w:t>
            </w:r>
            <w:r w:rsidRPr="00B54721">
              <w:rPr>
                <w:rFonts w:ascii="Times New Roman" w:hAnsi="Times New Roman" w:cs="Times New Roman"/>
                <w:sz w:val="24"/>
                <w:szCs w:val="24"/>
              </w:rPr>
              <w:lastRenderedPageBreak/>
              <w:t>вызывающих трудности</w:t>
            </w:r>
          </w:p>
        </w:tc>
      </w:tr>
      <w:tr w:rsidR="00001CBA" w:rsidRPr="00B54721" w14:paraId="2B828F53" w14:textId="77777777" w:rsidTr="00A952AE">
        <w:tc>
          <w:tcPr>
            <w:tcW w:w="1134" w:type="dxa"/>
            <w:vAlign w:val="center"/>
          </w:tcPr>
          <w:p w14:paraId="0975C5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165</w:t>
            </w:r>
          </w:p>
        </w:tc>
        <w:tc>
          <w:tcPr>
            <w:tcW w:w="7937" w:type="dxa"/>
          </w:tcPr>
          <w:p w14:paraId="061D42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6A0A6855" w14:textId="77777777" w:rsidTr="00A952AE">
        <w:tc>
          <w:tcPr>
            <w:tcW w:w="1134" w:type="dxa"/>
            <w:vAlign w:val="center"/>
          </w:tcPr>
          <w:p w14:paraId="4AC13E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166</w:t>
            </w:r>
          </w:p>
        </w:tc>
        <w:tc>
          <w:tcPr>
            <w:tcW w:w="7937" w:type="dxa"/>
          </w:tcPr>
          <w:p w14:paraId="72816B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7327125B" w14:textId="77777777" w:rsidTr="00A952AE">
        <w:tc>
          <w:tcPr>
            <w:tcW w:w="1134" w:type="dxa"/>
            <w:vAlign w:val="center"/>
          </w:tcPr>
          <w:p w14:paraId="2C5180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167</w:t>
            </w:r>
          </w:p>
        </w:tc>
        <w:tc>
          <w:tcPr>
            <w:tcW w:w="7937" w:type="dxa"/>
          </w:tcPr>
          <w:p w14:paraId="4DB350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7244DB6E" w14:textId="77777777" w:rsidTr="00A952AE">
        <w:tc>
          <w:tcPr>
            <w:tcW w:w="1134" w:type="dxa"/>
            <w:vAlign w:val="center"/>
          </w:tcPr>
          <w:p w14:paraId="3CF830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168</w:t>
            </w:r>
          </w:p>
        </w:tc>
        <w:tc>
          <w:tcPr>
            <w:tcW w:w="7937" w:type="dxa"/>
          </w:tcPr>
          <w:p w14:paraId="185790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4DAF9B71" w14:textId="77777777" w:rsidTr="00A952AE">
        <w:tc>
          <w:tcPr>
            <w:tcW w:w="1134" w:type="dxa"/>
            <w:vAlign w:val="center"/>
          </w:tcPr>
          <w:p w14:paraId="56A30D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169</w:t>
            </w:r>
          </w:p>
        </w:tc>
        <w:tc>
          <w:tcPr>
            <w:tcW w:w="7937" w:type="dxa"/>
          </w:tcPr>
          <w:p w14:paraId="484658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орфография</w:t>
            </w:r>
          </w:p>
        </w:tc>
      </w:tr>
      <w:tr w:rsidR="00001CBA" w:rsidRPr="00B54721" w14:paraId="11A8D174" w14:textId="77777777" w:rsidTr="00A952AE">
        <w:tc>
          <w:tcPr>
            <w:tcW w:w="1134" w:type="dxa"/>
            <w:vAlign w:val="center"/>
          </w:tcPr>
          <w:p w14:paraId="64EB13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170</w:t>
            </w:r>
          </w:p>
        </w:tc>
        <w:tc>
          <w:tcPr>
            <w:tcW w:w="7937" w:type="dxa"/>
          </w:tcPr>
          <w:p w14:paraId="2953DF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орфография</w:t>
            </w:r>
          </w:p>
        </w:tc>
      </w:tr>
      <w:tr w:rsidR="00001CBA" w:rsidRPr="00B54721" w14:paraId="5BAD11B3" w14:textId="77777777" w:rsidTr="00A952AE">
        <w:tc>
          <w:tcPr>
            <w:tcW w:w="9071" w:type="dxa"/>
            <w:gridSpan w:val="2"/>
          </w:tcPr>
          <w:p w14:paraId="147806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14:paraId="198CD4B3" w14:textId="77777777" w:rsidR="00001CBA" w:rsidRPr="00B54721" w:rsidRDefault="00001CBA" w:rsidP="00001CBA">
      <w:pPr>
        <w:spacing w:after="0"/>
        <w:jc w:val="both"/>
        <w:rPr>
          <w:rFonts w:ascii="Times New Roman" w:hAnsi="Times New Roman" w:cs="Times New Roman"/>
          <w:sz w:val="24"/>
          <w:szCs w:val="24"/>
        </w:rPr>
      </w:pPr>
    </w:p>
    <w:p w14:paraId="4AC894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2.6</w:t>
      </w:r>
    </w:p>
    <w:p w14:paraId="0BEBF7BA" w14:textId="77777777" w:rsidR="00001CBA" w:rsidRPr="00B54721" w:rsidRDefault="00001CBA" w:rsidP="00001CBA">
      <w:pPr>
        <w:spacing w:after="0"/>
        <w:jc w:val="both"/>
        <w:rPr>
          <w:rFonts w:ascii="Times New Roman" w:hAnsi="Times New Roman" w:cs="Times New Roman"/>
          <w:sz w:val="24"/>
          <w:szCs w:val="24"/>
        </w:rPr>
      </w:pPr>
    </w:p>
    <w:p w14:paraId="768B4EF1" w14:textId="77777777" w:rsidR="00001CBA" w:rsidRPr="00B54721" w:rsidRDefault="00001CBA" w:rsidP="00001CBA">
      <w:pPr>
        <w:spacing w:after="0"/>
        <w:jc w:val="both"/>
        <w:rPr>
          <w:rFonts w:ascii="Times New Roman" w:hAnsi="Times New Roman" w:cs="Times New Roman"/>
          <w:sz w:val="24"/>
          <w:szCs w:val="24"/>
        </w:rPr>
      </w:pPr>
      <w:bookmarkStart w:id="24" w:name="_Hlk194263031"/>
      <w:r w:rsidRPr="00B54721">
        <w:rPr>
          <w:rFonts w:ascii="Times New Roman" w:hAnsi="Times New Roman" w:cs="Times New Roman"/>
          <w:sz w:val="24"/>
          <w:szCs w:val="24"/>
        </w:rPr>
        <w:t>3 класс</w:t>
      </w:r>
    </w:p>
    <w:bookmarkEnd w:id="24"/>
    <w:p w14:paraId="5960727A"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080CC6B5" w14:textId="77777777" w:rsidTr="00A952AE">
        <w:tc>
          <w:tcPr>
            <w:tcW w:w="1134" w:type="dxa"/>
          </w:tcPr>
          <w:p w14:paraId="6414A7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075CA4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17FBE95C" w14:textId="77777777" w:rsidTr="00A952AE">
        <w:tc>
          <w:tcPr>
            <w:tcW w:w="1134" w:type="dxa"/>
            <w:vAlign w:val="center"/>
          </w:tcPr>
          <w:p w14:paraId="6D2FC9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tcPr>
          <w:p w14:paraId="5D4E18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Русский язык как государственный язык Российской Федерации</w:t>
            </w:r>
          </w:p>
        </w:tc>
      </w:tr>
      <w:tr w:rsidR="00001CBA" w:rsidRPr="00B54721" w14:paraId="2C69F9A2" w14:textId="77777777" w:rsidTr="00A952AE">
        <w:tc>
          <w:tcPr>
            <w:tcW w:w="1134" w:type="dxa"/>
            <w:vAlign w:val="center"/>
          </w:tcPr>
          <w:p w14:paraId="36341F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tcPr>
          <w:p w14:paraId="08B1E9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звуков русского языка</w:t>
            </w:r>
          </w:p>
        </w:tc>
      </w:tr>
      <w:tr w:rsidR="00001CBA" w:rsidRPr="00B54721" w14:paraId="1142AACD" w14:textId="77777777" w:rsidTr="00A952AE">
        <w:tc>
          <w:tcPr>
            <w:tcW w:w="1134" w:type="dxa"/>
            <w:vAlign w:val="center"/>
          </w:tcPr>
          <w:p w14:paraId="789A7F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tcPr>
          <w:p w14:paraId="5A0F1F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Соотношение звукового и буквенного состава слов</w:t>
            </w:r>
          </w:p>
        </w:tc>
      </w:tr>
      <w:tr w:rsidR="00001CBA" w:rsidRPr="00B54721" w14:paraId="6876BE57" w14:textId="77777777" w:rsidTr="00A952AE">
        <w:tc>
          <w:tcPr>
            <w:tcW w:w="1134" w:type="dxa"/>
            <w:vAlign w:val="center"/>
          </w:tcPr>
          <w:p w14:paraId="459F32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tcPr>
          <w:p w14:paraId="07732C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01CBA" w:rsidRPr="00B54721" w14:paraId="186575B4" w14:textId="77777777" w:rsidTr="00A952AE">
        <w:tc>
          <w:tcPr>
            <w:tcW w:w="1134" w:type="dxa"/>
            <w:vAlign w:val="center"/>
          </w:tcPr>
          <w:p w14:paraId="2E70F6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tcPr>
          <w:p w14:paraId="3EBDF4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Повторение изученных орфографических правил: гласные после шипящих, буквосочетания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чт</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щн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нч</w:t>
            </w:r>
            <w:proofErr w:type="spellEnd"/>
          </w:p>
        </w:tc>
      </w:tr>
      <w:tr w:rsidR="00001CBA" w:rsidRPr="00B54721" w14:paraId="4CB6D6B4" w14:textId="77777777" w:rsidTr="00A952AE">
        <w:tc>
          <w:tcPr>
            <w:tcW w:w="1134" w:type="dxa"/>
            <w:vAlign w:val="center"/>
          </w:tcPr>
          <w:p w14:paraId="07613F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tcPr>
          <w:p w14:paraId="38C731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01CBA" w:rsidRPr="00B54721" w14:paraId="7FF958BA" w14:textId="77777777" w:rsidTr="00A952AE">
        <w:tc>
          <w:tcPr>
            <w:tcW w:w="1134" w:type="dxa"/>
            <w:vAlign w:val="center"/>
          </w:tcPr>
          <w:p w14:paraId="1D5790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tcPr>
          <w:p w14:paraId="434317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01CBA" w:rsidRPr="00B54721" w14:paraId="119CD3AE" w14:textId="77777777" w:rsidTr="00A952AE">
        <w:tc>
          <w:tcPr>
            <w:tcW w:w="1134" w:type="dxa"/>
            <w:vAlign w:val="center"/>
          </w:tcPr>
          <w:p w14:paraId="1BCDC6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tcPr>
          <w:p w14:paraId="4054D5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Однокоренные (родственные) слова; признаки однокоренных (родственных) слов</w:t>
            </w:r>
          </w:p>
        </w:tc>
      </w:tr>
      <w:tr w:rsidR="00001CBA" w:rsidRPr="00B54721" w14:paraId="1F57001A" w14:textId="77777777" w:rsidTr="00A952AE">
        <w:tc>
          <w:tcPr>
            <w:tcW w:w="1134" w:type="dxa"/>
            <w:vAlign w:val="center"/>
          </w:tcPr>
          <w:p w14:paraId="487178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tcPr>
          <w:p w14:paraId="442D77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проверяемых безударных гласных в корне слова</w:t>
            </w:r>
          </w:p>
        </w:tc>
      </w:tr>
      <w:tr w:rsidR="00001CBA" w:rsidRPr="00B54721" w14:paraId="42DDE948" w14:textId="77777777" w:rsidTr="00A952AE">
        <w:tc>
          <w:tcPr>
            <w:tcW w:w="1134" w:type="dxa"/>
            <w:vAlign w:val="center"/>
          </w:tcPr>
          <w:p w14:paraId="67AB9D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w:t>
            </w:r>
          </w:p>
        </w:tc>
        <w:tc>
          <w:tcPr>
            <w:tcW w:w="7937" w:type="dxa"/>
          </w:tcPr>
          <w:p w14:paraId="3DCB7F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типов текстов</w:t>
            </w:r>
          </w:p>
        </w:tc>
      </w:tr>
      <w:tr w:rsidR="00001CBA" w:rsidRPr="00B54721" w14:paraId="09184E99" w14:textId="77777777" w:rsidTr="00A952AE">
        <w:tc>
          <w:tcPr>
            <w:tcW w:w="1134" w:type="dxa"/>
            <w:vAlign w:val="center"/>
          </w:tcPr>
          <w:p w14:paraId="564B54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tcPr>
          <w:p w14:paraId="23081B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однокоренных слов и слов с омонимичными корнями</w:t>
            </w:r>
          </w:p>
        </w:tc>
      </w:tr>
      <w:tr w:rsidR="00001CBA" w:rsidRPr="00B54721" w14:paraId="26E59E1C" w14:textId="77777777" w:rsidTr="00A952AE">
        <w:tc>
          <w:tcPr>
            <w:tcW w:w="1134" w:type="dxa"/>
            <w:vAlign w:val="center"/>
          </w:tcPr>
          <w:p w14:paraId="048C01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tcPr>
          <w:p w14:paraId="0A101A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парных по звонкости-глухости согласных в корне слова</w:t>
            </w:r>
          </w:p>
        </w:tc>
      </w:tr>
      <w:tr w:rsidR="00001CBA" w:rsidRPr="00B54721" w14:paraId="34B17473" w14:textId="77777777" w:rsidTr="00A952AE">
        <w:tc>
          <w:tcPr>
            <w:tcW w:w="1134" w:type="dxa"/>
            <w:vAlign w:val="center"/>
          </w:tcPr>
          <w:p w14:paraId="51EF71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tcPr>
          <w:p w14:paraId="69EFEF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Однокоренные слова и формы одного и того же слова.</w:t>
            </w:r>
          </w:p>
        </w:tc>
      </w:tr>
      <w:tr w:rsidR="00001CBA" w:rsidRPr="00B54721" w14:paraId="40002FF8" w14:textId="77777777" w:rsidTr="00A952AE">
        <w:tc>
          <w:tcPr>
            <w:tcW w:w="1134" w:type="dxa"/>
            <w:vAlign w:val="center"/>
          </w:tcPr>
          <w:p w14:paraId="16CD2D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tcPr>
          <w:p w14:paraId="584DE9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обозначением буквами непроизносимых согласных в корне слова</w:t>
            </w:r>
          </w:p>
        </w:tc>
      </w:tr>
      <w:tr w:rsidR="00001CBA" w:rsidRPr="00B54721" w14:paraId="4D2534B7" w14:textId="77777777" w:rsidTr="00A952AE">
        <w:tc>
          <w:tcPr>
            <w:tcW w:w="1134" w:type="dxa"/>
            <w:vAlign w:val="center"/>
          </w:tcPr>
          <w:p w14:paraId="623D1A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tcPr>
          <w:p w14:paraId="5D241A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Непроизносимые согласные в корне слова</w:t>
            </w:r>
          </w:p>
        </w:tc>
      </w:tr>
      <w:tr w:rsidR="00001CBA" w:rsidRPr="00B54721" w14:paraId="63C73426" w14:textId="77777777" w:rsidTr="00A952AE">
        <w:tc>
          <w:tcPr>
            <w:tcW w:w="1134" w:type="dxa"/>
            <w:vAlign w:val="center"/>
          </w:tcPr>
          <w:p w14:paraId="27642F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tcPr>
          <w:p w14:paraId="497335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написания непроизносимых согласных в корне слова</w:t>
            </w:r>
          </w:p>
        </w:tc>
      </w:tr>
      <w:tr w:rsidR="00001CBA" w:rsidRPr="00B54721" w14:paraId="5BDE57D6" w14:textId="77777777" w:rsidTr="00A952AE">
        <w:tc>
          <w:tcPr>
            <w:tcW w:w="1134" w:type="dxa"/>
            <w:vAlign w:val="center"/>
          </w:tcPr>
          <w:p w14:paraId="6C287C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tcPr>
          <w:p w14:paraId="683888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Объясняющий диктант: повторение правил правописания</w:t>
            </w:r>
          </w:p>
        </w:tc>
      </w:tr>
      <w:tr w:rsidR="00001CBA" w:rsidRPr="00B54721" w14:paraId="0BD6EAEF" w14:textId="77777777" w:rsidTr="00A952AE">
        <w:tc>
          <w:tcPr>
            <w:tcW w:w="1134" w:type="dxa"/>
            <w:vAlign w:val="center"/>
          </w:tcPr>
          <w:p w14:paraId="7BDC94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tcPr>
          <w:p w14:paraId="5831DC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с текстом, начатой во 2 классе: заголовок</w:t>
            </w:r>
          </w:p>
        </w:tc>
      </w:tr>
      <w:tr w:rsidR="00001CBA" w:rsidRPr="00B54721" w14:paraId="0E061D08" w14:textId="77777777" w:rsidTr="00A952AE">
        <w:tc>
          <w:tcPr>
            <w:tcW w:w="1134" w:type="dxa"/>
            <w:vAlign w:val="center"/>
          </w:tcPr>
          <w:p w14:paraId="4EFF79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tcPr>
          <w:p w14:paraId="39E47F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Окончание как изменяемая часть слова.</w:t>
            </w:r>
          </w:p>
        </w:tc>
      </w:tr>
      <w:tr w:rsidR="00001CBA" w:rsidRPr="00B54721" w14:paraId="1F93254A" w14:textId="77777777" w:rsidTr="00A952AE">
        <w:tc>
          <w:tcPr>
            <w:tcW w:w="1134" w:type="dxa"/>
            <w:vAlign w:val="center"/>
          </w:tcPr>
          <w:p w14:paraId="1B9470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tcPr>
          <w:p w14:paraId="28AA12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Нулевое окончание</w:t>
            </w:r>
          </w:p>
        </w:tc>
      </w:tr>
      <w:tr w:rsidR="00001CBA" w:rsidRPr="00B54721" w14:paraId="73C6B37E" w14:textId="77777777" w:rsidTr="00A952AE">
        <w:tc>
          <w:tcPr>
            <w:tcW w:w="1134" w:type="dxa"/>
            <w:vAlign w:val="center"/>
          </w:tcPr>
          <w:p w14:paraId="6B0A5B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tcPr>
          <w:p w14:paraId="075F72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приставка, суффикс - значимые части слова.</w:t>
            </w:r>
          </w:p>
        </w:tc>
      </w:tr>
      <w:tr w:rsidR="00001CBA" w:rsidRPr="00B54721" w14:paraId="73D2626D" w14:textId="77777777" w:rsidTr="00A952AE">
        <w:tc>
          <w:tcPr>
            <w:tcW w:w="1134" w:type="dxa"/>
            <w:vAlign w:val="center"/>
          </w:tcPr>
          <w:p w14:paraId="28E0EA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tcPr>
          <w:p w14:paraId="579E6D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B54721">
              <w:rPr>
                <w:rFonts w:ascii="Times New Roman" w:hAnsi="Times New Roman" w:cs="Times New Roman"/>
                <w:sz w:val="24"/>
                <w:szCs w:val="24"/>
              </w:rPr>
              <w:t>ов</w:t>
            </w:r>
            <w:proofErr w:type="spellEnd"/>
            <w:r w:rsidRPr="00B54721">
              <w:rPr>
                <w:rFonts w:ascii="Times New Roman" w:hAnsi="Times New Roman" w:cs="Times New Roman"/>
                <w:sz w:val="24"/>
                <w:szCs w:val="24"/>
              </w:rPr>
              <w:t>- и других</w:t>
            </w:r>
          </w:p>
        </w:tc>
      </w:tr>
      <w:tr w:rsidR="00001CBA" w:rsidRPr="00B54721" w14:paraId="4696A4FB" w14:textId="77777777" w:rsidTr="00A952AE">
        <w:tc>
          <w:tcPr>
            <w:tcW w:w="1134" w:type="dxa"/>
            <w:vAlign w:val="center"/>
          </w:tcPr>
          <w:p w14:paraId="6916ED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tcPr>
          <w:p w14:paraId="2FA421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01CBA" w:rsidRPr="00B54721" w14:paraId="14AD81F8" w14:textId="77777777" w:rsidTr="00A952AE">
        <w:tc>
          <w:tcPr>
            <w:tcW w:w="1134" w:type="dxa"/>
            <w:vAlign w:val="center"/>
          </w:tcPr>
          <w:p w14:paraId="1C4416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tcPr>
          <w:p w14:paraId="7B1CA3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01CBA" w:rsidRPr="00B54721" w14:paraId="6F84B53A" w14:textId="77777777" w:rsidTr="00A952AE">
        <w:tc>
          <w:tcPr>
            <w:tcW w:w="1134" w:type="dxa"/>
            <w:vAlign w:val="center"/>
          </w:tcPr>
          <w:p w14:paraId="5F5FC1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tcPr>
          <w:p w14:paraId="779378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обобщение</w:t>
            </w:r>
          </w:p>
        </w:tc>
      </w:tr>
      <w:tr w:rsidR="00001CBA" w:rsidRPr="00B54721" w14:paraId="5B10C122" w14:textId="77777777" w:rsidTr="00A952AE">
        <w:tc>
          <w:tcPr>
            <w:tcW w:w="1134" w:type="dxa"/>
            <w:vAlign w:val="center"/>
          </w:tcPr>
          <w:p w14:paraId="512963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tcPr>
          <w:p w14:paraId="3BDE52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состав слова: проектное задание "Семья слов"</w:t>
            </w:r>
          </w:p>
        </w:tc>
      </w:tr>
      <w:tr w:rsidR="00001CBA" w:rsidRPr="00B54721" w14:paraId="7A8FC583" w14:textId="77777777" w:rsidTr="00A952AE">
        <w:tc>
          <w:tcPr>
            <w:tcW w:w="1134" w:type="dxa"/>
            <w:vAlign w:val="center"/>
          </w:tcPr>
          <w:p w14:paraId="2CCE29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tcPr>
          <w:p w14:paraId="7C0C2F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01CBA" w:rsidRPr="00B54721" w14:paraId="3815B8D5" w14:textId="77777777" w:rsidTr="00A952AE">
        <w:tc>
          <w:tcPr>
            <w:tcW w:w="1134" w:type="dxa"/>
            <w:vAlign w:val="center"/>
          </w:tcPr>
          <w:p w14:paraId="789935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tcPr>
          <w:p w14:paraId="28B162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01CBA" w:rsidRPr="00B54721" w14:paraId="6F5EAAC4" w14:textId="77777777" w:rsidTr="00A952AE">
        <w:tc>
          <w:tcPr>
            <w:tcW w:w="1134" w:type="dxa"/>
            <w:vAlign w:val="center"/>
          </w:tcPr>
          <w:p w14:paraId="3460A3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tcPr>
          <w:p w14:paraId="7A6AD4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001CBA" w:rsidRPr="00B54721" w14:paraId="5B7D32F4" w14:textId="77777777" w:rsidTr="00A952AE">
        <w:tc>
          <w:tcPr>
            <w:tcW w:w="1134" w:type="dxa"/>
            <w:vAlign w:val="center"/>
          </w:tcPr>
          <w:p w14:paraId="1DCA0E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tcPr>
          <w:p w14:paraId="6B9C05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Объяснительный диктант: отрабатываем написание слов с орфограммами </w:t>
            </w:r>
            <w:r w:rsidRPr="00B54721">
              <w:rPr>
                <w:rFonts w:ascii="Times New Roman" w:hAnsi="Times New Roman" w:cs="Times New Roman"/>
                <w:sz w:val="24"/>
                <w:szCs w:val="24"/>
              </w:rPr>
              <w:lastRenderedPageBreak/>
              <w:t>корня</w:t>
            </w:r>
          </w:p>
        </w:tc>
      </w:tr>
      <w:tr w:rsidR="00001CBA" w:rsidRPr="00B54721" w14:paraId="1D39112A" w14:textId="77777777" w:rsidTr="00A952AE">
        <w:tc>
          <w:tcPr>
            <w:tcW w:w="1134" w:type="dxa"/>
            <w:vAlign w:val="center"/>
          </w:tcPr>
          <w:p w14:paraId="6D1899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31</w:t>
            </w:r>
          </w:p>
        </w:tc>
        <w:tc>
          <w:tcPr>
            <w:tcW w:w="7937" w:type="dxa"/>
          </w:tcPr>
          <w:p w14:paraId="63C87B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удвоенными согласными</w:t>
            </w:r>
          </w:p>
        </w:tc>
      </w:tr>
      <w:tr w:rsidR="00001CBA" w:rsidRPr="00B54721" w14:paraId="528424EB" w14:textId="77777777" w:rsidTr="00A952AE">
        <w:tc>
          <w:tcPr>
            <w:tcW w:w="1134" w:type="dxa"/>
            <w:vAlign w:val="center"/>
          </w:tcPr>
          <w:p w14:paraId="315447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tcPr>
          <w:p w14:paraId="09490C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правописания слов с удвоенными согласными</w:t>
            </w:r>
          </w:p>
        </w:tc>
      </w:tr>
      <w:tr w:rsidR="00001CBA" w:rsidRPr="00B54721" w14:paraId="3A617857" w14:textId="77777777" w:rsidTr="00A952AE">
        <w:tc>
          <w:tcPr>
            <w:tcW w:w="1134" w:type="dxa"/>
            <w:vAlign w:val="center"/>
          </w:tcPr>
          <w:p w14:paraId="328931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tcPr>
          <w:p w14:paraId="543CC5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Корректирование текстов с нарушенным порядком предложений</w:t>
            </w:r>
          </w:p>
        </w:tc>
      </w:tr>
      <w:tr w:rsidR="00001CBA" w:rsidRPr="00B54721" w14:paraId="3FDDECA7" w14:textId="77777777" w:rsidTr="00A952AE">
        <w:tc>
          <w:tcPr>
            <w:tcW w:w="1134" w:type="dxa"/>
            <w:vAlign w:val="center"/>
          </w:tcPr>
          <w:p w14:paraId="485286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tcPr>
          <w:p w14:paraId="210E62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Корректирование текстов с нарушенным порядком абзацев</w:t>
            </w:r>
          </w:p>
        </w:tc>
      </w:tr>
      <w:tr w:rsidR="00001CBA" w:rsidRPr="00B54721" w14:paraId="02F9F23C" w14:textId="77777777" w:rsidTr="00A952AE">
        <w:tc>
          <w:tcPr>
            <w:tcW w:w="1134" w:type="dxa"/>
            <w:vAlign w:val="center"/>
          </w:tcPr>
          <w:p w14:paraId="3FCCA3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tcPr>
          <w:p w14:paraId="28B6AC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Продолжаем учиться писать приставки: пишем приставки</w:t>
            </w:r>
          </w:p>
        </w:tc>
      </w:tr>
      <w:tr w:rsidR="00001CBA" w:rsidRPr="00B54721" w14:paraId="4A3A0531" w14:textId="77777777" w:rsidTr="00A952AE">
        <w:tc>
          <w:tcPr>
            <w:tcW w:w="1134" w:type="dxa"/>
            <w:vAlign w:val="center"/>
          </w:tcPr>
          <w:p w14:paraId="49CE8E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tcPr>
          <w:p w14:paraId="142AD4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Разделительный твердый знак</w:t>
            </w:r>
          </w:p>
        </w:tc>
      </w:tr>
      <w:tr w:rsidR="00001CBA" w:rsidRPr="00B54721" w14:paraId="210D089F" w14:textId="77777777" w:rsidTr="00A952AE">
        <w:tc>
          <w:tcPr>
            <w:tcW w:w="1134" w:type="dxa"/>
            <w:vAlign w:val="center"/>
          </w:tcPr>
          <w:p w14:paraId="2EE5F8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tcPr>
          <w:p w14:paraId="477650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w:t>
            </w:r>
          </w:p>
        </w:tc>
      </w:tr>
      <w:tr w:rsidR="00001CBA" w:rsidRPr="00B54721" w14:paraId="62FB08A6" w14:textId="77777777" w:rsidTr="00A952AE">
        <w:tc>
          <w:tcPr>
            <w:tcW w:w="1134" w:type="dxa"/>
            <w:vAlign w:val="center"/>
          </w:tcPr>
          <w:p w14:paraId="0C107D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tcPr>
          <w:p w14:paraId="6F9931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w:t>
            </w:r>
          </w:p>
        </w:tc>
      </w:tr>
      <w:tr w:rsidR="00001CBA" w:rsidRPr="00B54721" w14:paraId="2A803D28" w14:textId="77777777" w:rsidTr="00A952AE">
        <w:tc>
          <w:tcPr>
            <w:tcW w:w="1134" w:type="dxa"/>
            <w:vAlign w:val="center"/>
          </w:tcPr>
          <w:p w14:paraId="5387B5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tcPr>
          <w:p w14:paraId="183E56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 видах предложений</w:t>
            </w:r>
          </w:p>
        </w:tc>
      </w:tr>
      <w:tr w:rsidR="00001CBA" w:rsidRPr="00B54721" w14:paraId="3C9C9F7F" w14:textId="77777777" w:rsidTr="00A952AE">
        <w:tc>
          <w:tcPr>
            <w:tcW w:w="1134" w:type="dxa"/>
            <w:vAlign w:val="center"/>
          </w:tcPr>
          <w:p w14:paraId="14B6E1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tcPr>
          <w:p w14:paraId="470241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определять тип текста (повествование, описание, рассуждение)</w:t>
            </w:r>
          </w:p>
        </w:tc>
      </w:tr>
      <w:tr w:rsidR="00001CBA" w:rsidRPr="00B54721" w14:paraId="6D2FF657" w14:textId="77777777" w:rsidTr="00A952AE">
        <w:tc>
          <w:tcPr>
            <w:tcW w:w="1134" w:type="dxa"/>
            <w:vAlign w:val="center"/>
          </w:tcPr>
          <w:p w14:paraId="5F9F95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tcPr>
          <w:p w14:paraId="082777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типов текстов: обобщение</w:t>
            </w:r>
          </w:p>
        </w:tc>
      </w:tr>
      <w:tr w:rsidR="00001CBA" w:rsidRPr="00B54721" w14:paraId="488BE049" w14:textId="77777777" w:rsidTr="00A952AE">
        <w:tc>
          <w:tcPr>
            <w:tcW w:w="1134" w:type="dxa"/>
            <w:vAlign w:val="center"/>
          </w:tcPr>
          <w:p w14:paraId="640A59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tcPr>
          <w:p w14:paraId="7C183A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слов в предложении</w:t>
            </w:r>
          </w:p>
        </w:tc>
      </w:tr>
      <w:tr w:rsidR="00001CBA" w:rsidRPr="00B54721" w14:paraId="152CFC4C" w14:textId="77777777" w:rsidTr="00A952AE">
        <w:tc>
          <w:tcPr>
            <w:tcW w:w="1134" w:type="dxa"/>
            <w:vAlign w:val="center"/>
          </w:tcPr>
          <w:p w14:paraId="392824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tcPr>
          <w:p w14:paraId="53FC67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Главные члены предложения</w:t>
            </w:r>
          </w:p>
        </w:tc>
      </w:tr>
      <w:tr w:rsidR="00001CBA" w:rsidRPr="00B54721" w14:paraId="2BA0C81D" w14:textId="77777777" w:rsidTr="00A952AE">
        <w:tc>
          <w:tcPr>
            <w:tcW w:w="1134" w:type="dxa"/>
            <w:vAlign w:val="center"/>
          </w:tcPr>
          <w:p w14:paraId="79D79E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tcPr>
          <w:p w14:paraId="5FE33C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Подлежащее</w:t>
            </w:r>
          </w:p>
        </w:tc>
      </w:tr>
      <w:tr w:rsidR="00001CBA" w:rsidRPr="00B54721" w14:paraId="26D7F178" w14:textId="77777777" w:rsidTr="00A952AE">
        <w:tc>
          <w:tcPr>
            <w:tcW w:w="1134" w:type="dxa"/>
            <w:vAlign w:val="center"/>
          </w:tcPr>
          <w:p w14:paraId="5229BE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tcPr>
          <w:p w14:paraId="266FB7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Сказуемое</w:t>
            </w:r>
          </w:p>
        </w:tc>
      </w:tr>
      <w:tr w:rsidR="00001CBA" w:rsidRPr="00B54721" w14:paraId="59211826" w14:textId="77777777" w:rsidTr="00A952AE">
        <w:tc>
          <w:tcPr>
            <w:tcW w:w="1134" w:type="dxa"/>
            <w:vAlign w:val="center"/>
          </w:tcPr>
          <w:p w14:paraId="455763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tcPr>
          <w:p w14:paraId="447F0C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слов с разделительным мягким знаком</w:t>
            </w:r>
          </w:p>
        </w:tc>
      </w:tr>
      <w:tr w:rsidR="00001CBA" w:rsidRPr="00B54721" w14:paraId="152FB105" w14:textId="77777777" w:rsidTr="00A952AE">
        <w:tc>
          <w:tcPr>
            <w:tcW w:w="1134" w:type="dxa"/>
            <w:vAlign w:val="center"/>
          </w:tcPr>
          <w:p w14:paraId="65A861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tcPr>
          <w:p w14:paraId="07AD0F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Подлежащее и сказуемое</w:t>
            </w:r>
          </w:p>
        </w:tc>
      </w:tr>
      <w:tr w:rsidR="00001CBA" w:rsidRPr="00B54721" w14:paraId="318B829E" w14:textId="77777777" w:rsidTr="00A952AE">
        <w:tc>
          <w:tcPr>
            <w:tcW w:w="1134" w:type="dxa"/>
            <w:vAlign w:val="center"/>
          </w:tcPr>
          <w:p w14:paraId="61A6D6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tcPr>
          <w:p w14:paraId="5878E8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Второстепенные члены предложения</w:t>
            </w:r>
          </w:p>
        </w:tc>
      </w:tr>
      <w:tr w:rsidR="00001CBA" w:rsidRPr="00B54721" w14:paraId="1D5DE4EF" w14:textId="77777777" w:rsidTr="00A952AE">
        <w:tc>
          <w:tcPr>
            <w:tcW w:w="1134" w:type="dxa"/>
            <w:vAlign w:val="center"/>
          </w:tcPr>
          <w:p w14:paraId="501EB0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tcPr>
          <w:p w14:paraId="446CCF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Предложения распространенные и нераспространенные</w:t>
            </w:r>
          </w:p>
        </w:tc>
      </w:tr>
      <w:tr w:rsidR="00001CBA" w:rsidRPr="00B54721" w14:paraId="73EBE427" w14:textId="77777777" w:rsidTr="00A952AE">
        <w:tc>
          <w:tcPr>
            <w:tcW w:w="1134" w:type="dxa"/>
            <w:vAlign w:val="center"/>
          </w:tcPr>
          <w:p w14:paraId="36246C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tcPr>
          <w:p w14:paraId="2E75AF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жанром письма</w:t>
            </w:r>
          </w:p>
        </w:tc>
      </w:tr>
      <w:tr w:rsidR="00001CBA" w:rsidRPr="00B54721" w14:paraId="4D706278" w14:textId="77777777" w:rsidTr="00A952AE">
        <w:tc>
          <w:tcPr>
            <w:tcW w:w="1134" w:type="dxa"/>
            <w:vAlign w:val="center"/>
          </w:tcPr>
          <w:p w14:paraId="3B9C95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tcPr>
          <w:p w14:paraId="010F92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писать письма</w:t>
            </w:r>
          </w:p>
        </w:tc>
      </w:tr>
      <w:tr w:rsidR="00001CBA" w:rsidRPr="00B54721" w14:paraId="710BD156" w14:textId="77777777" w:rsidTr="00A952AE">
        <w:tc>
          <w:tcPr>
            <w:tcW w:w="1134" w:type="dxa"/>
            <w:vAlign w:val="center"/>
          </w:tcPr>
          <w:p w14:paraId="6B7E62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tcPr>
          <w:p w14:paraId="6A91A8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слов с двумя безударными гласными в корне слова</w:t>
            </w:r>
          </w:p>
        </w:tc>
      </w:tr>
      <w:tr w:rsidR="00001CBA" w:rsidRPr="00B54721" w14:paraId="6B9C30C7" w14:textId="77777777" w:rsidTr="00A952AE">
        <w:tc>
          <w:tcPr>
            <w:tcW w:w="1134" w:type="dxa"/>
            <w:vAlign w:val="center"/>
          </w:tcPr>
          <w:p w14:paraId="6D6AC6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tcPr>
          <w:p w14:paraId="3452E8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01CBA" w:rsidRPr="00B54721" w14:paraId="30CC79BF" w14:textId="77777777" w:rsidTr="00A952AE">
        <w:tc>
          <w:tcPr>
            <w:tcW w:w="1134" w:type="dxa"/>
            <w:vAlign w:val="center"/>
          </w:tcPr>
          <w:p w14:paraId="620833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tcPr>
          <w:p w14:paraId="6F9E8E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правописание слов с двумя корнями</w:t>
            </w:r>
          </w:p>
        </w:tc>
      </w:tr>
      <w:tr w:rsidR="00001CBA" w:rsidRPr="00B54721" w14:paraId="1113B748" w14:textId="77777777" w:rsidTr="00A952AE">
        <w:tc>
          <w:tcPr>
            <w:tcW w:w="1134" w:type="dxa"/>
            <w:vAlign w:val="center"/>
          </w:tcPr>
          <w:p w14:paraId="2F675A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55</w:t>
            </w:r>
          </w:p>
        </w:tc>
        <w:tc>
          <w:tcPr>
            <w:tcW w:w="7937" w:type="dxa"/>
          </w:tcPr>
          <w:p w14:paraId="2B059A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001CBA" w:rsidRPr="00B54721" w14:paraId="31069967" w14:textId="77777777" w:rsidTr="00A952AE">
        <w:tc>
          <w:tcPr>
            <w:tcW w:w="1134" w:type="dxa"/>
            <w:vAlign w:val="center"/>
          </w:tcPr>
          <w:p w14:paraId="3C6AFD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tcPr>
          <w:p w14:paraId="6F8088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орфография, тема "Правописание слов с орфограммами в корне"</w:t>
            </w:r>
          </w:p>
        </w:tc>
      </w:tr>
      <w:tr w:rsidR="00001CBA" w:rsidRPr="00B54721" w14:paraId="1801E00F" w14:textId="77777777" w:rsidTr="00A952AE">
        <w:tc>
          <w:tcPr>
            <w:tcW w:w="1134" w:type="dxa"/>
            <w:vAlign w:val="center"/>
          </w:tcPr>
          <w:p w14:paraId="6537C3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tcPr>
          <w:p w14:paraId="274B8A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01CBA" w:rsidRPr="00B54721" w14:paraId="1C5B19CA" w14:textId="77777777" w:rsidTr="00A952AE">
        <w:tc>
          <w:tcPr>
            <w:tcW w:w="1134" w:type="dxa"/>
            <w:vAlign w:val="center"/>
          </w:tcPr>
          <w:p w14:paraId="1AFD59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tcPr>
          <w:p w14:paraId="046E73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поздравительную открытку</w:t>
            </w:r>
          </w:p>
        </w:tc>
      </w:tr>
      <w:tr w:rsidR="00001CBA" w:rsidRPr="00B54721" w14:paraId="3A0414B7" w14:textId="77777777" w:rsidTr="00A952AE">
        <w:tc>
          <w:tcPr>
            <w:tcW w:w="1134" w:type="dxa"/>
            <w:vAlign w:val="center"/>
          </w:tcPr>
          <w:p w14:paraId="6DF925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tcPr>
          <w:p w14:paraId="0A109A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Однородные члены предложения</w:t>
            </w:r>
          </w:p>
        </w:tc>
      </w:tr>
      <w:tr w:rsidR="00001CBA" w:rsidRPr="00B54721" w14:paraId="06785EAD" w14:textId="77777777" w:rsidTr="00A952AE">
        <w:tc>
          <w:tcPr>
            <w:tcW w:w="1134" w:type="dxa"/>
            <w:vAlign w:val="center"/>
          </w:tcPr>
          <w:p w14:paraId="499B7F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tcPr>
          <w:p w14:paraId="6D80EF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Однородные члены предложения с союзами и, а, но</w:t>
            </w:r>
          </w:p>
        </w:tc>
      </w:tr>
      <w:tr w:rsidR="00001CBA" w:rsidRPr="00B54721" w14:paraId="3158611D" w14:textId="77777777" w:rsidTr="00A952AE">
        <w:tc>
          <w:tcPr>
            <w:tcW w:w="1134" w:type="dxa"/>
            <w:vAlign w:val="center"/>
          </w:tcPr>
          <w:p w14:paraId="52D4D2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tcPr>
          <w:p w14:paraId="49A09A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Однородные члены предложения без союзов</w:t>
            </w:r>
          </w:p>
        </w:tc>
      </w:tr>
      <w:tr w:rsidR="00001CBA" w:rsidRPr="00B54721" w14:paraId="0EE96081" w14:textId="77777777" w:rsidTr="00A952AE">
        <w:tc>
          <w:tcPr>
            <w:tcW w:w="1134" w:type="dxa"/>
            <w:vAlign w:val="center"/>
          </w:tcPr>
          <w:p w14:paraId="26925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tcPr>
          <w:p w14:paraId="56BF95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01CBA" w:rsidRPr="00B54721" w14:paraId="288FBD78" w14:textId="77777777" w:rsidTr="00A952AE">
        <w:tc>
          <w:tcPr>
            <w:tcW w:w="1134" w:type="dxa"/>
            <w:vAlign w:val="center"/>
          </w:tcPr>
          <w:p w14:paraId="2A27EF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tcPr>
          <w:p w14:paraId="5922D6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знаками препинания в предложениях с однородными членами, соединенными повторяющимися союзами и, или</w:t>
            </w:r>
          </w:p>
        </w:tc>
      </w:tr>
      <w:tr w:rsidR="00001CBA" w:rsidRPr="00B54721" w14:paraId="6C358E60" w14:textId="77777777" w:rsidTr="00A952AE">
        <w:tc>
          <w:tcPr>
            <w:tcW w:w="1134" w:type="dxa"/>
            <w:vAlign w:val="center"/>
          </w:tcPr>
          <w:p w14:paraId="2D6471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tcPr>
          <w:p w14:paraId="015670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отработка темы</w:t>
            </w:r>
          </w:p>
        </w:tc>
      </w:tr>
      <w:tr w:rsidR="00001CBA" w:rsidRPr="00B54721" w14:paraId="41B9CF48" w14:textId="77777777" w:rsidTr="00A952AE">
        <w:tc>
          <w:tcPr>
            <w:tcW w:w="1134" w:type="dxa"/>
            <w:vAlign w:val="center"/>
          </w:tcPr>
          <w:p w14:paraId="5DA3F7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tcPr>
          <w:p w14:paraId="766953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отработка темы</w:t>
            </w:r>
          </w:p>
        </w:tc>
      </w:tr>
      <w:tr w:rsidR="00001CBA" w:rsidRPr="00B54721" w14:paraId="55AA7436" w14:textId="77777777" w:rsidTr="00A952AE">
        <w:tc>
          <w:tcPr>
            <w:tcW w:w="1134" w:type="dxa"/>
            <w:vAlign w:val="center"/>
          </w:tcPr>
          <w:p w14:paraId="1051D2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tcPr>
          <w:p w14:paraId="2E10CD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w:t>
            </w:r>
          </w:p>
        </w:tc>
      </w:tr>
      <w:tr w:rsidR="00001CBA" w:rsidRPr="00B54721" w14:paraId="1CF6A052" w14:textId="77777777" w:rsidTr="00A952AE">
        <w:tc>
          <w:tcPr>
            <w:tcW w:w="1134" w:type="dxa"/>
            <w:vAlign w:val="center"/>
          </w:tcPr>
          <w:p w14:paraId="07391B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tcPr>
          <w:p w14:paraId="34D651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общее значение, вопросы, употребление в речи</w:t>
            </w:r>
          </w:p>
        </w:tc>
      </w:tr>
      <w:tr w:rsidR="00001CBA" w:rsidRPr="00B54721" w14:paraId="0A3EDE1F" w14:textId="77777777" w:rsidTr="00A952AE">
        <w:tc>
          <w:tcPr>
            <w:tcW w:w="1134" w:type="dxa"/>
            <w:vAlign w:val="center"/>
          </w:tcPr>
          <w:p w14:paraId="3C712E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tcPr>
          <w:p w14:paraId="5D11AD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мужского, женского и среднего рода</w:t>
            </w:r>
          </w:p>
        </w:tc>
      </w:tr>
      <w:tr w:rsidR="00001CBA" w:rsidRPr="00B54721" w14:paraId="17AA1971" w14:textId="77777777" w:rsidTr="00A952AE">
        <w:tc>
          <w:tcPr>
            <w:tcW w:w="1134" w:type="dxa"/>
            <w:vAlign w:val="center"/>
          </w:tcPr>
          <w:p w14:paraId="28DBFC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tcPr>
          <w:p w14:paraId="1A750E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Род имен существительных</w:t>
            </w:r>
          </w:p>
        </w:tc>
      </w:tr>
      <w:tr w:rsidR="00001CBA" w:rsidRPr="00B54721" w14:paraId="2DFA01D7" w14:textId="77777777" w:rsidTr="00A952AE">
        <w:tc>
          <w:tcPr>
            <w:tcW w:w="1134" w:type="dxa"/>
            <w:vAlign w:val="center"/>
          </w:tcPr>
          <w:p w14:paraId="739EC7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tcPr>
          <w:p w14:paraId="2D54EC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текста с опорой на коллективно составленный план</w:t>
            </w:r>
          </w:p>
        </w:tc>
      </w:tr>
      <w:tr w:rsidR="00001CBA" w:rsidRPr="00B54721" w14:paraId="761D09A1" w14:textId="77777777" w:rsidTr="00A952AE">
        <w:tc>
          <w:tcPr>
            <w:tcW w:w="1134" w:type="dxa"/>
            <w:vAlign w:val="center"/>
          </w:tcPr>
          <w:p w14:paraId="6B2573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tcPr>
          <w:p w14:paraId="16DEA2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Число имен существительных</w:t>
            </w:r>
          </w:p>
        </w:tc>
      </w:tr>
      <w:tr w:rsidR="00001CBA" w:rsidRPr="00B54721" w14:paraId="5D0935FA" w14:textId="77777777" w:rsidTr="00A952AE">
        <w:tc>
          <w:tcPr>
            <w:tcW w:w="1134" w:type="dxa"/>
            <w:vAlign w:val="center"/>
          </w:tcPr>
          <w:p w14:paraId="530753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tcPr>
          <w:p w14:paraId="5B2607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единственного и множественного числа</w:t>
            </w:r>
          </w:p>
        </w:tc>
      </w:tr>
      <w:tr w:rsidR="00001CBA" w:rsidRPr="00B54721" w14:paraId="21B89F3B" w14:textId="77777777" w:rsidTr="00A952AE">
        <w:tc>
          <w:tcPr>
            <w:tcW w:w="1134" w:type="dxa"/>
            <w:vAlign w:val="center"/>
          </w:tcPr>
          <w:p w14:paraId="45689F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tcPr>
          <w:p w14:paraId="59BF7A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существительных по числам</w:t>
            </w:r>
          </w:p>
        </w:tc>
      </w:tr>
      <w:tr w:rsidR="00001CBA" w:rsidRPr="00B54721" w14:paraId="6E4D870F" w14:textId="77777777" w:rsidTr="00A952AE">
        <w:tc>
          <w:tcPr>
            <w:tcW w:w="1134" w:type="dxa"/>
            <w:vAlign w:val="center"/>
          </w:tcPr>
          <w:p w14:paraId="42C161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tcPr>
          <w:p w14:paraId="0FCAB3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Мягкий знак после шипящих на конце имен существительных</w:t>
            </w:r>
          </w:p>
        </w:tc>
      </w:tr>
      <w:tr w:rsidR="00001CBA" w:rsidRPr="00B54721" w14:paraId="1DF7CDFB" w14:textId="77777777" w:rsidTr="00A952AE">
        <w:tc>
          <w:tcPr>
            <w:tcW w:w="1134" w:type="dxa"/>
            <w:vAlign w:val="center"/>
          </w:tcPr>
          <w:p w14:paraId="2F432E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tcPr>
          <w:p w14:paraId="3F5AEB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Закрепляем правило "Мягкий знак после шипящих на конце имен существительных"</w:t>
            </w:r>
          </w:p>
        </w:tc>
      </w:tr>
      <w:tr w:rsidR="00001CBA" w:rsidRPr="00B54721" w14:paraId="5E6B4828" w14:textId="77777777" w:rsidTr="00A952AE">
        <w:tc>
          <w:tcPr>
            <w:tcW w:w="1134" w:type="dxa"/>
            <w:vAlign w:val="center"/>
          </w:tcPr>
          <w:p w14:paraId="46A5C6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tcPr>
          <w:p w14:paraId="60BD6F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правило "Мягкий знак после шипящих на конце имен существительных"</w:t>
            </w:r>
          </w:p>
        </w:tc>
      </w:tr>
      <w:tr w:rsidR="00001CBA" w:rsidRPr="00B54721" w14:paraId="1E06C865" w14:textId="77777777" w:rsidTr="00A952AE">
        <w:tc>
          <w:tcPr>
            <w:tcW w:w="1134" w:type="dxa"/>
            <w:vAlign w:val="center"/>
          </w:tcPr>
          <w:p w14:paraId="54BC0B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tcPr>
          <w:p w14:paraId="4D0D9B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текста с использованием коллективно составленного плана</w:t>
            </w:r>
          </w:p>
        </w:tc>
      </w:tr>
      <w:tr w:rsidR="00001CBA" w:rsidRPr="00B54721" w14:paraId="51F87C33" w14:textId="77777777" w:rsidTr="00A952AE">
        <w:tc>
          <w:tcPr>
            <w:tcW w:w="1134" w:type="dxa"/>
            <w:vAlign w:val="center"/>
          </w:tcPr>
          <w:p w14:paraId="054283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78</w:t>
            </w:r>
          </w:p>
        </w:tc>
        <w:tc>
          <w:tcPr>
            <w:tcW w:w="7937" w:type="dxa"/>
          </w:tcPr>
          <w:p w14:paraId="63B280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w:t>
            </w:r>
          </w:p>
        </w:tc>
      </w:tr>
      <w:tr w:rsidR="00001CBA" w:rsidRPr="00B54721" w14:paraId="77F61C73" w14:textId="77777777" w:rsidTr="00A952AE">
        <w:tc>
          <w:tcPr>
            <w:tcW w:w="1134" w:type="dxa"/>
            <w:vAlign w:val="center"/>
          </w:tcPr>
          <w:p w14:paraId="44C198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tcPr>
          <w:p w14:paraId="51F9D1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именительный падеж</w:t>
            </w:r>
          </w:p>
        </w:tc>
      </w:tr>
      <w:tr w:rsidR="00001CBA" w:rsidRPr="00B54721" w14:paraId="61F34F97" w14:textId="77777777" w:rsidTr="00A952AE">
        <w:tc>
          <w:tcPr>
            <w:tcW w:w="1134" w:type="dxa"/>
            <w:vAlign w:val="center"/>
          </w:tcPr>
          <w:p w14:paraId="37AE54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tcPr>
          <w:p w14:paraId="35FDBA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родительный падеж</w:t>
            </w:r>
          </w:p>
        </w:tc>
      </w:tr>
      <w:tr w:rsidR="00001CBA" w:rsidRPr="00B54721" w14:paraId="16F30183" w14:textId="77777777" w:rsidTr="00A952AE">
        <w:tc>
          <w:tcPr>
            <w:tcW w:w="1134" w:type="dxa"/>
            <w:vAlign w:val="center"/>
          </w:tcPr>
          <w:p w14:paraId="4E4131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tcPr>
          <w:p w14:paraId="3623D0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дательный падеж</w:t>
            </w:r>
          </w:p>
        </w:tc>
      </w:tr>
      <w:tr w:rsidR="00001CBA" w:rsidRPr="00B54721" w14:paraId="449C9D8E" w14:textId="77777777" w:rsidTr="00A952AE">
        <w:tc>
          <w:tcPr>
            <w:tcW w:w="1134" w:type="dxa"/>
            <w:vAlign w:val="center"/>
          </w:tcPr>
          <w:p w14:paraId="038DBB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tcPr>
          <w:p w14:paraId="6F5C57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винительный падеж</w:t>
            </w:r>
          </w:p>
        </w:tc>
      </w:tr>
      <w:tr w:rsidR="00001CBA" w:rsidRPr="00B54721" w14:paraId="4557C9D4" w14:textId="77777777" w:rsidTr="00A952AE">
        <w:tc>
          <w:tcPr>
            <w:tcW w:w="1134" w:type="dxa"/>
            <w:vAlign w:val="center"/>
          </w:tcPr>
          <w:p w14:paraId="475527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tcPr>
          <w:p w14:paraId="28D66E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творительный падеж</w:t>
            </w:r>
          </w:p>
        </w:tc>
      </w:tr>
      <w:tr w:rsidR="00001CBA" w:rsidRPr="00B54721" w14:paraId="2577D3A9" w14:textId="77777777" w:rsidTr="00A952AE">
        <w:tc>
          <w:tcPr>
            <w:tcW w:w="1134" w:type="dxa"/>
            <w:vAlign w:val="center"/>
          </w:tcPr>
          <w:p w14:paraId="53E6AF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tcPr>
          <w:p w14:paraId="53EC25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предложный падеж</w:t>
            </w:r>
          </w:p>
        </w:tc>
      </w:tr>
      <w:tr w:rsidR="00001CBA" w:rsidRPr="00B54721" w14:paraId="4AC78310" w14:textId="77777777" w:rsidTr="00A952AE">
        <w:tc>
          <w:tcPr>
            <w:tcW w:w="1134" w:type="dxa"/>
            <w:vAlign w:val="center"/>
          </w:tcPr>
          <w:p w14:paraId="00FFB6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tcPr>
          <w:p w14:paraId="6D1146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существительных по падежам и числам (склонение)</w:t>
            </w:r>
          </w:p>
        </w:tc>
      </w:tr>
      <w:tr w:rsidR="00001CBA" w:rsidRPr="00B54721" w14:paraId="7E16A477" w14:textId="77777777" w:rsidTr="00A952AE">
        <w:tc>
          <w:tcPr>
            <w:tcW w:w="1134" w:type="dxa"/>
            <w:vAlign w:val="center"/>
          </w:tcPr>
          <w:p w14:paraId="62FBDC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tcPr>
          <w:p w14:paraId="7346CC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Ключевые слова в тексте</w:t>
            </w:r>
          </w:p>
        </w:tc>
      </w:tr>
      <w:tr w:rsidR="00001CBA" w:rsidRPr="00B54721" w14:paraId="3C17FE13" w14:textId="77777777" w:rsidTr="00A952AE">
        <w:tc>
          <w:tcPr>
            <w:tcW w:w="1134" w:type="dxa"/>
            <w:vAlign w:val="center"/>
          </w:tcPr>
          <w:p w14:paraId="45B054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tcPr>
          <w:p w14:paraId="18B03C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План текста</w:t>
            </w:r>
          </w:p>
        </w:tc>
      </w:tr>
      <w:tr w:rsidR="00001CBA" w:rsidRPr="00B54721" w14:paraId="3FEDC9F5" w14:textId="77777777" w:rsidTr="00A952AE">
        <w:tc>
          <w:tcPr>
            <w:tcW w:w="1134" w:type="dxa"/>
            <w:vAlign w:val="center"/>
          </w:tcPr>
          <w:p w14:paraId="7F7AF4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tcPr>
          <w:p w14:paraId="2B0A29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плана текста</w:t>
            </w:r>
          </w:p>
        </w:tc>
      </w:tr>
      <w:tr w:rsidR="00001CBA" w:rsidRPr="00B54721" w14:paraId="3A71A7F5" w14:textId="77777777" w:rsidTr="00A952AE">
        <w:tc>
          <w:tcPr>
            <w:tcW w:w="1134" w:type="dxa"/>
            <w:vAlign w:val="center"/>
          </w:tcPr>
          <w:p w14:paraId="20699C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tcPr>
          <w:p w14:paraId="0EA065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Продолжаем учиться составлять план текста</w:t>
            </w:r>
          </w:p>
        </w:tc>
      </w:tr>
      <w:tr w:rsidR="00001CBA" w:rsidRPr="00B54721" w14:paraId="34B70AD6" w14:textId="77777777" w:rsidTr="00A952AE">
        <w:tc>
          <w:tcPr>
            <w:tcW w:w="1134" w:type="dxa"/>
            <w:vAlign w:val="center"/>
          </w:tcPr>
          <w:p w14:paraId="35452A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tcPr>
          <w:p w14:paraId="397ABD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текста с использованием коллективно составленного плана</w:t>
            </w:r>
          </w:p>
        </w:tc>
      </w:tr>
      <w:tr w:rsidR="00001CBA" w:rsidRPr="00B54721" w14:paraId="6E8A59C0" w14:textId="77777777" w:rsidTr="00A952AE">
        <w:tc>
          <w:tcPr>
            <w:tcW w:w="1134" w:type="dxa"/>
            <w:vAlign w:val="center"/>
          </w:tcPr>
          <w:p w14:paraId="6D2777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tcPr>
          <w:p w14:paraId="1E2AE4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1-го, 2-го, 3-го склонений</w:t>
            </w:r>
          </w:p>
        </w:tc>
      </w:tr>
      <w:tr w:rsidR="00001CBA" w:rsidRPr="00B54721" w14:paraId="3E4D761E" w14:textId="77777777" w:rsidTr="00A952AE">
        <w:tc>
          <w:tcPr>
            <w:tcW w:w="1134" w:type="dxa"/>
            <w:vAlign w:val="center"/>
          </w:tcPr>
          <w:p w14:paraId="4CA21C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tcPr>
          <w:p w14:paraId="022772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01CBA" w:rsidRPr="00B54721" w14:paraId="115D3728" w14:textId="77777777" w:rsidTr="00A952AE">
        <w:tc>
          <w:tcPr>
            <w:tcW w:w="1134" w:type="dxa"/>
            <w:vAlign w:val="center"/>
          </w:tcPr>
          <w:p w14:paraId="3CB92A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tcPr>
          <w:p w14:paraId="268D2F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окончаний имен существительных 1-го склонения</w:t>
            </w:r>
          </w:p>
        </w:tc>
      </w:tr>
      <w:tr w:rsidR="00001CBA" w:rsidRPr="00B54721" w14:paraId="2976462A" w14:textId="77777777" w:rsidTr="00A952AE">
        <w:tc>
          <w:tcPr>
            <w:tcW w:w="1134" w:type="dxa"/>
            <w:vAlign w:val="center"/>
          </w:tcPr>
          <w:p w14:paraId="4019AF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tcPr>
          <w:p w14:paraId="346533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01CBA" w:rsidRPr="00B54721" w14:paraId="25866F0D" w14:textId="77777777" w:rsidTr="00A952AE">
        <w:tc>
          <w:tcPr>
            <w:tcW w:w="1134" w:type="dxa"/>
            <w:vAlign w:val="center"/>
          </w:tcPr>
          <w:p w14:paraId="396E92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tcPr>
          <w:p w14:paraId="61FF98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окончаний имен существительных 2-го склонения</w:t>
            </w:r>
          </w:p>
        </w:tc>
      </w:tr>
      <w:tr w:rsidR="00001CBA" w:rsidRPr="00B54721" w14:paraId="26BF309E" w14:textId="77777777" w:rsidTr="00A952AE">
        <w:tc>
          <w:tcPr>
            <w:tcW w:w="1134" w:type="dxa"/>
            <w:vAlign w:val="center"/>
          </w:tcPr>
          <w:p w14:paraId="315F12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tcPr>
          <w:p w14:paraId="274540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01CBA" w:rsidRPr="00B54721" w14:paraId="0992E229" w14:textId="77777777" w:rsidTr="00A952AE">
        <w:tc>
          <w:tcPr>
            <w:tcW w:w="1134" w:type="dxa"/>
            <w:vAlign w:val="center"/>
          </w:tcPr>
          <w:p w14:paraId="0FB8F4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tcPr>
          <w:p w14:paraId="459894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окончаний имен существительных 3-го склонения</w:t>
            </w:r>
          </w:p>
        </w:tc>
      </w:tr>
      <w:tr w:rsidR="00001CBA" w:rsidRPr="00B54721" w14:paraId="053D8A62" w14:textId="77777777" w:rsidTr="00A952AE">
        <w:tc>
          <w:tcPr>
            <w:tcW w:w="1134" w:type="dxa"/>
            <w:vAlign w:val="center"/>
          </w:tcPr>
          <w:p w14:paraId="62FB01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tcPr>
          <w:p w14:paraId="52759E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текста с опорой на самостоятельно составленный план</w:t>
            </w:r>
          </w:p>
        </w:tc>
      </w:tr>
      <w:tr w:rsidR="00001CBA" w:rsidRPr="00B54721" w14:paraId="45EEE60E" w14:textId="77777777" w:rsidTr="00A952AE">
        <w:tc>
          <w:tcPr>
            <w:tcW w:w="1134" w:type="dxa"/>
            <w:vAlign w:val="center"/>
          </w:tcPr>
          <w:p w14:paraId="24F278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tcPr>
          <w:p w14:paraId="050257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окончаний имен существительных во множественном числе</w:t>
            </w:r>
          </w:p>
        </w:tc>
      </w:tr>
      <w:tr w:rsidR="00001CBA" w:rsidRPr="00B54721" w14:paraId="67B1AD7B" w14:textId="77777777" w:rsidTr="00A952AE">
        <w:tc>
          <w:tcPr>
            <w:tcW w:w="1134" w:type="dxa"/>
            <w:vAlign w:val="center"/>
          </w:tcPr>
          <w:p w14:paraId="78FC82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tcPr>
          <w:p w14:paraId="0A2FD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01CBA" w:rsidRPr="00B54721" w14:paraId="6C124293" w14:textId="77777777" w:rsidTr="00A952AE">
        <w:tc>
          <w:tcPr>
            <w:tcW w:w="1134" w:type="dxa"/>
            <w:vAlign w:val="center"/>
          </w:tcPr>
          <w:p w14:paraId="26592C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101</w:t>
            </w:r>
          </w:p>
        </w:tc>
        <w:tc>
          <w:tcPr>
            <w:tcW w:w="7937" w:type="dxa"/>
          </w:tcPr>
          <w:p w14:paraId="4619EF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окончаний имен существительных: обобщение</w:t>
            </w:r>
          </w:p>
        </w:tc>
      </w:tr>
      <w:tr w:rsidR="00001CBA" w:rsidRPr="00B54721" w14:paraId="55E6BCCD" w14:textId="77777777" w:rsidTr="00A952AE">
        <w:tc>
          <w:tcPr>
            <w:tcW w:w="1134" w:type="dxa"/>
            <w:vAlign w:val="center"/>
          </w:tcPr>
          <w:p w14:paraId="1390E1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tcPr>
          <w:p w14:paraId="38349F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01CBA" w:rsidRPr="00B54721" w14:paraId="07644C8B" w14:textId="77777777" w:rsidTr="00A952AE">
        <w:tc>
          <w:tcPr>
            <w:tcW w:w="1134" w:type="dxa"/>
            <w:vAlign w:val="center"/>
          </w:tcPr>
          <w:p w14:paraId="0FE5EF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tcPr>
          <w:p w14:paraId="032396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одушевленные и неодушевленные</w:t>
            </w:r>
          </w:p>
        </w:tc>
      </w:tr>
      <w:tr w:rsidR="00001CBA" w:rsidRPr="00B54721" w14:paraId="5E1FBDDF" w14:textId="77777777" w:rsidTr="00A952AE">
        <w:tc>
          <w:tcPr>
            <w:tcW w:w="1134" w:type="dxa"/>
            <w:vAlign w:val="center"/>
          </w:tcPr>
          <w:p w14:paraId="2DD921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tcPr>
          <w:p w14:paraId="7DF293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об имени существительном</w:t>
            </w:r>
          </w:p>
        </w:tc>
      </w:tr>
      <w:tr w:rsidR="00001CBA" w:rsidRPr="00B54721" w14:paraId="58107492" w14:textId="77777777" w:rsidTr="00A952AE">
        <w:tc>
          <w:tcPr>
            <w:tcW w:w="1134" w:type="dxa"/>
            <w:vAlign w:val="center"/>
          </w:tcPr>
          <w:p w14:paraId="02C3EC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tcPr>
          <w:p w14:paraId="316057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w:t>
            </w:r>
          </w:p>
        </w:tc>
      </w:tr>
      <w:tr w:rsidR="00001CBA" w:rsidRPr="00B54721" w14:paraId="1C709392" w14:textId="77777777" w:rsidTr="00A952AE">
        <w:tc>
          <w:tcPr>
            <w:tcW w:w="1134" w:type="dxa"/>
            <w:vAlign w:val="center"/>
          </w:tcPr>
          <w:p w14:paraId="0A54E5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tcPr>
          <w:p w14:paraId="75E2E4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w:t>
            </w:r>
          </w:p>
        </w:tc>
      </w:tr>
      <w:tr w:rsidR="00001CBA" w:rsidRPr="00B54721" w14:paraId="7E915F85" w14:textId="77777777" w:rsidTr="00A952AE">
        <w:tc>
          <w:tcPr>
            <w:tcW w:w="1134" w:type="dxa"/>
            <w:vAlign w:val="center"/>
          </w:tcPr>
          <w:p w14:paraId="25DA0E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tcPr>
          <w:p w14:paraId="3972A7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5AD9A641" w14:textId="77777777" w:rsidTr="00A952AE">
        <w:tc>
          <w:tcPr>
            <w:tcW w:w="1134" w:type="dxa"/>
            <w:vAlign w:val="center"/>
          </w:tcPr>
          <w:p w14:paraId="2A0A79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tcPr>
          <w:p w14:paraId="6ED41F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4EAFF29D" w14:textId="77777777" w:rsidTr="00A952AE">
        <w:tc>
          <w:tcPr>
            <w:tcW w:w="1134" w:type="dxa"/>
            <w:vAlign w:val="center"/>
          </w:tcPr>
          <w:p w14:paraId="6ACBFF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tcPr>
          <w:p w14:paraId="2F2237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01CBA" w:rsidRPr="00B54721" w14:paraId="74AD30DD" w14:textId="77777777" w:rsidTr="00A952AE">
        <w:tc>
          <w:tcPr>
            <w:tcW w:w="1134" w:type="dxa"/>
            <w:vAlign w:val="center"/>
          </w:tcPr>
          <w:p w14:paraId="4EFB5D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tcPr>
          <w:p w14:paraId="1C5144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Лексическое значение слова</w:t>
            </w:r>
          </w:p>
        </w:tc>
      </w:tr>
      <w:tr w:rsidR="00001CBA" w:rsidRPr="00B54721" w14:paraId="691C4B64" w14:textId="77777777" w:rsidTr="00A952AE">
        <w:tc>
          <w:tcPr>
            <w:tcW w:w="1134" w:type="dxa"/>
            <w:vAlign w:val="center"/>
          </w:tcPr>
          <w:p w14:paraId="333895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tcPr>
          <w:p w14:paraId="1CD316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Работаем с толковыми словарями</w:t>
            </w:r>
          </w:p>
        </w:tc>
      </w:tr>
      <w:tr w:rsidR="00001CBA" w:rsidRPr="00B54721" w14:paraId="144B991E" w14:textId="77777777" w:rsidTr="00A952AE">
        <w:tc>
          <w:tcPr>
            <w:tcW w:w="1134" w:type="dxa"/>
            <w:vAlign w:val="center"/>
          </w:tcPr>
          <w:p w14:paraId="7D8529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tcPr>
          <w:p w14:paraId="789201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общее значение, вопросы, употребление в речи</w:t>
            </w:r>
          </w:p>
        </w:tc>
      </w:tr>
      <w:tr w:rsidR="00001CBA" w:rsidRPr="00B54721" w14:paraId="65771C71" w14:textId="77777777" w:rsidTr="00A952AE">
        <w:tc>
          <w:tcPr>
            <w:tcW w:w="1134" w:type="dxa"/>
            <w:vAlign w:val="center"/>
          </w:tcPr>
          <w:p w14:paraId="333DD4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tcPr>
          <w:p w14:paraId="6604E9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Зависимость формы имени прилагательного от формы имени существительного</w:t>
            </w:r>
          </w:p>
        </w:tc>
      </w:tr>
      <w:tr w:rsidR="00001CBA" w:rsidRPr="00B54721" w14:paraId="33ECFCCA" w14:textId="77777777" w:rsidTr="00A952AE">
        <w:tc>
          <w:tcPr>
            <w:tcW w:w="1134" w:type="dxa"/>
            <w:vAlign w:val="center"/>
          </w:tcPr>
          <w:p w14:paraId="258B03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tcPr>
          <w:p w14:paraId="610C67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прилагательных по родам</w:t>
            </w:r>
          </w:p>
        </w:tc>
      </w:tr>
      <w:tr w:rsidR="00001CBA" w:rsidRPr="00B54721" w14:paraId="16E88D07" w14:textId="77777777" w:rsidTr="00A952AE">
        <w:tc>
          <w:tcPr>
            <w:tcW w:w="1134" w:type="dxa"/>
            <w:vAlign w:val="center"/>
          </w:tcPr>
          <w:p w14:paraId="25AA9B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tcPr>
          <w:p w14:paraId="1D1057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прилагательных по числам</w:t>
            </w:r>
          </w:p>
        </w:tc>
      </w:tr>
      <w:tr w:rsidR="00001CBA" w:rsidRPr="00B54721" w14:paraId="665C66DE" w14:textId="77777777" w:rsidTr="00A952AE">
        <w:tc>
          <w:tcPr>
            <w:tcW w:w="1134" w:type="dxa"/>
            <w:vAlign w:val="center"/>
          </w:tcPr>
          <w:p w14:paraId="727710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tcPr>
          <w:p w14:paraId="5CB9FE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прилагательных по падежам</w:t>
            </w:r>
          </w:p>
        </w:tc>
      </w:tr>
      <w:tr w:rsidR="00001CBA" w:rsidRPr="00B54721" w14:paraId="324DC2BE" w14:textId="77777777" w:rsidTr="00A952AE">
        <w:tc>
          <w:tcPr>
            <w:tcW w:w="1134" w:type="dxa"/>
            <w:vAlign w:val="center"/>
          </w:tcPr>
          <w:p w14:paraId="01E34F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tcPr>
          <w:p w14:paraId="0872AC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Склонение имен прилагательных</w:t>
            </w:r>
          </w:p>
        </w:tc>
      </w:tr>
      <w:tr w:rsidR="00001CBA" w:rsidRPr="00B54721" w14:paraId="3F4F0F11" w14:textId="77777777" w:rsidTr="00A952AE">
        <w:tc>
          <w:tcPr>
            <w:tcW w:w="1134" w:type="dxa"/>
            <w:vAlign w:val="center"/>
          </w:tcPr>
          <w:p w14:paraId="6C34C8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tcPr>
          <w:p w14:paraId="3FEE98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01CBA" w:rsidRPr="00B54721" w14:paraId="5428ED28" w14:textId="77777777" w:rsidTr="00A952AE">
        <w:tc>
          <w:tcPr>
            <w:tcW w:w="1134" w:type="dxa"/>
            <w:vAlign w:val="center"/>
          </w:tcPr>
          <w:p w14:paraId="5701DA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tcPr>
          <w:p w14:paraId="7D201D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01CBA" w:rsidRPr="00B54721" w14:paraId="758012E5" w14:textId="77777777" w:rsidTr="00A952AE">
        <w:tc>
          <w:tcPr>
            <w:tcW w:w="1134" w:type="dxa"/>
            <w:vAlign w:val="center"/>
          </w:tcPr>
          <w:p w14:paraId="411EEC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tcPr>
          <w:p w14:paraId="5A5B23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01CBA" w:rsidRPr="00B54721" w14:paraId="52AB6851" w14:textId="77777777" w:rsidTr="00A952AE">
        <w:tc>
          <w:tcPr>
            <w:tcW w:w="1134" w:type="dxa"/>
            <w:vAlign w:val="center"/>
          </w:tcPr>
          <w:p w14:paraId="4D61DC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tcPr>
          <w:p w14:paraId="3E5B61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Значения имен прилагательных</w:t>
            </w:r>
          </w:p>
        </w:tc>
      </w:tr>
      <w:tr w:rsidR="00001CBA" w:rsidRPr="00B54721" w14:paraId="7082AEEA" w14:textId="77777777" w:rsidTr="00A952AE">
        <w:tc>
          <w:tcPr>
            <w:tcW w:w="1134" w:type="dxa"/>
            <w:vAlign w:val="center"/>
          </w:tcPr>
          <w:p w14:paraId="14CDC0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tcPr>
          <w:p w14:paraId="344C5C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значениями имен прилагательных</w:t>
            </w:r>
          </w:p>
        </w:tc>
      </w:tr>
      <w:tr w:rsidR="00001CBA" w:rsidRPr="00B54721" w14:paraId="4900F93F" w14:textId="77777777" w:rsidTr="00A952AE">
        <w:tc>
          <w:tcPr>
            <w:tcW w:w="1134" w:type="dxa"/>
            <w:vAlign w:val="center"/>
          </w:tcPr>
          <w:p w14:paraId="607D47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123</w:t>
            </w:r>
          </w:p>
        </w:tc>
        <w:tc>
          <w:tcPr>
            <w:tcW w:w="7937" w:type="dxa"/>
          </w:tcPr>
          <w:p w14:paraId="4135D3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Значения имен прилагательных: обобщение</w:t>
            </w:r>
          </w:p>
        </w:tc>
      </w:tr>
      <w:tr w:rsidR="00001CBA" w:rsidRPr="00B54721" w14:paraId="56640D14" w14:textId="77777777" w:rsidTr="00A952AE">
        <w:tc>
          <w:tcPr>
            <w:tcW w:w="1134" w:type="dxa"/>
            <w:vAlign w:val="center"/>
          </w:tcPr>
          <w:p w14:paraId="4566D4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tcPr>
          <w:p w14:paraId="1500AF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Написание текста по заданному плану</w:t>
            </w:r>
          </w:p>
        </w:tc>
      </w:tr>
      <w:tr w:rsidR="00001CBA" w:rsidRPr="00B54721" w14:paraId="5D59BFD1" w14:textId="77777777" w:rsidTr="00A952AE">
        <w:tc>
          <w:tcPr>
            <w:tcW w:w="1134" w:type="dxa"/>
            <w:vAlign w:val="center"/>
          </w:tcPr>
          <w:p w14:paraId="5756A3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tcPr>
          <w:p w14:paraId="31C7E9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 написании окончаний имен прилагательных</w:t>
            </w:r>
          </w:p>
        </w:tc>
      </w:tr>
      <w:tr w:rsidR="00001CBA" w:rsidRPr="00B54721" w14:paraId="496D6B63" w14:textId="77777777" w:rsidTr="00A952AE">
        <w:tc>
          <w:tcPr>
            <w:tcW w:w="1134" w:type="dxa"/>
            <w:vAlign w:val="center"/>
          </w:tcPr>
          <w:p w14:paraId="57208C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tcPr>
          <w:p w14:paraId="16CCC9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01CBA" w:rsidRPr="00B54721" w14:paraId="72F9CAB3" w14:textId="77777777" w:rsidTr="00A952AE">
        <w:tc>
          <w:tcPr>
            <w:tcW w:w="1134" w:type="dxa"/>
            <w:vAlign w:val="center"/>
          </w:tcPr>
          <w:p w14:paraId="05BDA0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tcPr>
          <w:p w14:paraId="56C587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w:t>
            </w:r>
          </w:p>
        </w:tc>
      </w:tr>
      <w:tr w:rsidR="00001CBA" w:rsidRPr="00B54721" w14:paraId="476B427D" w14:textId="77777777" w:rsidTr="00A952AE">
        <w:tc>
          <w:tcPr>
            <w:tcW w:w="1134" w:type="dxa"/>
            <w:vAlign w:val="center"/>
          </w:tcPr>
          <w:p w14:paraId="73E235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tcPr>
          <w:p w14:paraId="483229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01CBA" w:rsidRPr="00B54721" w14:paraId="2A4B49B6" w14:textId="77777777" w:rsidTr="00A952AE">
        <w:tc>
          <w:tcPr>
            <w:tcW w:w="1134" w:type="dxa"/>
            <w:vAlign w:val="center"/>
          </w:tcPr>
          <w:p w14:paraId="78E288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tcPr>
          <w:p w14:paraId="25A447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значениями слов в тексте</w:t>
            </w:r>
          </w:p>
        </w:tc>
      </w:tr>
      <w:tr w:rsidR="00001CBA" w:rsidRPr="00B54721" w14:paraId="2E592699" w14:textId="77777777" w:rsidTr="00A952AE">
        <w:tc>
          <w:tcPr>
            <w:tcW w:w="1134" w:type="dxa"/>
            <w:vAlign w:val="center"/>
          </w:tcPr>
          <w:p w14:paraId="2557A6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tcPr>
          <w:p w14:paraId="2E8B3A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Прямое и переносное значение слова</w:t>
            </w:r>
          </w:p>
        </w:tc>
      </w:tr>
      <w:tr w:rsidR="00001CBA" w:rsidRPr="00B54721" w14:paraId="5E27836B" w14:textId="77777777" w:rsidTr="00A952AE">
        <w:tc>
          <w:tcPr>
            <w:tcW w:w="1134" w:type="dxa"/>
            <w:vAlign w:val="center"/>
          </w:tcPr>
          <w:p w14:paraId="2D2A8F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tcPr>
          <w:p w14:paraId="54CD2C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Устаревшие слова (наблюдение)</w:t>
            </w:r>
          </w:p>
        </w:tc>
      </w:tr>
      <w:tr w:rsidR="00001CBA" w:rsidRPr="00B54721" w14:paraId="4EF6B179" w14:textId="77777777" w:rsidTr="00A952AE">
        <w:tc>
          <w:tcPr>
            <w:tcW w:w="1134" w:type="dxa"/>
            <w:vAlign w:val="center"/>
          </w:tcPr>
          <w:p w14:paraId="2CE976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tcPr>
          <w:p w14:paraId="137372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жанром объявления</w:t>
            </w:r>
          </w:p>
        </w:tc>
      </w:tr>
      <w:tr w:rsidR="00001CBA" w:rsidRPr="00B54721" w14:paraId="2D6A0D85" w14:textId="77777777" w:rsidTr="00A952AE">
        <w:tc>
          <w:tcPr>
            <w:tcW w:w="1134" w:type="dxa"/>
            <w:vAlign w:val="center"/>
          </w:tcPr>
          <w:p w14:paraId="690353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tcPr>
          <w:p w14:paraId="3FA4B9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Местоимение (общее представление)</w:t>
            </w:r>
          </w:p>
        </w:tc>
      </w:tr>
      <w:tr w:rsidR="00001CBA" w:rsidRPr="00B54721" w14:paraId="6E3D4693" w14:textId="77777777" w:rsidTr="00A952AE">
        <w:tc>
          <w:tcPr>
            <w:tcW w:w="1134" w:type="dxa"/>
            <w:vAlign w:val="center"/>
          </w:tcPr>
          <w:p w14:paraId="589584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tcPr>
          <w:p w14:paraId="7B0447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местоимения</w:t>
            </w:r>
          </w:p>
        </w:tc>
      </w:tr>
      <w:tr w:rsidR="00001CBA" w:rsidRPr="00B54721" w14:paraId="44FE03E2" w14:textId="77777777" w:rsidTr="00A952AE">
        <w:tc>
          <w:tcPr>
            <w:tcW w:w="1134" w:type="dxa"/>
            <w:vAlign w:val="center"/>
          </w:tcPr>
          <w:p w14:paraId="3FC97A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tcPr>
          <w:p w14:paraId="2F5E05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Как изменяются личные местоимения</w:t>
            </w:r>
          </w:p>
        </w:tc>
      </w:tr>
      <w:tr w:rsidR="00001CBA" w:rsidRPr="00B54721" w14:paraId="262E2F42" w14:textId="77777777" w:rsidTr="00A952AE">
        <w:tc>
          <w:tcPr>
            <w:tcW w:w="1134" w:type="dxa"/>
            <w:vAlign w:val="center"/>
          </w:tcPr>
          <w:p w14:paraId="5FE7D5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tcPr>
          <w:p w14:paraId="5BFD79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Употребление личных местоимений в речи</w:t>
            </w:r>
          </w:p>
        </w:tc>
      </w:tr>
      <w:tr w:rsidR="00001CBA" w:rsidRPr="00B54721" w14:paraId="2FB10BB3" w14:textId="77777777" w:rsidTr="00A952AE">
        <w:tc>
          <w:tcPr>
            <w:tcW w:w="1134" w:type="dxa"/>
            <w:vAlign w:val="center"/>
          </w:tcPr>
          <w:p w14:paraId="54D7C0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137</w:t>
            </w:r>
          </w:p>
        </w:tc>
        <w:tc>
          <w:tcPr>
            <w:tcW w:w="7937" w:type="dxa"/>
          </w:tcPr>
          <w:p w14:paraId="7402EF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01CBA" w:rsidRPr="00B54721" w14:paraId="06E10BCD" w14:textId="77777777" w:rsidTr="00A952AE">
        <w:tc>
          <w:tcPr>
            <w:tcW w:w="1134" w:type="dxa"/>
            <w:vAlign w:val="center"/>
          </w:tcPr>
          <w:p w14:paraId="361A9B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138</w:t>
            </w:r>
          </w:p>
        </w:tc>
        <w:tc>
          <w:tcPr>
            <w:tcW w:w="7937" w:type="dxa"/>
          </w:tcPr>
          <w:p w14:paraId="35D351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местоимений с предлогами</w:t>
            </w:r>
          </w:p>
        </w:tc>
      </w:tr>
      <w:tr w:rsidR="00001CBA" w:rsidRPr="00B54721" w14:paraId="22DFA5BE" w14:textId="77777777" w:rsidTr="00A952AE">
        <w:tc>
          <w:tcPr>
            <w:tcW w:w="1134" w:type="dxa"/>
            <w:vAlign w:val="center"/>
          </w:tcPr>
          <w:p w14:paraId="028E5B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139</w:t>
            </w:r>
          </w:p>
        </w:tc>
        <w:tc>
          <w:tcPr>
            <w:tcW w:w="7937" w:type="dxa"/>
          </w:tcPr>
          <w:p w14:paraId="2A4B39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местоимений</w:t>
            </w:r>
          </w:p>
        </w:tc>
      </w:tr>
      <w:tr w:rsidR="00001CBA" w:rsidRPr="00B54721" w14:paraId="48114338" w14:textId="77777777" w:rsidTr="00A952AE">
        <w:tc>
          <w:tcPr>
            <w:tcW w:w="1134" w:type="dxa"/>
            <w:vAlign w:val="center"/>
          </w:tcPr>
          <w:p w14:paraId="78E626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140</w:t>
            </w:r>
          </w:p>
        </w:tc>
        <w:tc>
          <w:tcPr>
            <w:tcW w:w="7937" w:type="dxa"/>
          </w:tcPr>
          <w:p w14:paraId="306259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связью предложений в тексте</w:t>
            </w:r>
          </w:p>
        </w:tc>
      </w:tr>
      <w:tr w:rsidR="00001CBA" w:rsidRPr="00B54721" w14:paraId="10B13464" w14:textId="77777777" w:rsidTr="00A952AE">
        <w:tc>
          <w:tcPr>
            <w:tcW w:w="1134" w:type="dxa"/>
            <w:vAlign w:val="center"/>
          </w:tcPr>
          <w:p w14:paraId="594C97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141</w:t>
            </w:r>
          </w:p>
        </w:tc>
        <w:tc>
          <w:tcPr>
            <w:tcW w:w="7937" w:type="dxa"/>
          </w:tcPr>
          <w:p w14:paraId="6A5D19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01CBA" w:rsidRPr="00B54721" w14:paraId="6024AFC4" w14:textId="77777777" w:rsidTr="00A952AE">
        <w:tc>
          <w:tcPr>
            <w:tcW w:w="1134" w:type="dxa"/>
            <w:vAlign w:val="center"/>
          </w:tcPr>
          <w:p w14:paraId="793393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142</w:t>
            </w:r>
          </w:p>
        </w:tc>
        <w:tc>
          <w:tcPr>
            <w:tcW w:w="7937" w:type="dxa"/>
          </w:tcPr>
          <w:p w14:paraId="4ABA17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связью предложений в тексте с помощью союзов и, а, но</w:t>
            </w:r>
          </w:p>
        </w:tc>
      </w:tr>
      <w:tr w:rsidR="00001CBA" w:rsidRPr="00B54721" w14:paraId="3D43B332" w14:textId="77777777" w:rsidTr="00A952AE">
        <w:tc>
          <w:tcPr>
            <w:tcW w:w="1134" w:type="dxa"/>
            <w:vAlign w:val="center"/>
          </w:tcPr>
          <w:p w14:paraId="7A77CE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143</w:t>
            </w:r>
          </w:p>
        </w:tc>
        <w:tc>
          <w:tcPr>
            <w:tcW w:w="7937" w:type="dxa"/>
          </w:tcPr>
          <w:p w14:paraId="6134AF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собственных текстов-повествований</w:t>
            </w:r>
          </w:p>
        </w:tc>
      </w:tr>
      <w:tr w:rsidR="00001CBA" w:rsidRPr="00B54721" w14:paraId="7A44597D" w14:textId="77777777" w:rsidTr="00A952AE">
        <w:tc>
          <w:tcPr>
            <w:tcW w:w="1134" w:type="dxa"/>
            <w:vAlign w:val="center"/>
          </w:tcPr>
          <w:p w14:paraId="693E65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144</w:t>
            </w:r>
          </w:p>
        </w:tc>
        <w:tc>
          <w:tcPr>
            <w:tcW w:w="7937" w:type="dxa"/>
          </w:tcPr>
          <w:p w14:paraId="19DACF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собственных текстов-описаний</w:t>
            </w:r>
          </w:p>
        </w:tc>
      </w:tr>
      <w:tr w:rsidR="00001CBA" w:rsidRPr="00B54721" w14:paraId="3AB5D31A" w14:textId="77777777" w:rsidTr="00A952AE">
        <w:tc>
          <w:tcPr>
            <w:tcW w:w="1134" w:type="dxa"/>
            <w:vAlign w:val="center"/>
          </w:tcPr>
          <w:p w14:paraId="2B2A01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145</w:t>
            </w:r>
          </w:p>
        </w:tc>
        <w:tc>
          <w:tcPr>
            <w:tcW w:w="7937" w:type="dxa"/>
          </w:tcPr>
          <w:p w14:paraId="058782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собственных текстов-рассуждений</w:t>
            </w:r>
          </w:p>
        </w:tc>
      </w:tr>
      <w:tr w:rsidR="00001CBA" w:rsidRPr="00B54721" w14:paraId="4526AEC5" w14:textId="77777777" w:rsidTr="00A952AE">
        <w:tc>
          <w:tcPr>
            <w:tcW w:w="1134" w:type="dxa"/>
            <w:vAlign w:val="center"/>
          </w:tcPr>
          <w:p w14:paraId="6C7057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146</w:t>
            </w:r>
          </w:p>
        </w:tc>
        <w:tc>
          <w:tcPr>
            <w:tcW w:w="7937" w:type="dxa"/>
          </w:tcPr>
          <w:p w14:paraId="2CDD69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общее значение, вопросы, употребление в речи</w:t>
            </w:r>
          </w:p>
        </w:tc>
      </w:tr>
      <w:tr w:rsidR="00001CBA" w:rsidRPr="00B54721" w14:paraId="7373A967" w14:textId="77777777" w:rsidTr="00A952AE">
        <w:tc>
          <w:tcPr>
            <w:tcW w:w="1134" w:type="dxa"/>
            <w:vAlign w:val="center"/>
          </w:tcPr>
          <w:p w14:paraId="780B9B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147</w:t>
            </w:r>
          </w:p>
        </w:tc>
        <w:tc>
          <w:tcPr>
            <w:tcW w:w="7937" w:type="dxa"/>
          </w:tcPr>
          <w:p w14:paraId="70471E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Значение и употребление глаголов в речи</w:t>
            </w:r>
          </w:p>
        </w:tc>
      </w:tr>
      <w:tr w:rsidR="00001CBA" w:rsidRPr="00B54721" w14:paraId="1E08DA3C" w14:textId="77777777" w:rsidTr="00A952AE">
        <w:tc>
          <w:tcPr>
            <w:tcW w:w="1134" w:type="dxa"/>
            <w:vAlign w:val="center"/>
          </w:tcPr>
          <w:p w14:paraId="3736C5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148</w:t>
            </w:r>
          </w:p>
        </w:tc>
        <w:tc>
          <w:tcPr>
            <w:tcW w:w="7937" w:type="dxa"/>
          </w:tcPr>
          <w:p w14:paraId="4B4E83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Неопределенная форма глагола</w:t>
            </w:r>
          </w:p>
        </w:tc>
      </w:tr>
      <w:tr w:rsidR="00001CBA" w:rsidRPr="00B54721" w14:paraId="29DEA819" w14:textId="77777777" w:rsidTr="00A952AE">
        <w:tc>
          <w:tcPr>
            <w:tcW w:w="1134" w:type="dxa"/>
            <w:vAlign w:val="center"/>
          </w:tcPr>
          <w:p w14:paraId="54A8FC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149</w:t>
            </w:r>
          </w:p>
        </w:tc>
        <w:tc>
          <w:tcPr>
            <w:tcW w:w="7937" w:type="dxa"/>
          </w:tcPr>
          <w:p w14:paraId="71E99A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глаголов по числам</w:t>
            </w:r>
          </w:p>
        </w:tc>
      </w:tr>
      <w:tr w:rsidR="00001CBA" w:rsidRPr="00B54721" w14:paraId="78AFFF43" w14:textId="77777777" w:rsidTr="00A952AE">
        <w:tc>
          <w:tcPr>
            <w:tcW w:w="1134" w:type="dxa"/>
            <w:vAlign w:val="center"/>
          </w:tcPr>
          <w:p w14:paraId="5DE3A0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150</w:t>
            </w:r>
          </w:p>
        </w:tc>
        <w:tc>
          <w:tcPr>
            <w:tcW w:w="7937" w:type="dxa"/>
          </w:tcPr>
          <w:p w14:paraId="008490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Настоящее время глаголов</w:t>
            </w:r>
          </w:p>
        </w:tc>
      </w:tr>
      <w:tr w:rsidR="00001CBA" w:rsidRPr="00B54721" w14:paraId="6D694E82" w14:textId="77777777" w:rsidTr="00A952AE">
        <w:tc>
          <w:tcPr>
            <w:tcW w:w="1134" w:type="dxa"/>
            <w:vAlign w:val="center"/>
          </w:tcPr>
          <w:p w14:paraId="12E09E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151</w:t>
            </w:r>
          </w:p>
        </w:tc>
        <w:tc>
          <w:tcPr>
            <w:tcW w:w="7937" w:type="dxa"/>
          </w:tcPr>
          <w:p w14:paraId="4E2145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Будущее время глаголов</w:t>
            </w:r>
          </w:p>
        </w:tc>
      </w:tr>
      <w:tr w:rsidR="00001CBA" w:rsidRPr="00B54721" w14:paraId="19298DA4" w14:textId="77777777" w:rsidTr="00A952AE">
        <w:tc>
          <w:tcPr>
            <w:tcW w:w="1134" w:type="dxa"/>
            <w:vAlign w:val="center"/>
          </w:tcPr>
          <w:p w14:paraId="7BF5B0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152</w:t>
            </w:r>
          </w:p>
        </w:tc>
        <w:tc>
          <w:tcPr>
            <w:tcW w:w="7937" w:type="dxa"/>
          </w:tcPr>
          <w:p w14:paraId="1B90B2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Прошедшее время глаголов</w:t>
            </w:r>
          </w:p>
        </w:tc>
      </w:tr>
      <w:tr w:rsidR="00001CBA" w:rsidRPr="00B54721" w14:paraId="390F5A05" w14:textId="77777777" w:rsidTr="00A952AE">
        <w:tc>
          <w:tcPr>
            <w:tcW w:w="1134" w:type="dxa"/>
            <w:vAlign w:val="center"/>
          </w:tcPr>
          <w:p w14:paraId="6A2B94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153</w:t>
            </w:r>
          </w:p>
        </w:tc>
        <w:tc>
          <w:tcPr>
            <w:tcW w:w="7937" w:type="dxa"/>
          </w:tcPr>
          <w:p w14:paraId="24ED27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Род глаголов в прошедшем времени</w:t>
            </w:r>
          </w:p>
        </w:tc>
      </w:tr>
      <w:tr w:rsidR="00001CBA" w:rsidRPr="00B54721" w14:paraId="663D236C" w14:textId="77777777" w:rsidTr="00A952AE">
        <w:tc>
          <w:tcPr>
            <w:tcW w:w="1134" w:type="dxa"/>
            <w:vAlign w:val="center"/>
          </w:tcPr>
          <w:p w14:paraId="1CFD33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154</w:t>
            </w:r>
          </w:p>
        </w:tc>
        <w:tc>
          <w:tcPr>
            <w:tcW w:w="7937" w:type="dxa"/>
          </w:tcPr>
          <w:p w14:paraId="38A327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написанием окончаний глаголов в прошедшем времени</w:t>
            </w:r>
          </w:p>
        </w:tc>
      </w:tr>
      <w:tr w:rsidR="00001CBA" w:rsidRPr="00B54721" w14:paraId="19612C0A" w14:textId="77777777" w:rsidTr="00A952AE">
        <w:tc>
          <w:tcPr>
            <w:tcW w:w="1134" w:type="dxa"/>
            <w:vAlign w:val="center"/>
          </w:tcPr>
          <w:p w14:paraId="5284D3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155</w:t>
            </w:r>
          </w:p>
        </w:tc>
        <w:tc>
          <w:tcPr>
            <w:tcW w:w="7937" w:type="dxa"/>
          </w:tcPr>
          <w:p w14:paraId="4CBD68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Частица не, ее значение</w:t>
            </w:r>
          </w:p>
        </w:tc>
      </w:tr>
      <w:tr w:rsidR="00001CBA" w:rsidRPr="00B54721" w14:paraId="004876FE" w14:textId="77777777" w:rsidTr="00A952AE">
        <w:tc>
          <w:tcPr>
            <w:tcW w:w="1134" w:type="dxa"/>
            <w:vAlign w:val="center"/>
          </w:tcPr>
          <w:p w14:paraId="3FE339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156</w:t>
            </w:r>
          </w:p>
        </w:tc>
        <w:tc>
          <w:tcPr>
            <w:tcW w:w="7937" w:type="dxa"/>
          </w:tcPr>
          <w:p w14:paraId="0B1A05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частицы не с глаголами</w:t>
            </w:r>
          </w:p>
        </w:tc>
      </w:tr>
      <w:tr w:rsidR="00001CBA" w:rsidRPr="00B54721" w14:paraId="70A2BBA9" w14:textId="77777777" w:rsidTr="00A952AE">
        <w:tc>
          <w:tcPr>
            <w:tcW w:w="1134" w:type="dxa"/>
            <w:vAlign w:val="center"/>
          </w:tcPr>
          <w:p w14:paraId="7709A2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157</w:t>
            </w:r>
          </w:p>
        </w:tc>
        <w:tc>
          <w:tcPr>
            <w:tcW w:w="7937" w:type="dxa"/>
          </w:tcPr>
          <w:p w14:paraId="47B472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глаголов</w:t>
            </w:r>
          </w:p>
        </w:tc>
      </w:tr>
      <w:tr w:rsidR="00001CBA" w:rsidRPr="00B54721" w14:paraId="7E4F5069" w14:textId="77777777" w:rsidTr="00A952AE">
        <w:tc>
          <w:tcPr>
            <w:tcW w:w="1134" w:type="dxa"/>
            <w:vAlign w:val="center"/>
          </w:tcPr>
          <w:p w14:paraId="2E063E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158</w:t>
            </w:r>
          </w:p>
        </w:tc>
        <w:tc>
          <w:tcPr>
            <w:tcW w:w="7937" w:type="dxa"/>
          </w:tcPr>
          <w:p w14:paraId="408661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 систематизация изученного в 3 классе</w:t>
            </w:r>
          </w:p>
        </w:tc>
      </w:tr>
      <w:tr w:rsidR="00001CBA" w:rsidRPr="00B54721" w14:paraId="7BF495F6" w14:textId="77777777" w:rsidTr="00A952AE">
        <w:tc>
          <w:tcPr>
            <w:tcW w:w="1134" w:type="dxa"/>
            <w:vAlign w:val="center"/>
          </w:tcPr>
          <w:p w14:paraId="43CCC8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159</w:t>
            </w:r>
          </w:p>
        </w:tc>
        <w:tc>
          <w:tcPr>
            <w:tcW w:w="7937" w:type="dxa"/>
          </w:tcPr>
          <w:p w14:paraId="22218B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 обобщение</w:t>
            </w:r>
          </w:p>
        </w:tc>
      </w:tr>
      <w:tr w:rsidR="00001CBA" w:rsidRPr="00B54721" w14:paraId="24FD0E24" w14:textId="77777777" w:rsidTr="00A952AE">
        <w:tc>
          <w:tcPr>
            <w:tcW w:w="1134" w:type="dxa"/>
            <w:vAlign w:val="center"/>
          </w:tcPr>
          <w:p w14:paraId="7129FF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160</w:t>
            </w:r>
          </w:p>
        </w:tc>
        <w:tc>
          <w:tcPr>
            <w:tcW w:w="7937" w:type="dxa"/>
          </w:tcPr>
          <w:p w14:paraId="733A77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морфология</w:t>
            </w:r>
          </w:p>
        </w:tc>
      </w:tr>
      <w:tr w:rsidR="00001CBA" w:rsidRPr="00B54721" w14:paraId="6E6A8E82" w14:textId="77777777" w:rsidTr="00A952AE">
        <w:tc>
          <w:tcPr>
            <w:tcW w:w="1134" w:type="dxa"/>
            <w:vAlign w:val="center"/>
          </w:tcPr>
          <w:p w14:paraId="1B1450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161</w:t>
            </w:r>
          </w:p>
        </w:tc>
        <w:tc>
          <w:tcPr>
            <w:tcW w:w="7937" w:type="dxa"/>
          </w:tcPr>
          <w:p w14:paraId="756994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01CBA" w:rsidRPr="00B54721" w14:paraId="582FCD90" w14:textId="77777777" w:rsidTr="00A952AE">
        <w:tc>
          <w:tcPr>
            <w:tcW w:w="1134" w:type="dxa"/>
            <w:vAlign w:val="center"/>
          </w:tcPr>
          <w:p w14:paraId="08E9F0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162</w:t>
            </w:r>
          </w:p>
        </w:tc>
        <w:tc>
          <w:tcPr>
            <w:tcW w:w="7937" w:type="dxa"/>
          </w:tcPr>
          <w:p w14:paraId="11CBF2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правописание слов с изученными в 1 - 3 классах орфограммами</w:t>
            </w:r>
          </w:p>
        </w:tc>
      </w:tr>
      <w:tr w:rsidR="00001CBA" w:rsidRPr="00B54721" w14:paraId="12E249D1" w14:textId="77777777" w:rsidTr="00A952AE">
        <w:tc>
          <w:tcPr>
            <w:tcW w:w="1134" w:type="dxa"/>
            <w:vAlign w:val="center"/>
          </w:tcPr>
          <w:p w14:paraId="3CEDF4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163</w:t>
            </w:r>
          </w:p>
        </w:tc>
        <w:tc>
          <w:tcPr>
            <w:tcW w:w="7937" w:type="dxa"/>
          </w:tcPr>
          <w:p w14:paraId="0FCEFD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66C4A344" w14:textId="77777777" w:rsidTr="00A952AE">
        <w:tc>
          <w:tcPr>
            <w:tcW w:w="1134" w:type="dxa"/>
            <w:vAlign w:val="center"/>
          </w:tcPr>
          <w:p w14:paraId="0E369B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164</w:t>
            </w:r>
          </w:p>
        </w:tc>
        <w:tc>
          <w:tcPr>
            <w:tcW w:w="7937" w:type="dxa"/>
          </w:tcPr>
          <w:p w14:paraId="600624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31929F90" w14:textId="77777777" w:rsidTr="00A952AE">
        <w:tc>
          <w:tcPr>
            <w:tcW w:w="1134" w:type="dxa"/>
            <w:vAlign w:val="center"/>
          </w:tcPr>
          <w:p w14:paraId="20B866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165</w:t>
            </w:r>
          </w:p>
        </w:tc>
        <w:tc>
          <w:tcPr>
            <w:tcW w:w="7937" w:type="dxa"/>
          </w:tcPr>
          <w:p w14:paraId="5D4EC2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267ADE19" w14:textId="77777777" w:rsidTr="00A952AE">
        <w:tc>
          <w:tcPr>
            <w:tcW w:w="1134" w:type="dxa"/>
            <w:vAlign w:val="center"/>
          </w:tcPr>
          <w:p w14:paraId="610020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166</w:t>
            </w:r>
          </w:p>
        </w:tc>
        <w:tc>
          <w:tcPr>
            <w:tcW w:w="7937" w:type="dxa"/>
          </w:tcPr>
          <w:p w14:paraId="5CE3B3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3 классе"</w:t>
            </w:r>
          </w:p>
        </w:tc>
      </w:tr>
      <w:tr w:rsidR="00001CBA" w:rsidRPr="00B54721" w14:paraId="7C434C28" w14:textId="77777777" w:rsidTr="00A952AE">
        <w:tc>
          <w:tcPr>
            <w:tcW w:w="1134" w:type="dxa"/>
            <w:vAlign w:val="center"/>
          </w:tcPr>
          <w:p w14:paraId="52A72B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167</w:t>
            </w:r>
          </w:p>
        </w:tc>
        <w:tc>
          <w:tcPr>
            <w:tcW w:w="7937" w:type="dxa"/>
          </w:tcPr>
          <w:p w14:paraId="7245D6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01CBA" w:rsidRPr="00B54721" w14:paraId="6CD4E733" w14:textId="77777777" w:rsidTr="00A952AE">
        <w:tc>
          <w:tcPr>
            <w:tcW w:w="1134" w:type="dxa"/>
            <w:vAlign w:val="center"/>
          </w:tcPr>
          <w:p w14:paraId="3CCDA2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168</w:t>
            </w:r>
          </w:p>
        </w:tc>
        <w:tc>
          <w:tcPr>
            <w:tcW w:w="7937" w:type="dxa"/>
          </w:tcPr>
          <w:p w14:paraId="37DB22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Ознакомительное чтение: когда оно нужно</w:t>
            </w:r>
          </w:p>
        </w:tc>
      </w:tr>
      <w:tr w:rsidR="00001CBA" w:rsidRPr="00B54721" w14:paraId="6C80A4BF" w14:textId="77777777" w:rsidTr="00A952AE">
        <w:tc>
          <w:tcPr>
            <w:tcW w:w="1134" w:type="dxa"/>
            <w:vAlign w:val="center"/>
          </w:tcPr>
          <w:p w14:paraId="3EB67F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169</w:t>
            </w:r>
          </w:p>
        </w:tc>
        <w:tc>
          <w:tcPr>
            <w:tcW w:w="7937" w:type="dxa"/>
          </w:tcPr>
          <w:p w14:paraId="7A5366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работаем с текстами</w:t>
            </w:r>
          </w:p>
        </w:tc>
      </w:tr>
      <w:tr w:rsidR="00001CBA" w:rsidRPr="00B54721" w14:paraId="18877BFC" w14:textId="77777777" w:rsidTr="00A952AE">
        <w:tc>
          <w:tcPr>
            <w:tcW w:w="1134" w:type="dxa"/>
            <w:vAlign w:val="center"/>
          </w:tcPr>
          <w:p w14:paraId="1E3D21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170</w:t>
            </w:r>
          </w:p>
        </w:tc>
        <w:tc>
          <w:tcPr>
            <w:tcW w:w="7937" w:type="dxa"/>
          </w:tcPr>
          <w:p w14:paraId="2A3399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работаем с текстами</w:t>
            </w:r>
          </w:p>
        </w:tc>
      </w:tr>
      <w:tr w:rsidR="00001CBA" w:rsidRPr="00B54721" w14:paraId="086C3826" w14:textId="77777777" w:rsidTr="00A952AE">
        <w:tc>
          <w:tcPr>
            <w:tcW w:w="9071" w:type="dxa"/>
            <w:gridSpan w:val="2"/>
          </w:tcPr>
          <w:p w14:paraId="20AC2D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ОБЩЕЕ КОЛИЧЕСТВО УРОКОВ ПО ПРОГРАММЕ: 170, из них уроков, отведенных на контрольные работы, - не более 17</w:t>
            </w:r>
          </w:p>
        </w:tc>
      </w:tr>
    </w:tbl>
    <w:p w14:paraId="3AB2ADFF" w14:textId="77777777" w:rsidR="00001CBA" w:rsidRPr="00B54721" w:rsidRDefault="00001CBA" w:rsidP="00001CBA">
      <w:pPr>
        <w:spacing w:after="0"/>
        <w:jc w:val="both"/>
        <w:rPr>
          <w:rFonts w:ascii="Times New Roman" w:hAnsi="Times New Roman" w:cs="Times New Roman"/>
          <w:sz w:val="24"/>
          <w:szCs w:val="24"/>
        </w:rPr>
      </w:pPr>
    </w:p>
    <w:p w14:paraId="73C9DF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2.7</w:t>
      </w:r>
    </w:p>
    <w:p w14:paraId="2284F0B6" w14:textId="77777777" w:rsidR="00001CBA" w:rsidRPr="00B54721" w:rsidRDefault="00001CBA" w:rsidP="00001CBA">
      <w:pPr>
        <w:spacing w:after="0"/>
        <w:jc w:val="both"/>
        <w:rPr>
          <w:rFonts w:ascii="Times New Roman" w:hAnsi="Times New Roman" w:cs="Times New Roman"/>
          <w:sz w:val="24"/>
          <w:szCs w:val="24"/>
        </w:rPr>
      </w:pPr>
    </w:p>
    <w:p w14:paraId="611344B7" w14:textId="77777777" w:rsidR="00001CBA" w:rsidRPr="00B54721" w:rsidRDefault="00001CBA" w:rsidP="00001CBA">
      <w:pPr>
        <w:spacing w:after="0"/>
        <w:jc w:val="both"/>
        <w:rPr>
          <w:rFonts w:ascii="Times New Roman" w:hAnsi="Times New Roman" w:cs="Times New Roman"/>
          <w:sz w:val="24"/>
          <w:szCs w:val="24"/>
        </w:rPr>
      </w:pPr>
      <w:bookmarkStart w:id="25" w:name="_Hlk194263045"/>
      <w:r w:rsidRPr="00B54721">
        <w:rPr>
          <w:rFonts w:ascii="Times New Roman" w:hAnsi="Times New Roman" w:cs="Times New Roman"/>
          <w:sz w:val="24"/>
          <w:szCs w:val="24"/>
        </w:rPr>
        <w:t>4 класс</w:t>
      </w:r>
    </w:p>
    <w:bookmarkEnd w:id="25"/>
    <w:p w14:paraId="3B400F13"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3525F75E" w14:textId="77777777" w:rsidTr="00A952AE">
        <w:tc>
          <w:tcPr>
            <w:tcW w:w="1134" w:type="dxa"/>
          </w:tcPr>
          <w:p w14:paraId="238F29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463D34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0283050B" w14:textId="77777777" w:rsidTr="00A952AE">
        <w:tc>
          <w:tcPr>
            <w:tcW w:w="1134" w:type="dxa"/>
            <w:vAlign w:val="center"/>
          </w:tcPr>
          <w:p w14:paraId="0C8FB2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tcPr>
          <w:p w14:paraId="7FCD50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Русский язык как язык межнационального общения</w:t>
            </w:r>
          </w:p>
        </w:tc>
      </w:tr>
      <w:tr w:rsidR="00001CBA" w:rsidRPr="00B54721" w14:paraId="03636944" w14:textId="77777777" w:rsidTr="00A952AE">
        <w:tc>
          <w:tcPr>
            <w:tcW w:w="1134" w:type="dxa"/>
            <w:vAlign w:val="center"/>
          </w:tcPr>
          <w:p w14:paraId="77651F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tcPr>
          <w:p w14:paraId="7D88C7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звуков русского языка</w:t>
            </w:r>
          </w:p>
        </w:tc>
      </w:tr>
      <w:tr w:rsidR="00001CBA" w:rsidRPr="00B54721" w14:paraId="169D7478" w14:textId="77777777" w:rsidTr="00A952AE">
        <w:tc>
          <w:tcPr>
            <w:tcW w:w="1134" w:type="dxa"/>
            <w:vAlign w:val="center"/>
          </w:tcPr>
          <w:p w14:paraId="17CA13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tcPr>
          <w:p w14:paraId="3E6729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Звуко-буквенный разбор слова</w:t>
            </w:r>
          </w:p>
        </w:tc>
      </w:tr>
      <w:tr w:rsidR="00001CBA" w:rsidRPr="00B54721" w14:paraId="5621594E" w14:textId="77777777" w:rsidTr="00A952AE">
        <w:tc>
          <w:tcPr>
            <w:tcW w:w="1134" w:type="dxa"/>
            <w:vAlign w:val="center"/>
          </w:tcPr>
          <w:p w14:paraId="3189D6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tcPr>
          <w:p w14:paraId="0FEEC5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состав слова</w:t>
            </w:r>
          </w:p>
        </w:tc>
      </w:tr>
      <w:tr w:rsidR="00001CBA" w:rsidRPr="00B54721" w14:paraId="225ED1A6" w14:textId="77777777" w:rsidTr="00A952AE">
        <w:tc>
          <w:tcPr>
            <w:tcW w:w="1134" w:type="dxa"/>
            <w:vAlign w:val="center"/>
          </w:tcPr>
          <w:p w14:paraId="586BE3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tcPr>
          <w:p w14:paraId="3E0A0B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Основа слова</w:t>
            </w:r>
          </w:p>
        </w:tc>
      </w:tr>
      <w:tr w:rsidR="00001CBA" w:rsidRPr="00B54721" w14:paraId="06AC4C0E" w14:textId="77777777" w:rsidTr="00A952AE">
        <w:tc>
          <w:tcPr>
            <w:tcW w:w="1134" w:type="dxa"/>
            <w:vAlign w:val="center"/>
          </w:tcPr>
          <w:p w14:paraId="2A9D8B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tcPr>
          <w:p w14:paraId="790317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Неизменяемые слова: состав слова</w:t>
            </w:r>
          </w:p>
        </w:tc>
      </w:tr>
      <w:tr w:rsidR="00001CBA" w:rsidRPr="00B54721" w14:paraId="2A27C761" w14:textId="77777777" w:rsidTr="00A952AE">
        <w:tc>
          <w:tcPr>
            <w:tcW w:w="1134" w:type="dxa"/>
            <w:vAlign w:val="center"/>
          </w:tcPr>
          <w:p w14:paraId="1AEE6D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tcPr>
          <w:p w14:paraId="47DAA6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Речь: диалогическая и монологическая</w:t>
            </w:r>
          </w:p>
        </w:tc>
      </w:tr>
      <w:tr w:rsidR="00001CBA" w:rsidRPr="00B54721" w14:paraId="7AB430B3" w14:textId="77777777" w:rsidTr="00A952AE">
        <w:tc>
          <w:tcPr>
            <w:tcW w:w="1134" w:type="dxa"/>
            <w:vAlign w:val="center"/>
          </w:tcPr>
          <w:p w14:paraId="531892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tcPr>
          <w:p w14:paraId="70BC16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диалога</w:t>
            </w:r>
          </w:p>
        </w:tc>
      </w:tr>
      <w:tr w:rsidR="00001CBA" w:rsidRPr="00B54721" w14:paraId="62999695" w14:textId="77777777" w:rsidTr="00A952AE">
        <w:tc>
          <w:tcPr>
            <w:tcW w:w="1134" w:type="dxa"/>
            <w:vAlign w:val="center"/>
          </w:tcPr>
          <w:p w14:paraId="6DBD47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tcPr>
          <w:p w14:paraId="117578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Ситуации устного и письменного общения</w:t>
            </w:r>
          </w:p>
        </w:tc>
      </w:tr>
      <w:tr w:rsidR="00001CBA" w:rsidRPr="00B54721" w14:paraId="21F15C96" w14:textId="77777777" w:rsidTr="00A952AE">
        <w:tc>
          <w:tcPr>
            <w:tcW w:w="1134" w:type="dxa"/>
            <w:vAlign w:val="center"/>
          </w:tcPr>
          <w:p w14:paraId="3932B9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tcPr>
          <w:p w14:paraId="6A0A23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Вспоминаем, как написать письмо, поздравительную открытку, объявление</w:t>
            </w:r>
          </w:p>
        </w:tc>
      </w:tr>
      <w:tr w:rsidR="00001CBA" w:rsidRPr="00B54721" w14:paraId="23391D7B" w14:textId="77777777" w:rsidTr="00A952AE">
        <w:tc>
          <w:tcPr>
            <w:tcW w:w="1134" w:type="dxa"/>
            <w:vAlign w:val="center"/>
          </w:tcPr>
          <w:p w14:paraId="4379AC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tcPr>
          <w:p w14:paraId="2DDD70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Значение наиболее употребляемых суффиксов изученных частей речи</w:t>
            </w:r>
          </w:p>
        </w:tc>
      </w:tr>
      <w:tr w:rsidR="00001CBA" w:rsidRPr="00B54721" w14:paraId="63A27065" w14:textId="77777777" w:rsidTr="00A952AE">
        <w:tc>
          <w:tcPr>
            <w:tcW w:w="1134" w:type="dxa"/>
            <w:vAlign w:val="center"/>
          </w:tcPr>
          <w:p w14:paraId="612CAF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tcPr>
          <w:p w14:paraId="0A5E6D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разбор слова по составу</w:t>
            </w:r>
          </w:p>
        </w:tc>
      </w:tr>
      <w:tr w:rsidR="00001CBA" w:rsidRPr="00B54721" w14:paraId="20A47742" w14:textId="77777777" w:rsidTr="00A952AE">
        <w:tc>
          <w:tcPr>
            <w:tcW w:w="1134" w:type="dxa"/>
            <w:vAlign w:val="center"/>
          </w:tcPr>
          <w:p w14:paraId="69BEB7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tcPr>
          <w:p w14:paraId="549CDB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Правила правописания, изученные в 1 - 3 классах</w:t>
            </w:r>
          </w:p>
        </w:tc>
      </w:tr>
      <w:tr w:rsidR="00001CBA" w:rsidRPr="00B54721" w14:paraId="01F0C2E2" w14:textId="77777777" w:rsidTr="00A952AE">
        <w:tc>
          <w:tcPr>
            <w:tcW w:w="1134" w:type="dxa"/>
            <w:vAlign w:val="center"/>
          </w:tcPr>
          <w:p w14:paraId="607FD8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tcPr>
          <w:p w14:paraId="23A813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правил правописания, изученных в 1 - 3 классах</w:t>
            </w:r>
          </w:p>
        </w:tc>
      </w:tr>
      <w:tr w:rsidR="00001CBA" w:rsidRPr="00B54721" w14:paraId="0A3EC2A1" w14:textId="77777777" w:rsidTr="00A952AE">
        <w:tc>
          <w:tcPr>
            <w:tcW w:w="1134" w:type="dxa"/>
            <w:vAlign w:val="center"/>
          </w:tcPr>
          <w:p w14:paraId="0C70F8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tcPr>
          <w:p w14:paraId="65019F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1-го, 2-го, 3-го склонений</w:t>
            </w:r>
          </w:p>
        </w:tc>
      </w:tr>
      <w:tr w:rsidR="00001CBA" w:rsidRPr="00B54721" w14:paraId="0F32BD1E" w14:textId="77777777" w:rsidTr="00A952AE">
        <w:tc>
          <w:tcPr>
            <w:tcW w:w="1134" w:type="dxa"/>
            <w:vAlign w:val="center"/>
          </w:tcPr>
          <w:p w14:paraId="24BD3E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tcPr>
          <w:p w14:paraId="0B1A68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Падежные окончания имен существительных 1 склонения</w:t>
            </w:r>
          </w:p>
        </w:tc>
      </w:tr>
      <w:tr w:rsidR="00001CBA" w:rsidRPr="00B54721" w14:paraId="694335C2" w14:textId="77777777" w:rsidTr="00A952AE">
        <w:tc>
          <w:tcPr>
            <w:tcW w:w="1134" w:type="dxa"/>
            <w:vAlign w:val="center"/>
          </w:tcPr>
          <w:p w14:paraId="288DD0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tcPr>
          <w:p w14:paraId="6373B7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1 склонения</w:t>
            </w:r>
          </w:p>
        </w:tc>
      </w:tr>
      <w:tr w:rsidR="00001CBA" w:rsidRPr="00B54721" w14:paraId="5CB91601" w14:textId="77777777" w:rsidTr="00A952AE">
        <w:tc>
          <w:tcPr>
            <w:tcW w:w="1134" w:type="dxa"/>
            <w:vAlign w:val="center"/>
          </w:tcPr>
          <w:p w14:paraId="527235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tcPr>
          <w:p w14:paraId="0288FF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Падежные окончания имен существительных 2 склонения</w:t>
            </w:r>
          </w:p>
        </w:tc>
      </w:tr>
      <w:tr w:rsidR="00001CBA" w:rsidRPr="00B54721" w14:paraId="2961A8A0" w14:textId="77777777" w:rsidTr="00A952AE">
        <w:tc>
          <w:tcPr>
            <w:tcW w:w="1134" w:type="dxa"/>
            <w:vAlign w:val="center"/>
          </w:tcPr>
          <w:p w14:paraId="438E1D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tcPr>
          <w:p w14:paraId="3E06E3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2 склонения</w:t>
            </w:r>
          </w:p>
        </w:tc>
      </w:tr>
      <w:tr w:rsidR="00001CBA" w:rsidRPr="00B54721" w14:paraId="7A7F3799" w14:textId="77777777" w:rsidTr="00A952AE">
        <w:tc>
          <w:tcPr>
            <w:tcW w:w="1134" w:type="dxa"/>
            <w:vAlign w:val="center"/>
          </w:tcPr>
          <w:p w14:paraId="228ED3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tcPr>
          <w:p w14:paraId="5C4913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Падежные окончания имен существительных 3 склонения</w:t>
            </w:r>
          </w:p>
        </w:tc>
      </w:tr>
      <w:tr w:rsidR="00001CBA" w:rsidRPr="00B54721" w14:paraId="674F4890" w14:textId="77777777" w:rsidTr="00A952AE">
        <w:tc>
          <w:tcPr>
            <w:tcW w:w="1134" w:type="dxa"/>
            <w:vAlign w:val="center"/>
          </w:tcPr>
          <w:p w14:paraId="7D84D7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tcPr>
          <w:p w14:paraId="6C53D6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3 склонения</w:t>
            </w:r>
          </w:p>
        </w:tc>
      </w:tr>
      <w:tr w:rsidR="00001CBA" w:rsidRPr="00B54721" w14:paraId="6B190DE1" w14:textId="77777777" w:rsidTr="00A952AE">
        <w:tc>
          <w:tcPr>
            <w:tcW w:w="1134" w:type="dxa"/>
            <w:vAlign w:val="center"/>
          </w:tcPr>
          <w:p w14:paraId="679FAB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tcPr>
          <w:p w14:paraId="737503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тема и основная мысль</w:t>
            </w:r>
          </w:p>
        </w:tc>
      </w:tr>
      <w:tr w:rsidR="00001CBA" w:rsidRPr="00B54721" w14:paraId="120312AE" w14:textId="77777777" w:rsidTr="00A952AE">
        <w:tc>
          <w:tcPr>
            <w:tcW w:w="1134" w:type="dxa"/>
            <w:vAlign w:val="center"/>
          </w:tcPr>
          <w:p w14:paraId="3B365B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23</w:t>
            </w:r>
          </w:p>
        </w:tc>
        <w:tc>
          <w:tcPr>
            <w:tcW w:w="7937" w:type="dxa"/>
          </w:tcPr>
          <w:p w14:paraId="2F5604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заголовок</w:t>
            </w:r>
          </w:p>
        </w:tc>
      </w:tr>
      <w:tr w:rsidR="00001CBA" w:rsidRPr="00B54721" w14:paraId="214A8C9F" w14:textId="77777777" w:rsidTr="00A952AE">
        <w:tc>
          <w:tcPr>
            <w:tcW w:w="1134" w:type="dxa"/>
            <w:vAlign w:val="center"/>
          </w:tcPr>
          <w:p w14:paraId="1AF047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tcPr>
          <w:p w14:paraId="0EEFD1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Подбираем заголовки, отражающие тему или основную мысль текста</w:t>
            </w:r>
          </w:p>
        </w:tc>
      </w:tr>
      <w:tr w:rsidR="00001CBA" w:rsidRPr="00B54721" w14:paraId="3F2F7F8B" w14:textId="77777777" w:rsidTr="00A952AE">
        <w:tc>
          <w:tcPr>
            <w:tcW w:w="1134" w:type="dxa"/>
            <w:vAlign w:val="center"/>
          </w:tcPr>
          <w:p w14:paraId="440175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tcPr>
          <w:p w14:paraId="0714AC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Образные языковые средства</w:t>
            </w:r>
          </w:p>
        </w:tc>
      </w:tr>
      <w:tr w:rsidR="00001CBA" w:rsidRPr="00B54721" w14:paraId="3372B42F" w14:textId="77777777" w:rsidTr="00A952AE">
        <w:tc>
          <w:tcPr>
            <w:tcW w:w="1134" w:type="dxa"/>
            <w:vAlign w:val="center"/>
          </w:tcPr>
          <w:p w14:paraId="1C3CD6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tcPr>
          <w:p w14:paraId="64F559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падежных окончаний имен существительных в родительном и винительном падежах</w:t>
            </w:r>
          </w:p>
        </w:tc>
      </w:tr>
      <w:tr w:rsidR="00001CBA" w:rsidRPr="00B54721" w14:paraId="74362972" w14:textId="77777777" w:rsidTr="00A952AE">
        <w:tc>
          <w:tcPr>
            <w:tcW w:w="1134" w:type="dxa"/>
            <w:vAlign w:val="center"/>
          </w:tcPr>
          <w:p w14:paraId="52772F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tcPr>
          <w:p w14:paraId="416C56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в родительном и винительном падежах</w:t>
            </w:r>
          </w:p>
        </w:tc>
      </w:tr>
      <w:tr w:rsidR="00001CBA" w:rsidRPr="00B54721" w14:paraId="79C71A09" w14:textId="77777777" w:rsidTr="00A952AE">
        <w:tc>
          <w:tcPr>
            <w:tcW w:w="1134" w:type="dxa"/>
            <w:vAlign w:val="center"/>
          </w:tcPr>
          <w:p w14:paraId="5CE0E3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tcPr>
          <w:p w14:paraId="3A9178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падежных окончаний имен существительных в дательном и предложном падежах</w:t>
            </w:r>
          </w:p>
        </w:tc>
      </w:tr>
      <w:tr w:rsidR="00001CBA" w:rsidRPr="00B54721" w14:paraId="144844F6" w14:textId="77777777" w:rsidTr="00A952AE">
        <w:tc>
          <w:tcPr>
            <w:tcW w:w="1134" w:type="dxa"/>
            <w:vAlign w:val="center"/>
          </w:tcPr>
          <w:p w14:paraId="663EBC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tcPr>
          <w:p w14:paraId="0FE30B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в дательном и предложном падежах</w:t>
            </w:r>
          </w:p>
        </w:tc>
      </w:tr>
      <w:tr w:rsidR="00001CBA" w:rsidRPr="00B54721" w14:paraId="514B538B" w14:textId="77777777" w:rsidTr="00A952AE">
        <w:tc>
          <w:tcPr>
            <w:tcW w:w="1134" w:type="dxa"/>
            <w:vAlign w:val="center"/>
          </w:tcPr>
          <w:p w14:paraId="338A5F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tcPr>
          <w:p w14:paraId="5E7F36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в творительном падеже</w:t>
            </w:r>
          </w:p>
        </w:tc>
      </w:tr>
      <w:tr w:rsidR="00001CBA" w:rsidRPr="00B54721" w14:paraId="6FF15BAA" w14:textId="77777777" w:rsidTr="00A952AE">
        <w:tc>
          <w:tcPr>
            <w:tcW w:w="1134" w:type="dxa"/>
            <w:vAlign w:val="center"/>
          </w:tcPr>
          <w:p w14:paraId="51D0DC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tcPr>
          <w:p w14:paraId="5494EA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01CBA" w:rsidRPr="00B54721" w14:paraId="7A60C02A" w14:textId="77777777" w:rsidTr="00A952AE">
        <w:tc>
          <w:tcPr>
            <w:tcW w:w="1134" w:type="dxa"/>
            <w:vAlign w:val="center"/>
          </w:tcPr>
          <w:p w14:paraId="195678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tcPr>
          <w:p w14:paraId="2552F3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существительных во множественном числе</w:t>
            </w:r>
          </w:p>
        </w:tc>
      </w:tr>
      <w:tr w:rsidR="00001CBA" w:rsidRPr="00B54721" w14:paraId="2A371AD5" w14:textId="77777777" w:rsidTr="00A952AE">
        <w:tc>
          <w:tcPr>
            <w:tcW w:w="1134" w:type="dxa"/>
            <w:vAlign w:val="center"/>
          </w:tcPr>
          <w:p w14:paraId="6CB8F5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tcPr>
          <w:p w14:paraId="0EA6A5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существительных: систематизация</w:t>
            </w:r>
          </w:p>
        </w:tc>
      </w:tr>
      <w:tr w:rsidR="00001CBA" w:rsidRPr="00B54721" w14:paraId="7CFA0482" w14:textId="77777777" w:rsidTr="00A952AE">
        <w:tc>
          <w:tcPr>
            <w:tcW w:w="1134" w:type="dxa"/>
            <w:vAlign w:val="center"/>
          </w:tcPr>
          <w:p w14:paraId="1F0D32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tcPr>
          <w:p w14:paraId="585CD8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существительных: обобщение</w:t>
            </w:r>
          </w:p>
        </w:tc>
      </w:tr>
      <w:tr w:rsidR="00001CBA" w:rsidRPr="00B54721" w14:paraId="50DA226D" w14:textId="77777777" w:rsidTr="00A952AE">
        <w:tc>
          <w:tcPr>
            <w:tcW w:w="1134" w:type="dxa"/>
            <w:vAlign w:val="center"/>
          </w:tcPr>
          <w:p w14:paraId="1E8BF3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tcPr>
          <w:p w14:paraId="7A0299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Структура текста</w:t>
            </w:r>
          </w:p>
        </w:tc>
      </w:tr>
      <w:tr w:rsidR="00001CBA" w:rsidRPr="00B54721" w14:paraId="2B74A821" w14:textId="77777777" w:rsidTr="00A952AE">
        <w:tc>
          <w:tcPr>
            <w:tcW w:w="1134" w:type="dxa"/>
            <w:vAlign w:val="center"/>
          </w:tcPr>
          <w:p w14:paraId="5B678D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tcPr>
          <w:p w14:paraId="2EA5D8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План текста</w:t>
            </w:r>
          </w:p>
        </w:tc>
      </w:tr>
      <w:tr w:rsidR="00001CBA" w:rsidRPr="00B54721" w14:paraId="140A08D4" w14:textId="77777777" w:rsidTr="00A952AE">
        <w:tc>
          <w:tcPr>
            <w:tcW w:w="1134" w:type="dxa"/>
            <w:vAlign w:val="center"/>
          </w:tcPr>
          <w:p w14:paraId="3562B5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tcPr>
          <w:p w14:paraId="26D352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собственный текст по предложенному заголовку</w:t>
            </w:r>
          </w:p>
        </w:tc>
      </w:tr>
      <w:tr w:rsidR="00001CBA" w:rsidRPr="00B54721" w14:paraId="10ED615A" w14:textId="77777777" w:rsidTr="00A952AE">
        <w:tc>
          <w:tcPr>
            <w:tcW w:w="1134" w:type="dxa"/>
            <w:vAlign w:val="center"/>
          </w:tcPr>
          <w:p w14:paraId="60017C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tcPr>
          <w:p w14:paraId="340723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суффиксов имен существительных</w:t>
            </w:r>
          </w:p>
        </w:tc>
      </w:tr>
      <w:tr w:rsidR="00001CBA" w:rsidRPr="00B54721" w14:paraId="78EF851C" w14:textId="77777777" w:rsidTr="00A952AE">
        <w:tc>
          <w:tcPr>
            <w:tcW w:w="1134" w:type="dxa"/>
            <w:vAlign w:val="center"/>
          </w:tcPr>
          <w:p w14:paraId="7DBC79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tcPr>
          <w:p w14:paraId="427E0E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Несклоняемые имена существительные</w:t>
            </w:r>
          </w:p>
        </w:tc>
      </w:tr>
      <w:tr w:rsidR="00001CBA" w:rsidRPr="00B54721" w14:paraId="7FB13510" w14:textId="77777777" w:rsidTr="00A952AE">
        <w:tc>
          <w:tcPr>
            <w:tcW w:w="1134" w:type="dxa"/>
            <w:vAlign w:val="center"/>
          </w:tcPr>
          <w:p w14:paraId="17D26D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tcPr>
          <w:p w14:paraId="7EC251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Морфологический разбор имени существительного</w:t>
            </w:r>
          </w:p>
        </w:tc>
      </w:tr>
      <w:tr w:rsidR="00001CBA" w:rsidRPr="00B54721" w14:paraId="3F4BBAC2" w14:textId="77777777" w:rsidTr="00A952AE">
        <w:tc>
          <w:tcPr>
            <w:tcW w:w="1134" w:type="dxa"/>
            <w:vAlign w:val="center"/>
          </w:tcPr>
          <w:p w14:paraId="4C4DA1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tcPr>
          <w:p w14:paraId="593E1F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 "Имя существительное"</w:t>
            </w:r>
          </w:p>
        </w:tc>
      </w:tr>
      <w:tr w:rsidR="00001CBA" w:rsidRPr="00B54721" w14:paraId="3A7C89D0" w14:textId="77777777" w:rsidTr="00A952AE">
        <w:tc>
          <w:tcPr>
            <w:tcW w:w="1134" w:type="dxa"/>
            <w:vAlign w:val="center"/>
          </w:tcPr>
          <w:p w14:paraId="574879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tcPr>
          <w:p w14:paraId="127C02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текст по предложенному плану</w:t>
            </w:r>
          </w:p>
        </w:tc>
      </w:tr>
      <w:tr w:rsidR="00001CBA" w:rsidRPr="00B54721" w14:paraId="6D1F396B" w14:textId="77777777" w:rsidTr="00A952AE">
        <w:tc>
          <w:tcPr>
            <w:tcW w:w="1134" w:type="dxa"/>
            <w:vAlign w:val="center"/>
          </w:tcPr>
          <w:p w14:paraId="56BFCF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tcPr>
          <w:p w14:paraId="17853A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Значение и употребление имен прилагательных</w:t>
            </w:r>
          </w:p>
        </w:tc>
      </w:tr>
      <w:tr w:rsidR="00001CBA" w:rsidRPr="00B54721" w14:paraId="31565CF7" w14:textId="77777777" w:rsidTr="00A952AE">
        <w:tc>
          <w:tcPr>
            <w:tcW w:w="1134" w:type="dxa"/>
            <w:vAlign w:val="center"/>
          </w:tcPr>
          <w:p w14:paraId="61EAA5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tcPr>
          <w:p w14:paraId="01D05B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Зависимость формы имени прилагательного от формы имени существительного</w:t>
            </w:r>
          </w:p>
        </w:tc>
      </w:tr>
      <w:tr w:rsidR="00001CBA" w:rsidRPr="00B54721" w14:paraId="10A26B53" w14:textId="77777777" w:rsidTr="00A952AE">
        <w:tc>
          <w:tcPr>
            <w:tcW w:w="1134" w:type="dxa"/>
            <w:vAlign w:val="center"/>
          </w:tcPr>
          <w:p w14:paraId="593930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45</w:t>
            </w:r>
          </w:p>
        </w:tc>
        <w:tc>
          <w:tcPr>
            <w:tcW w:w="7937" w:type="dxa"/>
          </w:tcPr>
          <w:p w14:paraId="020839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Склонение имен прилагательных</w:t>
            </w:r>
          </w:p>
        </w:tc>
      </w:tr>
      <w:tr w:rsidR="00001CBA" w:rsidRPr="00B54721" w14:paraId="1D91BD00" w14:textId="77777777" w:rsidTr="00A952AE">
        <w:tc>
          <w:tcPr>
            <w:tcW w:w="1134" w:type="dxa"/>
            <w:vAlign w:val="center"/>
          </w:tcPr>
          <w:p w14:paraId="41FC14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tcPr>
          <w:p w14:paraId="7E9E64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прилагательных</w:t>
            </w:r>
          </w:p>
        </w:tc>
      </w:tr>
      <w:tr w:rsidR="00001CBA" w:rsidRPr="00B54721" w14:paraId="2CEEE260" w14:textId="77777777" w:rsidTr="00A952AE">
        <w:tc>
          <w:tcPr>
            <w:tcW w:w="1134" w:type="dxa"/>
            <w:vAlign w:val="center"/>
          </w:tcPr>
          <w:p w14:paraId="7B0C5C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tcPr>
          <w:p w14:paraId="245005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прилагательных в единственном числе</w:t>
            </w:r>
          </w:p>
        </w:tc>
      </w:tr>
      <w:tr w:rsidR="00001CBA" w:rsidRPr="00B54721" w14:paraId="58D4D5FB" w14:textId="77777777" w:rsidTr="00A952AE">
        <w:tc>
          <w:tcPr>
            <w:tcW w:w="1134" w:type="dxa"/>
            <w:vAlign w:val="center"/>
          </w:tcPr>
          <w:p w14:paraId="636F5A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tcPr>
          <w:p w14:paraId="41F115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склонения имен прилагательных во множественном числе</w:t>
            </w:r>
          </w:p>
        </w:tc>
      </w:tr>
      <w:tr w:rsidR="00001CBA" w:rsidRPr="00B54721" w14:paraId="02DEF4CE" w14:textId="77777777" w:rsidTr="00A952AE">
        <w:tc>
          <w:tcPr>
            <w:tcW w:w="1134" w:type="dxa"/>
            <w:vAlign w:val="center"/>
          </w:tcPr>
          <w:p w14:paraId="7821DF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tcPr>
          <w:p w14:paraId="4688A2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падежных окончаний имен прилагательных во множественном числе</w:t>
            </w:r>
          </w:p>
        </w:tc>
      </w:tr>
      <w:tr w:rsidR="00001CBA" w:rsidRPr="00B54721" w14:paraId="17F4349D" w14:textId="77777777" w:rsidTr="00A952AE">
        <w:tc>
          <w:tcPr>
            <w:tcW w:w="1134" w:type="dxa"/>
            <w:vAlign w:val="center"/>
          </w:tcPr>
          <w:p w14:paraId="3E6237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tcPr>
          <w:p w14:paraId="59010A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прилагательных: систематизация</w:t>
            </w:r>
          </w:p>
        </w:tc>
      </w:tr>
      <w:tr w:rsidR="00001CBA" w:rsidRPr="00B54721" w14:paraId="4CA6228A" w14:textId="77777777" w:rsidTr="00A952AE">
        <w:tc>
          <w:tcPr>
            <w:tcW w:w="1134" w:type="dxa"/>
            <w:vAlign w:val="center"/>
          </w:tcPr>
          <w:p w14:paraId="0E9337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tcPr>
          <w:p w14:paraId="40BDCE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прилагательных: обобщение</w:t>
            </w:r>
          </w:p>
        </w:tc>
      </w:tr>
      <w:tr w:rsidR="00001CBA" w:rsidRPr="00B54721" w14:paraId="0239EA51" w14:textId="77777777" w:rsidTr="00A952AE">
        <w:tc>
          <w:tcPr>
            <w:tcW w:w="1134" w:type="dxa"/>
            <w:vAlign w:val="center"/>
          </w:tcPr>
          <w:p w14:paraId="1C87DF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tcPr>
          <w:p w14:paraId="238D63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имен прилагательных</w:t>
            </w:r>
          </w:p>
        </w:tc>
      </w:tr>
      <w:tr w:rsidR="00001CBA" w:rsidRPr="00B54721" w14:paraId="32F7B2E4" w14:textId="77777777" w:rsidTr="00A952AE">
        <w:tc>
          <w:tcPr>
            <w:tcW w:w="1134" w:type="dxa"/>
            <w:vAlign w:val="center"/>
          </w:tcPr>
          <w:p w14:paraId="02DEE6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tcPr>
          <w:p w14:paraId="3C30B0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Морфологический разбор имени прилагательного</w:t>
            </w:r>
          </w:p>
        </w:tc>
      </w:tr>
      <w:tr w:rsidR="00001CBA" w:rsidRPr="00B54721" w14:paraId="474CDEAF" w14:textId="77777777" w:rsidTr="00A952AE">
        <w:tc>
          <w:tcPr>
            <w:tcW w:w="1134" w:type="dxa"/>
            <w:vAlign w:val="center"/>
          </w:tcPr>
          <w:p w14:paraId="6396AE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tcPr>
          <w:p w14:paraId="26A948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 "Имя прилагательное"</w:t>
            </w:r>
          </w:p>
        </w:tc>
      </w:tr>
      <w:tr w:rsidR="00001CBA" w:rsidRPr="00B54721" w14:paraId="715BEEEE" w14:textId="77777777" w:rsidTr="00A952AE">
        <w:tc>
          <w:tcPr>
            <w:tcW w:w="1134" w:type="dxa"/>
            <w:vAlign w:val="center"/>
          </w:tcPr>
          <w:p w14:paraId="6B07AB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tcPr>
          <w:p w14:paraId="205B80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Вспоминаем типы текстов</w:t>
            </w:r>
          </w:p>
        </w:tc>
      </w:tr>
      <w:tr w:rsidR="00001CBA" w:rsidRPr="00B54721" w14:paraId="2E6FC934" w14:textId="77777777" w:rsidTr="00A952AE">
        <w:tc>
          <w:tcPr>
            <w:tcW w:w="1134" w:type="dxa"/>
            <w:vAlign w:val="center"/>
          </w:tcPr>
          <w:p w14:paraId="6EEA05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tcPr>
          <w:p w14:paraId="22F1B9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Различаем тексты-повествования, тексты-описания и тексты-рассуждения</w:t>
            </w:r>
          </w:p>
        </w:tc>
      </w:tr>
      <w:tr w:rsidR="00001CBA" w:rsidRPr="00B54721" w14:paraId="7397BBBA" w14:textId="77777777" w:rsidTr="00A952AE">
        <w:tc>
          <w:tcPr>
            <w:tcW w:w="1134" w:type="dxa"/>
            <w:vAlign w:val="center"/>
          </w:tcPr>
          <w:p w14:paraId="11868A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tcPr>
          <w:p w14:paraId="717013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Местоимение</w:t>
            </w:r>
          </w:p>
        </w:tc>
      </w:tr>
      <w:tr w:rsidR="00001CBA" w:rsidRPr="00B54721" w14:paraId="439D4363" w14:textId="77777777" w:rsidTr="00A952AE">
        <w:tc>
          <w:tcPr>
            <w:tcW w:w="1134" w:type="dxa"/>
            <w:vAlign w:val="center"/>
          </w:tcPr>
          <w:p w14:paraId="1F09BE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tcPr>
          <w:p w14:paraId="53ECEF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местоимения 1-го и 3-го лица единственного и множественного числа</w:t>
            </w:r>
          </w:p>
        </w:tc>
      </w:tr>
      <w:tr w:rsidR="00001CBA" w:rsidRPr="00B54721" w14:paraId="2FCF3984" w14:textId="77777777" w:rsidTr="00A952AE">
        <w:tc>
          <w:tcPr>
            <w:tcW w:w="1134" w:type="dxa"/>
            <w:vAlign w:val="center"/>
          </w:tcPr>
          <w:p w14:paraId="032EF4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tcPr>
          <w:p w14:paraId="3B61BE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Склонение личных местоимений</w:t>
            </w:r>
          </w:p>
        </w:tc>
      </w:tr>
      <w:tr w:rsidR="00001CBA" w:rsidRPr="00B54721" w14:paraId="73153B29" w14:textId="77777777" w:rsidTr="00A952AE">
        <w:tc>
          <w:tcPr>
            <w:tcW w:w="1134" w:type="dxa"/>
            <w:vAlign w:val="center"/>
          </w:tcPr>
          <w:p w14:paraId="3BDE52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tcPr>
          <w:p w14:paraId="5B1942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личных местоимений</w:t>
            </w:r>
          </w:p>
        </w:tc>
      </w:tr>
      <w:tr w:rsidR="00001CBA" w:rsidRPr="00B54721" w14:paraId="555D05BB" w14:textId="77777777" w:rsidTr="00A952AE">
        <w:tc>
          <w:tcPr>
            <w:tcW w:w="1134" w:type="dxa"/>
            <w:vAlign w:val="center"/>
          </w:tcPr>
          <w:p w14:paraId="108B9A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tcPr>
          <w:p w14:paraId="56B769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личных местоимений с предлогами</w:t>
            </w:r>
          </w:p>
        </w:tc>
      </w:tr>
      <w:tr w:rsidR="00001CBA" w:rsidRPr="00B54721" w14:paraId="5956D7BF" w14:textId="77777777" w:rsidTr="00A952AE">
        <w:tc>
          <w:tcPr>
            <w:tcW w:w="1134" w:type="dxa"/>
            <w:vAlign w:val="center"/>
          </w:tcPr>
          <w:p w14:paraId="6CB1BD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tcPr>
          <w:p w14:paraId="79C017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01CBA" w:rsidRPr="00B54721" w14:paraId="6A70DC71" w14:textId="77777777" w:rsidTr="00A952AE">
        <w:tc>
          <w:tcPr>
            <w:tcW w:w="1134" w:type="dxa"/>
            <w:vAlign w:val="center"/>
          </w:tcPr>
          <w:p w14:paraId="739FA2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tcPr>
          <w:p w14:paraId="4E172E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Как сделать текст интереснее</w:t>
            </w:r>
          </w:p>
        </w:tc>
      </w:tr>
      <w:tr w:rsidR="00001CBA" w:rsidRPr="00B54721" w14:paraId="22777DE5" w14:textId="77777777" w:rsidTr="00A952AE">
        <w:tc>
          <w:tcPr>
            <w:tcW w:w="1134" w:type="dxa"/>
            <w:vAlign w:val="center"/>
          </w:tcPr>
          <w:p w14:paraId="06C5D5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tcPr>
          <w:p w14:paraId="6EA747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Редактируем предложенный текст</w:t>
            </w:r>
          </w:p>
        </w:tc>
      </w:tr>
      <w:tr w:rsidR="00001CBA" w:rsidRPr="00B54721" w14:paraId="51909802" w14:textId="77777777" w:rsidTr="00A952AE">
        <w:tc>
          <w:tcPr>
            <w:tcW w:w="1134" w:type="dxa"/>
            <w:vAlign w:val="center"/>
          </w:tcPr>
          <w:p w14:paraId="5D256D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tcPr>
          <w:p w14:paraId="7FD60B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как часть речи</w:t>
            </w:r>
          </w:p>
        </w:tc>
      </w:tr>
      <w:tr w:rsidR="00001CBA" w:rsidRPr="00B54721" w14:paraId="35DA62F4" w14:textId="77777777" w:rsidTr="00A952AE">
        <w:tc>
          <w:tcPr>
            <w:tcW w:w="1134" w:type="dxa"/>
            <w:vAlign w:val="center"/>
          </w:tcPr>
          <w:p w14:paraId="332476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tcPr>
          <w:p w14:paraId="18DEC9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глаголов, отвечающих на вопросы "что делать?" и "что сделать?"</w:t>
            </w:r>
          </w:p>
        </w:tc>
      </w:tr>
      <w:tr w:rsidR="00001CBA" w:rsidRPr="00B54721" w14:paraId="720F197D" w14:textId="77777777" w:rsidTr="00A952AE">
        <w:tc>
          <w:tcPr>
            <w:tcW w:w="1134" w:type="dxa"/>
            <w:vAlign w:val="center"/>
          </w:tcPr>
          <w:p w14:paraId="1612FC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tcPr>
          <w:p w14:paraId="717D61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Неопределенная форма глагола</w:t>
            </w:r>
          </w:p>
        </w:tc>
      </w:tr>
      <w:tr w:rsidR="00001CBA" w:rsidRPr="00B54721" w14:paraId="7A85E931" w14:textId="77777777" w:rsidTr="00A952AE">
        <w:tc>
          <w:tcPr>
            <w:tcW w:w="1134" w:type="dxa"/>
            <w:vAlign w:val="center"/>
          </w:tcPr>
          <w:p w14:paraId="4851C5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tcPr>
          <w:p w14:paraId="04137B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формы глагола</w:t>
            </w:r>
          </w:p>
        </w:tc>
      </w:tr>
      <w:tr w:rsidR="00001CBA" w:rsidRPr="00B54721" w14:paraId="39886B84" w14:textId="77777777" w:rsidTr="00A952AE">
        <w:tc>
          <w:tcPr>
            <w:tcW w:w="1134" w:type="dxa"/>
            <w:vAlign w:val="center"/>
          </w:tcPr>
          <w:p w14:paraId="7E500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69</w:t>
            </w:r>
          </w:p>
        </w:tc>
        <w:tc>
          <w:tcPr>
            <w:tcW w:w="7937" w:type="dxa"/>
          </w:tcPr>
          <w:p w14:paraId="5E7E97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глаголов на -</w:t>
            </w:r>
            <w:proofErr w:type="spellStart"/>
            <w:r w:rsidRPr="00B54721">
              <w:rPr>
                <w:rFonts w:ascii="Times New Roman" w:hAnsi="Times New Roman" w:cs="Times New Roman"/>
                <w:sz w:val="24"/>
                <w:szCs w:val="24"/>
              </w:rPr>
              <w:t>ться</w:t>
            </w:r>
            <w:proofErr w:type="spellEnd"/>
            <w:r w:rsidRPr="00B54721">
              <w:rPr>
                <w:rFonts w:ascii="Times New Roman" w:hAnsi="Times New Roman" w:cs="Times New Roman"/>
                <w:sz w:val="24"/>
                <w:szCs w:val="24"/>
              </w:rPr>
              <w:t xml:space="preserve"> и -</w:t>
            </w:r>
            <w:proofErr w:type="spellStart"/>
            <w:r w:rsidRPr="00B54721">
              <w:rPr>
                <w:rFonts w:ascii="Times New Roman" w:hAnsi="Times New Roman" w:cs="Times New Roman"/>
                <w:sz w:val="24"/>
                <w:szCs w:val="24"/>
              </w:rPr>
              <w:t>тся</w:t>
            </w:r>
            <w:proofErr w:type="spellEnd"/>
          </w:p>
        </w:tc>
      </w:tr>
      <w:tr w:rsidR="00001CBA" w:rsidRPr="00B54721" w14:paraId="3A606994" w14:textId="77777777" w:rsidTr="00A952AE">
        <w:tc>
          <w:tcPr>
            <w:tcW w:w="1134" w:type="dxa"/>
            <w:vAlign w:val="center"/>
          </w:tcPr>
          <w:p w14:paraId="41916D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tcPr>
          <w:p w14:paraId="031E3E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правописание глаголов на -</w:t>
            </w:r>
            <w:proofErr w:type="spellStart"/>
            <w:r w:rsidRPr="00B54721">
              <w:rPr>
                <w:rFonts w:ascii="Times New Roman" w:hAnsi="Times New Roman" w:cs="Times New Roman"/>
                <w:sz w:val="24"/>
                <w:szCs w:val="24"/>
              </w:rPr>
              <w:t>ться</w:t>
            </w:r>
            <w:proofErr w:type="spellEnd"/>
            <w:r w:rsidRPr="00B54721">
              <w:rPr>
                <w:rFonts w:ascii="Times New Roman" w:hAnsi="Times New Roman" w:cs="Times New Roman"/>
                <w:sz w:val="24"/>
                <w:szCs w:val="24"/>
              </w:rPr>
              <w:t xml:space="preserve"> и -</w:t>
            </w:r>
            <w:proofErr w:type="spellStart"/>
            <w:r w:rsidRPr="00B54721">
              <w:rPr>
                <w:rFonts w:ascii="Times New Roman" w:hAnsi="Times New Roman" w:cs="Times New Roman"/>
                <w:sz w:val="24"/>
                <w:szCs w:val="24"/>
              </w:rPr>
              <w:t>тся</w:t>
            </w:r>
            <w:proofErr w:type="spellEnd"/>
          </w:p>
        </w:tc>
      </w:tr>
      <w:tr w:rsidR="00001CBA" w:rsidRPr="00B54721" w14:paraId="449C0C78" w14:textId="77777777" w:rsidTr="00A952AE">
        <w:tc>
          <w:tcPr>
            <w:tcW w:w="1134" w:type="dxa"/>
            <w:vAlign w:val="center"/>
          </w:tcPr>
          <w:p w14:paraId="1FBF33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tcPr>
          <w:p w14:paraId="051653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пересказывать: подробный устный пересказ текста</w:t>
            </w:r>
          </w:p>
        </w:tc>
      </w:tr>
      <w:tr w:rsidR="00001CBA" w:rsidRPr="00B54721" w14:paraId="17B0D4BD" w14:textId="77777777" w:rsidTr="00A952AE">
        <w:tc>
          <w:tcPr>
            <w:tcW w:w="1134" w:type="dxa"/>
            <w:vAlign w:val="center"/>
          </w:tcPr>
          <w:p w14:paraId="319720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tcPr>
          <w:p w14:paraId="0DC69E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Спряжение глаголов: изменение по лицам и числам</w:t>
            </w:r>
          </w:p>
        </w:tc>
      </w:tr>
      <w:tr w:rsidR="00001CBA" w:rsidRPr="00B54721" w14:paraId="2CCD2BFD" w14:textId="77777777" w:rsidTr="00A952AE">
        <w:tc>
          <w:tcPr>
            <w:tcW w:w="1134" w:type="dxa"/>
            <w:vAlign w:val="center"/>
          </w:tcPr>
          <w:p w14:paraId="75DE1C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tcPr>
          <w:p w14:paraId="650931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I и II спряжение глаголов</w:t>
            </w:r>
          </w:p>
        </w:tc>
      </w:tr>
      <w:tr w:rsidR="00001CBA" w:rsidRPr="00B54721" w14:paraId="51B6F520" w14:textId="77777777" w:rsidTr="00A952AE">
        <w:tc>
          <w:tcPr>
            <w:tcW w:w="1134" w:type="dxa"/>
            <w:vAlign w:val="center"/>
          </w:tcPr>
          <w:p w14:paraId="561D49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tcPr>
          <w:p w14:paraId="3C883D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окончания глаголов I и II спряжения</w:t>
            </w:r>
          </w:p>
        </w:tc>
      </w:tr>
      <w:tr w:rsidR="00001CBA" w:rsidRPr="00B54721" w14:paraId="0891BBD9" w14:textId="77777777" w:rsidTr="00A952AE">
        <w:tc>
          <w:tcPr>
            <w:tcW w:w="1134" w:type="dxa"/>
            <w:vAlign w:val="center"/>
          </w:tcPr>
          <w:p w14:paraId="72E6B3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tcPr>
          <w:p w14:paraId="178C9D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Глаголы 2-го лица настоящего и будущего времени в единственном числе</w:t>
            </w:r>
          </w:p>
        </w:tc>
      </w:tr>
      <w:tr w:rsidR="00001CBA" w:rsidRPr="00B54721" w14:paraId="521FFA85" w14:textId="77777777" w:rsidTr="00A952AE">
        <w:tc>
          <w:tcPr>
            <w:tcW w:w="1134" w:type="dxa"/>
            <w:vAlign w:val="center"/>
          </w:tcPr>
          <w:p w14:paraId="59E038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tcPr>
          <w:p w14:paraId="09D1D6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01CBA" w:rsidRPr="00B54721" w14:paraId="0684A548" w14:textId="77777777" w:rsidTr="00A952AE">
        <w:tc>
          <w:tcPr>
            <w:tcW w:w="1134" w:type="dxa"/>
            <w:vAlign w:val="center"/>
          </w:tcPr>
          <w:p w14:paraId="2FDA95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tcPr>
          <w:p w14:paraId="6FA0CA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правописание глаголов в форме 2-го лица единственного числа</w:t>
            </w:r>
          </w:p>
        </w:tc>
      </w:tr>
      <w:tr w:rsidR="00001CBA" w:rsidRPr="00B54721" w14:paraId="77D7BBE9" w14:textId="77777777" w:rsidTr="00A952AE">
        <w:tc>
          <w:tcPr>
            <w:tcW w:w="1134" w:type="dxa"/>
            <w:vAlign w:val="center"/>
          </w:tcPr>
          <w:p w14:paraId="29C571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tcPr>
          <w:p w14:paraId="169F49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пересказывать: выборочный устный пересказ текста</w:t>
            </w:r>
          </w:p>
        </w:tc>
      </w:tr>
      <w:tr w:rsidR="00001CBA" w:rsidRPr="00B54721" w14:paraId="19B2072C" w14:textId="77777777" w:rsidTr="00A952AE">
        <w:tc>
          <w:tcPr>
            <w:tcW w:w="1134" w:type="dxa"/>
            <w:vAlign w:val="center"/>
          </w:tcPr>
          <w:p w14:paraId="2A50DC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tcPr>
          <w:p w14:paraId="7B26C7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Способы определения I и II спряжения глаголов</w:t>
            </w:r>
          </w:p>
        </w:tc>
      </w:tr>
      <w:tr w:rsidR="00001CBA" w:rsidRPr="00B54721" w14:paraId="6478A724" w14:textId="77777777" w:rsidTr="00A952AE">
        <w:tc>
          <w:tcPr>
            <w:tcW w:w="1134" w:type="dxa"/>
            <w:vAlign w:val="center"/>
          </w:tcPr>
          <w:p w14:paraId="5DC9CF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tcPr>
          <w:p w14:paraId="223849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способов определения I и II спряжения глаголов</w:t>
            </w:r>
          </w:p>
        </w:tc>
      </w:tr>
      <w:tr w:rsidR="00001CBA" w:rsidRPr="00B54721" w14:paraId="41C3287B" w14:textId="77777777" w:rsidTr="00A952AE">
        <w:tc>
          <w:tcPr>
            <w:tcW w:w="1134" w:type="dxa"/>
            <w:vAlign w:val="center"/>
          </w:tcPr>
          <w:p w14:paraId="03B10A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tcPr>
          <w:p w14:paraId="39DBD6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01CBA" w:rsidRPr="00B54721" w14:paraId="3005366D" w14:textId="77777777" w:rsidTr="00A952AE">
        <w:tc>
          <w:tcPr>
            <w:tcW w:w="1134" w:type="dxa"/>
            <w:vAlign w:val="center"/>
          </w:tcPr>
          <w:p w14:paraId="76F4CC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tcPr>
          <w:p w14:paraId="2849BD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безударных личных окончаний глаголов</w:t>
            </w:r>
          </w:p>
        </w:tc>
      </w:tr>
      <w:tr w:rsidR="00001CBA" w:rsidRPr="00B54721" w14:paraId="210C407D" w14:textId="77777777" w:rsidTr="00A952AE">
        <w:tc>
          <w:tcPr>
            <w:tcW w:w="1134" w:type="dxa"/>
            <w:vAlign w:val="center"/>
          </w:tcPr>
          <w:p w14:paraId="5305D2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tcPr>
          <w:p w14:paraId="2167AA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правописание безударные личные окончания глаголов</w:t>
            </w:r>
          </w:p>
        </w:tc>
      </w:tr>
      <w:tr w:rsidR="00001CBA" w:rsidRPr="00B54721" w14:paraId="017CE894" w14:textId="77777777" w:rsidTr="00A952AE">
        <w:tc>
          <w:tcPr>
            <w:tcW w:w="1134" w:type="dxa"/>
            <w:vAlign w:val="center"/>
          </w:tcPr>
          <w:p w14:paraId="6E12BC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tcPr>
          <w:p w14:paraId="5FD174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правописание безударные личные окончания глаголов-исключений</w:t>
            </w:r>
          </w:p>
        </w:tc>
      </w:tr>
      <w:tr w:rsidR="00001CBA" w:rsidRPr="00B54721" w14:paraId="6CE04839" w14:textId="77777777" w:rsidTr="00A952AE">
        <w:tc>
          <w:tcPr>
            <w:tcW w:w="1134" w:type="dxa"/>
            <w:vAlign w:val="center"/>
          </w:tcPr>
          <w:p w14:paraId="2FF322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tcPr>
          <w:p w14:paraId="1D76AD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личные окончания глаголов: трудные случаи</w:t>
            </w:r>
          </w:p>
        </w:tc>
      </w:tr>
      <w:tr w:rsidR="00001CBA" w:rsidRPr="00B54721" w14:paraId="0706C41D" w14:textId="77777777" w:rsidTr="00A952AE">
        <w:tc>
          <w:tcPr>
            <w:tcW w:w="1134" w:type="dxa"/>
            <w:vAlign w:val="center"/>
          </w:tcPr>
          <w:p w14:paraId="733F93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tcPr>
          <w:p w14:paraId="68FB2D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трудные случаи написания безударных личных окончаний глаголов</w:t>
            </w:r>
          </w:p>
        </w:tc>
      </w:tr>
      <w:tr w:rsidR="00001CBA" w:rsidRPr="00B54721" w14:paraId="19C15430" w14:textId="77777777" w:rsidTr="00A952AE">
        <w:tc>
          <w:tcPr>
            <w:tcW w:w="1134" w:type="dxa"/>
            <w:vAlign w:val="center"/>
          </w:tcPr>
          <w:p w14:paraId="299E42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tcPr>
          <w:p w14:paraId="3774DF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личные окончания глаголов: систематизация</w:t>
            </w:r>
          </w:p>
        </w:tc>
      </w:tr>
      <w:tr w:rsidR="00001CBA" w:rsidRPr="00B54721" w14:paraId="57B11752" w14:textId="77777777" w:rsidTr="00A952AE">
        <w:tc>
          <w:tcPr>
            <w:tcW w:w="1134" w:type="dxa"/>
            <w:vAlign w:val="center"/>
          </w:tcPr>
          <w:p w14:paraId="28C76B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tcPr>
          <w:p w14:paraId="0566E6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личные окончания глаголов: обобщение</w:t>
            </w:r>
          </w:p>
        </w:tc>
      </w:tr>
      <w:tr w:rsidR="00001CBA" w:rsidRPr="00B54721" w14:paraId="440BC4D5" w14:textId="77777777" w:rsidTr="00A952AE">
        <w:tc>
          <w:tcPr>
            <w:tcW w:w="1134" w:type="dxa"/>
            <w:vAlign w:val="center"/>
          </w:tcPr>
          <w:p w14:paraId="3FD87E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tcPr>
          <w:p w14:paraId="6F7058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написания глаголов</w:t>
            </w:r>
          </w:p>
        </w:tc>
      </w:tr>
      <w:tr w:rsidR="00001CBA" w:rsidRPr="00B54721" w14:paraId="7E361D85" w14:textId="77777777" w:rsidTr="00A952AE">
        <w:tc>
          <w:tcPr>
            <w:tcW w:w="1134" w:type="dxa"/>
            <w:vAlign w:val="center"/>
          </w:tcPr>
          <w:p w14:paraId="128AEB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tcPr>
          <w:p w14:paraId="768242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глаголов с орфограммами</w:t>
            </w:r>
          </w:p>
        </w:tc>
      </w:tr>
      <w:tr w:rsidR="00001CBA" w:rsidRPr="00B54721" w14:paraId="397C0C87" w14:textId="77777777" w:rsidTr="00A952AE">
        <w:tc>
          <w:tcPr>
            <w:tcW w:w="1134" w:type="dxa"/>
            <w:vAlign w:val="center"/>
          </w:tcPr>
          <w:p w14:paraId="7D1775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tcPr>
          <w:p w14:paraId="07FABE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пересказывать: подробный письменный пересказ текста</w:t>
            </w:r>
          </w:p>
        </w:tc>
      </w:tr>
      <w:tr w:rsidR="00001CBA" w:rsidRPr="00B54721" w14:paraId="77329782" w14:textId="77777777" w:rsidTr="00A952AE">
        <w:tc>
          <w:tcPr>
            <w:tcW w:w="1134" w:type="dxa"/>
            <w:vAlign w:val="center"/>
          </w:tcPr>
          <w:p w14:paraId="66F95C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tcPr>
          <w:p w14:paraId="076CE2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Настоящее время глагола</w:t>
            </w:r>
          </w:p>
        </w:tc>
      </w:tr>
      <w:tr w:rsidR="00001CBA" w:rsidRPr="00B54721" w14:paraId="7A268627" w14:textId="77777777" w:rsidTr="00A952AE">
        <w:tc>
          <w:tcPr>
            <w:tcW w:w="1134" w:type="dxa"/>
            <w:vAlign w:val="center"/>
          </w:tcPr>
          <w:p w14:paraId="6AEB59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93</w:t>
            </w:r>
          </w:p>
        </w:tc>
        <w:tc>
          <w:tcPr>
            <w:tcW w:w="7937" w:type="dxa"/>
          </w:tcPr>
          <w:p w14:paraId="61E3C5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Прошедшее время глагола</w:t>
            </w:r>
          </w:p>
        </w:tc>
      </w:tr>
      <w:tr w:rsidR="00001CBA" w:rsidRPr="00B54721" w14:paraId="65C4EE1B" w14:textId="77777777" w:rsidTr="00A952AE">
        <w:tc>
          <w:tcPr>
            <w:tcW w:w="1134" w:type="dxa"/>
            <w:vAlign w:val="center"/>
          </w:tcPr>
          <w:p w14:paraId="32F58E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tcPr>
          <w:p w14:paraId="11758D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Правописание глаголов в прошедшем времени</w:t>
            </w:r>
          </w:p>
        </w:tc>
      </w:tr>
      <w:tr w:rsidR="00001CBA" w:rsidRPr="00B54721" w14:paraId="420CA762" w14:textId="77777777" w:rsidTr="00A952AE">
        <w:tc>
          <w:tcPr>
            <w:tcW w:w="1134" w:type="dxa"/>
            <w:vAlign w:val="center"/>
          </w:tcPr>
          <w:p w14:paraId="4EEF7A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tcPr>
          <w:p w14:paraId="54364B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правописание глаголов в прошедшем времени</w:t>
            </w:r>
          </w:p>
        </w:tc>
      </w:tr>
      <w:tr w:rsidR="00001CBA" w:rsidRPr="00B54721" w14:paraId="1CDCDD67" w14:textId="77777777" w:rsidTr="00A952AE">
        <w:tc>
          <w:tcPr>
            <w:tcW w:w="1134" w:type="dxa"/>
            <w:vAlign w:val="center"/>
          </w:tcPr>
          <w:p w14:paraId="7A7E28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tcPr>
          <w:p w14:paraId="54F6D8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Будущее время глагола</w:t>
            </w:r>
          </w:p>
        </w:tc>
      </w:tr>
      <w:tr w:rsidR="00001CBA" w:rsidRPr="00B54721" w14:paraId="06B1D124" w14:textId="77777777" w:rsidTr="00A952AE">
        <w:tc>
          <w:tcPr>
            <w:tcW w:w="1134" w:type="dxa"/>
            <w:vAlign w:val="center"/>
          </w:tcPr>
          <w:p w14:paraId="60267A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tcPr>
          <w:p w14:paraId="3F3C48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Настоящее, прошедшее, будущее время глагола</w:t>
            </w:r>
          </w:p>
        </w:tc>
      </w:tr>
      <w:tr w:rsidR="00001CBA" w:rsidRPr="00B54721" w14:paraId="49818094" w14:textId="77777777" w:rsidTr="00A952AE">
        <w:tc>
          <w:tcPr>
            <w:tcW w:w="1134" w:type="dxa"/>
            <w:vAlign w:val="center"/>
          </w:tcPr>
          <w:p w14:paraId="6EB0F7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tcPr>
          <w:p w14:paraId="160143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систематизация знаний</w:t>
            </w:r>
          </w:p>
        </w:tc>
      </w:tr>
      <w:tr w:rsidR="00001CBA" w:rsidRPr="00B54721" w14:paraId="4E57AD9E" w14:textId="77777777" w:rsidTr="00A952AE">
        <w:tc>
          <w:tcPr>
            <w:tcW w:w="1134" w:type="dxa"/>
            <w:vAlign w:val="center"/>
          </w:tcPr>
          <w:p w14:paraId="082E80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tcPr>
          <w:p w14:paraId="7AF2C4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Изученные правила правописания глаголов: систематизация</w:t>
            </w:r>
          </w:p>
        </w:tc>
      </w:tr>
      <w:tr w:rsidR="00001CBA" w:rsidRPr="00B54721" w14:paraId="1206EDF4" w14:textId="77777777" w:rsidTr="00A952AE">
        <w:tc>
          <w:tcPr>
            <w:tcW w:w="1134" w:type="dxa"/>
            <w:vAlign w:val="center"/>
          </w:tcPr>
          <w:p w14:paraId="14AC55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tcPr>
          <w:p w14:paraId="324B68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Отрабатываем изученные правила правописания глаголов</w:t>
            </w:r>
          </w:p>
        </w:tc>
      </w:tr>
      <w:tr w:rsidR="00001CBA" w:rsidRPr="00B54721" w14:paraId="22F52B53" w14:textId="77777777" w:rsidTr="00A952AE">
        <w:tc>
          <w:tcPr>
            <w:tcW w:w="1134" w:type="dxa"/>
            <w:vAlign w:val="center"/>
          </w:tcPr>
          <w:p w14:paraId="2EE366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tcPr>
          <w:p w14:paraId="64EAE8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контрольная работа на тему "Безударные личные окончания глаголов"</w:t>
            </w:r>
          </w:p>
        </w:tc>
      </w:tr>
      <w:tr w:rsidR="00001CBA" w:rsidRPr="00B54721" w14:paraId="2226E8B6" w14:textId="77777777" w:rsidTr="00A952AE">
        <w:tc>
          <w:tcPr>
            <w:tcW w:w="1134" w:type="dxa"/>
            <w:vAlign w:val="center"/>
          </w:tcPr>
          <w:p w14:paraId="328BE7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tcPr>
          <w:p w14:paraId="3C36EC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разбора глаголов по составу слова</w:t>
            </w:r>
          </w:p>
        </w:tc>
      </w:tr>
      <w:tr w:rsidR="00001CBA" w:rsidRPr="00B54721" w14:paraId="09D77037" w14:textId="77777777" w:rsidTr="00A952AE">
        <w:tc>
          <w:tcPr>
            <w:tcW w:w="1134" w:type="dxa"/>
            <w:vAlign w:val="center"/>
          </w:tcPr>
          <w:p w14:paraId="49BA54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tcPr>
          <w:p w14:paraId="0C3935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в словосочетании</w:t>
            </w:r>
          </w:p>
        </w:tc>
      </w:tr>
      <w:tr w:rsidR="00001CBA" w:rsidRPr="00B54721" w14:paraId="6EF0DC9D" w14:textId="77777777" w:rsidTr="00A952AE">
        <w:tc>
          <w:tcPr>
            <w:tcW w:w="1134" w:type="dxa"/>
            <w:vAlign w:val="center"/>
          </w:tcPr>
          <w:p w14:paraId="28F8A5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tcPr>
          <w:p w14:paraId="65F7CF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в предложении</w:t>
            </w:r>
          </w:p>
        </w:tc>
      </w:tr>
      <w:tr w:rsidR="00001CBA" w:rsidRPr="00B54721" w14:paraId="2AFFFD15" w14:textId="77777777" w:rsidTr="00A952AE">
        <w:tc>
          <w:tcPr>
            <w:tcW w:w="1134" w:type="dxa"/>
            <w:vAlign w:val="center"/>
          </w:tcPr>
          <w:p w14:paraId="294C56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tcPr>
          <w:p w14:paraId="70954E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знаний о глаголе</w:t>
            </w:r>
          </w:p>
        </w:tc>
      </w:tr>
      <w:tr w:rsidR="00001CBA" w:rsidRPr="00B54721" w14:paraId="782F1F77" w14:textId="77777777" w:rsidTr="00A952AE">
        <w:tc>
          <w:tcPr>
            <w:tcW w:w="1134" w:type="dxa"/>
            <w:vAlign w:val="center"/>
          </w:tcPr>
          <w:p w14:paraId="399CE5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tcPr>
          <w:p w14:paraId="531C1A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Морфологический разбор глагола</w:t>
            </w:r>
          </w:p>
        </w:tc>
      </w:tr>
      <w:tr w:rsidR="00001CBA" w:rsidRPr="00B54721" w14:paraId="17ECD7D8" w14:textId="77777777" w:rsidTr="00A952AE">
        <w:tc>
          <w:tcPr>
            <w:tcW w:w="1134" w:type="dxa"/>
            <w:vAlign w:val="center"/>
          </w:tcPr>
          <w:p w14:paraId="42D6FD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tcPr>
          <w:p w14:paraId="4CD4B9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 "Глагол" Повелительное наклонение глагола: наблюдение</w:t>
            </w:r>
          </w:p>
        </w:tc>
      </w:tr>
      <w:tr w:rsidR="00001CBA" w:rsidRPr="00B54721" w14:paraId="19124FFC" w14:textId="77777777" w:rsidTr="00A952AE">
        <w:tc>
          <w:tcPr>
            <w:tcW w:w="1134" w:type="dxa"/>
            <w:vAlign w:val="center"/>
          </w:tcPr>
          <w:p w14:paraId="742135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tcPr>
          <w:p w14:paraId="391942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 "Глагол" Образование повелительного наклонения глагола</w:t>
            </w:r>
          </w:p>
        </w:tc>
      </w:tr>
      <w:tr w:rsidR="00001CBA" w:rsidRPr="00B54721" w14:paraId="1AB32015" w14:textId="77777777" w:rsidTr="00A952AE">
        <w:tc>
          <w:tcPr>
            <w:tcW w:w="1134" w:type="dxa"/>
            <w:vAlign w:val="center"/>
          </w:tcPr>
          <w:p w14:paraId="6E9324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tcPr>
          <w:p w14:paraId="1DE2A3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отработка темы "Глагол"</w:t>
            </w:r>
          </w:p>
        </w:tc>
      </w:tr>
      <w:tr w:rsidR="00001CBA" w:rsidRPr="00B54721" w14:paraId="211474F8" w14:textId="77777777" w:rsidTr="00A952AE">
        <w:tc>
          <w:tcPr>
            <w:tcW w:w="1134" w:type="dxa"/>
            <w:vAlign w:val="center"/>
          </w:tcPr>
          <w:p w14:paraId="64E27D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tcPr>
          <w:p w14:paraId="6007AA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Сочинение как вид письменной работы</w:t>
            </w:r>
          </w:p>
        </w:tc>
      </w:tr>
      <w:tr w:rsidR="00001CBA" w:rsidRPr="00B54721" w14:paraId="2146E3EC" w14:textId="77777777" w:rsidTr="00A952AE">
        <w:tc>
          <w:tcPr>
            <w:tcW w:w="1134" w:type="dxa"/>
            <w:vAlign w:val="center"/>
          </w:tcPr>
          <w:p w14:paraId="28D80E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tcPr>
          <w:p w14:paraId="03A9B9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Частица не, ее значение</w:t>
            </w:r>
          </w:p>
        </w:tc>
      </w:tr>
      <w:tr w:rsidR="00001CBA" w:rsidRPr="00B54721" w14:paraId="05A10F44" w14:textId="77777777" w:rsidTr="00A952AE">
        <w:tc>
          <w:tcPr>
            <w:tcW w:w="1134" w:type="dxa"/>
            <w:vAlign w:val="center"/>
          </w:tcPr>
          <w:p w14:paraId="37A295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tcPr>
          <w:p w14:paraId="735E59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Наречие: значение, вопросы, употребление в речи</w:t>
            </w:r>
          </w:p>
        </w:tc>
      </w:tr>
      <w:tr w:rsidR="00001CBA" w:rsidRPr="00B54721" w14:paraId="46A98AE0" w14:textId="77777777" w:rsidTr="00A952AE">
        <w:tc>
          <w:tcPr>
            <w:tcW w:w="1134" w:type="dxa"/>
            <w:vAlign w:val="center"/>
          </w:tcPr>
          <w:p w14:paraId="0ED369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tcPr>
          <w:p w14:paraId="5F8D31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Как образуются наречия</w:t>
            </w:r>
          </w:p>
        </w:tc>
      </w:tr>
      <w:tr w:rsidR="00001CBA" w:rsidRPr="00B54721" w14:paraId="5D5E4376" w14:textId="77777777" w:rsidTr="00A952AE">
        <w:tc>
          <w:tcPr>
            <w:tcW w:w="1134" w:type="dxa"/>
            <w:vAlign w:val="center"/>
          </w:tcPr>
          <w:p w14:paraId="714191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tcPr>
          <w:p w14:paraId="7B82A0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Наречие: обобщение знаний</w:t>
            </w:r>
          </w:p>
        </w:tc>
      </w:tr>
      <w:tr w:rsidR="00001CBA" w:rsidRPr="00B54721" w14:paraId="7F12C04E" w14:textId="77777777" w:rsidTr="00A952AE">
        <w:tc>
          <w:tcPr>
            <w:tcW w:w="1134" w:type="dxa"/>
            <w:vAlign w:val="center"/>
          </w:tcPr>
          <w:p w14:paraId="044EF1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tcPr>
          <w:p w14:paraId="63A654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сочинение-отзыв по репродукции картины</w:t>
            </w:r>
          </w:p>
        </w:tc>
      </w:tr>
      <w:tr w:rsidR="00001CBA" w:rsidRPr="00B54721" w14:paraId="4A27C0BE" w14:textId="77777777" w:rsidTr="00A952AE">
        <w:tc>
          <w:tcPr>
            <w:tcW w:w="1134" w:type="dxa"/>
            <w:vAlign w:val="center"/>
          </w:tcPr>
          <w:p w14:paraId="0D6873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tcPr>
          <w:p w14:paraId="7B280A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тема "Числительное"</w:t>
            </w:r>
          </w:p>
        </w:tc>
      </w:tr>
      <w:tr w:rsidR="00001CBA" w:rsidRPr="00B54721" w14:paraId="766B07DB" w14:textId="77777777" w:rsidTr="00A952AE">
        <w:tc>
          <w:tcPr>
            <w:tcW w:w="1134" w:type="dxa"/>
            <w:vAlign w:val="center"/>
          </w:tcPr>
          <w:p w14:paraId="721A16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tcPr>
          <w:p w14:paraId="6DE7F3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Наблюдаем за правописанием числительных</w:t>
            </w:r>
          </w:p>
        </w:tc>
      </w:tr>
      <w:tr w:rsidR="00001CBA" w:rsidRPr="00B54721" w14:paraId="3E3738E8" w14:textId="77777777" w:rsidTr="00A952AE">
        <w:tc>
          <w:tcPr>
            <w:tcW w:w="1134" w:type="dxa"/>
            <w:vAlign w:val="center"/>
          </w:tcPr>
          <w:p w14:paraId="03194C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118</w:t>
            </w:r>
          </w:p>
        </w:tc>
        <w:tc>
          <w:tcPr>
            <w:tcW w:w="7937" w:type="dxa"/>
          </w:tcPr>
          <w:p w14:paraId="7C9013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Обобщение: самостоятельные и служебные части речи</w:t>
            </w:r>
          </w:p>
        </w:tc>
      </w:tr>
      <w:tr w:rsidR="00001CBA" w:rsidRPr="00B54721" w14:paraId="66F6C7CE" w14:textId="77777777" w:rsidTr="00A952AE">
        <w:tc>
          <w:tcPr>
            <w:tcW w:w="1134" w:type="dxa"/>
            <w:vAlign w:val="center"/>
          </w:tcPr>
          <w:p w14:paraId="678EF7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tcPr>
          <w:p w14:paraId="72C412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написанием разных частей речи</w:t>
            </w:r>
          </w:p>
        </w:tc>
      </w:tr>
      <w:tr w:rsidR="00001CBA" w:rsidRPr="00B54721" w14:paraId="0896BD8A" w14:textId="77777777" w:rsidTr="00A952AE">
        <w:tc>
          <w:tcPr>
            <w:tcW w:w="1134" w:type="dxa"/>
            <w:vAlign w:val="center"/>
          </w:tcPr>
          <w:p w14:paraId="245C26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tcPr>
          <w:p w14:paraId="7E4718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Орфографический тренинг: правописание разных частей речи</w:t>
            </w:r>
          </w:p>
        </w:tc>
      </w:tr>
      <w:tr w:rsidR="00001CBA" w:rsidRPr="00B54721" w14:paraId="4F0D2245" w14:textId="77777777" w:rsidTr="00A952AE">
        <w:tc>
          <w:tcPr>
            <w:tcW w:w="1134" w:type="dxa"/>
            <w:vAlign w:val="center"/>
          </w:tcPr>
          <w:p w14:paraId="19F214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tcPr>
          <w:p w14:paraId="771A82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морфология: повторение</w:t>
            </w:r>
          </w:p>
        </w:tc>
      </w:tr>
      <w:tr w:rsidR="00001CBA" w:rsidRPr="00B54721" w14:paraId="69A8D267" w14:textId="77777777" w:rsidTr="00A952AE">
        <w:tc>
          <w:tcPr>
            <w:tcW w:w="1134" w:type="dxa"/>
            <w:vAlign w:val="center"/>
          </w:tcPr>
          <w:p w14:paraId="45E88C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tcPr>
          <w:p w14:paraId="056AB4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подробный пересказ текста</w:t>
            </w:r>
          </w:p>
        </w:tc>
      </w:tr>
      <w:tr w:rsidR="00001CBA" w:rsidRPr="00B54721" w14:paraId="76ED338A" w14:textId="77777777" w:rsidTr="00A952AE">
        <w:tc>
          <w:tcPr>
            <w:tcW w:w="1134" w:type="dxa"/>
            <w:vAlign w:val="center"/>
          </w:tcPr>
          <w:p w14:paraId="0C9CB7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tcPr>
          <w:p w14:paraId="73253E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слово, сочетание слов (словосочетание) и предложение</w:t>
            </w:r>
          </w:p>
        </w:tc>
      </w:tr>
      <w:tr w:rsidR="00001CBA" w:rsidRPr="00B54721" w14:paraId="226B1F22" w14:textId="77777777" w:rsidTr="00A952AE">
        <w:tc>
          <w:tcPr>
            <w:tcW w:w="1134" w:type="dxa"/>
            <w:vAlign w:val="center"/>
          </w:tcPr>
          <w:p w14:paraId="04DF1C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tcPr>
          <w:p w14:paraId="7E5F20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между словами в предложении (при помощи смысловых вопросов)</w:t>
            </w:r>
          </w:p>
        </w:tc>
      </w:tr>
      <w:tr w:rsidR="00001CBA" w:rsidRPr="00B54721" w14:paraId="01C76F77" w14:textId="77777777" w:rsidTr="00A952AE">
        <w:tc>
          <w:tcPr>
            <w:tcW w:w="1134" w:type="dxa"/>
            <w:vAlign w:val="center"/>
          </w:tcPr>
          <w:p w14:paraId="02961D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tcPr>
          <w:p w14:paraId="540292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01CBA" w:rsidRPr="00B54721" w14:paraId="2B98B7FF" w14:textId="77777777" w:rsidTr="00A952AE">
        <w:tc>
          <w:tcPr>
            <w:tcW w:w="1134" w:type="dxa"/>
            <w:vAlign w:val="center"/>
          </w:tcPr>
          <w:p w14:paraId="5B0BE5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tcPr>
          <w:p w14:paraId="72686F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01CBA" w:rsidRPr="00B54721" w14:paraId="4E5AE9D8" w14:textId="77777777" w:rsidTr="00A952AE">
        <w:tc>
          <w:tcPr>
            <w:tcW w:w="1134" w:type="dxa"/>
            <w:vAlign w:val="center"/>
          </w:tcPr>
          <w:p w14:paraId="1CD780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tcPr>
          <w:p w14:paraId="12652C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Распространенные и нераспространенные предложения</w:t>
            </w:r>
          </w:p>
        </w:tc>
      </w:tr>
      <w:tr w:rsidR="00001CBA" w:rsidRPr="00B54721" w14:paraId="4722FECC" w14:textId="77777777" w:rsidTr="00A952AE">
        <w:tc>
          <w:tcPr>
            <w:tcW w:w="1134" w:type="dxa"/>
            <w:vAlign w:val="center"/>
          </w:tcPr>
          <w:p w14:paraId="10C9E6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tcPr>
          <w:p w14:paraId="2CAEC0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сочинение-повествование на тему</w:t>
            </w:r>
          </w:p>
        </w:tc>
      </w:tr>
      <w:tr w:rsidR="00001CBA" w:rsidRPr="00B54721" w14:paraId="1CFD9213" w14:textId="77777777" w:rsidTr="00A952AE">
        <w:tc>
          <w:tcPr>
            <w:tcW w:w="1134" w:type="dxa"/>
            <w:vAlign w:val="center"/>
          </w:tcPr>
          <w:p w14:paraId="2495B0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tcPr>
          <w:p w14:paraId="1D994B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01CBA" w:rsidRPr="00B54721" w14:paraId="18006708" w14:textId="77777777" w:rsidTr="00A952AE">
        <w:tc>
          <w:tcPr>
            <w:tcW w:w="1134" w:type="dxa"/>
            <w:vAlign w:val="center"/>
          </w:tcPr>
          <w:p w14:paraId="46D9A8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tcPr>
          <w:p w14:paraId="2730D8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Интонация перечисления в предложениях с однородными членами.</w:t>
            </w:r>
          </w:p>
        </w:tc>
      </w:tr>
      <w:tr w:rsidR="00001CBA" w:rsidRPr="00B54721" w14:paraId="70D3F6B2" w14:textId="77777777" w:rsidTr="00A952AE">
        <w:tc>
          <w:tcPr>
            <w:tcW w:w="1134" w:type="dxa"/>
            <w:vAlign w:val="center"/>
          </w:tcPr>
          <w:p w14:paraId="627D55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tcPr>
          <w:p w14:paraId="7D48E7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соединенными союзами</w:t>
            </w:r>
          </w:p>
        </w:tc>
      </w:tr>
      <w:tr w:rsidR="00001CBA" w:rsidRPr="00B54721" w14:paraId="0A683142" w14:textId="77777777" w:rsidTr="00A952AE">
        <w:tc>
          <w:tcPr>
            <w:tcW w:w="1134" w:type="dxa"/>
            <w:vAlign w:val="center"/>
          </w:tcPr>
          <w:p w14:paraId="0EABED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tcPr>
          <w:p w14:paraId="74D42A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соединенными союзом и</w:t>
            </w:r>
          </w:p>
        </w:tc>
      </w:tr>
      <w:tr w:rsidR="00001CBA" w:rsidRPr="00B54721" w14:paraId="67F10202" w14:textId="77777777" w:rsidTr="00A952AE">
        <w:tc>
          <w:tcPr>
            <w:tcW w:w="1134" w:type="dxa"/>
            <w:vAlign w:val="center"/>
          </w:tcPr>
          <w:p w14:paraId="5A365D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tcPr>
          <w:p w14:paraId="72B013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01CBA" w:rsidRPr="00B54721" w14:paraId="77DA82E4" w14:textId="77777777" w:rsidTr="00A952AE">
        <w:tc>
          <w:tcPr>
            <w:tcW w:w="1134" w:type="dxa"/>
            <w:vAlign w:val="center"/>
          </w:tcPr>
          <w:p w14:paraId="23E6FF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tcPr>
          <w:p w14:paraId="6FDC77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без союзов</w:t>
            </w:r>
          </w:p>
        </w:tc>
      </w:tr>
      <w:tr w:rsidR="00001CBA" w:rsidRPr="00B54721" w14:paraId="7CA2C8A4" w14:textId="77777777" w:rsidTr="00A952AE">
        <w:tc>
          <w:tcPr>
            <w:tcW w:w="1134" w:type="dxa"/>
            <w:vAlign w:val="center"/>
          </w:tcPr>
          <w:p w14:paraId="14DC59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tcPr>
          <w:p w14:paraId="6467C9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01CBA" w:rsidRPr="00B54721" w14:paraId="44F35ADF" w14:textId="77777777" w:rsidTr="00A952AE">
        <w:tc>
          <w:tcPr>
            <w:tcW w:w="1134" w:type="dxa"/>
            <w:vAlign w:val="center"/>
          </w:tcPr>
          <w:p w14:paraId="0BF83F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tcPr>
          <w:p w14:paraId="4DB572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сжатый пересказ текста</w:t>
            </w:r>
          </w:p>
        </w:tc>
      </w:tr>
      <w:tr w:rsidR="00001CBA" w:rsidRPr="00B54721" w14:paraId="7435217A" w14:textId="77777777" w:rsidTr="00A952AE">
        <w:tc>
          <w:tcPr>
            <w:tcW w:w="1134" w:type="dxa"/>
            <w:vAlign w:val="center"/>
          </w:tcPr>
          <w:p w14:paraId="46F1FB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137</w:t>
            </w:r>
          </w:p>
        </w:tc>
        <w:tc>
          <w:tcPr>
            <w:tcW w:w="7937" w:type="dxa"/>
          </w:tcPr>
          <w:p w14:paraId="4C4453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и словосочетание: сходство и различие</w:t>
            </w:r>
          </w:p>
        </w:tc>
      </w:tr>
      <w:tr w:rsidR="00001CBA" w:rsidRPr="00B54721" w14:paraId="56C94336" w14:textId="77777777" w:rsidTr="00A952AE">
        <w:tc>
          <w:tcPr>
            <w:tcW w:w="1134" w:type="dxa"/>
            <w:vAlign w:val="center"/>
          </w:tcPr>
          <w:p w14:paraId="35522A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138</w:t>
            </w:r>
          </w:p>
        </w:tc>
        <w:tc>
          <w:tcPr>
            <w:tcW w:w="7937" w:type="dxa"/>
          </w:tcPr>
          <w:p w14:paraId="2C2306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Словосочетание</w:t>
            </w:r>
          </w:p>
        </w:tc>
      </w:tr>
      <w:tr w:rsidR="00001CBA" w:rsidRPr="00B54721" w14:paraId="220ECF66" w14:textId="77777777" w:rsidTr="00A952AE">
        <w:tc>
          <w:tcPr>
            <w:tcW w:w="1134" w:type="dxa"/>
            <w:vAlign w:val="center"/>
          </w:tcPr>
          <w:p w14:paraId="02244C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139</w:t>
            </w:r>
          </w:p>
        </w:tc>
        <w:tc>
          <w:tcPr>
            <w:tcW w:w="7937" w:type="dxa"/>
          </w:tcPr>
          <w:p w14:paraId="45A33A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слов в словосочетании</w:t>
            </w:r>
          </w:p>
        </w:tc>
      </w:tr>
      <w:tr w:rsidR="00001CBA" w:rsidRPr="00B54721" w14:paraId="184B1A55" w14:textId="77777777" w:rsidTr="00A952AE">
        <w:tc>
          <w:tcPr>
            <w:tcW w:w="1134" w:type="dxa"/>
            <w:vAlign w:val="center"/>
          </w:tcPr>
          <w:p w14:paraId="2D3750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140</w:t>
            </w:r>
          </w:p>
        </w:tc>
        <w:tc>
          <w:tcPr>
            <w:tcW w:w="7937" w:type="dxa"/>
          </w:tcPr>
          <w:p w14:paraId="3E1DCC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слов в словосочетании: обобщение</w:t>
            </w:r>
          </w:p>
        </w:tc>
      </w:tr>
      <w:tr w:rsidR="00001CBA" w:rsidRPr="00B54721" w14:paraId="175A5A8F" w14:textId="77777777" w:rsidTr="00A952AE">
        <w:tc>
          <w:tcPr>
            <w:tcW w:w="1134" w:type="dxa"/>
            <w:vAlign w:val="center"/>
          </w:tcPr>
          <w:p w14:paraId="143DE2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141</w:t>
            </w:r>
          </w:p>
        </w:tc>
        <w:tc>
          <w:tcPr>
            <w:tcW w:w="7937" w:type="dxa"/>
          </w:tcPr>
          <w:p w14:paraId="2535AD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Простое и сложное предложение</w:t>
            </w:r>
          </w:p>
        </w:tc>
      </w:tr>
      <w:tr w:rsidR="00001CBA" w:rsidRPr="00B54721" w14:paraId="7C872B98" w14:textId="77777777" w:rsidTr="00A952AE">
        <w:tc>
          <w:tcPr>
            <w:tcW w:w="1134" w:type="dxa"/>
            <w:vAlign w:val="center"/>
          </w:tcPr>
          <w:p w14:paraId="0050F0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142</w:t>
            </w:r>
          </w:p>
        </w:tc>
        <w:tc>
          <w:tcPr>
            <w:tcW w:w="7937" w:type="dxa"/>
          </w:tcPr>
          <w:p w14:paraId="3C329B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Сложные предложения</w:t>
            </w:r>
          </w:p>
        </w:tc>
      </w:tr>
      <w:tr w:rsidR="00001CBA" w:rsidRPr="00B54721" w14:paraId="75EF9B3E" w14:textId="77777777" w:rsidTr="00A952AE">
        <w:tc>
          <w:tcPr>
            <w:tcW w:w="1134" w:type="dxa"/>
            <w:vAlign w:val="center"/>
          </w:tcPr>
          <w:p w14:paraId="68A062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143</w:t>
            </w:r>
          </w:p>
        </w:tc>
        <w:tc>
          <w:tcPr>
            <w:tcW w:w="7937" w:type="dxa"/>
          </w:tcPr>
          <w:p w14:paraId="6BF375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сочинение-описание на тему</w:t>
            </w:r>
          </w:p>
        </w:tc>
      </w:tr>
      <w:tr w:rsidR="00001CBA" w:rsidRPr="00B54721" w14:paraId="7EAA7669" w14:textId="77777777" w:rsidTr="00A952AE">
        <w:tc>
          <w:tcPr>
            <w:tcW w:w="1134" w:type="dxa"/>
            <w:vAlign w:val="center"/>
          </w:tcPr>
          <w:p w14:paraId="0423A1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144</w:t>
            </w:r>
          </w:p>
        </w:tc>
        <w:tc>
          <w:tcPr>
            <w:tcW w:w="7937" w:type="dxa"/>
          </w:tcPr>
          <w:p w14:paraId="65F838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Союз как часть речи</w:t>
            </w:r>
          </w:p>
        </w:tc>
      </w:tr>
      <w:tr w:rsidR="00001CBA" w:rsidRPr="00B54721" w14:paraId="7DD0C3C8" w14:textId="77777777" w:rsidTr="00A952AE">
        <w:tc>
          <w:tcPr>
            <w:tcW w:w="1134" w:type="dxa"/>
            <w:vAlign w:val="center"/>
          </w:tcPr>
          <w:p w14:paraId="6C8D8B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145</w:t>
            </w:r>
          </w:p>
        </w:tc>
        <w:tc>
          <w:tcPr>
            <w:tcW w:w="7937" w:type="dxa"/>
          </w:tcPr>
          <w:p w14:paraId="0D2274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Союзы и, а, но в простых и сложных предложениях</w:t>
            </w:r>
          </w:p>
        </w:tc>
      </w:tr>
      <w:tr w:rsidR="00001CBA" w:rsidRPr="00B54721" w14:paraId="448791DF" w14:textId="77777777" w:rsidTr="00A952AE">
        <w:tc>
          <w:tcPr>
            <w:tcW w:w="1134" w:type="dxa"/>
            <w:vAlign w:val="center"/>
          </w:tcPr>
          <w:p w14:paraId="4CF3C8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146</w:t>
            </w:r>
          </w:p>
        </w:tc>
        <w:tc>
          <w:tcPr>
            <w:tcW w:w="7937" w:type="dxa"/>
          </w:tcPr>
          <w:p w14:paraId="3F51E9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Сложные предложения с союзами и, а, но</w:t>
            </w:r>
          </w:p>
        </w:tc>
      </w:tr>
      <w:tr w:rsidR="00001CBA" w:rsidRPr="00B54721" w14:paraId="2A1C0851" w14:textId="77777777" w:rsidTr="00A952AE">
        <w:tc>
          <w:tcPr>
            <w:tcW w:w="1134" w:type="dxa"/>
            <w:vAlign w:val="center"/>
          </w:tcPr>
          <w:p w14:paraId="1FF3E6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147</w:t>
            </w:r>
          </w:p>
        </w:tc>
        <w:tc>
          <w:tcPr>
            <w:tcW w:w="7937" w:type="dxa"/>
          </w:tcPr>
          <w:p w14:paraId="6ACBDE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Сложные предложения без союзов</w:t>
            </w:r>
          </w:p>
        </w:tc>
      </w:tr>
      <w:tr w:rsidR="00001CBA" w:rsidRPr="00B54721" w14:paraId="13241280" w14:textId="77777777" w:rsidTr="00A952AE">
        <w:tc>
          <w:tcPr>
            <w:tcW w:w="1134" w:type="dxa"/>
            <w:vAlign w:val="center"/>
          </w:tcPr>
          <w:p w14:paraId="1077C4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148</w:t>
            </w:r>
          </w:p>
        </w:tc>
        <w:tc>
          <w:tcPr>
            <w:tcW w:w="7937" w:type="dxa"/>
          </w:tcPr>
          <w:p w14:paraId="5DC96B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01CBA" w:rsidRPr="00B54721" w14:paraId="14603D61" w14:textId="77777777" w:rsidTr="00A952AE">
        <w:tc>
          <w:tcPr>
            <w:tcW w:w="1134" w:type="dxa"/>
            <w:vAlign w:val="center"/>
          </w:tcPr>
          <w:p w14:paraId="69E67E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149</w:t>
            </w:r>
          </w:p>
        </w:tc>
        <w:tc>
          <w:tcPr>
            <w:tcW w:w="7937" w:type="dxa"/>
          </w:tcPr>
          <w:p w14:paraId="4A8967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01CBA" w:rsidRPr="00B54721" w14:paraId="46C38B87" w14:textId="77777777" w:rsidTr="00A952AE">
        <w:tc>
          <w:tcPr>
            <w:tcW w:w="1134" w:type="dxa"/>
            <w:vAlign w:val="center"/>
          </w:tcPr>
          <w:p w14:paraId="4B1F69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150</w:t>
            </w:r>
          </w:p>
        </w:tc>
        <w:tc>
          <w:tcPr>
            <w:tcW w:w="7937" w:type="dxa"/>
          </w:tcPr>
          <w:p w14:paraId="0F1229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Предложения с прямой речью после слов автора</w:t>
            </w:r>
          </w:p>
        </w:tc>
      </w:tr>
      <w:tr w:rsidR="00001CBA" w:rsidRPr="00B54721" w14:paraId="13E1891F" w14:textId="77777777" w:rsidTr="00A952AE">
        <w:tc>
          <w:tcPr>
            <w:tcW w:w="1134" w:type="dxa"/>
            <w:vAlign w:val="center"/>
          </w:tcPr>
          <w:p w14:paraId="56CC99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151</w:t>
            </w:r>
          </w:p>
        </w:tc>
        <w:tc>
          <w:tcPr>
            <w:tcW w:w="7937" w:type="dxa"/>
          </w:tcPr>
          <w:p w14:paraId="0229AD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01CBA" w:rsidRPr="00B54721" w14:paraId="145EE784" w14:textId="77777777" w:rsidTr="00A952AE">
        <w:tc>
          <w:tcPr>
            <w:tcW w:w="1134" w:type="dxa"/>
            <w:vAlign w:val="center"/>
          </w:tcPr>
          <w:p w14:paraId="4E562E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152</w:t>
            </w:r>
          </w:p>
        </w:tc>
        <w:tc>
          <w:tcPr>
            <w:tcW w:w="7937" w:type="dxa"/>
          </w:tcPr>
          <w:p w14:paraId="5B3827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предложения с обращениями (наблюдение)</w:t>
            </w:r>
          </w:p>
        </w:tc>
      </w:tr>
      <w:tr w:rsidR="00001CBA" w:rsidRPr="00B54721" w14:paraId="7F260EAC" w14:textId="77777777" w:rsidTr="00A952AE">
        <w:tc>
          <w:tcPr>
            <w:tcW w:w="1134" w:type="dxa"/>
            <w:vAlign w:val="center"/>
          </w:tcPr>
          <w:p w14:paraId="17E461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153</w:t>
            </w:r>
          </w:p>
        </w:tc>
        <w:tc>
          <w:tcPr>
            <w:tcW w:w="7937" w:type="dxa"/>
          </w:tcPr>
          <w:p w14:paraId="2F76E4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подробный пересказ текста</w:t>
            </w:r>
          </w:p>
        </w:tc>
      </w:tr>
      <w:tr w:rsidR="00001CBA" w:rsidRPr="00B54721" w14:paraId="08A1CB48" w14:textId="77777777" w:rsidTr="00A952AE">
        <w:tc>
          <w:tcPr>
            <w:tcW w:w="1134" w:type="dxa"/>
            <w:vAlign w:val="center"/>
          </w:tcPr>
          <w:p w14:paraId="720DDD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154</w:t>
            </w:r>
          </w:p>
        </w:tc>
        <w:tc>
          <w:tcPr>
            <w:tcW w:w="7937" w:type="dxa"/>
          </w:tcPr>
          <w:p w14:paraId="1908FB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синтаксический анализ предложения</w:t>
            </w:r>
          </w:p>
        </w:tc>
      </w:tr>
      <w:tr w:rsidR="00001CBA" w:rsidRPr="00B54721" w14:paraId="23F9458E" w14:textId="77777777" w:rsidTr="00A952AE">
        <w:tc>
          <w:tcPr>
            <w:tcW w:w="1134" w:type="dxa"/>
            <w:vAlign w:val="center"/>
          </w:tcPr>
          <w:p w14:paraId="42003E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155</w:t>
            </w:r>
          </w:p>
        </w:tc>
        <w:tc>
          <w:tcPr>
            <w:tcW w:w="7937" w:type="dxa"/>
          </w:tcPr>
          <w:p w14:paraId="1E6501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4 классе"</w:t>
            </w:r>
          </w:p>
        </w:tc>
      </w:tr>
      <w:tr w:rsidR="00001CBA" w:rsidRPr="00B54721" w14:paraId="7D6711D3" w14:textId="77777777" w:rsidTr="00A952AE">
        <w:tc>
          <w:tcPr>
            <w:tcW w:w="1134" w:type="dxa"/>
            <w:vAlign w:val="center"/>
          </w:tcPr>
          <w:p w14:paraId="2CEE2F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156</w:t>
            </w:r>
          </w:p>
        </w:tc>
        <w:tc>
          <w:tcPr>
            <w:tcW w:w="7937" w:type="dxa"/>
          </w:tcPr>
          <w:p w14:paraId="489E56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синтаксис: повторяем все, что узнали о синтаксисе</w:t>
            </w:r>
          </w:p>
        </w:tc>
      </w:tr>
      <w:tr w:rsidR="00001CBA" w:rsidRPr="00B54721" w14:paraId="06043BBC" w14:textId="77777777" w:rsidTr="00A952AE">
        <w:tc>
          <w:tcPr>
            <w:tcW w:w="1134" w:type="dxa"/>
            <w:vAlign w:val="center"/>
          </w:tcPr>
          <w:p w14:paraId="7623D7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157</w:t>
            </w:r>
          </w:p>
        </w:tc>
        <w:tc>
          <w:tcPr>
            <w:tcW w:w="7937" w:type="dxa"/>
          </w:tcPr>
          <w:p w14:paraId="5813AD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орфограмм, вызывающих трудности</w:t>
            </w:r>
          </w:p>
        </w:tc>
      </w:tr>
      <w:tr w:rsidR="00001CBA" w:rsidRPr="00B54721" w14:paraId="1A11DB58" w14:textId="77777777" w:rsidTr="00A952AE">
        <w:tc>
          <w:tcPr>
            <w:tcW w:w="1134" w:type="dxa"/>
            <w:vAlign w:val="center"/>
          </w:tcPr>
          <w:p w14:paraId="6B745E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158</w:t>
            </w:r>
          </w:p>
        </w:tc>
        <w:tc>
          <w:tcPr>
            <w:tcW w:w="7937" w:type="dxa"/>
          </w:tcPr>
          <w:p w14:paraId="6A5D58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01CBA" w:rsidRPr="00B54721" w14:paraId="420BBFC5" w14:textId="77777777" w:rsidTr="00A952AE">
        <w:tc>
          <w:tcPr>
            <w:tcW w:w="1134" w:type="dxa"/>
            <w:vAlign w:val="center"/>
          </w:tcPr>
          <w:p w14:paraId="3A1870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159</w:t>
            </w:r>
          </w:p>
        </w:tc>
        <w:tc>
          <w:tcPr>
            <w:tcW w:w="7937" w:type="dxa"/>
          </w:tcPr>
          <w:p w14:paraId="569235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лексику: наблюдаем за использованием в речи синонимов и антонимов</w:t>
            </w:r>
          </w:p>
        </w:tc>
      </w:tr>
      <w:tr w:rsidR="00001CBA" w:rsidRPr="00B54721" w14:paraId="11238672" w14:textId="77777777" w:rsidTr="00A952AE">
        <w:tc>
          <w:tcPr>
            <w:tcW w:w="1134" w:type="dxa"/>
            <w:vAlign w:val="center"/>
          </w:tcPr>
          <w:p w14:paraId="57C8D1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160</w:t>
            </w:r>
          </w:p>
        </w:tc>
        <w:tc>
          <w:tcPr>
            <w:tcW w:w="7937" w:type="dxa"/>
          </w:tcPr>
          <w:p w14:paraId="4E1B87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Повторяем лексику: наблюдаем за использованием в речи устаревших слов</w:t>
            </w:r>
          </w:p>
        </w:tc>
      </w:tr>
      <w:tr w:rsidR="00001CBA" w:rsidRPr="00B54721" w14:paraId="3C5D1A63" w14:textId="77777777" w:rsidTr="00A952AE">
        <w:tc>
          <w:tcPr>
            <w:tcW w:w="1134" w:type="dxa"/>
            <w:vAlign w:val="center"/>
          </w:tcPr>
          <w:p w14:paraId="1AE990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161</w:t>
            </w:r>
          </w:p>
        </w:tc>
        <w:tc>
          <w:tcPr>
            <w:tcW w:w="7937" w:type="dxa"/>
          </w:tcPr>
          <w:p w14:paraId="0D5CCE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Наблюдаем за использованием в речи фразеологизмов</w:t>
            </w:r>
          </w:p>
        </w:tc>
      </w:tr>
      <w:tr w:rsidR="00001CBA" w:rsidRPr="00B54721" w14:paraId="6ECA1AFD" w14:textId="77777777" w:rsidTr="00A952AE">
        <w:tc>
          <w:tcPr>
            <w:tcW w:w="1134" w:type="dxa"/>
            <w:vAlign w:val="center"/>
          </w:tcPr>
          <w:p w14:paraId="5ACA23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162</w:t>
            </w:r>
          </w:p>
        </w:tc>
        <w:tc>
          <w:tcPr>
            <w:tcW w:w="7937" w:type="dxa"/>
          </w:tcPr>
          <w:p w14:paraId="17C4AA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понимать фразеологизмы</w:t>
            </w:r>
          </w:p>
        </w:tc>
      </w:tr>
      <w:tr w:rsidR="00001CBA" w:rsidRPr="00B54721" w14:paraId="6CEACE78" w14:textId="77777777" w:rsidTr="00A952AE">
        <w:tc>
          <w:tcPr>
            <w:tcW w:w="1134" w:type="dxa"/>
            <w:vAlign w:val="center"/>
          </w:tcPr>
          <w:p w14:paraId="5A7A59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163</w:t>
            </w:r>
          </w:p>
        </w:tc>
        <w:tc>
          <w:tcPr>
            <w:tcW w:w="7937" w:type="dxa"/>
          </w:tcPr>
          <w:p w14:paraId="22C7FA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Учимся использовать фразеологизмы</w:t>
            </w:r>
          </w:p>
        </w:tc>
      </w:tr>
      <w:tr w:rsidR="00001CBA" w:rsidRPr="00B54721" w14:paraId="0F064200" w14:textId="77777777" w:rsidTr="00A952AE">
        <w:tc>
          <w:tcPr>
            <w:tcW w:w="1134" w:type="dxa"/>
            <w:vAlign w:val="center"/>
          </w:tcPr>
          <w:p w14:paraId="06FFB9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164</w:t>
            </w:r>
          </w:p>
        </w:tc>
        <w:tc>
          <w:tcPr>
            <w:tcW w:w="7937" w:type="dxa"/>
          </w:tcPr>
          <w:p w14:paraId="1B6BBB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Нормы речевого этикета</w:t>
            </w:r>
          </w:p>
        </w:tc>
      </w:tr>
      <w:tr w:rsidR="00001CBA" w:rsidRPr="00B54721" w14:paraId="4DB99742" w14:textId="77777777" w:rsidTr="00A952AE">
        <w:tc>
          <w:tcPr>
            <w:tcW w:w="1134" w:type="dxa"/>
            <w:vAlign w:val="center"/>
          </w:tcPr>
          <w:p w14:paraId="7E1EBB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165</w:t>
            </w:r>
          </w:p>
        </w:tc>
        <w:tc>
          <w:tcPr>
            <w:tcW w:w="7937" w:type="dxa"/>
          </w:tcPr>
          <w:p w14:paraId="7C0E5A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Можно ли по-разному читать один и тот же текст?</w:t>
            </w:r>
          </w:p>
        </w:tc>
      </w:tr>
      <w:tr w:rsidR="00001CBA" w:rsidRPr="00B54721" w14:paraId="2A0C53A9" w14:textId="77777777" w:rsidTr="00A952AE">
        <w:tc>
          <w:tcPr>
            <w:tcW w:w="1134" w:type="dxa"/>
            <w:vAlign w:val="center"/>
          </w:tcPr>
          <w:p w14:paraId="63EC94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166</w:t>
            </w:r>
          </w:p>
        </w:tc>
        <w:tc>
          <w:tcPr>
            <w:tcW w:w="7937" w:type="dxa"/>
          </w:tcPr>
          <w:p w14:paraId="0619E2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Чем изучающее чтение отличается от ознакомительного чтения</w:t>
            </w:r>
          </w:p>
        </w:tc>
      </w:tr>
      <w:tr w:rsidR="00001CBA" w:rsidRPr="00B54721" w14:paraId="59E7535B" w14:textId="77777777" w:rsidTr="00A952AE">
        <w:tc>
          <w:tcPr>
            <w:tcW w:w="1134" w:type="dxa"/>
            <w:vAlign w:val="center"/>
          </w:tcPr>
          <w:p w14:paraId="35F235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167</w:t>
            </w:r>
          </w:p>
        </w:tc>
        <w:tc>
          <w:tcPr>
            <w:tcW w:w="7937" w:type="dxa"/>
          </w:tcPr>
          <w:p w14:paraId="27ED69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Пишем сочинение-рассуждение на тему</w:t>
            </w:r>
          </w:p>
        </w:tc>
      </w:tr>
      <w:tr w:rsidR="00001CBA" w:rsidRPr="00B54721" w14:paraId="63918A60" w14:textId="77777777" w:rsidTr="00A952AE">
        <w:tc>
          <w:tcPr>
            <w:tcW w:w="1134" w:type="dxa"/>
            <w:vAlign w:val="center"/>
          </w:tcPr>
          <w:p w14:paraId="1A75BC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168</w:t>
            </w:r>
          </w:p>
        </w:tc>
        <w:tc>
          <w:tcPr>
            <w:tcW w:w="7937" w:type="dxa"/>
          </w:tcPr>
          <w:p w14:paraId="31D215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работаем с текстами</w:t>
            </w:r>
          </w:p>
        </w:tc>
      </w:tr>
      <w:tr w:rsidR="00001CBA" w:rsidRPr="00B54721" w14:paraId="60C7D80F" w14:textId="77777777" w:rsidTr="00A952AE">
        <w:tc>
          <w:tcPr>
            <w:tcW w:w="1134" w:type="dxa"/>
            <w:vAlign w:val="center"/>
          </w:tcPr>
          <w:p w14:paraId="617682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169</w:t>
            </w:r>
          </w:p>
        </w:tc>
        <w:tc>
          <w:tcPr>
            <w:tcW w:w="7937" w:type="dxa"/>
          </w:tcPr>
          <w:p w14:paraId="1A6647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 разделу развитие речи: работаем с текстами</w:t>
            </w:r>
          </w:p>
        </w:tc>
      </w:tr>
      <w:tr w:rsidR="00001CBA" w:rsidRPr="00B54721" w14:paraId="11072182" w14:textId="77777777" w:rsidTr="00A952AE">
        <w:tc>
          <w:tcPr>
            <w:tcW w:w="1134" w:type="dxa"/>
            <w:vAlign w:val="center"/>
          </w:tcPr>
          <w:p w14:paraId="6DB89C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170</w:t>
            </w:r>
          </w:p>
        </w:tc>
        <w:tc>
          <w:tcPr>
            <w:tcW w:w="7937" w:type="dxa"/>
          </w:tcPr>
          <w:p w14:paraId="5E5F81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разделу развитие речи</w:t>
            </w:r>
          </w:p>
        </w:tc>
      </w:tr>
      <w:tr w:rsidR="00001CBA" w:rsidRPr="00001CBA" w14:paraId="00C465FC" w14:textId="77777777" w:rsidTr="00A952AE">
        <w:tc>
          <w:tcPr>
            <w:tcW w:w="9071" w:type="dxa"/>
            <w:gridSpan w:val="2"/>
          </w:tcPr>
          <w:p w14:paraId="599D40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098928B3" w14:textId="77777777" w:rsidR="00001CBA" w:rsidRPr="00001CBA" w:rsidRDefault="00001CBA" w:rsidP="00001CBA">
      <w:pPr>
        <w:spacing w:after="0"/>
        <w:jc w:val="both"/>
        <w:rPr>
          <w:rFonts w:ascii="Times New Roman" w:hAnsi="Times New Roman" w:cs="Times New Roman"/>
          <w:sz w:val="24"/>
          <w:szCs w:val="24"/>
          <w:highlight w:val="yellow"/>
        </w:rPr>
      </w:pPr>
    </w:p>
    <w:p w14:paraId="6DEB1EB0" w14:textId="77777777" w:rsidR="00001CBA" w:rsidRPr="00B54721" w:rsidRDefault="00001CBA" w:rsidP="00001CBA">
      <w:pPr>
        <w:spacing w:after="0"/>
        <w:jc w:val="both"/>
        <w:rPr>
          <w:rFonts w:ascii="Times New Roman" w:hAnsi="Times New Roman" w:cs="Times New Roman"/>
          <w:sz w:val="24"/>
          <w:szCs w:val="24"/>
        </w:rPr>
      </w:pPr>
    </w:p>
    <w:p w14:paraId="70052C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w:t>
      </w:r>
    </w:p>
    <w:p w14:paraId="1179C1BB" w14:textId="77777777" w:rsidR="00001CBA" w:rsidRPr="00B54721" w:rsidRDefault="00001CBA" w:rsidP="00001CBA">
      <w:pPr>
        <w:spacing w:after="0"/>
        <w:jc w:val="both"/>
        <w:rPr>
          <w:rFonts w:ascii="Times New Roman" w:hAnsi="Times New Roman" w:cs="Times New Roman"/>
          <w:sz w:val="24"/>
          <w:szCs w:val="24"/>
        </w:rPr>
      </w:pPr>
    </w:p>
    <w:p w14:paraId="0709E6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21CEF0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(1 класс)</w:t>
      </w:r>
    </w:p>
    <w:p w14:paraId="1AF3475B"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632D7291" w14:textId="77777777" w:rsidTr="00A952AE">
        <w:tc>
          <w:tcPr>
            <w:tcW w:w="1701" w:type="dxa"/>
          </w:tcPr>
          <w:p w14:paraId="02053E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1E3144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2449B270" w14:textId="77777777" w:rsidTr="00A952AE">
        <w:tc>
          <w:tcPr>
            <w:tcW w:w="1701" w:type="dxa"/>
          </w:tcPr>
          <w:p w14:paraId="6190FF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370" w:type="dxa"/>
          </w:tcPr>
          <w:p w14:paraId="12B77D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Орфоэпия</w:t>
            </w:r>
          </w:p>
        </w:tc>
      </w:tr>
      <w:tr w:rsidR="00001CBA" w:rsidRPr="00B54721" w14:paraId="0CCF7C6F" w14:textId="77777777" w:rsidTr="00A952AE">
        <w:tc>
          <w:tcPr>
            <w:tcW w:w="1701" w:type="dxa"/>
          </w:tcPr>
          <w:p w14:paraId="3A4F48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0E8B30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Выделять звуки из слова</w:t>
            </w:r>
          </w:p>
        </w:tc>
      </w:tr>
      <w:tr w:rsidR="00001CBA" w:rsidRPr="00B54721" w14:paraId="67C34399" w14:textId="77777777" w:rsidTr="00A952AE">
        <w:tc>
          <w:tcPr>
            <w:tcW w:w="1701" w:type="dxa"/>
          </w:tcPr>
          <w:p w14:paraId="0EE566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11899F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001CBA" w:rsidRPr="00B54721" w14:paraId="40A4F175" w14:textId="77777777" w:rsidTr="00A952AE">
        <w:tc>
          <w:tcPr>
            <w:tcW w:w="1701" w:type="dxa"/>
          </w:tcPr>
          <w:p w14:paraId="490528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65E296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ударные и безударные гласные звуки</w:t>
            </w:r>
          </w:p>
        </w:tc>
      </w:tr>
      <w:tr w:rsidR="00001CBA" w:rsidRPr="00B54721" w14:paraId="16C668D4" w14:textId="77777777" w:rsidTr="00A952AE">
        <w:tc>
          <w:tcPr>
            <w:tcW w:w="1701" w:type="dxa"/>
          </w:tcPr>
          <w:p w14:paraId="12CFEE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4DECF6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согласные звуки: мягкие и твердые, звонкие и глухие (вне слова и в слове)</w:t>
            </w:r>
          </w:p>
        </w:tc>
      </w:tr>
      <w:tr w:rsidR="00001CBA" w:rsidRPr="00B54721" w14:paraId="32A6B811" w14:textId="77777777" w:rsidTr="00A952AE">
        <w:tc>
          <w:tcPr>
            <w:tcW w:w="1701" w:type="dxa"/>
          </w:tcPr>
          <w:p w14:paraId="54B054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0BB4D0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01CBA" w:rsidRPr="00B54721" w14:paraId="742F4834" w14:textId="77777777" w:rsidTr="00A952AE">
        <w:tc>
          <w:tcPr>
            <w:tcW w:w="1701" w:type="dxa"/>
          </w:tcPr>
          <w:p w14:paraId="40F025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57D07B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изученные понятия в процессе решения учебных задач</w:t>
            </w:r>
          </w:p>
        </w:tc>
      </w:tr>
      <w:tr w:rsidR="00001CBA" w:rsidRPr="00B54721" w14:paraId="77D2AC8B" w14:textId="77777777" w:rsidTr="00A952AE">
        <w:tc>
          <w:tcPr>
            <w:tcW w:w="1701" w:type="dxa"/>
          </w:tcPr>
          <w:p w14:paraId="54F1DE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370" w:type="dxa"/>
          </w:tcPr>
          <w:p w14:paraId="5DF414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Графика</w:t>
            </w:r>
          </w:p>
        </w:tc>
      </w:tr>
      <w:tr w:rsidR="00001CBA" w:rsidRPr="00B54721" w14:paraId="0B5FBD1A" w14:textId="77777777" w:rsidTr="00A952AE">
        <w:tc>
          <w:tcPr>
            <w:tcW w:w="1701" w:type="dxa"/>
          </w:tcPr>
          <w:p w14:paraId="68324D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2.1</w:t>
            </w:r>
          </w:p>
        </w:tc>
        <w:tc>
          <w:tcPr>
            <w:tcW w:w="7370" w:type="dxa"/>
          </w:tcPr>
          <w:p w14:paraId="6CD03A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понятия "звук" и "буква"</w:t>
            </w:r>
          </w:p>
        </w:tc>
      </w:tr>
      <w:tr w:rsidR="00001CBA" w:rsidRPr="00B54721" w14:paraId="05784A24" w14:textId="77777777" w:rsidTr="00A952AE">
        <w:tc>
          <w:tcPr>
            <w:tcW w:w="1701" w:type="dxa"/>
          </w:tcPr>
          <w:p w14:paraId="72E648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370" w:type="dxa"/>
          </w:tcPr>
          <w:p w14:paraId="076D41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001CBA" w:rsidRPr="00B54721" w14:paraId="577EE11C" w14:textId="77777777" w:rsidTr="00A952AE">
        <w:tc>
          <w:tcPr>
            <w:tcW w:w="1701" w:type="dxa"/>
          </w:tcPr>
          <w:p w14:paraId="72C0F5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370" w:type="dxa"/>
          </w:tcPr>
          <w:p w14:paraId="6FA993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Правильно называть буквы русского алфавита</w:t>
            </w:r>
          </w:p>
        </w:tc>
      </w:tr>
      <w:tr w:rsidR="00001CBA" w:rsidRPr="00B54721" w14:paraId="5DBCFB44" w14:textId="77777777" w:rsidTr="00A952AE">
        <w:tc>
          <w:tcPr>
            <w:tcW w:w="1701" w:type="dxa"/>
          </w:tcPr>
          <w:p w14:paraId="398ED3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370" w:type="dxa"/>
          </w:tcPr>
          <w:p w14:paraId="3765F6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001CBA" w:rsidRPr="00B54721" w14:paraId="2F866920" w14:textId="77777777" w:rsidTr="00A952AE">
        <w:tc>
          <w:tcPr>
            <w:tcW w:w="1701" w:type="dxa"/>
          </w:tcPr>
          <w:p w14:paraId="36003E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370" w:type="dxa"/>
          </w:tcPr>
          <w:p w14:paraId="426173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001CBA" w:rsidRPr="00B54721" w14:paraId="3E77C5CB" w14:textId="77777777" w:rsidTr="00A952AE">
        <w:tc>
          <w:tcPr>
            <w:tcW w:w="1701" w:type="dxa"/>
          </w:tcPr>
          <w:p w14:paraId="527BB0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2.6</w:t>
            </w:r>
          </w:p>
        </w:tc>
        <w:tc>
          <w:tcPr>
            <w:tcW w:w="7370" w:type="dxa"/>
          </w:tcPr>
          <w:p w14:paraId="6E1F36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изученные понятия в процессе решения учебных задач</w:t>
            </w:r>
          </w:p>
        </w:tc>
      </w:tr>
      <w:tr w:rsidR="00001CBA" w:rsidRPr="00B54721" w14:paraId="583233FF" w14:textId="77777777" w:rsidTr="00A952AE">
        <w:tc>
          <w:tcPr>
            <w:tcW w:w="1701" w:type="dxa"/>
          </w:tcPr>
          <w:p w14:paraId="13EBE0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370" w:type="dxa"/>
          </w:tcPr>
          <w:p w14:paraId="5B1538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55C2CB55" w14:textId="77777777" w:rsidTr="00A952AE">
        <w:tc>
          <w:tcPr>
            <w:tcW w:w="1701" w:type="dxa"/>
          </w:tcPr>
          <w:p w14:paraId="190197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370" w:type="dxa"/>
          </w:tcPr>
          <w:p w14:paraId="6D2594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Выделять слова из предложений</w:t>
            </w:r>
          </w:p>
        </w:tc>
      </w:tr>
      <w:tr w:rsidR="00001CBA" w:rsidRPr="00B54721" w14:paraId="773191AB" w14:textId="77777777" w:rsidTr="00A952AE">
        <w:tc>
          <w:tcPr>
            <w:tcW w:w="1701" w:type="dxa"/>
          </w:tcPr>
          <w:p w14:paraId="2CFF71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370" w:type="dxa"/>
          </w:tcPr>
          <w:p w14:paraId="5EB595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в тексте слова, значение которых требует уточнения</w:t>
            </w:r>
          </w:p>
        </w:tc>
      </w:tr>
      <w:tr w:rsidR="00001CBA" w:rsidRPr="00B54721" w14:paraId="385AA98C" w14:textId="77777777" w:rsidTr="00A952AE">
        <w:tc>
          <w:tcPr>
            <w:tcW w:w="1701" w:type="dxa"/>
          </w:tcPr>
          <w:p w14:paraId="43AE33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370" w:type="dxa"/>
          </w:tcPr>
          <w:p w14:paraId="0CFF47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изученные понятия в процессе решения учебных задач</w:t>
            </w:r>
          </w:p>
        </w:tc>
      </w:tr>
      <w:tr w:rsidR="00001CBA" w:rsidRPr="00B54721" w14:paraId="26E8D9F0" w14:textId="77777777" w:rsidTr="00A952AE">
        <w:tc>
          <w:tcPr>
            <w:tcW w:w="1701" w:type="dxa"/>
          </w:tcPr>
          <w:p w14:paraId="092720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370" w:type="dxa"/>
          </w:tcPr>
          <w:p w14:paraId="3D1D44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5A4A88F8" w14:textId="77777777" w:rsidTr="00A952AE">
        <w:tc>
          <w:tcPr>
            <w:tcW w:w="1701" w:type="dxa"/>
          </w:tcPr>
          <w:p w14:paraId="4DFD90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370" w:type="dxa"/>
          </w:tcPr>
          <w:p w14:paraId="139871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слово и предложение</w:t>
            </w:r>
          </w:p>
        </w:tc>
      </w:tr>
      <w:tr w:rsidR="00001CBA" w:rsidRPr="00B54721" w14:paraId="3B6C45AD" w14:textId="77777777" w:rsidTr="00A952AE">
        <w:tc>
          <w:tcPr>
            <w:tcW w:w="1701" w:type="dxa"/>
          </w:tcPr>
          <w:p w14:paraId="787567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370" w:type="dxa"/>
          </w:tcPr>
          <w:p w14:paraId="4B0289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предложение из набора форм слов</w:t>
            </w:r>
          </w:p>
        </w:tc>
      </w:tr>
      <w:tr w:rsidR="00001CBA" w:rsidRPr="00B54721" w14:paraId="15CE4BAA" w14:textId="77777777" w:rsidTr="00A952AE">
        <w:tc>
          <w:tcPr>
            <w:tcW w:w="1701" w:type="dxa"/>
          </w:tcPr>
          <w:p w14:paraId="43B9C2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370" w:type="dxa"/>
          </w:tcPr>
          <w:p w14:paraId="485591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изученные понятия в процессе решения учебных задач</w:t>
            </w:r>
          </w:p>
        </w:tc>
      </w:tr>
      <w:tr w:rsidR="00001CBA" w:rsidRPr="00B54721" w14:paraId="18FC5AFC" w14:textId="77777777" w:rsidTr="00A952AE">
        <w:tc>
          <w:tcPr>
            <w:tcW w:w="1701" w:type="dxa"/>
          </w:tcPr>
          <w:p w14:paraId="263967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370" w:type="dxa"/>
          </w:tcPr>
          <w:p w14:paraId="034213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22AAF6D7" w14:textId="77777777" w:rsidTr="00A952AE">
        <w:tc>
          <w:tcPr>
            <w:tcW w:w="1701" w:type="dxa"/>
          </w:tcPr>
          <w:p w14:paraId="243B2B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370" w:type="dxa"/>
          </w:tcPr>
          <w:p w14:paraId="0D0C0F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001CBA" w:rsidRPr="00B54721" w14:paraId="2BFF4961" w14:textId="77777777" w:rsidTr="00A952AE">
        <w:tc>
          <w:tcPr>
            <w:tcW w:w="1701" w:type="dxa"/>
          </w:tcPr>
          <w:p w14:paraId="13CC4C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370" w:type="dxa"/>
          </w:tcPr>
          <w:p w14:paraId="1FA585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xml:space="preserve">, ши (в положении под ударением),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r w:rsidRPr="00B54721">
              <w:rPr>
                <w:rFonts w:ascii="Times New Roman" w:hAnsi="Times New Roman" w:cs="Times New Roman"/>
                <w:sz w:val="24"/>
                <w:szCs w:val="24"/>
              </w:rPr>
              <w:t>, непроверяемые гласные и согласные (перечень слов в орфографическом словаре учебника)</w:t>
            </w:r>
          </w:p>
        </w:tc>
      </w:tr>
      <w:tr w:rsidR="00001CBA" w:rsidRPr="00B54721" w14:paraId="282C371D" w14:textId="77777777" w:rsidTr="00A952AE">
        <w:tc>
          <w:tcPr>
            <w:tcW w:w="1701" w:type="dxa"/>
          </w:tcPr>
          <w:p w14:paraId="7BAEEB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370" w:type="dxa"/>
          </w:tcPr>
          <w:p w14:paraId="0099D2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001CBA" w:rsidRPr="00B54721" w14:paraId="4801CD07" w14:textId="77777777" w:rsidTr="00A952AE">
        <w:tc>
          <w:tcPr>
            <w:tcW w:w="1701" w:type="dxa"/>
          </w:tcPr>
          <w:p w14:paraId="434B0E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370" w:type="dxa"/>
          </w:tcPr>
          <w:p w14:paraId="3169EE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 диктовку (без пропусков и искажений букв) слова,</w:t>
            </w:r>
          </w:p>
        </w:tc>
      </w:tr>
      <w:tr w:rsidR="00001CBA" w:rsidRPr="00B54721" w14:paraId="630BC622" w14:textId="77777777" w:rsidTr="00A952AE">
        <w:tc>
          <w:tcPr>
            <w:tcW w:w="1701" w:type="dxa"/>
          </w:tcPr>
          <w:p w14:paraId="08236814" w14:textId="77777777" w:rsidR="00001CBA" w:rsidRPr="00B54721" w:rsidRDefault="00001CBA" w:rsidP="00001CBA">
            <w:pPr>
              <w:spacing w:after="0"/>
              <w:jc w:val="both"/>
              <w:rPr>
                <w:rFonts w:ascii="Times New Roman" w:hAnsi="Times New Roman" w:cs="Times New Roman"/>
                <w:sz w:val="24"/>
                <w:szCs w:val="24"/>
              </w:rPr>
            </w:pPr>
          </w:p>
        </w:tc>
        <w:tc>
          <w:tcPr>
            <w:tcW w:w="7370" w:type="dxa"/>
          </w:tcPr>
          <w:p w14:paraId="515C75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предложения из 3 - 5 слов, тексты объемом не более 20 слов, </w:t>
            </w:r>
            <w:r w:rsidRPr="00B54721">
              <w:rPr>
                <w:rFonts w:ascii="Times New Roman" w:hAnsi="Times New Roman" w:cs="Times New Roman"/>
                <w:sz w:val="24"/>
                <w:szCs w:val="24"/>
              </w:rPr>
              <w:lastRenderedPageBreak/>
              <w:t>правописание которых не расходится с произношением</w:t>
            </w:r>
          </w:p>
        </w:tc>
      </w:tr>
      <w:tr w:rsidR="00001CBA" w:rsidRPr="00B54721" w14:paraId="65198BE0" w14:textId="77777777" w:rsidTr="00A952AE">
        <w:tc>
          <w:tcPr>
            <w:tcW w:w="1701" w:type="dxa"/>
          </w:tcPr>
          <w:p w14:paraId="55BD00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5.5</w:t>
            </w:r>
          </w:p>
        </w:tc>
        <w:tc>
          <w:tcPr>
            <w:tcW w:w="7370" w:type="dxa"/>
          </w:tcPr>
          <w:p w14:paraId="4EB732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и исправлять ошибки на изученные правила, описки</w:t>
            </w:r>
          </w:p>
        </w:tc>
      </w:tr>
      <w:tr w:rsidR="00001CBA" w:rsidRPr="00B54721" w14:paraId="75EE919A" w14:textId="77777777" w:rsidTr="00A952AE">
        <w:tc>
          <w:tcPr>
            <w:tcW w:w="1701" w:type="dxa"/>
          </w:tcPr>
          <w:p w14:paraId="20180A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370" w:type="dxa"/>
          </w:tcPr>
          <w:p w14:paraId="556099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09455B10" w14:textId="77777777" w:rsidTr="00A952AE">
        <w:tc>
          <w:tcPr>
            <w:tcW w:w="1701" w:type="dxa"/>
          </w:tcPr>
          <w:p w14:paraId="5C54BE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370" w:type="dxa"/>
          </w:tcPr>
          <w:p w14:paraId="3A23C4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прослушанный текст</w:t>
            </w:r>
          </w:p>
        </w:tc>
      </w:tr>
      <w:tr w:rsidR="00001CBA" w:rsidRPr="00B54721" w14:paraId="3B91BC03" w14:textId="77777777" w:rsidTr="00A952AE">
        <w:tc>
          <w:tcPr>
            <w:tcW w:w="1701" w:type="dxa"/>
          </w:tcPr>
          <w:p w14:paraId="44C32E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370" w:type="dxa"/>
          </w:tcPr>
          <w:p w14:paraId="0ED925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01CBA" w:rsidRPr="00B54721" w14:paraId="34AC07D7" w14:textId="77777777" w:rsidTr="00A952AE">
        <w:tc>
          <w:tcPr>
            <w:tcW w:w="1701" w:type="dxa"/>
          </w:tcPr>
          <w:p w14:paraId="60E685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370" w:type="dxa"/>
          </w:tcPr>
          <w:p w14:paraId="06A2F5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14:paraId="46B5A423" w14:textId="77777777" w:rsidR="00001CBA" w:rsidRPr="00B54721" w:rsidRDefault="00001CBA" w:rsidP="00001CBA">
      <w:pPr>
        <w:spacing w:after="0"/>
        <w:jc w:val="both"/>
        <w:rPr>
          <w:rFonts w:ascii="Times New Roman" w:hAnsi="Times New Roman" w:cs="Times New Roman"/>
          <w:sz w:val="24"/>
          <w:szCs w:val="24"/>
        </w:rPr>
      </w:pPr>
    </w:p>
    <w:p w14:paraId="4166B5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3.1</w:t>
      </w:r>
    </w:p>
    <w:p w14:paraId="1C412663" w14:textId="77777777" w:rsidR="00001CBA" w:rsidRPr="00B54721" w:rsidRDefault="00001CBA" w:rsidP="00001CBA">
      <w:pPr>
        <w:spacing w:after="0"/>
        <w:jc w:val="both"/>
        <w:rPr>
          <w:rFonts w:ascii="Times New Roman" w:hAnsi="Times New Roman" w:cs="Times New Roman"/>
          <w:sz w:val="24"/>
          <w:szCs w:val="24"/>
        </w:rPr>
      </w:pPr>
    </w:p>
    <w:p w14:paraId="0A6A6F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(1 класс)</w:t>
      </w:r>
    </w:p>
    <w:p w14:paraId="304F91B1"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132593F4" w14:textId="77777777" w:rsidTr="00A952AE">
        <w:tc>
          <w:tcPr>
            <w:tcW w:w="1077" w:type="dxa"/>
          </w:tcPr>
          <w:p w14:paraId="779510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2C960A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255810E3" w14:textId="77777777" w:rsidTr="00A952AE">
        <w:tc>
          <w:tcPr>
            <w:tcW w:w="1077" w:type="dxa"/>
          </w:tcPr>
          <w:p w14:paraId="23A9B5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4094BE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Орфоэпия</w:t>
            </w:r>
          </w:p>
        </w:tc>
      </w:tr>
      <w:tr w:rsidR="00001CBA" w:rsidRPr="00B54721" w14:paraId="049E2A57" w14:textId="77777777" w:rsidTr="00A952AE">
        <w:tc>
          <w:tcPr>
            <w:tcW w:w="1077" w:type="dxa"/>
          </w:tcPr>
          <w:p w14:paraId="3E8CAE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3601F8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Звуки речи</w:t>
            </w:r>
          </w:p>
        </w:tc>
      </w:tr>
      <w:tr w:rsidR="00001CBA" w:rsidRPr="00B54721" w14:paraId="4BD21567" w14:textId="77777777" w:rsidTr="00A952AE">
        <w:tc>
          <w:tcPr>
            <w:tcW w:w="1077" w:type="dxa"/>
          </w:tcPr>
          <w:p w14:paraId="42CAF2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7ECE4F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Гласные и согласные звуки, их различение. Согласный звук [й'] и гласный звук [и]</w:t>
            </w:r>
          </w:p>
        </w:tc>
      </w:tr>
      <w:tr w:rsidR="00001CBA" w:rsidRPr="00B54721" w14:paraId="51FA67E2" w14:textId="77777777" w:rsidTr="00A952AE">
        <w:tc>
          <w:tcPr>
            <w:tcW w:w="1077" w:type="dxa"/>
          </w:tcPr>
          <w:p w14:paraId="558BED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742531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Ударение в слове. Гласные ударные и безударные</w:t>
            </w:r>
          </w:p>
        </w:tc>
      </w:tr>
      <w:tr w:rsidR="00001CBA" w:rsidRPr="00B54721" w14:paraId="2AA235E2" w14:textId="77777777" w:rsidTr="00A952AE">
        <w:tc>
          <w:tcPr>
            <w:tcW w:w="1077" w:type="dxa"/>
          </w:tcPr>
          <w:p w14:paraId="0E7027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994" w:type="dxa"/>
          </w:tcPr>
          <w:p w14:paraId="7FB700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001CBA" w:rsidRPr="00B54721" w14:paraId="1E46F3D6" w14:textId="77777777" w:rsidTr="00A952AE">
        <w:tc>
          <w:tcPr>
            <w:tcW w:w="1077" w:type="dxa"/>
          </w:tcPr>
          <w:p w14:paraId="2BF9DF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994" w:type="dxa"/>
          </w:tcPr>
          <w:p w14:paraId="2C0A32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001CBA" w:rsidRPr="00B54721" w14:paraId="052E978F" w14:textId="77777777" w:rsidTr="00A952AE">
        <w:tc>
          <w:tcPr>
            <w:tcW w:w="1077" w:type="dxa"/>
          </w:tcPr>
          <w:p w14:paraId="23051C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994" w:type="dxa"/>
          </w:tcPr>
          <w:p w14:paraId="1616D6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B54721" w14:paraId="41270FEC" w14:textId="77777777" w:rsidTr="00A952AE">
        <w:tc>
          <w:tcPr>
            <w:tcW w:w="1077" w:type="dxa"/>
          </w:tcPr>
          <w:p w14:paraId="6778F3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263102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Графика</w:t>
            </w:r>
          </w:p>
        </w:tc>
      </w:tr>
      <w:tr w:rsidR="00001CBA" w:rsidRPr="00B54721" w14:paraId="0349E696" w14:textId="77777777" w:rsidTr="00A952AE">
        <w:tc>
          <w:tcPr>
            <w:tcW w:w="1077" w:type="dxa"/>
          </w:tcPr>
          <w:p w14:paraId="129A9A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502A56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 и буква. Различение звуков и букв</w:t>
            </w:r>
          </w:p>
        </w:tc>
      </w:tr>
      <w:tr w:rsidR="00001CBA" w:rsidRPr="00B54721" w14:paraId="31A43F07" w14:textId="77777777" w:rsidTr="00A952AE">
        <w:tc>
          <w:tcPr>
            <w:tcW w:w="1077" w:type="dxa"/>
          </w:tcPr>
          <w:p w14:paraId="451FAD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994" w:type="dxa"/>
          </w:tcPr>
          <w:p w14:paraId="6B4784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Обозначение на письме твердости согласных звуков буквами а, о, у, ы, э; слова с буквой э</w:t>
            </w:r>
          </w:p>
        </w:tc>
      </w:tr>
      <w:tr w:rsidR="00001CBA" w:rsidRPr="00B54721" w14:paraId="6A900E2F" w14:textId="77777777" w:rsidTr="00A952AE">
        <w:tc>
          <w:tcPr>
            <w:tcW w:w="1077" w:type="dxa"/>
          </w:tcPr>
          <w:p w14:paraId="0512B8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3A29A4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Обозначение на письме мягкости согласных звуков буквами е, ё, ю, я, и. Функции букв е, ё, ю, я</w:t>
            </w:r>
          </w:p>
        </w:tc>
      </w:tr>
      <w:tr w:rsidR="00001CBA" w:rsidRPr="00B54721" w14:paraId="0193BA71" w14:textId="77777777" w:rsidTr="00A952AE">
        <w:tc>
          <w:tcPr>
            <w:tcW w:w="1077" w:type="dxa"/>
          </w:tcPr>
          <w:p w14:paraId="337D0B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2.4</w:t>
            </w:r>
          </w:p>
        </w:tc>
        <w:tc>
          <w:tcPr>
            <w:tcW w:w="7994" w:type="dxa"/>
          </w:tcPr>
          <w:p w14:paraId="5F2DF8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001CBA" w:rsidRPr="00B54721" w14:paraId="45A7E576" w14:textId="77777777" w:rsidTr="00A952AE">
        <w:tc>
          <w:tcPr>
            <w:tcW w:w="1077" w:type="dxa"/>
          </w:tcPr>
          <w:p w14:paraId="1B642E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994" w:type="dxa"/>
          </w:tcPr>
          <w:p w14:paraId="6D6B3A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001CBA" w:rsidRPr="00B54721" w14:paraId="3C9218DF" w14:textId="77777777" w:rsidTr="00A952AE">
        <w:tc>
          <w:tcPr>
            <w:tcW w:w="1077" w:type="dxa"/>
          </w:tcPr>
          <w:p w14:paraId="551AC7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2.6</w:t>
            </w:r>
          </w:p>
        </w:tc>
        <w:tc>
          <w:tcPr>
            <w:tcW w:w="7994" w:type="dxa"/>
          </w:tcPr>
          <w:p w14:paraId="7F640E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Небуквенные графические средства: пробел между словами, знак переноса</w:t>
            </w:r>
          </w:p>
        </w:tc>
      </w:tr>
      <w:tr w:rsidR="00001CBA" w:rsidRPr="00B54721" w14:paraId="6D474E3F" w14:textId="77777777" w:rsidTr="00A952AE">
        <w:tc>
          <w:tcPr>
            <w:tcW w:w="1077" w:type="dxa"/>
          </w:tcPr>
          <w:p w14:paraId="4BD0E9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2.7</w:t>
            </w:r>
          </w:p>
        </w:tc>
        <w:tc>
          <w:tcPr>
            <w:tcW w:w="7994" w:type="dxa"/>
          </w:tcPr>
          <w:p w14:paraId="289B6A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Русский алфавит: правильное название букв, их последовательность</w:t>
            </w:r>
          </w:p>
        </w:tc>
      </w:tr>
      <w:tr w:rsidR="00001CBA" w:rsidRPr="00B54721" w14:paraId="46A874B4" w14:textId="77777777" w:rsidTr="00A952AE">
        <w:tc>
          <w:tcPr>
            <w:tcW w:w="1077" w:type="dxa"/>
          </w:tcPr>
          <w:p w14:paraId="6391A7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2.8</w:t>
            </w:r>
          </w:p>
        </w:tc>
        <w:tc>
          <w:tcPr>
            <w:tcW w:w="7994" w:type="dxa"/>
          </w:tcPr>
          <w:p w14:paraId="65D565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алфавита для упорядочения списка слов</w:t>
            </w:r>
          </w:p>
        </w:tc>
      </w:tr>
      <w:tr w:rsidR="00001CBA" w:rsidRPr="00B54721" w14:paraId="3F3DD06D" w14:textId="77777777" w:rsidTr="00A952AE">
        <w:tc>
          <w:tcPr>
            <w:tcW w:w="1077" w:type="dxa"/>
          </w:tcPr>
          <w:p w14:paraId="479205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47E88B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120CD2DA" w14:textId="77777777" w:rsidTr="00A952AE">
        <w:tc>
          <w:tcPr>
            <w:tcW w:w="1077" w:type="dxa"/>
          </w:tcPr>
          <w:p w14:paraId="4171AE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4137BA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как единица языка (ознакомление)</w:t>
            </w:r>
          </w:p>
        </w:tc>
      </w:tr>
      <w:tr w:rsidR="00001CBA" w:rsidRPr="00B54721" w14:paraId="46E6961E" w14:textId="77777777" w:rsidTr="00A952AE">
        <w:tc>
          <w:tcPr>
            <w:tcW w:w="1077" w:type="dxa"/>
          </w:tcPr>
          <w:p w14:paraId="1101BA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0A5701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001CBA" w:rsidRPr="00B54721" w14:paraId="62F11A28" w14:textId="77777777" w:rsidTr="00A952AE">
        <w:tc>
          <w:tcPr>
            <w:tcW w:w="1077" w:type="dxa"/>
          </w:tcPr>
          <w:p w14:paraId="1719D6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994" w:type="dxa"/>
          </w:tcPr>
          <w:p w14:paraId="5552C2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Выявление слов, значение которых требует уточнения</w:t>
            </w:r>
          </w:p>
        </w:tc>
      </w:tr>
      <w:tr w:rsidR="00001CBA" w:rsidRPr="00B54721" w14:paraId="73D6D0E2" w14:textId="77777777" w:rsidTr="00A952AE">
        <w:tc>
          <w:tcPr>
            <w:tcW w:w="1077" w:type="dxa"/>
          </w:tcPr>
          <w:p w14:paraId="568565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569381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6591EED3" w14:textId="77777777" w:rsidTr="00A952AE">
        <w:tc>
          <w:tcPr>
            <w:tcW w:w="1077" w:type="dxa"/>
          </w:tcPr>
          <w:p w14:paraId="131850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994" w:type="dxa"/>
          </w:tcPr>
          <w:p w14:paraId="26E2CA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как единица языка (ознакомление)</w:t>
            </w:r>
          </w:p>
        </w:tc>
      </w:tr>
      <w:tr w:rsidR="00001CBA" w:rsidRPr="00B54721" w14:paraId="2B4453B9" w14:textId="77777777" w:rsidTr="00A952AE">
        <w:tc>
          <w:tcPr>
            <w:tcW w:w="1077" w:type="dxa"/>
          </w:tcPr>
          <w:p w14:paraId="2A8407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994" w:type="dxa"/>
          </w:tcPr>
          <w:p w14:paraId="2615BE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предложение (наблюдение над сходством и различием)</w:t>
            </w:r>
          </w:p>
        </w:tc>
      </w:tr>
      <w:tr w:rsidR="00001CBA" w:rsidRPr="00B54721" w14:paraId="081A86DB" w14:textId="77777777" w:rsidTr="00A952AE">
        <w:tc>
          <w:tcPr>
            <w:tcW w:w="1077" w:type="dxa"/>
          </w:tcPr>
          <w:p w14:paraId="774CB6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994" w:type="dxa"/>
          </w:tcPr>
          <w:p w14:paraId="551455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Установление связи слов в предложении при помощи смысловых вопросов</w:t>
            </w:r>
          </w:p>
        </w:tc>
      </w:tr>
      <w:tr w:rsidR="00001CBA" w:rsidRPr="00B54721" w14:paraId="13189B3B" w14:textId="77777777" w:rsidTr="00A952AE">
        <w:tc>
          <w:tcPr>
            <w:tcW w:w="1077" w:type="dxa"/>
          </w:tcPr>
          <w:p w14:paraId="7CB445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994" w:type="dxa"/>
          </w:tcPr>
          <w:p w14:paraId="2AD6F2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Восстановление деформированных предложений</w:t>
            </w:r>
          </w:p>
        </w:tc>
      </w:tr>
      <w:tr w:rsidR="00001CBA" w:rsidRPr="00B54721" w14:paraId="6BF2289D" w14:textId="77777777" w:rsidTr="00A952AE">
        <w:tc>
          <w:tcPr>
            <w:tcW w:w="1077" w:type="dxa"/>
          </w:tcPr>
          <w:p w14:paraId="3207E4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4.5</w:t>
            </w:r>
          </w:p>
        </w:tc>
        <w:tc>
          <w:tcPr>
            <w:tcW w:w="7994" w:type="dxa"/>
          </w:tcPr>
          <w:p w14:paraId="73CF1F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предложений из набора форм слов</w:t>
            </w:r>
          </w:p>
        </w:tc>
      </w:tr>
      <w:tr w:rsidR="00001CBA" w:rsidRPr="00B54721" w14:paraId="078F0195" w14:textId="77777777" w:rsidTr="00A952AE">
        <w:tc>
          <w:tcPr>
            <w:tcW w:w="1077" w:type="dxa"/>
          </w:tcPr>
          <w:p w14:paraId="440D11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445EE5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3EEA053A" w14:textId="77777777" w:rsidTr="00A952AE">
        <w:tc>
          <w:tcPr>
            <w:tcW w:w="1077" w:type="dxa"/>
          </w:tcPr>
          <w:p w14:paraId="143C5F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994" w:type="dxa"/>
          </w:tcPr>
          <w:p w14:paraId="6B2329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слов в предложении</w:t>
            </w:r>
          </w:p>
        </w:tc>
      </w:tr>
      <w:tr w:rsidR="00001CBA" w:rsidRPr="00B54721" w14:paraId="51D10AF1" w14:textId="77777777" w:rsidTr="00A952AE">
        <w:tc>
          <w:tcPr>
            <w:tcW w:w="1077" w:type="dxa"/>
          </w:tcPr>
          <w:p w14:paraId="32D75C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994" w:type="dxa"/>
          </w:tcPr>
          <w:p w14:paraId="0B04CA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001CBA" w:rsidRPr="00B54721" w14:paraId="7ACB3EF6" w14:textId="77777777" w:rsidTr="00A952AE">
        <w:tc>
          <w:tcPr>
            <w:tcW w:w="1077" w:type="dxa"/>
          </w:tcPr>
          <w:p w14:paraId="5B9D90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994" w:type="dxa"/>
          </w:tcPr>
          <w:p w14:paraId="46C7D1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Перенос слов (без учета морфемного деления слова)</w:t>
            </w:r>
          </w:p>
        </w:tc>
      </w:tr>
      <w:tr w:rsidR="00001CBA" w:rsidRPr="00B54721" w14:paraId="0AF33837" w14:textId="77777777" w:rsidTr="00A952AE">
        <w:tc>
          <w:tcPr>
            <w:tcW w:w="1077" w:type="dxa"/>
          </w:tcPr>
          <w:p w14:paraId="623B53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994" w:type="dxa"/>
          </w:tcPr>
          <w:p w14:paraId="18F505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Гласные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xml:space="preserve">, ши (в положении под ударением),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p>
        </w:tc>
      </w:tr>
      <w:tr w:rsidR="00001CBA" w:rsidRPr="00B54721" w14:paraId="0A3E38F0" w14:textId="77777777" w:rsidTr="00A952AE">
        <w:tc>
          <w:tcPr>
            <w:tcW w:w="1077" w:type="dxa"/>
          </w:tcPr>
          <w:p w14:paraId="2FC05B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5.5</w:t>
            </w:r>
          </w:p>
        </w:tc>
        <w:tc>
          <w:tcPr>
            <w:tcW w:w="7994" w:type="dxa"/>
          </w:tcPr>
          <w:p w14:paraId="017540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p>
        </w:tc>
      </w:tr>
      <w:tr w:rsidR="00001CBA" w:rsidRPr="00B54721" w14:paraId="2AD6CC64" w14:textId="77777777" w:rsidTr="00A952AE">
        <w:tc>
          <w:tcPr>
            <w:tcW w:w="1077" w:type="dxa"/>
          </w:tcPr>
          <w:p w14:paraId="101B02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5.6</w:t>
            </w:r>
          </w:p>
        </w:tc>
        <w:tc>
          <w:tcPr>
            <w:tcW w:w="7994" w:type="dxa"/>
          </w:tcPr>
          <w:p w14:paraId="7744F0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с непроверяемыми гласными и согласными (перечень слов в орфографическом словаре учебника)</w:t>
            </w:r>
          </w:p>
        </w:tc>
      </w:tr>
      <w:tr w:rsidR="00001CBA" w:rsidRPr="00B54721" w14:paraId="0ED8DF62" w14:textId="77777777" w:rsidTr="00A952AE">
        <w:tc>
          <w:tcPr>
            <w:tcW w:w="1077" w:type="dxa"/>
          </w:tcPr>
          <w:p w14:paraId="0D6BE7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5.7</w:t>
            </w:r>
          </w:p>
        </w:tc>
        <w:tc>
          <w:tcPr>
            <w:tcW w:w="7994" w:type="dxa"/>
          </w:tcPr>
          <w:p w14:paraId="7F983F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01CBA" w:rsidRPr="00B54721" w14:paraId="491D822D" w14:textId="77777777" w:rsidTr="00A952AE">
        <w:tc>
          <w:tcPr>
            <w:tcW w:w="1077" w:type="dxa"/>
          </w:tcPr>
          <w:p w14:paraId="30FE71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5.8</w:t>
            </w:r>
          </w:p>
        </w:tc>
        <w:tc>
          <w:tcPr>
            <w:tcW w:w="7994" w:type="dxa"/>
          </w:tcPr>
          <w:p w14:paraId="2C4E0B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Алгоритм списывания текста</w:t>
            </w:r>
          </w:p>
        </w:tc>
      </w:tr>
      <w:tr w:rsidR="00001CBA" w:rsidRPr="00B54721" w14:paraId="6D5A597C" w14:textId="77777777" w:rsidTr="00A952AE">
        <w:tc>
          <w:tcPr>
            <w:tcW w:w="1077" w:type="dxa"/>
          </w:tcPr>
          <w:p w14:paraId="0C17D8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09D5E2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138F5C8D" w14:textId="77777777" w:rsidTr="00A952AE">
        <w:tc>
          <w:tcPr>
            <w:tcW w:w="1077" w:type="dxa"/>
          </w:tcPr>
          <w:p w14:paraId="3E27D7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994" w:type="dxa"/>
          </w:tcPr>
          <w:p w14:paraId="197E0B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Речь как основная форма общения между людьми</w:t>
            </w:r>
          </w:p>
        </w:tc>
      </w:tr>
      <w:tr w:rsidR="00001CBA" w:rsidRPr="00B54721" w14:paraId="71CDCD33" w14:textId="77777777" w:rsidTr="00A952AE">
        <w:tc>
          <w:tcPr>
            <w:tcW w:w="1077" w:type="dxa"/>
          </w:tcPr>
          <w:p w14:paraId="7DDE45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994" w:type="dxa"/>
          </w:tcPr>
          <w:p w14:paraId="53229C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как единица речи (ознакомление)</w:t>
            </w:r>
          </w:p>
        </w:tc>
      </w:tr>
      <w:tr w:rsidR="00001CBA" w:rsidRPr="00B54721" w14:paraId="32AE4E5D" w14:textId="77777777" w:rsidTr="00A952AE">
        <w:tc>
          <w:tcPr>
            <w:tcW w:w="1077" w:type="dxa"/>
          </w:tcPr>
          <w:p w14:paraId="7F460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994" w:type="dxa"/>
          </w:tcPr>
          <w:p w14:paraId="3C26AC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Ситуация общения: цель общения, с кем и где происходит общение</w:t>
            </w:r>
          </w:p>
        </w:tc>
      </w:tr>
      <w:tr w:rsidR="00001CBA" w:rsidRPr="00B54721" w14:paraId="2124BA99" w14:textId="77777777" w:rsidTr="00A952AE">
        <w:tc>
          <w:tcPr>
            <w:tcW w:w="1077" w:type="dxa"/>
          </w:tcPr>
          <w:p w14:paraId="640107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994" w:type="dxa"/>
          </w:tcPr>
          <w:p w14:paraId="168C58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001CBA" w:rsidRPr="00B54721" w14:paraId="1C25D72A" w14:textId="77777777" w:rsidTr="00A952AE">
        <w:tc>
          <w:tcPr>
            <w:tcW w:w="1077" w:type="dxa"/>
          </w:tcPr>
          <w:p w14:paraId="191748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994" w:type="dxa"/>
          </w:tcPr>
          <w:p w14:paraId="2D4A72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001CBA" w:rsidRPr="00B54721" w14:paraId="17928306" w14:textId="77777777" w:rsidTr="00A952AE">
        <w:tc>
          <w:tcPr>
            <w:tcW w:w="1077" w:type="dxa"/>
          </w:tcPr>
          <w:p w14:paraId="72BC2D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994" w:type="dxa"/>
          </w:tcPr>
          <w:p w14:paraId="382251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небольших рассказов на основе наблюдений</w:t>
            </w:r>
          </w:p>
        </w:tc>
      </w:tr>
    </w:tbl>
    <w:p w14:paraId="6AB94110" w14:textId="77777777" w:rsidR="00001CBA" w:rsidRPr="00B54721" w:rsidRDefault="00001CBA" w:rsidP="00001CBA">
      <w:pPr>
        <w:spacing w:after="0"/>
        <w:jc w:val="both"/>
        <w:rPr>
          <w:rFonts w:ascii="Times New Roman" w:hAnsi="Times New Roman" w:cs="Times New Roman"/>
          <w:sz w:val="24"/>
          <w:szCs w:val="24"/>
        </w:rPr>
      </w:pPr>
    </w:p>
    <w:p w14:paraId="6001F2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3.2</w:t>
      </w:r>
    </w:p>
    <w:p w14:paraId="45BC5ED6" w14:textId="77777777" w:rsidR="00001CBA" w:rsidRPr="00B54721" w:rsidRDefault="00001CBA" w:rsidP="00001CBA">
      <w:pPr>
        <w:spacing w:after="0"/>
        <w:jc w:val="both"/>
        <w:rPr>
          <w:rFonts w:ascii="Times New Roman" w:hAnsi="Times New Roman" w:cs="Times New Roman"/>
          <w:sz w:val="24"/>
          <w:szCs w:val="24"/>
        </w:rPr>
      </w:pPr>
    </w:p>
    <w:p w14:paraId="668F0B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18B0DD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(2 класс)</w:t>
      </w:r>
    </w:p>
    <w:p w14:paraId="54349D0C"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6770B3CE" w14:textId="77777777" w:rsidTr="00A952AE">
        <w:tc>
          <w:tcPr>
            <w:tcW w:w="1701" w:type="dxa"/>
          </w:tcPr>
          <w:p w14:paraId="0179AA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338DF1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6D661243" w14:textId="77777777" w:rsidTr="00A952AE">
        <w:tc>
          <w:tcPr>
            <w:tcW w:w="1701" w:type="dxa"/>
          </w:tcPr>
          <w:p w14:paraId="69AECE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370" w:type="dxa"/>
          </w:tcPr>
          <w:p w14:paraId="722E18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792E41E4" w14:textId="77777777" w:rsidTr="00A952AE">
        <w:tc>
          <w:tcPr>
            <w:tcW w:w="1701" w:type="dxa"/>
          </w:tcPr>
          <w:p w14:paraId="7FD796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0CBAE6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001CBA" w:rsidRPr="00B54721" w14:paraId="3FA2C675" w14:textId="77777777" w:rsidTr="00A952AE">
        <w:tc>
          <w:tcPr>
            <w:tcW w:w="1701" w:type="dxa"/>
          </w:tcPr>
          <w:p w14:paraId="7EA2C9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4622C9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001CBA" w:rsidRPr="00B54721" w14:paraId="34230633" w14:textId="77777777" w:rsidTr="00A952AE">
        <w:tc>
          <w:tcPr>
            <w:tcW w:w="1701" w:type="dxa"/>
          </w:tcPr>
          <w:p w14:paraId="62A44C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540739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е, ю, я</w:t>
            </w:r>
          </w:p>
        </w:tc>
      </w:tr>
      <w:tr w:rsidR="00001CBA" w:rsidRPr="00B54721" w14:paraId="2F8610CF" w14:textId="77777777" w:rsidTr="00A952AE">
        <w:tc>
          <w:tcPr>
            <w:tcW w:w="1701" w:type="dxa"/>
          </w:tcPr>
          <w:p w14:paraId="3EB1B1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41FD5A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Обозначать на письме мягкость согласных звуков буквой ь в середине слова</w:t>
            </w:r>
          </w:p>
        </w:tc>
      </w:tr>
      <w:tr w:rsidR="00001CBA" w:rsidRPr="00B54721" w14:paraId="4514614B" w14:textId="77777777" w:rsidTr="00A952AE">
        <w:tc>
          <w:tcPr>
            <w:tcW w:w="1701" w:type="dxa"/>
          </w:tcPr>
          <w:p w14:paraId="453F98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33B86C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Пользоваться орфоэпическим словарем учебника</w:t>
            </w:r>
          </w:p>
        </w:tc>
      </w:tr>
      <w:tr w:rsidR="00001CBA" w:rsidRPr="00B54721" w14:paraId="6E061CFC" w14:textId="77777777" w:rsidTr="00A952AE">
        <w:tc>
          <w:tcPr>
            <w:tcW w:w="1701" w:type="dxa"/>
          </w:tcPr>
          <w:p w14:paraId="39E548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2C1CF5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0FE07599" w14:textId="77777777" w:rsidTr="00A952AE">
        <w:tc>
          <w:tcPr>
            <w:tcW w:w="1701" w:type="dxa"/>
          </w:tcPr>
          <w:p w14:paraId="7B92D0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370" w:type="dxa"/>
          </w:tcPr>
          <w:p w14:paraId="4A613F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2488F856" w14:textId="77777777" w:rsidTr="00A952AE">
        <w:tc>
          <w:tcPr>
            <w:tcW w:w="1701" w:type="dxa"/>
          </w:tcPr>
          <w:p w14:paraId="310C3A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370" w:type="dxa"/>
          </w:tcPr>
          <w:p w14:paraId="3D23E1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Выявлять в тексте случаи употребления многозначных слов, </w:t>
            </w:r>
            <w:r w:rsidRPr="00B54721">
              <w:rPr>
                <w:rFonts w:ascii="Times New Roman" w:hAnsi="Times New Roman" w:cs="Times New Roman"/>
                <w:sz w:val="24"/>
                <w:szCs w:val="24"/>
              </w:rPr>
              <w:lastRenderedPageBreak/>
              <w:t>понимать их значения и уточнять значения по учебным словарям</w:t>
            </w:r>
          </w:p>
        </w:tc>
      </w:tr>
      <w:tr w:rsidR="00001CBA" w:rsidRPr="00B54721" w14:paraId="7CD2EBAB" w14:textId="77777777" w:rsidTr="00A952AE">
        <w:tc>
          <w:tcPr>
            <w:tcW w:w="1701" w:type="dxa"/>
          </w:tcPr>
          <w:p w14:paraId="35ABCF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2.2</w:t>
            </w:r>
          </w:p>
        </w:tc>
        <w:tc>
          <w:tcPr>
            <w:tcW w:w="7370" w:type="dxa"/>
          </w:tcPr>
          <w:p w14:paraId="1B3FE2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Выявлять случаи употребления синонимов и антонимов (без называния терминов)</w:t>
            </w:r>
          </w:p>
        </w:tc>
      </w:tr>
      <w:tr w:rsidR="00001CBA" w:rsidRPr="00B54721" w14:paraId="68D5C88E" w14:textId="77777777" w:rsidTr="00A952AE">
        <w:tc>
          <w:tcPr>
            <w:tcW w:w="1701" w:type="dxa"/>
          </w:tcPr>
          <w:p w14:paraId="42A7FD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370" w:type="dxa"/>
          </w:tcPr>
          <w:p w14:paraId="41B8C7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Пользоваться толковым словарем учебника</w:t>
            </w:r>
          </w:p>
        </w:tc>
      </w:tr>
      <w:tr w:rsidR="00001CBA" w:rsidRPr="00B54721" w14:paraId="0E9E4600" w14:textId="77777777" w:rsidTr="00A952AE">
        <w:tc>
          <w:tcPr>
            <w:tcW w:w="1701" w:type="dxa"/>
          </w:tcPr>
          <w:p w14:paraId="6C7BDB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370" w:type="dxa"/>
          </w:tcPr>
          <w:p w14:paraId="66A2CC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39A2BA46" w14:textId="77777777" w:rsidTr="00A952AE">
        <w:tc>
          <w:tcPr>
            <w:tcW w:w="1701" w:type="dxa"/>
          </w:tcPr>
          <w:p w14:paraId="68F023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370" w:type="dxa"/>
          </w:tcPr>
          <w:p w14:paraId="5F9A32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5B8EA50C" w14:textId="77777777" w:rsidTr="00A952AE">
        <w:tc>
          <w:tcPr>
            <w:tcW w:w="1701" w:type="dxa"/>
          </w:tcPr>
          <w:p w14:paraId="32D0E9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370" w:type="dxa"/>
          </w:tcPr>
          <w:p w14:paraId="1391CD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однокоренные слова</w:t>
            </w:r>
          </w:p>
        </w:tc>
      </w:tr>
      <w:tr w:rsidR="00001CBA" w:rsidRPr="00B54721" w14:paraId="65F895E2" w14:textId="77777777" w:rsidTr="00A952AE">
        <w:tc>
          <w:tcPr>
            <w:tcW w:w="1701" w:type="dxa"/>
          </w:tcPr>
          <w:p w14:paraId="0A5EB1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370" w:type="dxa"/>
          </w:tcPr>
          <w:p w14:paraId="6DDD83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Выделять в слове корень (простые случаи)</w:t>
            </w:r>
          </w:p>
        </w:tc>
      </w:tr>
      <w:tr w:rsidR="00001CBA" w:rsidRPr="00B54721" w14:paraId="78C98499" w14:textId="77777777" w:rsidTr="00A952AE">
        <w:tc>
          <w:tcPr>
            <w:tcW w:w="1701" w:type="dxa"/>
          </w:tcPr>
          <w:p w14:paraId="0C9AE0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370" w:type="dxa"/>
          </w:tcPr>
          <w:p w14:paraId="2C955A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Выделять в слове окончание</w:t>
            </w:r>
          </w:p>
        </w:tc>
      </w:tr>
      <w:tr w:rsidR="00001CBA" w:rsidRPr="00B54721" w14:paraId="0B2EDF24" w14:textId="77777777" w:rsidTr="00A952AE">
        <w:tc>
          <w:tcPr>
            <w:tcW w:w="1701" w:type="dxa"/>
          </w:tcPr>
          <w:p w14:paraId="65F0D3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3.4</w:t>
            </w:r>
          </w:p>
        </w:tc>
        <w:tc>
          <w:tcPr>
            <w:tcW w:w="7370" w:type="dxa"/>
          </w:tcPr>
          <w:p w14:paraId="62F925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4017B895" w14:textId="77777777" w:rsidTr="00A952AE">
        <w:tc>
          <w:tcPr>
            <w:tcW w:w="1701" w:type="dxa"/>
          </w:tcPr>
          <w:p w14:paraId="203316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370" w:type="dxa"/>
          </w:tcPr>
          <w:p w14:paraId="62F730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530F7FA4" w14:textId="77777777" w:rsidTr="00A952AE">
        <w:tc>
          <w:tcPr>
            <w:tcW w:w="1701" w:type="dxa"/>
          </w:tcPr>
          <w:p w14:paraId="691107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370" w:type="dxa"/>
          </w:tcPr>
          <w:p w14:paraId="4D6C69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слова, отвечающие на вопросы "кто?", "что?"</w:t>
            </w:r>
          </w:p>
        </w:tc>
      </w:tr>
      <w:tr w:rsidR="00001CBA" w:rsidRPr="00B54721" w14:paraId="4BD9AA12" w14:textId="77777777" w:rsidTr="00A952AE">
        <w:tc>
          <w:tcPr>
            <w:tcW w:w="1701" w:type="dxa"/>
          </w:tcPr>
          <w:p w14:paraId="14A08E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370" w:type="dxa"/>
          </w:tcPr>
          <w:p w14:paraId="6E97AD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слова, отвечающие на вопросы "что делать?", "что сделать?" и другие</w:t>
            </w:r>
          </w:p>
        </w:tc>
      </w:tr>
      <w:tr w:rsidR="00001CBA" w:rsidRPr="00B54721" w14:paraId="7A136BD2" w14:textId="77777777" w:rsidTr="00A952AE">
        <w:tc>
          <w:tcPr>
            <w:tcW w:w="1701" w:type="dxa"/>
          </w:tcPr>
          <w:p w14:paraId="785E61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370" w:type="dxa"/>
          </w:tcPr>
          <w:p w14:paraId="57D74F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слова, отвечающие на вопросы "какой?", "какая?", "какое?", "какие?"</w:t>
            </w:r>
          </w:p>
        </w:tc>
      </w:tr>
      <w:tr w:rsidR="00001CBA" w:rsidRPr="00B54721" w14:paraId="6C3CEE68" w14:textId="77777777" w:rsidTr="00A952AE">
        <w:tc>
          <w:tcPr>
            <w:tcW w:w="1701" w:type="dxa"/>
          </w:tcPr>
          <w:p w14:paraId="561C5F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370" w:type="dxa"/>
          </w:tcPr>
          <w:p w14:paraId="199460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4D190DF3" w14:textId="77777777" w:rsidTr="00A952AE">
        <w:tc>
          <w:tcPr>
            <w:tcW w:w="1701" w:type="dxa"/>
          </w:tcPr>
          <w:p w14:paraId="7892FB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370" w:type="dxa"/>
          </w:tcPr>
          <w:p w14:paraId="39C171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5CD23FA4" w14:textId="77777777" w:rsidTr="00A952AE">
        <w:tc>
          <w:tcPr>
            <w:tcW w:w="1701" w:type="dxa"/>
          </w:tcPr>
          <w:p w14:paraId="553914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370" w:type="dxa"/>
          </w:tcPr>
          <w:p w14:paraId="09CB71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вид предложения по цели высказывания и по эмоциональной окраске</w:t>
            </w:r>
          </w:p>
        </w:tc>
      </w:tr>
      <w:tr w:rsidR="00001CBA" w:rsidRPr="00B54721" w14:paraId="28D313DF" w14:textId="77777777" w:rsidTr="00A952AE">
        <w:tc>
          <w:tcPr>
            <w:tcW w:w="1701" w:type="dxa"/>
          </w:tcPr>
          <w:p w14:paraId="08E06B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370" w:type="dxa"/>
          </w:tcPr>
          <w:p w14:paraId="2495FB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001CBA" w:rsidRPr="00B54721" w14:paraId="2602A3D3" w14:textId="77777777" w:rsidTr="00A952AE">
        <w:tc>
          <w:tcPr>
            <w:tcW w:w="1701" w:type="dxa"/>
          </w:tcPr>
          <w:p w14:paraId="44AE0F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370" w:type="dxa"/>
          </w:tcPr>
          <w:p w14:paraId="64A4EC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05FB29BA" w14:textId="77777777" w:rsidTr="00A952AE">
        <w:tc>
          <w:tcPr>
            <w:tcW w:w="1701" w:type="dxa"/>
          </w:tcPr>
          <w:p w14:paraId="4E538B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370" w:type="dxa"/>
          </w:tcPr>
          <w:p w14:paraId="761105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2849DFD4" w14:textId="77777777" w:rsidTr="00A952AE">
        <w:tc>
          <w:tcPr>
            <w:tcW w:w="1701" w:type="dxa"/>
          </w:tcPr>
          <w:p w14:paraId="0F7C77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370" w:type="dxa"/>
          </w:tcPr>
          <w:p w14:paraId="34EDF7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чт</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щн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нч</w:t>
            </w:r>
            <w:proofErr w:type="spellEnd"/>
            <w:r w:rsidRPr="00B54721">
              <w:rPr>
                <w:rFonts w:ascii="Times New Roman" w:hAnsi="Times New Roman" w:cs="Times New Roman"/>
                <w:sz w:val="24"/>
                <w:szCs w:val="24"/>
              </w:rPr>
              <w:t xml:space="preserve">;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w:t>
            </w:r>
            <w:r w:rsidRPr="00B54721">
              <w:rPr>
                <w:rFonts w:ascii="Times New Roman" w:hAnsi="Times New Roman" w:cs="Times New Roman"/>
                <w:sz w:val="24"/>
                <w:szCs w:val="24"/>
              </w:rPr>
              <w:lastRenderedPageBreak/>
              <w:t>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01CBA" w:rsidRPr="00B54721" w14:paraId="4A503F6C" w14:textId="77777777" w:rsidTr="00A952AE">
        <w:tc>
          <w:tcPr>
            <w:tcW w:w="1701" w:type="dxa"/>
          </w:tcPr>
          <w:p w14:paraId="351C90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6.2</w:t>
            </w:r>
          </w:p>
        </w:tc>
        <w:tc>
          <w:tcPr>
            <w:tcW w:w="7370" w:type="dxa"/>
          </w:tcPr>
          <w:p w14:paraId="23F35D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место орфограммы в слове и между словами на изученные правила</w:t>
            </w:r>
          </w:p>
        </w:tc>
      </w:tr>
      <w:tr w:rsidR="00001CBA" w:rsidRPr="00B54721" w14:paraId="0BB3D2CE" w14:textId="77777777" w:rsidTr="00A952AE">
        <w:tc>
          <w:tcPr>
            <w:tcW w:w="1701" w:type="dxa"/>
          </w:tcPr>
          <w:p w14:paraId="039DFF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370" w:type="dxa"/>
          </w:tcPr>
          <w:p w14:paraId="5F5645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50 слов</w:t>
            </w:r>
          </w:p>
        </w:tc>
      </w:tr>
      <w:tr w:rsidR="00001CBA" w:rsidRPr="00B54721" w14:paraId="5E1A5EA4" w14:textId="77777777" w:rsidTr="00A952AE">
        <w:tc>
          <w:tcPr>
            <w:tcW w:w="1701" w:type="dxa"/>
          </w:tcPr>
          <w:p w14:paraId="0CAAE3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370" w:type="dxa"/>
          </w:tcPr>
          <w:p w14:paraId="12F50D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001CBA" w:rsidRPr="00B54721" w14:paraId="300D109E" w14:textId="77777777" w:rsidTr="00A952AE">
        <w:tc>
          <w:tcPr>
            <w:tcW w:w="1701" w:type="dxa"/>
          </w:tcPr>
          <w:p w14:paraId="34ADAD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370" w:type="dxa"/>
          </w:tcPr>
          <w:p w14:paraId="05EB54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и исправлять ошибки на изученные правила, описки</w:t>
            </w:r>
          </w:p>
        </w:tc>
      </w:tr>
      <w:tr w:rsidR="00001CBA" w:rsidRPr="00B54721" w14:paraId="73D97C51" w14:textId="77777777" w:rsidTr="00A952AE">
        <w:tc>
          <w:tcPr>
            <w:tcW w:w="1701" w:type="dxa"/>
          </w:tcPr>
          <w:p w14:paraId="00435B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370" w:type="dxa"/>
          </w:tcPr>
          <w:p w14:paraId="332029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Пользоваться орфографическим словарем учебника</w:t>
            </w:r>
          </w:p>
        </w:tc>
      </w:tr>
      <w:tr w:rsidR="00001CBA" w:rsidRPr="00B54721" w14:paraId="3C9E3AE9" w14:textId="77777777" w:rsidTr="00A952AE">
        <w:tc>
          <w:tcPr>
            <w:tcW w:w="1701" w:type="dxa"/>
          </w:tcPr>
          <w:p w14:paraId="798322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370" w:type="dxa"/>
          </w:tcPr>
          <w:p w14:paraId="36C19C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153D6579" w14:textId="77777777" w:rsidTr="00A952AE">
        <w:tc>
          <w:tcPr>
            <w:tcW w:w="1701" w:type="dxa"/>
          </w:tcPr>
          <w:p w14:paraId="1D46D7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w:t>
            </w:r>
          </w:p>
        </w:tc>
        <w:tc>
          <w:tcPr>
            <w:tcW w:w="7370" w:type="dxa"/>
          </w:tcPr>
          <w:p w14:paraId="41B343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001CBA" w:rsidRPr="00B54721" w14:paraId="3C876A4C" w14:textId="77777777" w:rsidTr="00A952AE">
        <w:tc>
          <w:tcPr>
            <w:tcW w:w="1701" w:type="dxa"/>
          </w:tcPr>
          <w:p w14:paraId="6F6A7D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370" w:type="dxa"/>
          </w:tcPr>
          <w:p w14:paraId="635B31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tc>
      </w:tr>
      <w:tr w:rsidR="00001CBA" w:rsidRPr="00B54721" w14:paraId="62CF3166" w14:textId="77777777" w:rsidTr="00A952AE">
        <w:tc>
          <w:tcPr>
            <w:tcW w:w="1701" w:type="dxa"/>
          </w:tcPr>
          <w:p w14:paraId="3205BB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7.3</w:t>
            </w:r>
          </w:p>
        </w:tc>
        <w:tc>
          <w:tcPr>
            <w:tcW w:w="7370" w:type="dxa"/>
          </w:tcPr>
          <w:p w14:paraId="20EA97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тему текста и озаглавливать текст, отражая его тему</w:t>
            </w:r>
          </w:p>
        </w:tc>
      </w:tr>
      <w:tr w:rsidR="00001CBA" w:rsidRPr="00B54721" w14:paraId="19ABC0CE" w14:textId="77777777" w:rsidTr="00A952AE">
        <w:tc>
          <w:tcPr>
            <w:tcW w:w="1701" w:type="dxa"/>
          </w:tcPr>
          <w:p w14:paraId="41A6F5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370" w:type="dxa"/>
          </w:tcPr>
          <w:p w14:paraId="3D1CEC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текст из разрозненных предложений, частей текста</w:t>
            </w:r>
          </w:p>
        </w:tc>
      </w:tr>
      <w:tr w:rsidR="00001CBA" w:rsidRPr="00B54721" w14:paraId="4C7D0959" w14:textId="77777777" w:rsidTr="00A952AE">
        <w:tc>
          <w:tcPr>
            <w:tcW w:w="1701" w:type="dxa"/>
          </w:tcPr>
          <w:p w14:paraId="6D1061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370" w:type="dxa"/>
          </w:tcPr>
          <w:p w14:paraId="287FDE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14:paraId="73DC7099" w14:textId="77777777" w:rsidR="00001CBA" w:rsidRPr="00B54721" w:rsidRDefault="00001CBA" w:rsidP="00001CBA">
      <w:pPr>
        <w:spacing w:after="0"/>
        <w:jc w:val="both"/>
        <w:rPr>
          <w:rFonts w:ascii="Times New Roman" w:hAnsi="Times New Roman" w:cs="Times New Roman"/>
          <w:sz w:val="24"/>
          <w:szCs w:val="24"/>
        </w:rPr>
      </w:pPr>
    </w:p>
    <w:p w14:paraId="6AD89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3.3</w:t>
      </w:r>
    </w:p>
    <w:p w14:paraId="117ACD2B" w14:textId="77777777" w:rsidR="00001CBA" w:rsidRPr="00B54721" w:rsidRDefault="00001CBA" w:rsidP="00001CBA">
      <w:pPr>
        <w:spacing w:after="0"/>
        <w:jc w:val="both"/>
        <w:rPr>
          <w:rFonts w:ascii="Times New Roman" w:hAnsi="Times New Roman" w:cs="Times New Roman"/>
          <w:sz w:val="24"/>
          <w:szCs w:val="24"/>
        </w:rPr>
      </w:pPr>
    </w:p>
    <w:p w14:paraId="2F1DA9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(2 класс)</w:t>
      </w:r>
    </w:p>
    <w:p w14:paraId="1FEAA3E0"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717943FB" w14:textId="77777777" w:rsidTr="00A952AE">
        <w:tc>
          <w:tcPr>
            <w:tcW w:w="1077" w:type="dxa"/>
          </w:tcPr>
          <w:p w14:paraId="079D87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416597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37987B3B" w14:textId="77777777" w:rsidTr="00A952AE">
        <w:tc>
          <w:tcPr>
            <w:tcW w:w="1077" w:type="dxa"/>
          </w:tcPr>
          <w:p w14:paraId="5431D6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16FE5F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65FBA0FC" w14:textId="77777777" w:rsidTr="00A952AE">
        <w:tc>
          <w:tcPr>
            <w:tcW w:w="1077" w:type="dxa"/>
          </w:tcPr>
          <w:p w14:paraId="6FBC58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27A0FC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001CBA" w:rsidRPr="00B54721" w14:paraId="658ACACA" w14:textId="77777777" w:rsidTr="00A952AE">
        <w:tc>
          <w:tcPr>
            <w:tcW w:w="1077" w:type="dxa"/>
          </w:tcPr>
          <w:p w14:paraId="015BD8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1.2</w:t>
            </w:r>
          </w:p>
        </w:tc>
        <w:tc>
          <w:tcPr>
            <w:tcW w:w="7994" w:type="dxa"/>
          </w:tcPr>
          <w:p w14:paraId="3B8542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Парные и непарные по твердости - мягкости согласные звуки.</w:t>
            </w:r>
          </w:p>
          <w:p w14:paraId="0249D5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Парные и непарные по звонкости - глухости согласные звуки</w:t>
            </w:r>
          </w:p>
        </w:tc>
      </w:tr>
      <w:tr w:rsidR="00001CBA" w:rsidRPr="00B54721" w14:paraId="363FD5AF" w14:textId="77777777" w:rsidTr="00A952AE">
        <w:tc>
          <w:tcPr>
            <w:tcW w:w="1077" w:type="dxa"/>
          </w:tcPr>
          <w:p w14:paraId="189293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4A2631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001CBA" w:rsidRPr="00B54721" w14:paraId="5462729A" w14:textId="77777777" w:rsidTr="00A952AE">
        <w:tc>
          <w:tcPr>
            <w:tcW w:w="1077" w:type="dxa"/>
          </w:tcPr>
          <w:p w14:paraId="49F576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994" w:type="dxa"/>
          </w:tcPr>
          <w:p w14:paraId="68DBD4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001CBA" w:rsidRPr="00B54721" w14:paraId="2DEAF025" w14:textId="77777777" w:rsidTr="00A952AE">
        <w:tc>
          <w:tcPr>
            <w:tcW w:w="1077" w:type="dxa"/>
          </w:tcPr>
          <w:p w14:paraId="5FD358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994" w:type="dxa"/>
          </w:tcPr>
          <w:p w14:paraId="49E9EB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на письме разделительных ъ и ь</w:t>
            </w:r>
          </w:p>
        </w:tc>
      </w:tr>
      <w:tr w:rsidR="00001CBA" w:rsidRPr="00B54721" w14:paraId="6619249E" w14:textId="77777777" w:rsidTr="00A952AE">
        <w:tc>
          <w:tcPr>
            <w:tcW w:w="1077" w:type="dxa"/>
          </w:tcPr>
          <w:p w14:paraId="290B8B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994" w:type="dxa"/>
          </w:tcPr>
          <w:p w14:paraId="3AF50D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tc>
      </w:tr>
      <w:tr w:rsidR="00001CBA" w:rsidRPr="00B54721" w14:paraId="59B80EE6" w14:textId="77777777" w:rsidTr="00A952AE">
        <w:tc>
          <w:tcPr>
            <w:tcW w:w="1077" w:type="dxa"/>
          </w:tcPr>
          <w:p w14:paraId="6D9EAB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1.7</w:t>
            </w:r>
          </w:p>
        </w:tc>
        <w:tc>
          <w:tcPr>
            <w:tcW w:w="7994" w:type="dxa"/>
          </w:tcPr>
          <w:p w14:paraId="7B2BC8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слов на слоги (в том числе при стечении согласных)</w:t>
            </w:r>
          </w:p>
        </w:tc>
      </w:tr>
      <w:tr w:rsidR="00001CBA" w:rsidRPr="00B54721" w14:paraId="34B66F15" w14:textId="77777777" w:rsidTr="00A952AE">
        <w:tc>
          <w:tcPr>
            <w:tcW w:w="1077" w:type="dxa"/>
          </w:tcPr>
          <w:p w14:paraId="052068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1.8</w:t>
            </w:r>
          </w:p>
        </w:tc>
        <w:tc>
          <w:tcPr>
            <w:tcW w:w="7994" w:type="dxa"/>
          </w:tcPr>
          <w:p w14:paraId="47481E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знания алфавита при работе со словарями</w:t>
            </w:r>
          </w:p>
        </w:tc>
      </w:tr>
      <w:tr w:rsidR="00001CBA" w:rsidRPr="00B54721" w14:paraId="27EE7693" w14:textId="77777777" w:rsidTr="00A952AE">
        <w:tc>
          <w:tcPr>
            <w:tcW w:w="1077" w:type="dxa"/>
          </w:tcPr>
          <w:p w14:paraId="55D04A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1.9</w:t>
            </w:r>
          </w:p>
        </w:tc>
        <w:tc>
          <w:tcPr>
            <w:tcW w:w="7994" w:type="dxa"/>
          </w:tcPr>
          <w:p w14:paraId="32CAC4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01CBA" w:rsidRPr="00B54721" w14:paraId="1F66FCED" w14:textId="77777777" w:rsidTr="00A952AE">
        <w:tc>
          <w:tcPr>
            <w:tcW w:w="1077" w:type="dxa"/>
          </w:tcPr>
          <w:p w14:paraId="0247B2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1.10</w:t>
            </w:r>
          </w:p>
        </w:tc>
        <w:tc>
          <w:tcPr>
            <w:tcW w:w="7994" w:type="dxa"/>
          </w:tcPr>
          <w:p w14:paraId="139D94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B54721" w14:paraId="1FB29D8F" w14:textId="77777777" w:rsidTr="00A952AE">
        <w:tc>
          <w:tcPr>
            <w:tcW w:w="1077" w:type="dxa"/>
          </w:tcPr>
          <w:p w14:paraId="4D01DC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994" w:type="dxa"/>
          </w:tcPr>
          <w:p w14:paraId="5B7E84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001CBA" w:rsidRPr="00B54721" w14:paraId="3ABFC8A9" w14:textId="77777777" w:rsidTr="00A952AE">
        <w:tc>
          <w:tcPr>
            <w:tcW w:w="1077" w:type="dxa"/>
          </w:tcPr>
          <w:p w14:paraId="225329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6B6FCA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7AC03BB9" w14:textId="77777777" w:rsidTr="00A952AE">
        <w:tc>
          <w:tcPr>
            <w:tcW w:w="1077" w:type="dxa"/>
          </w:tcPr>
          <w:p w14:paraId="6A81C5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0F884B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как единство звучания и значения</w:t>
            </w:r>
          </w:p>
        </w:tc>
      </w:tr>
      <w:tr w:rsidR="00001CBA" w:rsidRPr="00B54721" w14:paraId="27D81103" w14:textId="77777777" w:rsidTr="00A952AE">
        <w:tc>
          <w:tcPr>
            <w:tcW w:w="1077" w:type="dxa"/>
          </w:tcPr>
          <w:p w14:paraId="3BC01B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994" w:type="dxa"/>
          </w:tcPr>
          <w:p w14:paraId="53EF8B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Лексическое значение слова (общее представление)</w:t>
            </w:r>
          </w:p>
        </w:tc>
      </w:tr>
      <w:tr w:rsidR="00001CBA" w:rsidRPr="00B54721" w14:paraId="0FFDC937" w14:textId="77777777" w:rsidTr="00A952AE">
        <w:tc>
          <w:tcPr>
            <w:tcW w:w="1077" w:type="dxa"/>
          </w:tcPr>
          <w:p w14:paraId="27117A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64A7AF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Выявление слов, значение которых требует уточнения</w:t>
            </w:r>
          </w:p>
        </w:tc>
      </w:tr>
      <w:tr w:rsidR="00001CBA" w:rsidRPr="00B54721" w14:paraId="21704708" w14:textId="77777777" w:rsidTr="00A952AE">
        <w:tc>
          <w:tcPr>
            <w:tcW w:w="1077" w:type="dxa"/>
          </w:tcPr>
          <w:p w14:paraId="161CF0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994" w:type="dxa"/>
          </w:tcPr>
          <w:p w14:paraId="6F3363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001CBA" w:rsidRPr="00B54721" w14:paraId="49BBD46C" w14:textId="77777777" w:rsidTr="00A952AE">
        <w:tc>
          <w:tcPr>
            <w:tcW w:w="1077" w:type="dxa"/>
          </w:tcPr>
          <w:p w14:paraId="6B61D2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994" w:type="dxa"/>
          </w:tcPr>
          <w:p w14:paraId="22DB14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Однозначные и многозначные слова (простые случаи, наблюдение)</w:t>
            </w:r>
          </w:p>
        </w:tc>
      </w:tr>
      <w:tr w:rsidR="00001CBA" w:rsidRPr="00B54721" w14:paraId="0FA1CF9A" w14:textId="77777777" w:rsidTr="00A952AE">
        <w:tc>
          <w:tcPr>
            <w:tcW w:w="1077" w:type="dxa"/>
          </w:tcPr>
          <w:p w14:paraId="45D11C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2.6</w:t>
            </w:r>
          </w:p>
        </w:tc>
        <w:tc>
          <w:tcPr>
            <w:tcW w:w="7994" w:type="dxa"/>
          </w:tcPr>
          <w:p w14:paraId="0236E9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использованием в речи синонимов, антонимов</w:t>
            </w:r>
          </w:p>
        </w:tc>
      </w:tr>
      <w:tr w:rsidR="00001CBA" w:rsidRPr="00B54721" w14:paraId="27F289E7" w14:textId="77777777" w:rsidTr="00A952AE">
        <w:tc>
          <w:tcPr>
            <w:tcW w:w="1077" w:type="dxa"/>
          </w:tcPr>
          <w:p w14:paraId="4DA5EE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71AD7F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56B3849D" w14:textId="77777777" w:rsidTr="00A952AE">
        <w:tc>
          <w:tcPr>
            <w:tcW w:w="1077" w:type="dxa"/>
          </w:tcPr>
          <w:p w14:paraId="1EA11A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25916A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как обязательная часть слова</w:t>
            </w:r>
          </w:p>
        </w:tc>
      </w:tr>
      <w:tr w:rsidR="00001CBA" w:rsidRPr="00B54721" w14:paraId="5A8D8AE5" w14:textId="77777777" w:rsidTr="00A952AE">
        <w:tc>
          <w:tcPr>
            <w:tcW w:w="1077" w:type="dxa"/>
          </w:tcPr>
          <w:p w14:paraId="3FF35F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76ACB4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001CBA" w:rsidRPr="00B54721" w14:paraId="32AEC199" w14:textId="77777777" w:rsidTr="00A952AE">
        <w:tc>
          <w:tcPr>
            <w:tcW w:w="1077" w:type="dxa"/>
          </w:tcPr>
          <w:p w14:paraId="031651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3.3</w:t>
            </w:r>
          </w:p>
        </w:tc>
        <w:tc>
          <w:tcPr>
            <w:tcW w:w="7994" w:type="dxa"/>
          </w:tcPr>
          <w:p w14:paraId="0A4275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в словах корня (простые случаи)</w:t>
            </w:r>
          </w:p>
        </w:tc>
      </w:tr>
      <w:tr w:rsidR="00001CBA" w:rsidRPr="00B54721" w14:paraId="25A35F18" w14:textId="77777777" w:rsidTr="00A952AE">
        <w:tc>
          <w:tcPr>
            <w:tcW w:w="1077" w:type="dxa"/>
          </w:tcPr>
          <w:p w14:paraId="7545DF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3.4</w:t>
            </w:r>
          </w:p>
        </w:tc>
        <w:tc>
          <w:tcPr>
            <w:tcW w:w="7994" w:type="dxa"/>
          </w:tcPr>
          <w:p w14:paraId="14AC00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Окончание как изменяемая часть слова</w:t>
            </w:r>
          </w:p>
        </w:tc>
      </w:tr>
      <w:tr w:rsidR="00001CBA" w:rsidRPr="00B54721" w14:paraId="74F9D976" w14:textId="77777777" w:rsidTr="00A952AE">
        <w:tc>
          <w:tcPr>
            <w:tcW w:w="1077" w:type="dxa"/>
          </w:tcPr>
          <w:p w14:paraId="0783D8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3.5</w:t>
            </w:r>
          </w:p>
        </w:tc>
        <w:tc>
          <w:tcPr>
            <w:tcW w:w="7994" w:type="dxa"/>
          </w:tcPr>
          <w:p w14:paraId="6817D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формы слова с помощью окончания</w:t>
            </w:r>
          </w:p>
        </w:tc>
      </w:tr>
      <w:tr w:rsidR="00001CBA" w:rsidRPr="00B54721" w14:paraId="7E790977" w14:textId="77777777" w:rsidTr="00A952AE">
        <w:tc>
          <w:tcPr>
            <w:tcW w:w="1077" w:type="dxa"/>
          </w:tcPr>
          <w:p w14:paraId="301880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3.6</w:t>
            </w:r>
          </w:p>
        </w:tc>
        <w:tc>
          <w:tcPr>
            <w:tcW w:w="7994" w:type="dxa"/>
          </w:tcPr>
          <w:p w14:paraId="3716BD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изменяемых и неизменяемых слов</w:t>
            </w:r>
          </w:p>
        </w:tc>
      </w:tr>
      <w:tr w:rsidR="00001CBA" w:rsidRPr="00B54721" w14:paraId="61242ED6" w14:textId="77777777" w:rsidTr="00A952AE">
        <w:tc>
          <w:tcPr>
            <w:tcW w:w="1077" w:type="dxa"/>
          </w:tcPr>
          <w:p w14:paraId="046D21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3.7</w:t>
            </w:r>
          </w:p>
        </w:tc>
        <w:tc>
          <w:tcPr>
            <w:tcW w:w="7994" w:type="dxa"/>
          </w:tcPr>
          <w:p w14:paraId="69A45A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Суффикс как часть слова (наблюдение)</w:t>
            </w:r>
          </w:p>
        </w:tc>
      </w:tr>
      <w:tr w:rsidR="00001CBA" w:rsidRPr="00B54721" w14:paraId="4799D487" w14:textId="77777777" w:rsidTr="00A952AE">
        <w:tc>
          <w:tcPr>
            <w:tcW w:w="1077" w:type="dxa"/>
          </w:tcPr>
          <w:p w14:paraId="4425B4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3.8</w:t>
            </w:r>
          </w:p>
        </w:tc>
        <w:tc>
          <w:tcPr>
            <w:tcW w:w="7994" w:type="dxa"/>
          </w:tcPr>
          <w:p w14:paraId="758342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Приставка как часть слова (наблюдение)</w:t>
            </w:r>
          </w:p>
        </w:tc>
      </w:tr>
      <w:tr w:rsidR="00001CBA" w:rsidRPr="00B54721" w14:paraId="6145B898" w14:textId="77777777" w:rsidTr="00A952AE">
        <w:tc>
          <w:tcPr>
            <w:tcW w:w="1077" w:type="dxa"/>
          </w:tcPr>
          <w:p w14:paraId="737B1E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55455E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5B8F67E6" w14:textId="77777777" w:rsidTr="00A952AE">
        <w:tc>
          <w:tcPr>
            <w:tcW w:w="1077" w:type="dxa"/>
          </w:tcPr>
          <w:p w14:paraId="4AC796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994" w:type="dxa"/>
          </w:tcPr>
          <w:p w14:paraId="65DFF3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001CBA" w:rsidRPr="00B54721" w14:paraId="40503C4F" w14:textId="77777777" w:rsidTr="00A952AE">
        <w:tc>
          <w:tcPr>
            <w:tcW w:w="1077" w:type="dxa"/>
          </w:tcPr>
          <w:p w14:paraId="2791D0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994" w:type="dxa"/>
          </w:tcPr>
          <w:p w14:paraId="1FEC1E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001CBA" w:rsidRPr="00B54721" w14:paraId="60BC89CF" w14:textId="77777777" w:rsidTr="00A952AE">
        <w:tc>
          <w:tcPr>
            <w:tcW w:w="1077" w:type="dxa"/>
          </w:tcPr>
          <w:p w14:paraId="612687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994" w:type="dxa"/>
          </w:tcPr>
          <w:p w14:paraId="1E19D9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001CBA" w:rsidRPr="00B54721" w14:paraId="21917293" w14:textId="77777777" w:rsidTr="00A952AE">
        <w:tc>
          <w:tcPr>
            <w:tcW w:w="1077" w:type="dxa"/>
          </w:tcPr>
          <w:p w14:paraId="3BFFA6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994" w:type="dxa"/>
          </w:tcPr>
          <w:p w14:paraId="59B220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001CBA" w:rsidRPr="00B54721" w14:paraId="6D7818B4" w14:textId="77777777" w:rsidTr="00A952AE">
        <w:tc>
          <w:tcPr>
            <w:tcW w:w="1077" w:type="dxa"/>
          </w:tcPr>
          <w:p w14:paraId="63E527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692938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37805AE7" w14:textId="77777777" w:rsidTr="00A952AE">
        <w:tc>
          <w:tcPr>
            <w:tcW w:w="1077" w:type="dxa"/>
          </w:tcPr>
          <w:p w14:paraId="3358B3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994" w:type="dxa"/>
          </w:tcPr>
          <w:p w14:paraId="6CDB63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Порядок слов в предложении; связь слов в предложении (повторение)</w:t>
            </w:r>
          </w:p>
        </w:tc>
      </w:tr>
      <w:tr w:rsidR="00001CBA" w:rsidRPr="00B54721" w14:paraId="615EE400" w14:textId="77777777" w:rsidTr="00A952AE">
        <w:tc>
          <w:tcPr>
            <w:tcW w:w="1077" w:type="dxa"/>
          </w:tcPr>
          <w:p w14:paraId="522C21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994" w:type="dxa"/>
          </w:tcPr>
          <w:p w14:paraId="021457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001CBA" w:rsidRPr="00B54721" w14:paraId="7B135401" w14:textId="77777777" w:rsidTr="00A952AE">
        <w:tc>
          <w:tcPr>
            <w:tcW w:w="1077" w:type="dxa"/>
          </w:tcPr>
          <w:p w14:paraId="105DC6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994" w:type="dxa"/>
          </w:tcPr>
          <w:p w14:paraId="7894AF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01CBA" w:rsidRPr="00B54721" w14:paraId="7B79554E" w14:textId="77777777" w:rsidTr="00A952AE">
        <w:tc>
          <w:tcPr>
            <w:tcW w:w="1077" w:type="dxa"/>
          </w:tcPr>
          <w:p w14:paraId="2F8AA8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994" w:type="dxa"/>
          </w:tcPr>
          <w:p w14:paraId="755C92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001CBA" w:rsidRPr="00B54721" w14:paraId="5E9B2DBD" w14:textId="77777777" w:rsidTr="00A952AE">
        <w:tc>
          <w:tcPr>
            <w:tcW w:w="1077" w:type="dxa"/>
          </w:tcPr>
          <w:p w14:paraId="78CA9B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5.5</w:t>
            </w:r>
          </w:p>
        </w:tc>
        <w:tc>
          <w:tcPr>
            <w:tcW w:w="7994" w:type="dxa"/>
          </w:tcPr>
          <w:p w14:paraId="0FB99B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предложений по эмоциональной окраске (по интонации): восклицательные и невосклицательные предложения</w:t>
            </w:r>
          </w:p>
        </w:tc>
      </w:tr>
      <w:tr w:rsidR="00001CBA" w:rsidRPr="00B54721" w14:paraId="4839B0FD" w14:textId="77777777" w:rsidTr="00A952AE">
        <w:tc>
          <w:tcPr>
            <w:tcW w:w="1077" w:type="dxa"/>
          </w:tcPr>
          <w:p w14:paraId="023687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01056D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2B15E63C" w14:textId="77777777" w:rsidTr="00A952AE">
        <w:tc>
          <w:tcPr>
            <w:tcW w:w="1077" w:type="dxa"/>
          </w:tcPr>
          <w:p w14:paraId="6847A4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994" w:type="dxa"/>
          </w:tcPr>
          <w:p w14:paraId="1F7A1F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xml:space="preserve">, ши (в положении под ударением),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ща, чу, </w:t>
            </w:r>
            <w:proofErr w:type="spellStart"/>
            <w:r w:rsidRPr="00B54721">
              <w:rPr>
                <w:rFonts w:ascii="Times New Roman" w:hAnsi="Times New Roman" w:cs="Times New Roman"/>
                <w:sz w:val="24"/>
                <w:szCs w:val="24"/>
              </w:rPr>
              <w:t>щу</w:t>
            </w:r>
            <w:proofErr w:type="spellEnd"/>
            <w:r w:rsidRPr="00B54721">
              <w:rPr>
                <w:rFonts w:ascii="Times New Roman" w:hAnsi="Times New Roman" w:cs="Times New Roman"/>
                <w:sz w:val="24"/>
                <w:szCs w:val="24"/>
              </w:rPr>
              <w:t xml:space="preserve">, сочетания </w:t>
            </w:r>
            <w:proofErr w:type="spellStart"/>
            <w:r w:rsidRPr="00B54721">
              <w:rPr>
                <w:rFonts w:ascii="Times New Roman" w:hAnsi="Times New Roman" w:cs="Times New Roman"/>
                <w:sz w:val="24"/>
                <w:szCs w:val="24"/>
              </w:rPr>
              <w:t>чк</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чн</w:t>
            </w:r>
            <w:proofErr w:type="spellEnd"/>
            <w:r w:rsidRPr="00B54721">
              <w:rPr>
                <w:rFonts w:ascii="Times New Roman" w:hAnsi="Times New Roman" w:cs="Times New Roman"/>
                <w:sz w:val="24"/>
                <w:szCs w:val="24"/>
              </w:rPr>
              <w:t xml:space="preserve"> (повторение правил правописания, изученных в 1 классе)</w:t>
            </w:r>
          </w:p>
        </w:tc>
      </w:tr>
      <w:tr w:rsidR="00001CBA" w:rsidRPr="00B54721" w14:paraId="267585EB" w14:textId="77777777" w:rsidTr="00A952AE">
        <w:tc>
          <w:tcPr>
            <w:tcW w:w="1077" w:type="dxa"/>
          </w:tcPr>
          <w:p w14:paraId="022E42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6.2</w:t>
            </w:r>
          </w:p>
        </w:tc>
        <w:tc>
          <w:tcPr>
            <w:tcW w:w="7994" w:type="dxa"/>
          </w:tcPr>
          <w:p w14:paraId="43BF8C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001CBA" w:rsidRPr="00B54721" w14:paraId="18A2B009" w14:textId="77777777" w:rsidTr="00A952AE">
        <w:tc>
          <w:tcPr>
            <w:tcW w:w="1077" w:type="dxa"/>
          </w:tcPr>
          <w:p w14:paraId="059F58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994" w:type="dxa"/>
          </w:tcPr>
          <w:p w14:paraId="4D0374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01CBA" w:rsidRPr="00B54721" w14:paraId="66D040A0" w14:textId="77777777" w:rsidTr="00A952AE">
        <w:tc>
          <w:tcPr>
            <w:tcW w:w="1077" w:type="dxa"/>
          </w:tcPr>
          <w:p w14:paraId="34480B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994" w:type="dxa"/>
          </w:tcPr>
          <w:p w14:paraId="4AE5A3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001CBA" w:rsidRPr="00B54721" w14:paraId="47EDE9AE" w14:textId="77777777" w:rsidTr="00A952AE">
        <w:tc>
          <w:tcPr>
            <w:tcW w:w="1077" w:type="dxa"/>
          </w:tcPr>
          <w:p w14:paraId="5E4C2A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994" w:type="dxa"/>
          </w:tcPr>
          <w:p w14:paraId="2B0DB5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 и самоконтроль при проверке собственных и предложенных текстов</w:t>
            </w:r>
          </w:p>
        </w:tc>
      </w:tr>
      <w:tr w:rsidR="00001CBA" w:rsidRPr="00B54721" w14:paraId="025F0554" w14:textId="77777777" w:rsidTr="00A952AE">
        <w:tc>
          <w:tcPr>
            <w:tcW w:w="1077" w:type="dxa"/>
          </w:tcPr>
          <w:p w14:paraId="0D2A84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994" w:type="dxa"/>
          </w:tcPr>
          <w:p w14:paraId="3337E5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Разделительный мягкий знак</w:t>
            </w:r>
          </w:p>
        </w:tc>
      </w:tr>
      <w:tr w:rsidR="00001CBA" w:rsidRPr="00B54721" w14:paraId="1C8ECE83" w14:textId="77777777" w:rsidTr="00A952AE">
        <w:tc>
          <w:tcPr>
            <w:tcW w:w="1077" w:type="dxa"/>
          </w:tcPr>
          <w:p w14:paraId="125C1A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6.7</w:t>
            </w:r>
          </w:p>
        </w:tc>
        <w:tc>
          <w:tcPr>
            <w:tcW w:w="7994" w:type="dxa"/>
          </w:tcPr>
          <w:p w14:paraId="7264B5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Сочетания </w:t>
            </w:r>
            <w:proofErr w:type="spellStart"/>
            <w:r w:rsidRPr="00B54721">
              <w:rPr>
                <w:rFonts w:ascii="Times New Roman" w:hAnsi="Times New Roman" w:cs="Times New Roman"/>
                <w:sz w:val="24"/>
                <w:szCs w:val="24"/>
              </w:rPr>
              <w:t>чт</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щн</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нч</w:t>
            </w:r>
            <w:proofErr w:type="spellEnd"/>
          </w:p>
        </w:tc>
      </w:tr>
      <w:tr w:rsidR="00001CBA" w:rsidRPr="00B54721" w14:paraId="1D7D3253" w14:textId="77777777" w:rsidTr="00A952AE">
        <w:tc>
          <w:tcPr>
            <w:tcW w:w="1077" w:type="dxa"/>
          </w:tcPr>
          <w:p w14:paraId="2D9538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6.8</w:t>
            </w:r>
          </w:p>
        </w:tc>
        <w:tc>
          <w:tcPr>
            <w:tcW w:w="7994" w:type="dxa"/>
          </w:tcPr>
          <w:p w14:paraId="50AD25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безударные гласные в корне слова</w:t>
            </w:r>
          </w:p>
        </w:tc>
      </w:tr>
      <w:tr w:rsidR="00001CBA" w:rsidRPr="00B54721" w14:paraId="2B56E0B7" w14:textId="77777777" w:rsidTr="00A952AE">
        <w:tc>
          <w:tcPr>
            <w:tcW w:w="1077" w:type="dxa"/>
          </w:tcPr>
          <w:p w14:paraId="67005F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6.9</w:t>
            </w:r>
          </w:p>
        </w:tc>
        <w:tc>
          <w:tcPr>
            <w:tcW w:w="7994" w:type="dxa"/>
          </w:tcPr>
          <w:p w14:paraId="14696B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Парные звонкие и глухие согласные в корне слова</w:t>
            </w:r>
          </w:p>
        </w:tc>
      </w:tr>
      <w:tr w:rsidR="00001CBA" w:rsidRPr="00B54721" w14:paraId="4F259152" w14:textId="77777777" w:rsidTr="00A952AE">
        <w:tc>
          <w:tcPr>
            <w:tcW w:w="1077" w:type="dxa"/>
          </w:tcPr>
          <w:p w14:paraId="3EF7A9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6.10</w:t>
            </w:r>
          </w:p>
        </w:tc>
        <w:tc>
          <w:tcPr>
            <w:tcW w:w="7994" w:type="dxa"/>
          </w:tcPr>
          <w:p w14:paraId="3E1BE4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01CBA" w:rsidRPr="00B54721" w14:paraId="12E28FA1" w14:textId="77777777" w:rsidTr="00A952AE">
        <w:tc>
          <w:tcPr>
            <w:tcW w:w="1077" w:type="dxa"/>
          </w:tcPr>
          <w:p w14:paraId="6F44D2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6.11</w:t>
            </w:r>
          </w:p>
        </w:tc>
        <w:tc>
          <w:tcPr>
            <w:tcW w:w="7994" w:type="dxa"/>
          </w:tcPr>
          <w:p w14:paraId="3E4C5E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001CBA" w:rsidRPr="00B54721" w14:paraId="2CFE2EEC" w14:textId="77777777" w:rsidTr="00A952AE">
        <w:tc>
          <w:tcPr>
            <w:tcW w:w="1077" w:type="dxa"/>
          </w:tcPr>
          <w:p w14:paraId="18ACCB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6.12</w:t>
            </w:r>
          </w:p>
        </w:tc>
        <w:tc>
          <w:tcPr>
            <w:tcW w:w="7994" w:type="dxa"/>
          </w:tcPr>
          <w:p w14:paraId="380EDB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предлогов с именами существительными</w:t>
            </w:r>
          </w:p>
        </w:tc>
      </w:tr>
      <w:tr w:rsidR="00001CBA" w:rsidRPr="00B54721" w14:paraId="5B7A02C7" w14:textId="77777777" w:rsidTr="00A952AE">
        <w:tc>
          <w:tcPr>
            <w:tcW w:w="1077" w:type="dxa"/>
          </w:tcPr>
          <w:p w14:paraId="2E5AD3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6D651F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3C9644EB" w14:textId="77777777" w:rsidTr="00A952AE">
        <w:tc>
          <w:tcPr>
            <w:tcW w:w="1077" w:type="dxa"/>
          </w:tcPr>
          <w:p w14:paraId="72C970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w:t>
            </w:r>
          </w:p>
        </w:tc>
        <w:tc>
          <w:tcPr>
            <w:tcW w:w="7994" w:type="dxa"/>
          </w:tcPr>
          <w:p w14:paraId="34E126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01CBA" w:rsidRPr="00B54721" w14:paraId="7B738004" w14:textId="77777777" w:rsidTr="00A952AE">
        <w:tc>
          <w:tcPr>
            <w:tcW w:w="1077" w:type="dxa"/>
          </w:tcPr>
          <w:p w14:paraId="6BDEC5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994" w:type="dxa"/>
          </w:tcPr>
          <w:p w14:paraId="5C4919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01CBA" w:rsidRPr="00B54721" w14:paraId="709F48EB" w14:textId="77777777" w:rsidTr="00A952AE">
        <w:tc>
          <w:tcPr>
            <w:tcW w:w="1077" w:type="dxa"/>
          </w:tcPr>
          <w:p w14:paraId="190316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7.3</w:t>
            </w:r>
          </w:p>
        </w:tc>
        <w:tc>
          <w:tcPr>
            <w:tcW w:w="7994" w:type="dxa"/>
          </w:tcPr>
          <w:p w14:paraId="2674F9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01CBA" w:rsidRPr="00B54721" w14:paraId="197EACCE" w14:textId="77777777" w:rsidTr="00A952AE">
        <w:tc>
          <w:tcPr>
            <w:tcW w:w="1077" w:type="dxa"/>
          </w:tcPr>
          <w:p w14:paraId="29BD42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994" w:type="dxa"/>
          </w:tcPr>
          <w:p w14:paraId="5CA74E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w:t>
            </w:r>
          </w:p>
        </w:tc>
      </w:tr>
      <w:tr w:rsidR="00001CBA" w:rsidRPr="00B54721" w14:paraId="179E4DF4" w14:textId="77777777" w:rsidTr="00A952AE">
        <w:tc>
          <w:tcPr>
            <w:tcW w:w="1077" w:type="dxa"/>
          </w:tcPr>
          <w:p w14:paraId="2BB82C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994" w:type="dxa"/>
          </w:tcPr>
          <w:p w14:paraId="5387B1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с использованием личных наблюдений и вопросов</w:t>
            </w:r>
          </w:p>
        </w:tc>
      </w:tr>
      <w:tr w:rsidR="00001CBA" w:rsidRPr="00B54721" w14:paraId="2B6C7FA5" w14:textId="77777777" w:rsidTr="00A952AE">
        <w:tc>
          <w:tcPr>
            <w:tcW w:w="1077" w:type="dxa"/>
          </w:tcPr>
          <w:p w14:paraId="2F2154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7.6</w:t>
            </w:r>
          </w:p>
        </w:tc>
        <w:tc>
          <w:tcPr>
            <w:tcW w:w="7994" w:type="dxa"/>
          </w:tcPr>
          <w:p w14:paraId="2CAAB1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01CBA" w:rsidRPr="00B54721" w14:paraId="73D653DE" w14:textId="77777777" w:rsidTr="00A952AE">
        <w:tc>
          <w:tcPr>
            <w:tcW w:w="1077" w:type="dxa"/>
          </w:tcPr>
          <w:p w14:paraId="7C69AB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7.7</w:t>
            </w:r>
          </w:p>
        </w:tc>
        <w:tc>
          <w:tcPr>
            <w:tcW w:w="7994" w:type="dxa"/>
          </w:tcPr>
          <w:p w14:paraId="7CF23B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текста</w:t>
            </w:r>
          </w:p>
        </w:tc>
      </w:tr>
      <w:tr w:rsidR="00001CBA" w:rsidRPr="00B54721" w14:paraId="555C2D95" w14:textId="77777777" w:rsidTr="00A952AE">
        <w:tc>
          <w:tcPr>
            <w:tcW w:w="1077" w:type="dxa"/>
          </w:tcPr>
          <w:p w14:paraId="005C4F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7.8</w:t>
            </w:r>
          </w:p>
        </w:tc>
        <w:tc>
          <w:tcPr>
            <w:tcW w:w="7994" w:type="dxa"/>
          </w:tcPr>
          <w:p w14:paraId="70750C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Основная мысль</w:t>
            </w:r>
          </w:p>
        </w:tc>
      </w:tr>
      <w:tr w:rsidR="00001CBA" w:rsidRPr="00B54721" w14:paraId="4122EF01" w14:textId="77777777" w:rsidTr="00A952AE">
        <w:tc>
          <w:tcPr>
            <w:tcW w:w="1077" w:type="dxa"/>
          </w:tcPr>
          <w:p w14:paraId="4C4D93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7.9</w:t>
            </w:r>
          </w:p>
        </w:tc>
        <w:tc>
          <w:tcPr>
            <w:tcW w:w="7994" w:type="dxa"/>
          </w:tcPr>
          <w:p w14:paraId="572853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Заглавие текста. Подбор заголовков к предложенным текстам</w:t>
            </w:r>
          </w:p>
        </w:tc>
      </w:tr>
      <w:tr w:rsidR="00001CBA" w:rsidRPr="00B54721" w14:paraId="38B876C5" w14:textId="77777777" w:rsidTr="00A952AE">
        <w:tc>
          <w:tcPr>
            <w:tcW w:w="1077" w:type="dxa"/>
          </w:tcPr>
          <w:p w14:paraId="7437E0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7.10</w:t>
            </w:r>
          </w:p>
        </w:tc>
        <w:tc>
          <w:tcPr>
            <w:tcW w:w="7994" w:type="dxa"/>
          </w:tcPr>
          <w:p w14:paraId="1EBC4B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001CBA" w:rsidRPr="00B54721" w14:paraId="79E2D039" w14:textId="77777777" w:rsidTr="00A952AE">
        <w:tc>
          <w:tcPr>
            <w:tcW w:w="1077" w:type="dxa"/>
          </w:tcPr>
          <w:p w14:paraId="17B130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7.11</w:t>
            </w:r>
          </w:p>
        </w:tc>
        <w:tc>
          <w:tcPr>
            <w:tcW w:w="7994" w:type="dxa"/>
          </w:tcPr>
          <w:p w14:paraId="03A206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001CBA" w:rsidRPr="00B54721" w14:paraId="3DEE5D28" w14:textId="77777777" w:rsidTr="00A952AE">
        <w:tc>
          <w:tcPr>
            <w:tcW w:w="1077" w:type="dxa"/>
          </w:tcPr>
          <w:p w14:paraId="0D5B1B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7.12</w:t>
            </w:r>
          </w:p>
        </w:tc>
        <w:tc>
          <w:tcPr>
            <w:tcW w:w="7994" w:type="dxa"/>
          </w:tcPr>
          <w:p w14:paraId="7B4C6C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Поздравление и поздравительная открытка</w:t>
            </w:r>
          </w:p>
        </w:tc>
      </w:tr>
      <w:tr w:rsidR="00001CBA" w:rsidRPr="00B54721" w14:paraId="120D7AEC" w14:textId="77777777" w:rsidTr="00A952AE">
        <w:tc>
          <w:tcPr>
            <w:tcW w:w="1077" w:type="dxa"/>
          </w:tcPr>
          <w:p w14:paraId="7C7896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7.13</w:t>
            </w:r>
          </w:p>
        </w:tc>
        <w:tc>
          <w:tcPr>
            <w:tcW w:w="7994" w:type="dxa"/>
          </w:tcPr>
          <w:p w14:paraId="39411D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001CBA" w:rsidRPr="00B54721" w14:paraId="6BC92775" w14:textId="77777777" w:rsidTr="00A952AE">
        <w:tc>
          <w:tcPr>
            <w:tcW w:w="1077" w:type="dxa"/>
          </w:tcPr>
          <w:p w14:paraId="2A317D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7.14</w:t>
            </w:r>
          </w:p>
        </w:tc>
        <w:tc>
          <w:tcPr>
            <w:tcW w:w="7994" w:type="dxa"/>
          </w:tcPr>
          <w:p w14:paraId="47B452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Выразительное чтение текста вслух с соблюдением правильной интонации</w:t>
            </w:r>
          </w:p>
        </w:tc>
      </w:tr>
      <w:tr w:rsidR="00001CBA" w:rsidRPr="00B54721" w14:paraId="3C761DA8" w14:textId="77777777" w:rsidTr="00A952AE">
        <w:tc>
          <w:tcPr>
            <w:tcW w:w="1077" w:type="dxa"/>
          </w:tcPr>
          <w:p w14:paraId="1EFB93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7.15</w:t>
            </w:r>
          </w:p>
        </w:tc>
        <w:tc>
          <w:tcPr>
            <w:tcW w:w="7994" w:type="dxa"/>
          </w:tcPr>
          <w:p w14:paraId="345BAF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14:paraId="1A5C793F" w14:textId="77777777" w:rsidR="00001CBA" w:rsidRPr="00B54721" w:rsidRDefault="00001CBA" w:rsidP="00001CBA">
      <w:pPr>
        <w:spacing w:after="0"/>
        <w:jc w:val="both"/>
        <w:rPr>
          <w:rFonts w:ascii="Times New Roman" w:hAnsi="Times New Roman" w:cs="Times New Roman"/>
          <w:sz w:val="24"/>
          <w:szCs w:val="24"/>
        </w:rPr>
      </w:pPr>
    </w:p>
    <w:p w14:paraId="68A416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3.4</w:t>
      </w:r>
    </w:p>
    <w:p w14:paraId="7A093AFB" w14:textId="77777777" w:rsidR="00001CBA" w:rsidRPr="00B54721" w:rsidRDefault="00001CBA" w:rsidP="00001CBA">
      <w:pPr>
        <w:spacing w:after="0"/>
        <w:jc w:val="both"/>
        <w:rPr>
          <w:rFonts w:ascii="Times New Roman" w:hAnsi="Times New Roman" w:cs="Times New Roman"/>
          <w:sz w:val="24"/>
          <w:szCs w:val="24"/>
        </w:rPr>
      </w:pPr>
    </w:p>
    <w:p w14:paraId="4F28A5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656A6B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(3 класс)</w:t>
      </w:r>
    </w:p>
    <w:p w14:paraId="3EA9BC73"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70D6FF76" w14:textId="77777777" w:rsidTr="00A952AE">
        <w:tc>
          <w:tcPr>
            <w:tcW w:w="1701" w:type="dxa"/>
          </w:tcPr>
          <w:p w14:paraId="10AF6A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34886D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505CE75B" w14:textId="77777777" w:rsidTr="00A952AE">
        <w:tc>
          <w:tcPr>
            <w:tcW w:w="1701" w:type="dxa"/>
          </w:tcPr>
          <w:p w14:paraId="03134A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370" w:type="dxa"/>
          </w:tcPr>
          <w:p w14:paraId="16297A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1DB378EB" w14:textId="77777777" w:rsidTr="00A952AE">
        <w:tc>
          <w:tcPr>
            <w:tcW w:w="1701" w:type="dxa"/>
          </w:tcPr>
          <w:p w14:paraId="17246D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6B790B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001CBA" w:rsidRPr="00B54721" w14:paraId="6ACDE942" w14:textId="77777777" w:rsidTr="00A952AE">
        <w:tc>
          <w:tcPr>
            <w:tcW w:w="1701" w:type="dxa"/>
          </w:tcPr>
          <w:p w14:paraId="093291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73FA77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Производить звуко-буквенный анализ слова (в словах с орфограммами; без транскрибирования)</w:t>
            </w:r>
          </w:p>
        </w:tc>
      </w:tr>
      <w:tr w:rsidR="00001CBA" w:rsidRPr="00B54721" w14:paraId="3CAFEBC6" w14:textId="77777777" w:rsidTr="00A952AE">
        <w:tc>
          <w:tcPr>
            <w:tcW w:w="1701" w:type="dxa"/>
          </w:tcPr>
          <w:p w14:paraId="787A78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0D7AD7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функцию разделительных мягкого и твердого знаков в словах</w:t>
            </w:r>
          </w:p>
        </w:tc>
      </w:tr>
      <w:tr w:rsidR="00001CBA" w:rsidRPr="00B54721" w14:paraId="31A6EA8F" w14:textId="77777777" w:rsidTr="00A952AE">
        <w:tc>
          <w:tcPr>
            <w:tcW w:w="1701" w:type="dxa"/>
          </w:tcPr>
          <w:p w14:paraId="43F4D7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22EB22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001CBA" w:rsidRPr="00B54721" w14:paraId="60E09781" w14:textId="77777777" w:rsidTr="00A952AE">
        <w:tc>
          <w:tcPr>
            <w:tcW w:w="1701" w:type="dxa"/>
          </w:tcPr>
          <w:p w14:paraId="6B8146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597462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45299751" w14:textId="77777777" w:rsidTr="00A952AE">
        <w:tc>
          <w:tcPr>
            <w:tcW w:w="1701" w:type="dxa"/>
          </w:tcPr>
          <w:p w14:paraId="232113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w:t>
            </w:r>
          </w:p>
        </w:tc>
        <w:tc>
          <w:tcPr>
            <w:tcW w:w="7370" w:type="dxa"/>
          </w:tcPr>
          <w:p w14:paraId="46EB1F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5D2551C3" w14:textId="77777777" w:rsidTr="00A952AE">
        <w:tc>
          <w:tcPr>
            <w:tcW w:w="1701" w:type="dxa"/>
          </w:tcPr>
          <w:p w14:paraId="679ED5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370" w:type="dxa"/>
          </w:tcPr>
          <w:p w14:paraId="537F7E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Выявлять случаи употребления синонимов и антонимов</w:t>
            </w:r>
          </w:p>
        </w:tc>
      </w:tr>
      <w:tr w:rsidR="00001CBA" w:rsidRPr="00B54721" w14:paraId="27ABBF07" w14:textId="77777777" w:rsidTr="00A952AE">
        <w:tc>
          <w:tcPr>
            <w:tcW w:w="1701" w:type="dxa"/>
          </w:tcPr>
          <w:p w14:paraId="7BBE8E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370" w:type="dxa"/>
          </w:tcPr>
          <w:p w14:paraId="586B4E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Подбирать синонимы и антонимы к словам разных частей речи</w:t>
            </w:r>
          </w:p>
        </w:tc>
      </w:tr>
      <w:tr w:rsidR="00001CBA" w:rsidRPr="00B54721" w14:paraId="02BDBDDE" w14:textId="77777777" w:rsidTr="00A952AE">
        <w:tc>
          <w:tcPr>
            <w:tcW w:w="1701" w:type="dxa"/>
          </w:tcPr>
          <w:p w14:paraId="02CC41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370" w:type="dxa"/>
          </w:tcPr>
          <w:p w14:paraId="7105B3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001CBA" w:rsidRPr="00B54721" w14:paraId="595AF482" w14:textId="77777777" w:rsidTr="00A952AE">
        <w:tc>
          <w:tcPr>
            <w:tcW w:w="1701" w:type="dxa"/>
          </w:tcPr>
          <w:p w14:paraId="4429AD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370" w:type="dxa"/>
          </w:tcPr>
          <w:p w14:paraId="0DE305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значение слова в тексте</w:t>
            </w:r>
          </w:p>
        </w:tc>
      </w:tr>
      <w:tr w:rsidR="00001CBA" w:rsidRPr="00B54721" w14:paraId="62679EE8" w14:textId="77777777" w:rsidTr="00A952AE">
        <w:tc>
          <w:tcPr>
            <w:tcW w:w="1701" w:type="dxa"/>
          </w:tcPr>
          <w:p w14:paraId="1162F9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370" w:type="dxa"/>
          </w:tcPr>
          <w:p w14:paraId="1D1C51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Уточнять значение слова с помощью толкового словаря</w:t>
            </w:r>
          </w:p>
        </w:tc>
      </w:tr>
      <w:tr w:rsidR="00001CBA" w:rsidRPr="00B54721" w14:paraId="243E289F" w14:textId="77777777" w:rsidTr="00A952AE">
        <w:tc>
          <w:tcPr>
            <w:tcW w:w="1701" w:type="dxa"/>
          </w:tcPr>
          <w:p w14:paraId="3C4823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2.6</w:t>
            </w:r>
          </w:p>
        </w:tc>
        <w:tc>
          <w:tcPr>
            <w:tcW w:w="7370" w:type="dxa"/>
          </w:tcPr>
          <w:p w14:paraId="368195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29B385B1" w14:textId="77777777" w:rsidTr="00A952AE">
        <w:tc>
          <w:tcPr>
            <w:tcW w:w="1701" w:type="dxa"/>
          </w:tcPr>
          <w:p w14:paraId="7FA92C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370" w:type="dxa"/>
          </w:tcPr>
          <w:p w14:paraId="1826F5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79E8D59D" w14:textId="77777777" w:rsidTr="00A952AE">
        <w:tc>
          <w:tcPr>
            <w:tcW w:w="1701" w:type="dxa"/>
          </w:tcPr>
          <w:p w14:paraId="671C9F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370" w:type="dxa"/>
          </w:tcPr>
          <w:p w14:paraId="5026C1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001CBA" w:rsidRPr="00B54721" w14:paraId="0A6A5E15" w14:textId="77777777" w:rsidTr="00A952AE">
        <w:tc>
          <w:tcPr>
            <w:tcW w:w="1701" w:type="dxa"/>
          </w:tcPr>
          <w:p w14:paraId="7457D2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370" w:type="dxa"/>
          </w:tcPr>
          <w:p w14:paraId="682264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001CBA" w:rsidRPr="00B54721" w14:paraId="4B708CBE" w14:textId="77777777" w:rsidTr="00A952AE">
        <w:tc>
          <w:tcPr>
            <w:tcW w:w="1701" w:type="dxa"/>
          </w:tcPr>
          <w:p w14:paraId="2DA7FA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370" w:type="dxa"/>
          </w:tcPr>
          <w:p w14:paraId="204328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003703B6" w14:textId="77777777" w:rsidTr="00A952AE">
        <w:tc>
          <w:tcPr>
            <w:tcW w:w="1701" w:type="dxa"/>
          </w:tcPr>
          <w:p w14:paraId="37D432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370" w:type="dxa"/>
          </w:tcPr>
          <w:p w14:paraId="62AC1F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0B314921" w14:textId="77777777" w:rsidTr="00A952AE">
        <w:tc>
          <w:tcPr>
            <w:tcW w:w="1701" w:type="dxa"/>
          </w:tcPr>
          <w:p w14:paraId="599618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370" w:type="dxa"/>
          </w:tcPr>
          <w:p w14:paraId="6E353B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имена существительные</w:t>
            </w:r>
          </w:p>
        </w:tc>
      </w:tr>
      <w:tr w:rsidR="00001CBA" w:rsidRPr="00B54721" w14:paraId="68835DC3" w14:textId="77777777" w:rsidTr="00A952AE">
        <w:tc>
          <w:tcPr>
            <w:tcW w:w="1701" w:type="dxa"/>
          </w:tcPr>
          <w:p w14:paraId="7CCF1B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370" w:type="dxa"/>
          </w:tcPr>
          <w:p w14:paraId="305283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имен существительных: род, число, падеж</w:t>
            </w:r>
          </w:p>
        </w:tc>
      </w:tr>
      <w:tr w:rsidR="00001CBA" w:rsidRPr="00B54721" w14:paraId="7552F8A9" w14:textId="77777777" w:rsidTr="00A952AE">
        <w:tc>
          <w:tcPr>
            <w:tcW w:w="1701" w:type="dxa"/>
          </w:tcPr>
          <w:p w14:paraId="12B0DE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370" w:type="dxa"/>
          </w:tcPr>
          <w:p w14:paraId="264D0F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Склонять в единственном числе имена существительные с ударными окончаниями</w:t>
            </w:r>
          </w:p>
        </w:tc>
      </w:tr>
      <w:tr w:rsidR="00001CBA" w:rsidRPr="00B54721" w14:paraId="70AD22AF" w14:textId="77777777" w:rsidTr="00A952AE">
        <w:tc>
          <w:tcPr>
            <w:tcW w:w="1701" w:type="dxa"/>
          </w:tcPr>
          <w:p w14:paraId="0B1A6D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370" w:type="dxa"/>
          </w:tcPr>
          <w:p w14:paraId="0FD81B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имена прилагательные</w:t>
            </w:r>
          </w:p>
        </w:tc>
      </w:tr>
      <w:tr w:rsidR="00001CBA" w:rsidRPr="00B54721" w14:paraId="3574DF05" w14:textId="77777777" w:rsidTr="00A952AE">
        <w:tc>
          <w:tcPr>
            <w:tcW w:w="1701" w:type="dxa"/>
          </w:tcPr>
          <w:p w14:paraId="3D188B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4.5</w:t>
            </w:r>
          </w:p>
        </w:tc>
        <w:tc>
          <w:tcPr>
            <w:tcW w:w="7370" w:type="dxa"/>
          </w:tcPr>
          <w:p w14:paraId="71ADD9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имен прилагательных: род, число, падеж</w:t>
            </w:r>
          </w:p>
        </w:tc>
      </w:tr>
      <w:tr w:rsidR="00001CBA" w:rsidRPr="00B54721" w14:paraId="5C94FFE5" w14:textId="77777777" w:rsidTr="00A952AE">
        <w:tc>
          <w:tcPr>
            <w:tcW w:w="1701" w:type="dxa"/>
          </w:tcPr>
          <w:p w14:paraId="5F9C8A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4.6</w:t>
            </w:r>
          </w:p>
        </w:tc>
        <w:tc>
          <w:tcPr>
            <w:tcW w:w="7370" w:type="dxa"/>
          </w:tcPr>
          <w:p w14:paraId="1369CA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001CBA" w:rsidRPr="00B54721" w14:paraId="63838BBD" w14:textId="77777777" w:rsidTr="00A952AE">
        <w:tc>
          <w:tcPr>
            <w:tcW w:w="1701" w:type="dxa"/>
          </w:tcPr>
          <w:p w14:paraId="5B29D8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4.7</w:t>
            </w:r>
          </w:p>
        </w:tc>
        <w:tc>
          <w:tcPr>
            <w:tcW w:w="7370" w:type="dxa"/>
          </w:tcPr>
          <w:p w14:paraId="6F6728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глаголы</w:t>
            </w:r>
          </w:p>
        </w:tc>
      </w:tr>
      <w:tr w:rsidR="00001CBA" w:rsidRPr="00B54721" w14:paraId="44AD4000" w14:textId="77777777" w:rsidTr="00A952AE">
        <w:tc>
          <w:tcPr>
            <w:tcW w:w="1701" w:type="dxa"/>
          </w:tcPr>
          <w:p w14:paraId="4894AE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4.8</w:t>
            </w:r>
          </w:p>
        </w:tc>
        <w:tc>
          <w:tcPr>
            <w:tcW w:w="7370" w:type="dxa"/>
          </w:tcPr>
          <w:p w14:paraId="0AF71A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глаголы, отвечающие на вопросы "что делать?" и "что сделать?"</w:t>
            </w:r>
          </w:p>
        </w:tc>
      </w:tr>
      <w:tr w:rsidR="00001CBA" w:rsidRPr="00B54721" w14:paraId="1DEB2EC4" w14:textId="77777777" w:rsidTr="00A952AE">
        <w:tc>
          <w:tcPr>
            <w:tcW w:w="1701" w:type="dxa"/>
          </w:tcPr>
          <w:p w14:paraId="457D1D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4.9</w:t>
            </w:r>
          </w:p>
        </w:tc>
        <w:tc>
          <w:tcPr>
            <w:tcW w:w="7370" w:type="dxa"/>
          </w:tcPr>
          <w:p w14:paraId="6BD678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глаголов: форму времени, число, род (в прошедшем времени)</w:t>
            </w:r>
          </w:p>
        </w:tc>
      </w:tr>
      <w:tr w:rsidR="00001CBA" w:rsidRPr="00B54721" w14:paraId="4ECF5B9E" w14:textId="77777777" w:rsidTr="00A952AE">
        <w:tc>
          <w:tcPr>
            <w:tcW w:w="1701" w:type="dxa"/>
          </w:tcPr>
          <w:p w14:paraId="626DCE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4.10</w:t>
            </w:r>
          </w:p>
        </w:tc>
        <w:tc>
          <w:tcPr>
            <w:tcW w:w="7370" w:type="dxa"/>
          </w:tcPr>
          <w:p w14:paraId="298783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Изменять глагол по временам (простые случаи), в прошедшем времени - по родам</w:t>
            </w:r>
          </w:p>
        </w:tc>
      </w:tr>
      <w:tr w:rsidR="00001CBA" w:rsidRPr="00B54721" w14:paraId="0D65575C" w14:textId="77777777" w:rsidTr="00A952AE">
        <w:tc>
          <w:tcPr>
            <w:tcW w:w="1701" w:type="dxa"/>
          </w:tcPr>
          <w:p w14:paraId="03FAA5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4.11</w:t>
            </w:r>
          </w:p>
        </w:tc>
        <w:tc>
          <w:tcPr>
            <w:tcW w:w="7370" w:type="dxa"/>
          </w:tcPr>
          <w:p w14:paraId="41AFB9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личные местоимения (в начальной форме)</w:t>
            </w:r>
          </w:p>
        </w:tc>
      </w:tr>
      <w:tr w:rsidR="00001CBA" w:rsidRPr="00B54721" w14:paraId="27076B4D" w14:textId="77777777" w:rsidTr="00A952AE">
        <w:tc>
          <w:tcPr>
            <w:tcW w:w="1701" w:type="dxa"/>
          </w:tcPr>
          <w:p w14:paraId="03D50C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4.12</w:t>
            </w:r>
          </w:p>
        </w:tc>
        <w:tc>
          <w:tcPr>
            <w:tcW w:w="7370" w:type="dxa"/>
          </w:tcPr>
          <w:p w14:paraId="1F47F8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01CBA" w:rsidRPr="00B54721" w14:paraId="7DFFBD57" w14:textId="77777777" w:rsidTr="00A952AE">
        <w:tc>
          <w:tcPr>
            <w:tcW w:w="1701" w:type="dxa"/>
          </w:tcPr>
          <w:p w14:paraId="62AC23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4.13</w:t>
            </w:r>
          </w:p>
        </w:tc>
        <w:tc>
          <w:tcPr>
            <w:tcW w:w="7370" w:type="dxa"/>
          </w:tcPr>
          <w:p w14:paraId="00E8CC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предлоги и приставки</w:t>
            </w:r>
          </w:p>
        </w:tc>
      </w:tr>
      <w:tr w:rsidR="00001CBA" w:rsidRPr="00B54721" w14:paraId="260A2B2A" w14:textId="77777777" w:rsidTr="00A952AE">
        <w:tc>
          <w:tcPr>
            <w:tcW w:w="1701" w:type="dxa"/>
          </w:tcPr>
          <w:p w14:paraId="570FA5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4.14</w:t>
            </w:r>
          </w:p>
        </w:tc>
        <w:tc>
          <w:tcPr>
            <w:tcW w:w="7370" w:type="dxa"/>
          </w:tcPr>
          <w:p w14:paraId="0E5D22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7493F513" w14:textId="77777777" w:rsidTr="00A952AE">
        <w:tc>
          <w:tcPr>
            <w:tcW w:w="1701" w:type="dxa"/>
          </w:tcPr>
          <w:p w14:paraId="6F26AB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370" w:type="dxa"/>
          </w:tcPr>
          <w:p w14:paraId="399A6E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43718EAF" w14:textId="77777777" w:rsidTr="00A952AE">
        <w:tc>
          <w:tcPr>
            <w:tcW w:w="1701" w:type="dxa"/>
          </w:tcPr>
          <w:p w14:paraId="6B2DD6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370" w:type="dxa"/>
          </w:tcPr>
          <w:p w14:paraId="587CB6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вид предложения по цели высказывания и по эмоциональной окраске</w:t>
            </w:r>
          </w:p>
        </w:tc>
      </w:tr>
      <w:tr w:rsidR="00001CBA" w:rsidRPr="00B54721" w14:paraId="6FB6D8F9" w14:textId="77777777" w:rsidTr="00A952AE">
        <w:tc>
          <w:tcPr>
            <w:tcW w:w="1701" w:type="dxa"/>
          </w:tcPr>
          <w:p w14:paraId="767BAF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370" w:type="dxa"/>
          </w:tcPr>
          <w:p w14:paraId="01F6AF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главные и второстепенные (без деления на виды) члены предложения</w:t>
            </w:r>
          </w:p>
        </w:tc>
      </w:tr>
      <w:tr w:rsidR="00001CBA" w:rsidRPr="00B54721" w14:paraId="2B04E67E" w14:textId="77777777" w:rsidTr="00A952AE">
        <w:tc>
          <w:tcPr>
            <w:tcW w:w="1701" w:type="dxa"/>
          </w:tcPr>
          <w:p w14:paraId="54AEB9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370" w:type="dxa"/>
          </w:tcPr>
          <w:p w14:paraId="4E18DD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распространенные и нераспространенные предложения</w:t>
            </w:r>
          </w:p>
        </w:tc>
      </w:tr>
      <w:tr w:rsidR="00001CBA" w:rsidRPr="00B54721" w14:paraId="1C6AF0BC" w14:textId="77777777" w:rsidTr="00A952AE">
        <w:tc>
          <w:tcPr>
            <w:tcW w:w="1701" w:type="dxa"/>
          </w:tcPr>
          <w:p w14:paraId="760B3C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370" w:type="dxa"/>
          </w:tcPr>
          <w:p w14:paraId="282B33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41ABF942" w14:textId="77777777" w:rsidTr="00A952AE">
        <w:tc>
          <w:tcPr>
            <w:tcW w:w="1701" w:type="dxa"/>
          </w:tcPr>
          <w:p w14:paraId="4DA211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370" w:type="dxa"/>
          </w:tcPr>
          <w:p w14:paraId="5D7A8E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1E24EEAF" w14:textId="77777777" w:rsidTr="00A952AE">
        <w:tc>
          <w:tcPr>
            <w:tcW w:w="1701" w:type="dxa"/>
          </w:tcPr>
          <w:p w14:paraId="7D862E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370" w:type="dxa"/>
          </w:tcPr>
          <w:p w14:paraId="1FABD5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tc>
      </w:tr>
      <w:tr w:rsidR="00001CBA" w:rsidRPr="00B54721" w14:paraId="49996E83" w14:textId="77777777" w:rsidTr="00A952AE">
        <w:tc>
          <w:tcPr>
            <w:tcW w:w="1701" w:type="dxa"/>
          </w:tcPr>
          <w:p w14:paraId="09E575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370" w:type="dxa"/>
          </w:tcPr>
          <w:p w14:paraId="42D03B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место орфограммы в слове и между словами на изученные правила</w:t>
            </w:r>
          </w:p>
        </w:tc>
      </w:tr>
      <w:tr w:rsidR="00001CBA" w:rsidRPr="00B54721" w14:paraId="545DB64E" w14:textId="77777777" w:rsidTr="00A952AE">
        <w:tc>
          <w:tcPr>
            <w:tcW w:w="1701" w:type="dxa"/>
          </w:tcPr>
          <w:p w14:paraId="1E3174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370" w:type="dxa"/>
          </w:tcPr>
          <w:p w14:paraId="6A40D5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Правильно списывать слова, предложения, тексты объемом не более 70 слов</w:t>
            </w:r>
          </w:p>
        </w:tc>
      </w:tr>
      <w:tr w:rsidR="00001CBA" w:rsidRPr="00B54721" w14:paraId="55942879" w14:textId="77777777" w:rsidTr="00A952AE">
        <w:tc>
          <w:tcPr>
            <w:tcW w:w="1701" w:type="dxa"/>
          </w:tcPr>
          <w:p w14:paraId="2A27AA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370" w:type="dxa"/>
          </w:tcPr>
          <w:p w14:paraId="4EB374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001CBA" w:rsidRPr="00B54721" w14:paraId="51263B53" w14:textId="77777777" w:rsidTr="00A952AE">
        <w:tc>
          <w:tcPr>
            <w:tcW w:w="1701" w:type="dxa"/>
          </w:tcPr>
          <w:p w14:paraId="2FE181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370" w:type="dxa"/>
          </w:tcPr>
          <w:p w14:paraId="7933BE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и исправлять ошибки на изученные правила, описки</w:t>
            </w:r>
          </w:p>
        </w:tc>
      </w:tr>
      <w:tr w:rsidR="00001CBA" w:rsidRPr="00B54721" w14:paraId="20DF5B90" w14:textId="77777777" w:rsidTr="00A952AE">
        <w:tc>
          <w:tcPr>
            <w:tcW w:w="1701" w:type="dxa"/>
          </w:tcPr>
          <w:p w14:paraId="42BEC8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370" w:type="dxa"/>
          </w:tcPr>
          <w:p w14:paraId="2C219F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45821CB1" w14:textId="77777777" w:rsidTr="00A952AE">
        <w:tc>
          <w:tcPr>
            <w:tcW w:w="1701" w:type="dxa"/>
          </w:tcPr>
          <w:p w14:paraId="33C872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7.1</w:t>
            </w:r>
          </w:p>
        </w:tc>
        <w:tc>
          <w:tcPr>
            <w:tcW w:w="7370" w:type="dxa"/>
          </w:tcPr>
          <w:p w14:paraId="2BE684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тексты разных типов, находить в тексте заданную информацию</w:t>
            </w:r>
          </w:p>
        </w:tc>
      </w:tr>
      <w:tr w:rsidR="00001CBA" w:rsidRPr="00B54721" w14:paraId="31DC221E" w14:textId="77777777" w:rsidTr="00A952AE">
        <w:tc>
          <w:tcPr>
            <w:tcW w:w="1701" w:type="dxa"/>
          </w:tcPr>
          <w:p w14:paraId="2B9399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370" w:type="dxa"/>
          </w:tcPr>
          <w:p w14:paraId="58683C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001CBA" w:rsidRPr="00B54721" w14:paraId="29D89C0E" w14:textId="77777777" w:rsidTr="00A952AE">
        <w:tc>
          <w:tcPr>
            <w:tcW w:w="1701" w:type="dxa"/>
          </w:tcPr>
          <w:p w14:paraId="65159B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7.3</w:t>
            </w:r>
          </w:p>
        </w:tc>
        <w:tc>
          <w:tcPr>
            <w:tcW w:w="7370" w:type="dxa"/>
          </w:tcPr>
          <w:p w14:paraId="08FE96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001CBA" w:rsidRPr="00B54721" w14:paraId="77BC7809" w14:textId="77777777" w:rsidTr="00A952AE">
        <w:tc>
          <w:tcPr>
            <w:tcW w:w="1701" w:type="dxa"/>
          </w:tcPr>
          <w:p w14:paraId="75E792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370" w:type="dxa"/>
          </w:tcPr>
          <w:p w14:paraId="4FF150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001CBA" w:rsidRPr="00B54721" w14:paraId="74B1A5E7" w14:textId="77777777" w:rsidTr="00A952AE">
        <w:tc>
          <w:tcPr>
            <w:tcW w:w="1701" w:type="dxa"/>
          </w:tcPr>
          <w:p w14:paraId="1455DC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370" w:type="dxa"/>
          </w:tcPr>
          <w:p w14:paraId="3D0144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tc>
      </w:tr>
      <w:tr w:rsidR="00001CBA" w:rsidRPr="00B54721" w14:paraId="5E1D878C" w14:textId="77777777" w:rsidTr="00A952AE">
        <w:tc>
          <w:tcPr>
            <w:tcW w:w="1701" w:type="dxa"/>
          </w:tcPr>
          <w:p w14:paraId="5E3686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7.6</w:t>
            </w:r>
          </w:p>
        </w:tc>
        <w:tc>
          <w:tcPr>
            <w:tcW w:w="7370" w:type="dxa"/>
          </w:tcPr>
          <w:p w14:paraId="6CD5B8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ключевые слова в тексте</w:t>
            </w:r>
          </w:p>
        </w:tc>
      </w:tr>
      <w:tr w:rsidR="00001CBA" w:rsidRPr="00B54721" w14:paraId="162244BE" w14:textId="77777777" w:rsidTr="00A952AE">
        <w:tc>
          <w:tcPr>
            <w:tcW w:w="1701" w:type="dxa"/>
          </w:tcPr>
          <w:p w14:paraId="2DE5F1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7.7</w:t>
            </w:r>
          </w:p>
        </w:tc>
        <w:tc>
          <w:tcPr>
            <w:tcW w:w="7370" w:type="dxa"/>
          </w:tcPr>
          <w:p w14:paraId="698108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тему текста и основную мысль текста</w:t>
            </w:r>
          </w:p>
        </w:tc>
      </w:tr>
      <w:tr w:rsidR="00001CBA" w:rsidRPr="00B54721" w14:paraId="2B9546E5" w14:textId="77777777" w:rsidTr="00A952AE">
        <w:tc>
          <w:tcPr>
            <w:tcW w:w="1701" w:type="dxa"/>
          </w:tcPr>
          <w:p w14:paraId="3BB3E3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7.8</w:t>
            </w:r>
          </w:p>
        </w:tc>
        <w:tc>
          <w:tcPr>
            <w:tcW w:w="7370" w:type="dxa"/>
          </w:tcPr>
          <w:p w14:paraId="7F2E3A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001CBA" w:rsidRPr="00B54721" w14:paraId="47AE5673" w14:textId="77777777" w:rsidTr="00A952AE">
        <w:tc>
          <w:tcPr>
            <w:tcW w:w="1701" w:type="dxa"/>
          </w:tcPr>
          <w:p w14:paraId="18CD76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7.9</w:t>
            </w:r>
          </w:p>
        </w:tc>
        <w:tc>
          <w:tcPr>
            <w:tcW w:w="7370" w:type="dxa"/>
          </w:tcPr>
          <w:p w14:paraId="1D4A55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план текста, создавать по нему текст и корректировать текст</w:t>
            </w:r>
          </w:p>
        </w:tc>
      </w:tr>
      <w:tr w:rsidR="00001CBA" w:rsidRPr="00B54721" w14:paraId="43C44873" w14:textId="77777777" w:rsidTr="00A952AE">
        <w:tc>
          <w:tcPr>
            <w:tcW w:w="1701" w:type="dxa"/>
          </w:tcPr>
          <w:p w14:paraId="06375B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7.10</w:t>
            </w:r>
          </w:p>
        </w:tc>
        <w:tc>
          <w:tcPr>
            <w:tcW w:w="7370" w:type="dxa"/>
          </w:tcPr>
          <w:p w14:paraId="14BD78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tc>
      </w:tr>
    </w:tbl>
    <w:p w14:paraId="5C1C32FA" w14:textId="77777777" w:rsidR="00001CBA" w:rsidRPr="00B54721" w:rsidRDefault="00001CBA" w:rsidP="00001CBA">
      <w:pPr>
        <w:spacing w:after="0"/>
        <w:jc w:val="both"/>
        <w:rPr>
          <w:rFonts w:ascii="Times New Roman" w:hAnsi="Times New Roman" w:cs="Times New Roman"/>
          <w:sz w:val="24"/>
          <w:szCs w:val="24"/>
        </w:rPr>
      </w:pPr>
    </w:p>
    <w:p w14:paraId="40DC7A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3.5</w:t>
      </w:r>
    </w:p>
    <w:p w14:paraId="6551D774" w14:textId="77777777" w:rsidR="00001CBA" w:rsidRPr="00B54721" w:rsidRDefault="00001CBA" w:rsidP="00001CBA">
      <w:pPr>
        <w:spacing w:after="0"/>
        <w:jc w:val="both"/>
        <w:rPr>
          <w:rFonts w:ascii="Times New Roman" w:hAnsi="Times New Roman" w:cs="Times New Roman"/>
          <w:sz w:val="24"/>
          <w:szCs w:val="24"/>
        </w:rPr>
      </w:pPr>
    </w:p>
    <w:p w14:paraId="0FC362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(3 класс)</w:t>
      </w:r>
    </w:p>
    <w:p w14:paraId="55B5B84B"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1993124A" w14:textId="77777777" w:rsidTr="00A952AE">
        <w:tc>
          <w:tcPr>
            <w:tcW w:w="1077" w:type="dxa"/>
          </w:tcPr>
          <w:p w14:paraId="376BEB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4238D6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3C0A2BC5" w14:textId="77777777" w:rsidTr="00A952AE">
        <w:tc>
          <w:tcPr>
            <w:tcW w:w="1077" w:type="dxa"/>
          </w:tcPr>
          <w:p w14:paraId="3A315D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12DCCF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2A3E80D7" w14:textId="77777777" w:rsidTr="00A952AE">
        <w:tc>
          <w:tcPr>
            <w:tcW w:w="1077" w:type="dxa"/>
          </w:tcPr>
          <w:p w14:paraId="6D3DFA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7DB1D4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001CBA" w:rsidRPr="00B54721" w14:paraId="2C12AFB7" w14:textId="77777777" w:rsidTr="00A952AE">
        <w:tc>
          <w:tcPr>
            <w:tcW w:w="1077" w:type="dxa"/>
          </w:tcPr>
          <w:p w14:paraId="3AE178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76C62F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001CBA" w:rsidRPr="00B54721" w14:paraId="3FE9C64E" w14:textId="77777777" w:rsidTr="00A952AE">
        <w:tc>
          <w:tcPr>
            <w:tcW w:w="1077" w:type="dxa"/>
          </w:tcPr>
          <w:p w14:paraId="63EBBF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66149D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алфавита при работе со словарями, справочниками, каталогами</w:t>
            </w:r>
          </w:p>
        </w:tc>
      </w:tr>
      <w:tr w:rsidR="00001CBA" w:rsidRPr="00B54721" w14:paraId="2F056A7B" w14:textId="77777777" w:rsidTr="00A952AE">
        <w:tc>
          <w:tcPr>
            <w:tcW w:w="1077" w:type="dxa"/>
          </w:tcPr>
          <w:p w14:paraId="066983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1.4</w:t>
            </w:r>
          </w:p>
        </w:tc>
        <w:tc>
          <w:tcPr>
            <w:tcW w:w="7994" w:type="dxa"/>
          </w:tcPr>
          <w:p w14:paraId="18EBF4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B54721" w14:paraId="21F53F5A" w14:textId="77777777" w:rsidTr="00A952AE">
        <w:tc>
          <w:tcPr>
            <w:tcW w:w="1077" w:type="dxa"/>
          </w:tcPr>
          <w:p w14:paraId="7DD2AB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994" w:type="dxa"/>
          </w:tcPr>
          <w:p w14:paraId="160A3D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орфоэпического словаря для решения практических задач</w:t>
            </w:r>
          </w:p>
        </w:tc>
      </w:tr>
      <w:tr w:rsidR="00001CBA" w:rsidRPr="00B54721" w14:paraId="3DEFA7CB" w14:textId="77777777" w:rsidTr="00A952AE">
        <w:tc>
          <w:tcPr>
            <w:tcW w:w="1077" w:type="dxa"/>
          </w:tcPr>
          <w:p w14:paraId="588C2C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148B45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26D79266" w14:textId="77777777" w:rsidTr="00A952AE">
        <w:tc>
          <w:tcPr>
            <w:tcW w:w="1077" w:type="dxa"/>
          </w:tcPr>
          <w:p w14:paraId="2E04EF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0E607E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лексическое значение слова</w:t>
            </w:r>
          </w:p>
        </w:tc>
      </w:tr>
      <w:tr w:rsidR="00001CBA" w:rsidRPr="00B54721" w14:paraId="2E2CA95F" w14:textId="77777777" w:rsidTr="00A952AE">
        <w:tc>
          <w:tcPr>
            <w:tcW w:w="1077" w:type="dxa"/>
          </w:tcPr>
          <w:p w14:paraId="37181B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994" w:type="dxa"/>
          </w:tcPr>
          <w:p w14:paraId="32DB9D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Прямое и переносное значение слова (ознакомление)</w:t>
            </w:r>
          </w:p>
        </w:tc>
      </w:tr>
      <w:tr w:rsidR="00001CBA" w:rsidRPr="00B54721" w14:paraId="527C45FF" w14:textId="77777777" w:rsidTr="00A952AE">
        <w:tc>
          <w:tcPr>
            <w:tcW w:w="1077" w:type="dxa"/>
          </w:tcPr>
          <w:p w14:paraId="026A64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469B64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Устаревшие слова (ознакомление)</w:t>
            </w:r>
          </w:p>
        </w:tc>
      </w:tr>
      <w:tr w:rsidR="00001CBA" w:rsidRPr="00B54721" w14:paraId="31E74264" w14:textId="77777777" w:rsidTr="00A952AE">
        <w:tc>
          <w:tcPr>
            <w:tcW w:w="1077" w:type="dxa"/>
          </w:tcPr>
          <w:p w14:paraId="04962D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105542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46F7D62B" w14:textId="77777777" w:rsidTr="00A952AE">
        <w:tc>
          <w:tcPr>
            <w:tcW w:w="1077" w:type="dxa"/>
          </w:tcPr>
          <w:p w14:paraId="0FEAB3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39E2A5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01CBA" w:rsidRPr="00B54721" w14:paraId="6F749635" w14:textId="77777777" w:rsidTr="00A952AE">
        <w:tc>
          <w:tcPr>
            <w:tcW w:w="1077" w:type="dxa"/>
          </w:tcPr>
          <w:p w14:paraId="2CE005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29424C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Однокоренные слова и формы одного и того же слова</w:t>
            </w:r>
          </w:p>
        </w:tc>
      </w:tr>
      <w:tr w:rsidR="00001CBA" w:rsidRPr="00B54721" w14:paraId="1F25C81D" w14:textId="77777777" w:rsidTr="00A952AE">
        <w:tc>
          <w:tcPr>
            <w:tcW w:w="1077" w:type="dxa"/>
          </w:tcPr>
          <w:p w14:paraId="66B350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994" w:type="dxa"/>
          </w:tcPr>
          <w:p w14:paraId="081EC2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Корень, приставка, суффикс - значимые части слова</w:t>
            </w:r>
          </w:p>
        </w:tc>
      </w:tr>
      <w:tr w:rsidR="00001CBA" w:rsidRPr="00B54721" w14:paraId="50139A26" w14:textId="77777777" w:rsidTr="00A952AE">
        <w:tc>
          <w:tcPr>
            <w:tcW w:w="1077" w:type="dxa"/>
          </w:tcPr>
          <w:p w14:paraId="077ACC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3.4</w:t>
            </w:r>
          </w:p>
        </w:tc>
        <w:tc>
          <w:tcPr>
            <w:tcW w:w="7994" w:type="dxa"/>
          </w:tcPr>
          <w:p w14:paraId="0D0D3E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Нулевое окончание (ознакомление)</w:t>
            </w:r>
          </w:p>
        </w:tc>
      </w:tr>
      <w:tr w:rsidR="00001CBA" w:rsidRPr="00B54721" w14:paraId="57030EE8" w14:textId="77777777" w:rsidTr="00A952AE">
        <w:tc>
          <w:tcPr>
            <w:tcW w:w="1077" w:type="dxa"/>
          </w:tcPr>
          <w:p w14:paraId="1B0D7A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3.5</w:t>
            </w:r>
          </w:p>
        </w:tc>
        <w:tc>
          <w:tcPr>
            <w:tcW w:w="7994" w:type="dxa"/>
          </w:tcPr>
          <w:p w14:paraId="6F2419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01CBA" w:rsidRPr="00B54721" w14:paraId="03E3BB99" w14:textId="77777777" w:rsidTr="00A952AE">
        <w:tc>
          <w:tcPr>
            <w:tcW w:w="1077" w:type="dxa"/>
          </w:tcPr>
          <w:p w14:paraId="2B5FBF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1342C7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1606337C" w14:textId="77777777" w:rsidTr="00A952AE">
        <w:tc>
          <w:tcPr>
            <w:tcW w:w="1077" w:type="dxa"/>
          </w:tcPr>
          <w:p w14:paraId="52A097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994" w:type="dxa"/>
          </w:tcPr>
          <w:p w14:paraId="75CEB5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общее значение, вопросы, употребление в речи</w:t>
            </w:r>
          </w:p>
        </w:tc>
      </w:tr>
      <w:tr w:rsidR="00001CBA" w:rsidRPr="00B54721" w14:paraId="28B178F9" w14:textId="77777777" w:rsidTr="00A952AE">
        <w:tc>
          <w:tcPr>
            <w:tcW w:w="1077" w:type="dxa"/>
          </w:tcPr>
          <w:p w14:paraId="06F1E6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994" w:type="dxa"/>
          </w:tcPr>
          <w:p w14:paraId="0933F1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единственного и множественного числа</w:t>
            </w:r>
          </w:p>
        </w:tc>
      </w:tr>
      <w:tr w:rsidR="00001CBA" w:rsidRPr="00B54721" w14:paraId="2F5506DF" w14:textId="77777777" w:rsidTr="00A952AE">
        <w:tc>
          <w:tcPr>
            <w:tcW w:w="1077" w:type="dxa"/>
          </w:tcPr>
          <w:p w14:paraId="3B7AB8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994" w:type="dxa"/>
          </w:tcPr>
          <w:p w14:paraId="6E0420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мужского, женского и среднего рода</w:t>
            </w:r>
          </w:p>
        </w:tc>
      </w:tr>
      <w:tr w:rsidR="00001CBA" w:rsidRPr="00B54721" w14:paraId="40923C8D" w14:textId="77777777" w:rsidTr="00A952AE">
        <w:tc>
          <w:tcPr>
            <w:tcW w:w="1077" w:type="dxa"/>
          </w:tcPr>
          <w:p w14:paraId="6BF55C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994" w:type="dxa"/>
          </w:tcPr>
          <w:p w14:paraId="3EF10D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001CBA" w:rsidRPr="00B54721" w14:paraId="4A76A4EC" w14:textId="77777777" w:rsidTr="00A952AE">
        <w:tc>
          <w:tcPr>
            <w:tcW w:w="1077" w:type="dxa"/>
          </w:tcPr>
          <w:p w14:paraId="4529CD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4.5</w:t>
            </w:r>
          </w:p>
        </w:tc>
        <w:tc>
          <w:tcPr>
            <w:tcW w:w="7994" w:type="dxa"/>
          </w:tcPr>
          <w:p w14:paraId="6FC097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001CBA" w:rsidRPr="00B54721" w14:paraId="0AD9BBAE" w14:textId="77777777" w:rsidTr="00A952AE">
        <w:tc>
          <w:tcPr>
            <w:tcW w:w="1077" w:type="dxa"/>
          </w:tcPr>
          <w:p w14:paraId="44A1E0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4.6</w:t>
            </w:r>
          </w:p>
        </w:tc>
        <w:tc>
          <w:tcPr>
            <w:tcW w:w="7994" w:type="dxa"/>
          </w:tcPr>
          <w:p w14:paraId="113073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Имена существительные одушевленные и неодушевленные</w:t>
            </w:r>
          </w:p>
        </w:tc>
      </w:tr>
      <w:tr w:rsidR="00001CBA" w:rsidRPr="00B54721" w14:paraId="19688DE7" w14:textId="77777777" w:rsidTr="00A952AE">
        <w:tc>
          <w:tcPr>
            <w:tcW w:w="1077" w:type="dxa"/>
          </w:tcPr>
          <w:p w14:paraId="5E01C6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4.7</w:t>
            </w:r>
          </w:p>
        </w:tc>
        <w:tc>
          <w:tcPr>
            <w:tcW w:w="7994" w:type="dxa"/>
          </w:tcPr>
          <w:p w14:paraId="051F36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001CBA" w:rsidRPr="00B54721" w14:paraId="54462B44" w14:textId="77777777" w:rsidTr="00A952AE">
        <w:tc>
          <w:tcPr>
            <w:tcW w:w="1077" w:type="dxa"/>
          </w:tcPr>
          <w:p w14:paraId="5B1884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4.8</w:t>
            </w:r>
          </w:p>
        </w:tc>
        <w:tc>
          <w:tcPr>
            <w:tcW w:w="7994" w:type="dxa"/>
          </w:tcPr>
          <w:p w14:paraId="56AD5F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Изменение имен прилагательных по родам, числам и падежам (кроме имен </w:t>
            </w:r>
            <w:r w:rsidRPr="00B54721">
              <w:rPr>
                <w:rFonts w:ascii="Times New Roman" w:hAnsi="Times New Roman" w:cs="Times New Roman"/>
                <w:sz w:val="24"/>
                <w:szCs w:val="24"/>
              </w:rPr>
              <w:lastRenderedPageBreak/>
              <w:t>прилагательных на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ов</w:t>
            </w:r>
            <w:proofErr w:type="spellEnd"/>
            <w:r w:rsidRPr="00B54721">
              <w:rPr>
                <w:rFonts w:ascii="Times New Roman" w:hAnsi="Times New Roman" w:cs="Times New Roman"/>
                <w:sz w:val="24"/>
                <w:szCs w:val="24"/>
              </w:rPr>
              <w:t>, -ин). Склонение имен прилагательных</w:t>
            </w:r>
          </w:p>
        </w:tc>
      </w:tr>
      <w:tr w:rsidR="00001CBA" w:rsidRPr="00B54721" w14:paraId="00CCE970" w14:textId="77777777" w:rsidTr="00A952AE">
        <w:tc>
          <w:tcPr>
            <w:tcW w:w="1077" w:type="dxa"/>
          </w:tcPr>
          <w:p w14:paraId="22F6A8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4.9</w:t>
            </w:r>
          </w:p>
        </w:tc>
        <w:tc>
          <w:tcPr>
            <w:tcW w:w="7994" w:type="dxa"/>
          </w:tcPr>
          <w:p w14:paraId="6BADAC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Местоимение (общее представление)</w:t>
            </w:r>
          </w:p>
        </w:tc>
      </w:tr>
      <w:tr w:rsidR="00001CBA" w:rsidRPr="00B54721" w14:paraId="3A81A45F" w14:textId="77777777" w:rsidTr="00A952AE">
        <w:tc>
          <w:tcPr>
            <w:tcW w:w="1077" w:type="dxa"/>
          </w:tcPr>
          <w:p w14:paraId="502410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4.10</w:t>
            </w:r>
          </w:p>
        </w:tc>
        <w:tc>
          <w:tcPr>
            <w:tcW w:w="7994" w:type="dxa"/>
          </w:tcPr>
          <w:p w14:paraId="12A0B6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местоимения, их употребление в речи</w:t>
            </w:r>
          </w:p>
        </w:tc>
      </w:tr>
      <w:tr w:rsidR="00001CBA" w:rsidRPr="00B54721" w14:paraId="0C6FF07F" w14:textId="77777777" w:rsidTr="00A952AE">
        <w:tc>
          <w:tcPr>
            <w:tcW w:w="1077" w:type="dxa"/>
          </w:tcPr>
          <w:p w14:paraId="1A8B91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4.11</w:t>
            </w:r>
          </w:p>
        </w:tc>
        <w:tc>
          <w:tcPr>
            <w:tcW w:w="7994" w:type="dxa"/>
          </w:tcPr>
          <w:p w14:paraId="77477C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01CBA" w:rsidRPr="00B54721" w14:paraId="7C30D5D6" w14:textId="77777777" w:rsidTr="00A952AE">
        <w:tc>
          <w:tcPr>
            <w:tcW w:w="1077" w:type="dxa"/>
          </w:tcPr>
          <w:p w14:paraId="3D69FA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4.12</w:t>
            </w:r>
          </w:p>
        </w:tc>
        <w:tc>
          <w:tcPr>
            <w:tcW w:w="7994" w:type="dxa"/>
          </w:tcPr>
          <w:p w14:paraId="25CB1D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общее значение, вопросы, употребление в речи</w:t>
            </w:r>
          </w:p>
        </w:tc>
      </w:tr>
      <w:tr w:rsidR="00001CBA" w:rsidRPr="00B54721" w14:paraId="34A5B258" w14:textId="77777777" w:rsidTr="00A952AE">
        <w:tc>
          <w:tcPr>
            <w:tcW w:w="1077" w:type="dxa"/>
          </w:tcPr>
          <w:p w14:paraId="788867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4.13</w:t>
            </w:r>
          </w:p>
        </w:tc>
        <w:tc>
          <w:tcPr>
            <w:tcW w:w="7994" w:type="dxa"/>
          </w:tcPr>
          <w:p w14:paraId="23E574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Неопределенная форма глагола</w:t>
            </w:r>
          </w:p>
        </w:tc>
      </w:tr>
      <w:tr w:rsidR="00001CBA" w:rsidRPr="00B54721" w14:paraId="465CD91F" w14:textId="77777777" w:rsidTr="00A952AE">
        <w:tc>
          <w:tcPr>
            <w:tcW w:w="1077" w:type="dxa"/>
          </w:tcPr>
          <w:p w14:paraId="53B799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4.14</w:t>
            </w:r>
          </w:p>
        </w:tc>
        <w:tc>
          <w:tcPr>
            <w:tcW w:w="7994" w:type="dxa"/>
          </w:tcPr>
          <w:p w14:paraId="459A2A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Настоящее, будущее, прошедшее время глаголов</w:t>
            </w:r>
          </w:p>
        </w:tc>
      </w:tr>
      <w:tr w:rsidR="00001CBA" w:rsidRPr="00B54721" w14:paraId="7A5B4511" w14:textId="77777777" w:rsidTr="00A952AE">
        <w:tc>
          <w:tcPr>
            <w:tcW w:w="1077" w:type="dxa"/>
          </w:tcPr>
          <w:p w14:paraId="730260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4.15</w:t>
            </w:r>
          </w:p>
        </w:tc>
        <w:tc>
          <w:tcPr>
            <w:tcW w:w="7994" w:type="dxa"/>
          </w:tcPr>
          <w:p w14:paraId="3D4425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Изменение глаголов по временам, числам</w:t>
            </w:r>
          </w:p>
        </w:tc>
      </w:tr>
      <w:tr w:rsidR="00001CBA" w:rsidRPr="00B54721" w14:paraId="59AD3181" w14:textId="77777777" w:rsidTr="00A952AE">
        <w:tc>
          <w:tcPr>
            <w:tcW w:w="1077" w:type="dxa"/>
          </w:tcPr>
          <w:p w14:paraId="1A7591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4.16</w:t>
            </w:r>
          </w:p>
        </w:tc>
        <w:tc>
          <w:tcPr>
            <w:tcW w:w="7994" w:type="dxa"/>
          </w:tcPr>
          <w:p w14:paraId="2B6B97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Род глаголов в прошедшем времени</w:t>
            </w:r>
          </w:p>
        </w:tc>
      </w:tr>
      <w:tr w:rsidR="00001CBA" w:rsidRPr="00B54721" w14:paraId="1CE395DC" w14:textId="77777777" w:rsidTr="00A952AE">
        <w:tc>
          <w:tcPr>
            <w:tcW w:w="1077" w:type="dxa"/>
          </w:tcPr>
          <w:p w14:paraId="6450FB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4.17</w:t>
            </w:r>
          </w:p>
        </w:tc>
        <w:tc>
          <w:tcPr>
            <w:tcW w:w="7994" w:type="dxa"/>
          </w:tcPr>
          <w:p w14:paraId="11C3BA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Частица не, ее значение</w:t>
            </w:r>
          </w:p>
        </w:tc>
      </w:tr>
      <w:tr w:rsidR="00001CBA" w:rsidRPr="00B54721" w14:paraId="4B1F9935" w14:textId="77777777" w:rsidTr="00A952AE">
        <w:tc>
          <w:tcPr>
            <w:tcW w:w="1077" w:type="dxa"/>
          </w:tcPr>
          <w:p w14:paraId="61F8E4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24722C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14BF8DD8" w14:textId="77777777" w:rsidTr="00A952AE">
        <w:tc>
          <w:tcPr>
            <w:tcW w:w="1077" w:type="dxa"/>
          </w:tcPr>
          <w:p w14:paraId="16455B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994" w:type="dxa"/>
          </w:tcPr>
          <w:p w14:paraId="7DE351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Предложение</w:t>
            </w:r>
          </w:p>
        </w:tc>
      </w:tr>
      <w:tr w:rsidR="00001CBA" w:rsidRPr="00B54721" w14:paraId="6E5F525A" w14:textId="77777777" w:rsidTr="00A952AE">
        <w:tc>
          <w:tcPr>
            <w:tcW w:w="1077" w:type="dxa"/>
          </w:tcPr>
          <w:p w14:paraId="13B150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994" w:type="dxa"/>
          </w:tcPr>
          <w:p w14:paraId="14752D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001CBA" w:rsidRPr="00B54721" w14:paraId="3D32317D" w14:textId="77777777" w:rsidTr="00A952AE">
        <w:tc>
          <w:tcPr>
            <w:tcW w:w="1077" w:type="dxa"/>
          </w:tcPr>
          <w:p w14:paraId="59E732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994" w:type="dxa"/>
          </w:tcPr>
          <w:p w14:paraId="157B7B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Главные члены предложения - подлежащее и сказуемое</w:t>
            </w:r>
          </w:p>
        </w:tc>
      </w:tr>
      <w:tr w:rsidR="00001CBA" w:rsidRPr="00B54721" w14:paraId="3D78C997" w14:textId="77777777" w:rsidTr="00A952AE">
        <w:tc>
          <w:tcPr>
            <w:tcW w:w="1077" w:type="dxa"/>
          </w:tcPr>
          <w:p w14:paraId="49A159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994" w:type="dxa"/>
          </w:tcPr>
          <w:p w14:paraId="4DFB51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Второстепенные члены предложения (без деления на виды)</w:t>
            </w:r>
          </w:p>
        </w:tc>
      </w:tr>
      <w:tr w:rsidR="00001CBA" w:rsidRPr="00B54721" w14:paraId="55E11EEB" w14:textId="77777777" w:rsidTr="00A952AE">
        <w:tc>
          <w:tcPr>
            <w:tcW w:w="1077" w:type="dxa"/>
          </w:tcPr>
          <w:p w14:paraId="5DDA6F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5.5</w:t>
            </w:r>
          </w:p>
        </w:tc>
        <w:tc>
          <w:tcPr>
            <w:tcW w:w="7994" w:type="dxa"/>
          </w:tcPr>
          <w:p w14:paraId="1FFD5C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Предложения распространенные и нераспространенные</w:t>
            </w:r>
          </w:p>
        </w:tc>
      </w:tr>
      <w:tr w:rsidR="00001CBA" w:rsidRPr="00B54721" w14:paraId="765139B8" w14:textId="77777777" w:rsidTr="00A952AE">
        <w:tc>
          <w:tcPr>
            <w:tcW w:w="1077" w:type="dxa"/>
          </w:tcPr>
          <w:p w14:paraId="386C0E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5.6</w:t>
            </w:r>
          </w:p>
        </w:tc>
        <w:tc>
          <w:tcPr>
            <w:tcW w:w="7994" w:type="dxa"/>
          </w:tcPr>
          <w:p w14:paraId="2483FB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однородными членами предложения с союзами и, а, но и без союзов</w:t>
            </w:r>
          </w:p>
        </w:tc>
      </w:tr>
      <w:tr w:rsidR="00001CBA" w:rsidRPr="00B54721" w14:paraId="7DCA106E" w14:textId="77777777" w:rsidTr="00A952AE">
        <w:tc>
          <w:tcPr>
            <w:tcW w:w="1077" w:type="dxa"/>
          </w:tcPr>
          <w:p w14:paraId="25203F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6139B4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10FB555F" w14:textId="77777777" w:rsidTr="00A952AE">
        <w:tc>
          <w:tcPr>
            <w:tcW w:w="1077" w:type="dxa"/>
          </w:tcPr>
          <w:p w14:paraId="4BE53D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994" w:type="dxa"/>
          </w:tcPr>
          <w:p w14:paraId="346E92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01CBA" w:rsidRPr="00B54721" w14:paraId="7AA767C7" w14:textId="77777777" w:rsidTr="00A952AE">
        <w:tc>
          <w:tcPr>
            <w:tcW w:w="1077" w:type="dxa"/>
          </w:tcPr>
          <w:p w14:paraId="1506EA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994" w:type="dxa"/>
          </w:tcPr>
          <w:p w14:paraId="455220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01CBA" w:rsidRPr="00B54721" w14:paraId="25530BCC" w14:textId="77777777" w:rsidTr="00A952AE">
        <w:tc>
          <w:tcPr>
            <w:tcW w:w="1077" w:type="dxa"/>
          </w:tcPr>
          <w:p w14:paraId="03453C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994" w:type="dxa"/>
          </w:tcPr>
          <w:p w14:paraId="123564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Разделительный твердый знак</w:t>
            </w:r>
          </w:p>
        </w:tc>
      </w:tr>
      <w:tr w:rsidR="00001CBA" w:rsidRPr="00B54721" w14:paraId="6AFD441D" w14:textId="77777777" w:rsidTr="00A952AE">
        <w:tc>
          <w:tcPr>
            <w:tcW w:w="1077" w:type="dxa"/>
          </w:tcPr>
          <w:p w14:paraId="7DF84B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994" w:type="dxa"/>
          </w:tcPr>
          <w:p w14:paraId="3982D3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Непроизносимые согласные в корне слова</w:t>
            </w:r>
          </w:p>
        </w:tc>
      </w:tr>
      <w:tr w:rsidR="00001CBA" w:rsidRPr="00B54721" w14:paraId="749705BD" w14:textId="77777777" w:rsidTr="00A952AE">
        <w:tc>
          <w:tcPr>
            <w:tcW w:w="1077" w:type="dxa"/>
          </w:tcPr>
          <w:p w14:paraId="112B06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6.5</w:t>
            </w:r>
          </w:p>
        </w:tc>
        <w:tc>
          <w:tcPr>
            <w:tcW w:w="7994" w:type="dxa"/>
          </w:tcPr>
          <w:p w14:paraId="3A94AB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Мягкий знак после шипящих на конце имен существительных</w:t>
            </w:r>
          </w:p>
        </w:tc>
      </w:tr>
      <w:tr w:rsidR="00001CBA" w:rsidRPr="00B54721" w14:paraId="66BED7E9" w14:textId="77777777" w:rsidTr="00A952AE">
        <w:tc>
          <w:tcPr>
            <w:tcW w:w="1077" w:type="dxa"/>
          </w:tcPr>
          <w:p w14:paraId="60C415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994" w:type="dxa"/>
          </w:tcPr>
          <w:p w14:paraId="5D6780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001CBA" w:rsidRPr="00B54721" w14:paraId="02068C80" w14:textId="77777777" w:rsidTr="00A952AE">
        <w:tc>
          <w:tcPr>
            <w:tcW w:w="1077" w:type="dxa"/>
          </w:tcPr>
          <w:p w14:paraId="426DF8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6.7</w:t>
            </w:r>
          </w:p>
        </w:tc>
        <w:tc>
          <w:tcPr>
            <w:tcW w:w="7994" w:type="dxa"/>
          </w:tcPr>
          <w:p w14:paraId="0FE93E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001CBA" w:rsidRPr="00B54721" w14:paraId="75B2D25E" w14:textId="77777777" w:rsidTr="00A952AE">
        <w:tc>
          <w:tcPr>
            <w:tcW w:w="1077" w:type="dxa"/>
          </w:tcPr>
          <w:p w14:paraId="5048BD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6.8</w:t>
            </w:r>
          </w:p>
        </w:tc>
        <w:tc>
          <w:tcPr>
            <w:tcW w:w="7994" w:type="dxa"/>
          </w:tcPr>
          <w:p w14:paraId="118D52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предлогов с личными местоимениями</w:t>
            </w:r>
          </w:p>
        </w:tc>
      </w:tr>
      <w:tr w:rsidR="00001CBA" w:rsidRPr="00B54721" w14:paraId="0E42BBBB" w14:textId="77777777" w:rsidTr="00A952AE">
        <w:tc>
          <w:tcPr>
            <w:tcW w:w="1077" w:type="dxa"/>
          </w:tcPr>
          <w:p w14:paraId="683D47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6.9</w:t>
            </w:r>
          </w:p>
        </w:tc>
        <w:tc>
          <w:tcPr>
            <w:tcW w:w="7994" w:type="dxa"/>
          </w:tcPr>
          <w:p w14:paraId="11EEB9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01CBA" w:rsidRPr="00B54721" w14:paraId="2BE3BE4B" w14:textId="77777777" w:rsidTr="00A952AE">
        <w:tc>
          <w:tcPr>
            <w:tcW w:w="1077" w:type="dxa"/>
          </w:tcPr>
          <w:p w14:paraId="3128BA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6.10</w:t>
            </w:r>
          </w:p>
        </w:tc>
        <w:tc>
          <w:tcPr>
            <w:tcW w:w="7994" w:type="dxa"/>
          </w:tcPr>
          <w:p w14:paraId="027DB7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Раздельное написание частицы не с глаголами</w:t>
            </w:r>
          </w:p>
        </w:tc>
      </w:tr>
      <w:tr w:rsidR="00001CBA" w:rsidRPr="00B54721" w14:paraId="2E8FA63E" w14:textId="77777777" w:rsidTr="00A952AE">
        <w:tc>
          <w:tcPr>
            <w:tcW w:w="1077" w:type="dxa"/>
          </w:tcPr>
          <w:p w14:paraId="5B081D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61705C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037630A1" w14:textId="77777777" w:rsidTr="00A952AE">
        <w:tc>
          <w:tcPr>
            <w:tcW w:w="1077" w:type="dxa"/>
          </w:tcPr>
          <w:p w14:paraId="57E96B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w:t>
            </w:r>
          </w:p>
        </w:tc>
        <w:tc>
          <w:tcPr>
            <w:tcW w:w="7994" w:type="dxa"/>
          </w:tcPr>
          <w:p w14:paraId="30D556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001CBA" w:rsidRPr="00B54721" w14:paraId="5D1FDE6D" w14:textId="77777777" w:rsidTr="00A952AE">
        <w:tc>
          <w:tcPr>
            <w:tcW w:w="1077" w:type="dxa"/>
          </w:tcPr>
          <w:p w14:paraId="68343D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994" w:type="dxa"/>
          </w:tcPr>
          <w:p w14:paraId="37233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01CBA" w:rsidRPr="00B54721" w14:paraId="3D6344E8" w14:textId="77777777" w:rsidTr="00A952AE">
        <w:tc>
          <w:tcPr>
            <w:tcW w:w="1077" w:type="dxa"/>
          </w:tcPr>
          <w:p w14:paraId="2AA4F5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7.3</w:t>
            </w:r>
          </w:p>
        </w:tc>
        <w:tc>
          <w:tcPr>
            <w:tcW w:w="7994" w:type="dxa"/>
          </w:tcPr>
          <w:p w14:paraId="156E23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01CBA" w:rsidRPr="00B54721" w14:paraId="3A31EC8E" w14:textId="77777777" w:rsidTr="00A952AE">
        <w:tc>
          <w:tcPr>
            <w:tcW w:w="1077" w:type="dxa"/>
          </w:tcPr>
          <w:p w14:paraId="24574D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994" w:type="dxa"/>
          </w:tcPr>
          <w:p w14:paraId="444F88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речевого этикета в условиях общения с людьми, плохо владеющими русским языком</w:t>
            </w:r>
          </w:p>
        </w:tc>
      </w:tr>
      <w:tr w:rsidR="00001CBA" w:rsidRPr="00B54721" w14:paraId="6B689721" w14:textId="77777777" w:rsidTr="00A952AE">
        <w:tc>
          <w:tcPr>
            <w:tcW w:w="1077" w:type="dxa"/>
          </w:tcPr>
          <w:p w14:paraId="284CE2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994" w:type="dxa"/>
          </w:tcPr>
          <w:p w14:paraId="289807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01CBA" w:rsidRPr="00B54721" w14:paraId="3EFD6184" w14:textId="77777777" w:rsidTr="00A952AE">
        <w:tc>
          <w:tcPr>
            <w:tcW w:w="1077" w:type="dxa"/>
          </w:tcPr>
          <w:p w14:paraId="267AB4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7.6</w:t>
            </w:r>
          </w:p>
        </w:tc>
        <w:tc>
          <w:tcPr>
            <w:tcW w:w="7994" w:type="dxa"/>
          </w:tcPr>
          <w:p w14:paraId="4C644D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План текста. Составление плана текста, написание текста по заданному плану</w:t>
            </w:r>
          </w:p>
        </w:tc>
      </w:tr>
      <w:tr w:rsidR="00001CBA" w:rsidRPr="00B54721" w14:paraId="360BF9CD" w14:textId="77777777" w:rsidTr="00A952AE">
        <w:tc>
          <w:tcPr>
            <w:tcW w:w="1077" w:type="dxa"/>
          </w:tcPr>
          <w:p w14:paraId="1992EC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7.7</w:t>
            </w:r>
          </w:p>
        </w:tc>
        <w:tc>
          <w:tcPr>
            <w:tcW w:w="7994" w:type="dxa"/>
          </w:tcPr>
          <w:p w14:paraId="34798C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Связь предложений в тексте с помощью личных местоимений, синонимов, союзов и, а, но</w:t>
            </w:r>
          </w:p>
        </w:tc>
      </w:tr>
      <w:tr w:rsidR="00001CBA" w:rsidRPr="00B54721" w14:paraId="3605D049" w14:textId="77777777" w:rsidTr="00A952AE">
        <w:tc>
          <w:tcPr>
            <w:tcW w:w="1077" w:type="dxa"/>
          </w:tcPr>
          <w:p w14:paraId="047AF1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7.8</w:t>
            </w:r>
          </w:p>
        </w:tc>
        <w:tc>
          <w:tcPr>
            <w:tcW w:w="7994" w:type="dxa"/>
          </w:tcPr>
          <w:p w14:paraId="7B959F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Ключевые слова в тексте</w:t>
            </w:r>
          </w:p>
        </w:tc>
      </w:tr>
      <w:tr w:rsidR="00001CBA" w:rsidRPr="00B54721" w14:paraId="698EF21B" w14:textId="77777777" w:rsidTr="00A952AE">
        <w:tc>
          <w:tcPr>
            <w:tcW w:w="1077" w:type="dxa"/>
          </w:tcPr>
          <w:p w14:paraId="181455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7.9</w:t>
            </w:r>
          </w:p>
        </w:tc>
        <w:tc>
          <w:tcPr>
            <w:tcW w:w="7994" w:type="dxa"/>
          </w:tcPr>
          <w:p w14:paraId="5F2355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001CBA" w:rsidRPr="00B54721" w14:paraId="4786722A" w14:textId="77777777" w:rsidTr="00A952AE">
        <w:tc>
          <w:tcPr>
            <w:tcW w:w="1077" w:type="dxa"/>
          </w:tcPr>
          <w:p w14:paraId="2BEAD2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7.10</w:t>
            </w:r>
          </w:p>
        </w:tc>
        <w:tc>
          <w:tcPr>
            <w:tcW w:w="7994" w:type="dxa"/>
          </w:tcPr>
          <w:p w14:paraId="6A9740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 письма, объявления</w:t>
            </w:r>
          </w:p>
        </w:tc>
      </w:tr>
      <w:tr w:rsidR="00001CBA" w:rsidRPr="00B54721" w14:paraId="35D7C539" w14:textId="77777777" w:rsidTr="00A952AE">
        <w:tc>
          <w:tcPr>
            <w:tcW w:w="1077" w:type="dxa"/>
          </w:tcPr>
          <w:p w14:paraId="0BD691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7.11</w:t>
            </w:r>
          </w:p>
        </w:tc>
        <w:tc>
          <w:tcPr>
            <w:tcW w:w="7994" w:type="dxa"/>
          </w:tcPr>
          <w:p w14:paraId="4192BF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текста по коллективно или самостоятельно составленному плану</w:t>
            </w:r>
          </w:p>
        </w:tc>
      </w:tr>
      <w:tr w:rsidR="00001CBA" w:rsidRPr="00B54721" w14:paraId="7C0EA257" w14:textId="77777777" w:rsidTr="00A952AE">
        <w:tc>
          <w:tcPr>
            <w:tcW w:w="1077" w:type="dxa"/>
          </w:tcPr>
          <w:p w14:paraId="31B5F5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7.12</w:t>
            </w:r>
          </w:p>
        </w:tc>
        <w:tc>
          <w:tcPr>
            <w:tcW w:w="7994" w:type="dxa"/>
          </w:tcPr>
          <w:p w14:paraId="2C8B6E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Изучающее чтение</w:t>
            </w:r>
          </w:p>
        </w:tc>
      </w:tr>
      <w:tr w:rsidR="00001CBA" w:rsidRPr="00B54721" w14:paraId="0A4EA8F5" w14:textId="77777777" w:rsidTr="00A952AE">
        <w:tc>
          <w:tcPr>
            <w:tcW w:w="1077" w:type="dxa"/>
          </w:tcPr>
          <w:p w14:paraId="5876D6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7.13</w:t>
            </w:r>
          </w:p>
        </w:tc>
        <w:tc>
          <w:tcPr>
            <w:tcW w:w="7994" w:type="dxa"/>
          </w:tcPr>
          <w:p w14:paraId="6208E5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Функции ознакомительного чтения, ситуации применения</w:t>
            </w:r>
          </w:p>
        </w:tc>
      </w:tr>
    </w:tbl>
    <w:p w14:paraId="06B46C0A" w14:textId="77777777" w:rsidR="00001CBA" w:rsidRPr="00B54721" w:rsidRDefault="00001CBA" w:rsidP="00001CBA">
      <w:pPr>
        <w:spacing w:after="0"/>
        <w:jc w:val="both"/>
        <w:rPr>
          <w:rFonts w:ascii="Times New Roman" w:hAnsi="Times New Roman" w:cs="Times New Roman"/>
          <w:sz w:val="24"/>
          <w:szCs w:val="24"/>
        </w:rPr>
      </w:pPr>
    </w:p>
    <w:p w14:paraId="52A175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3.6</w:t>
      </w:r>
    </w:p>
    <w:p w14:paraId="1724ABDB" w14:textId="77777777" w:rsidR="00001CBA" w:rsidRPr="00B54721" w:rsidRDefault="00001CBA" w:rsidP="00001CBA">
      <w:pPr>
        <w:spacing w:after="0"/>
        <w:jc w:val="both"/>
        <w:rPr>
          <w:rFonts w:ascii="Times New Roman" w:hAnsi="Times New Roman" w:cs="Times New Roman"/>
          <w:sz w:val="24"/>
          <w:szCs w:val="24"/>
        </w:rPr>
      </w:pPr>
    </w:p>
    <w:p w14:paraId="74E19E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0E8CE8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(4 класс)</w:t>
      </w:r>
    </w:p>
    <w:p w14:paraId="4EBBCAFF"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6BF8A95E" w14:textId="77777777" w:rsidTr="00A952AE">
        <w:tc>
          <w:tcPr>
            <w:tcW w:w="1701" w:type="dxa"/>
          </w:tcPr>
          <w:p w14:paraId="156778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3D93D9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79159EDD" w14:textId="77777777" w:rsidTr="00A952AE">
        <w:tc>
          <w:tcPr>
            <w:tcW w:w="1701" w:type="dxa"/>
          </w:tcPr>
          <w:p w14:paraId="3D8669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370" w:type="dxa"/>
          </w:tcPr>
          <w:p w14:paraId="687F5C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5C96B734" w14:textId="77777777" w:rsidTr="00A952AE">
        <w:tc>
          <w:tcPr>
            <w:tcW w:w="1701" w:type="dxa"/>
          </w:tcPr>
          <w:p w14:paraId="4D7C8D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3E40F2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Проводить звуко-буквенный разбор слов (в соответствии с предложенным в учебнике алгоритмом)</w:t>
            </w:r>
          </w:p>
        </w:tc>
      </w:tr>
      <w:tr w:rsidR="00001CBA" w:rsidRPr="00B54721" w14:paraId="29DB913F" w14:textId="77777777" w:rsidTr="00A952AE">
        <w:tc>
          <w:tcPr>
            <w:tcW w:w="1701" w:type="dxa"/>
          </w:tcPr>
          <w:p w14:paraId="1CFF3B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0698AA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40C05C82" w14:textId="77777777" w:rsidTr="00A952AE">
        <w:tc>
          <w:tcPr>
            <w:tcW w:w="1701" w:type="dxa"/>
          </w:tcPr>
          <w:p w14:paraId="675FDD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370" w:type="dxa"/>
          </w:tcPr>
          <w:p w14:paraId="63B8B9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508AA23A" w14:textId="77777777" w:rsidTr="00A952AE">
        <w:tc>
          <w:tcPr>
            <w:tcW w:w="1701" w:type="dxa"/>
          </w:tcPr>
          <w:p w14:paraId="2EA9CA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370" w:type="dxa"/>
          </w:tcPr>
          <w:p w14:paraId="42D06A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Подбирать к предложенным словам синонимы</w:t>
            </w:r>
          </w:p>
        </w:tc>
      </w:tr>
      <w:tr w:rsidR="00001CBA" w:rsidRPr="00B54721" w14:paraId="77FBA1D7" w14:textId="77777777" w:rsidTr="00A952AE">
        <w:tc>
          <w:tcPr>
            <w:tcW w:w="1701" w:type="dxa"/>
          </w:tcPr>
          <w:p w14:paraId="717E62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370" w:type="dxa"/>
          </w:tcPr>
          <w:p w14:paraId="18A473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Подбирать к предложенным словам антонимы</w:t>
            </w:r>
          </w:p>
        </w:tc>
      </w:tr>
      <w:tr w:rsidR="00001CBA" w:rsidRPr="00B54721" w14:paraId="61617E2E" w14:textId="77777777" w:rsidTr="00A952AE">
        <w:tc>
          <w:tcPr>
            <w:tcW w:w="1701" w:type="dxa"/>
          </w:tcPr>
          <w:p w14:paraId="0B7CA6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370" w:type="dxa"/>
          </w:tcPr>
          <w:p w14:paraId="480E22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001CBA" w:rsidRPr="00B54721" w14:paraId="36380550" w14:textId="77777777" w:rsidTr="00A952AE">
        <w:tc>
          <w:tcPr>
            <w:tcW w:w="1701" w:type="dxa"/>
          </w:tcPr>
          <w:p w14:paraId="743299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370" w:type="dxa"/>
          </w:tcPr>
          <w:p w14:paraId="544A01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001CBA" w:rsidRPr="00B54721" w14:paraId="508CF6C8" w14:textId="77777777" w:rsidTr="00A952AE">
        <w:tc>
          <w:tcPr>
            <w:tcW w:w="1701" w:type="dxa"/>
          </w:tcPr>
          <w:p w14:paraId="1E3094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370" w:type="dxa"/>
          </w:tcPr>
          <w:p w14:paraId="48B7DC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0174D349" w14:textId="77777777" w:rsidTr="00A952AE">
        <w:tc>
          <w:tcPr>
            <w:tcW w:w="1701" w:type="dxa"/>
          </w:tcPr>
          <w:p w14:paraId="4AE436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370" w:type="dxa"/>
          </w:tcPr>
          <w:p w14:paraId="2FFFBF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79E80714" w14:textId="77777777" w:rsidTr="00A952AE">
        <w:tc>
          <w:tcPr>
            <w:tcW w:w="1701" w:type="dxa"/>
          </w:tcPr>
          <w:p w14:paraId="79DA35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370" w:type="dxa"/>
          </w:tcPr>
          <w:p w14:paraId="4342EF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01CBA" w:rsidRPr="00B54721" w14:paraId="0868345D" w14:textId="77777777" w:rsidTr="00A952AE">
        <w:tc>
          <w:tcPr>
            <w:tcW w:w="1701" w:type="dxa"/>
          </w:tcPr>
          <w:p w14:paraId="55648C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370" w:type="dxa"/>
          </w:tcPr>
          <w:p w14:paraId="0D68CC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68ACCEC2" w14:textId="77777777" w:rsidTr="00A952AE">
        <w:tc>
          <w:tcPr>
            <w:tcW w:w="1701" w:type="dxa"/>
          </w:tcPr>
          <w:p w14:paraId="20AD85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370" w:type="dxa"/>
          </w:tcPr>
          <w:p w14:paraId="3BD4AA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03E58AD8" w14:textId="77777777" w:rsidTr="00A952AE">
        <w:tc>
          <w:tcPr>
            <w:tcW w:w="1701" w:type="dxa"/>
          </w:tcPr>
          <w:p w14:paraId="4884D1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370" w:type="dxa"/>
          </w:tcPr>
          <w:p w14:paraId="2A7274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Устанавливать принадлежность слова к определенной части речи (в </w:t>
            </w:r>
            <w:r w:rsidRPr="00B54721">
              <w:rPr>
                <w:rFonts w:ascii="Times New Roman" w:hAnsi="Times New Roman" w:cs="Times New Roman"/>
                <w:sz w:val="24"/>
                <w:szCs w:val="24"/>
              </w:rPr>
              <w:lastRenderedPageBreak/>
              <w:t>объеме изученного) по комплексу освоенных грамматических признаков</w:t>
            </w:r>
          </w:p>
        </w:tc>
      </w:tr>
      <w:tr w:rsidR="00001CBA" w:rsidRPr="00B54721" w14:paraId="2DB56FA1" w14:textId="77777777" w:rsidTr="00A952AE">
        <w:tc>
          <w:tcPr>
            <w:tcW w:w="1701" w:type="dxa"/>
          </w:tcPr>
          <w:p w14:paraId="180C29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4.2</w:t>
            </w:r>
          </w:p>
        </w:tc>
        <w:tc>
          <w:tcPr>
            <w:tcW w:w="7370" w:type="dxa"/>
          </w:tcPr>
          <w:p w14:paraId="2593AF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001CBA" w:rsidRPr="00B54721" w14:paraId="1DC42185" w14:textId="77777777" w:rsidTr="00A952AE">
        <w:tc>
          <w:tcPr>
            <w:tcW w:w="1701" w:type="dxa"/>
          </w:tcPr>
          <w:p w14:paraId="248832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370" w:type="dxa"/>
          </w:tcPr>
          <w:p w14:paraId="17F7F0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Проводить разбор имени существительного как части речи</w:t>
            </w:r>
          </w:p>
        </w:tc>
      </w:tr>
      <w:tr w:rsidR="00001CBA" w:rsidRPr="00B54721" w14:paraId="026C5CBD" w14:textId="77777777" w:rsidTr="00A952AE">
        <w:tc>
          <w:tcPr>
            <w:tcW w:w="1701" w:type="dxa"/>
          </w:tcPr>
          <w:p w14:paraId="0846A4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370" w:type="dxa"/>
          </w:tcPr>
          <w:p w14:paraId="1926D9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001CBA" w:rsidRPr="00B54721" w14:paraId="6B7C84A4" w14:textId="77777777" w:rsidTr="00A952AE">
        <w:tc>
          <w:tcPr>
            <w:tcW w:w="1701" w:type="dxa"/>
          </w:tcPr>
          <w:p w14:paraId="122E5D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4.5</w:t>
            </w:r>
          </w:p>
        </w:tc>
        <w:tc>
          <w:tcPr>
            <w:tcW w:w="7370" w:type="dxa"/>
          </w:tcPr>
          <w:p w14:paraId="17C13E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Проводить разбор имени прилагательного как части речи</w:t>
            </w:r>
          </w:p>
        </w:tc>
      </w:tr>
      <w:tr w:rsidR="00001CBA" w:rsidRPr="00B54721" w14:paraId="62DADC50" w14:textId="77777777" w:rsidTr="00A952AE">
        <w:tc>
          <w:tcPr>
            <w:tcW w:w="1701" w:type="dxa"/>
          </w:tcPr>
          <w:p w14:paraId="22F97E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4.6</w:t>
            </w:r>
          </w:p>
        </w:tc>
        <w:tc>
          <w:tcPr>
            <w:tcW w:w="7370" w:type="dxa"/>
          </w:tcPr>
          <w:p w14:paraId="587385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Устанавливать (находить) неопределенную форму глагола</w:t>
            </w:r>
          </w:p>
        </w:tc>
      </w:tr>
      <w:tr w:rsidR="00001CBA" w:rsidRPr="00B54721" w14:paraId="43588C98" w14:textId="77777777" w:rsidTr="00A952AE">
        <w:tc>
          <w:tcPr>
            <w:tcW w:w="1701" w:type="dxa"/>
          </w:tcPr>
          <w:p w14:paraId="0142CC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4.7</w:t>
            </w:r>
          </w:p>
        </w:tc>
        <w:tc>
          <w:tcPr>
            <w:tcW w:w="7370" w:type="dxa"/>
          </w:tcPr>
          <w:p w14:paraId="7ABD18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01CBA" w:rsidRPr="00B54721" w14:paraId="59772B60" w14:textId="77777777" w:rsidTr="00A952AE">
        <w:tc>
          <w:tcPr>
            <w:tcW w:w="1701" w:type="dxa"/>
          </w:tcPr>
          <w:p w14:paraId="371688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4.8</w:t>
            </w:r>
          </w:p>
        </w:tc>
        <w:tc>
          <w:tcPr>
            <w:tcW w:w="7370" w:type="dxa"/>
          </w:tcPr>
          <w:p w14:paraId="768EA5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Изменять глаголы в настоящем и будущем времени по лицам и числам (спрягать)</w:t>
            </w:r>
          </w:p>
        </w:tc>
      </w:tr>
      <w:tr w:rsidR="00001CBA" w:rsidRPr="00B54721" w14:paraId="4D9A7500" w14:textId="77777777" w:rsidTr="00A952AE">
        <w:tc>
          <w:tcPr>
            <w:tcW w:w="1701" w:type="dxa"/>
          </w:tcPr>
          <w:p w14:paraId="4BC7E5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4.9</w:t>
            </w:r>
          </w:p>
        </w:tc>
        <w:tc>
          <w:tcPr>
            <w:tcW w:w="7370" w:type="dxa"/>
          </w:tcPr>
          <w:p w14:paraId="4EA93D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Проводить разбор глагола как части речи</w:t>
            </w:r>
          </w:p>
        </w:tc>
      </w:tr>
      <w:tr w:rsidR="00001CBA" w:rsidRPr="00B54721" w14:paraId="29A729D3" w14:textId="77777777" w:rsidTr="00A952AE">
        <w:tc>
          <w:tcPr>
            <w:tcW w:w="1701" w:type="dxa"/>
          </w:tcPr>
          <w:p w14:paraId="398757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4.10</w:t>
            </w:r>
          </w:p>
        </w:tc>
        <w:tc>
          <w:tcPr>
            <w:tcW w:w="7370" w:type="dxa"/>
          </w:tcPr>
          <w:p w14:paraId="182DA1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01CBA" w:rsidRPr="00B54721" w14:paraId="10BCA973" w14:textId="77777777" w:rsidTr="00A952AE">
        <w:tc>
          <w:tcPr>
            <w:tcW w:w="1701" w:type="dxa"/>
          </w:tcPr>
          <w:p w14:paraId="0CFC40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4.11</w:t>
            </w:r>
          </w:p>
        </w:tc>
        <w:tc>
          <w:tcPr>
            <w:tcW w:w="7370" w:type="dxa"/>
          </w:tcPr>
          <w:p w14:paraId="443A6E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01CBA" w:rsidRPr="00B54721" w14:paraId="75811D23" w14:textId="77777777" w:rsidTr="00A952AE">
        <w:tc>
          <w:tcPr>
            <w:tcW w:w="1701" w:type="dxa"/>
          </w:tcPr>
          <w:p w14:paraId="30BD4F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4.12</w:t>
            </w:r>
          </w:p>
        </w:tc>
        <w:tc>
          <w:tcPr>
            <w:tcW w:w="7370" w:type="dxa"/>
          </w:tcPr>
          <w:p w14:paraId="69B23A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2CEEAB76" w14:textId="77777777" w:rsidTr="00A952AE">
        <w:tc>
          <w:tcPr>
            <w:tcW w:w="1701" w:type="dxa"/>
          </w:tcPr>
          <w:p w14:paraId="7547CD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370" w:type="dxa"/>
          </w:tcPr>
          <w:p w14:paraId="5E9C4A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1B0A9667" w14:textId="77777777" w:rsidTr="00A952AE">
        <w:tc>
          <w:tcPr>
            <w:tcW w:w="1701" w:type="dxa"/>
          </w:tcPr>
          <w:p w14:paraId="5B3493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370" w:type="dxa"/>
          </w:tcPr>
          <w:p w14:paraId="0B0D5F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предложение, словосочетание и слово</w:t>
            </w:r>
          </w:p>
        </w:tc>
      </w:tr>
      <w:tr w:rsidR="00001CBA" w:rsidRPr="00B54721" w14:paraId="56D5D5BD" w14:textId="77777777" w:rsidTr="00A952AE">
        <w:tc>
          <w:tcPr>
            <w:tcW w:w="1701" w:type="dxa"/>
          </w:tcPr>
          <w:p w14:paraId="0038A3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370" w:type="dxa"/>
          </w:tcPr>
          <w:p w14:paraId="17E8BE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Классифицировать предложения по цели высказывания и по эмоциональной окраске</w:t>
            </w:r>
          </w:p>
        </w:tc>
      </w:tr>
      <w:tr w:rsidR="00001CBA" w:rsidRPr="00B54721" w14:paraId="70370624" w14:textId="77777777" w:rsidTr="00A952AE">
        <w:tc>
          <w:tcPr>
            <w:tcW w:w="1701" w:type="dxa"/>
          </w:tcPr>
          <w:p w14:paraId="64759D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370" w:type="dxa"/>
          </w:tcPr>
          <w:p w14:paraId="0F3145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распространенные и нераспространенные предложения</w:t>
            </w:r>
          </w:p>
        </w:tc>
      </w:tr>
      <w:tr w:rsidR="00001CBA" w:rsidRPr="00B54721" w14:paraId="2D5D1010" w14:textId="77777777" w:rsidTr="00A952AE">
        <w:tc>
          <w:tcPr>
            <w:tcW w:w="1701" w:type="dxa"/>
          </w:tcPr>
          <w:p w14:paraId="09F381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370" w:type="dxa"/>
          </w:tcPr>
          <w:p w14:paraId="5DBCC1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Распознавать предложения с однородными членами</w:t>
            </w:r>
          </w:p>
        </w:tc>
      </w:tr>
      <w:tr w:rsidR="00001CBA" w:rsidRPr="00B54721" w14:paraId="5D89EC92" w14:textId="77777777" w:rsidTr="00A952AE">
        <w:tc>
          <w:tcPr>
            <w:tcW w:w="1701" w:type="dxa"/>
          </w:tcPr>
          <w:p w14:paraId="663DEF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5.5</w:t>
            </w:r>
          </w:p>
        </w:tc>
        <w:tc>
          <w:tcPr>
            <w:tcW w:w="7370" w:type="dxa"/>
          </w:tcPr>
          <w:p w14:paraId="7122C2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предложения с однородными членами</w:t>
            </w:r>
          </w:p>
        </w:tc>
      </w:tr>
      <w:tr w:rsidR="00001CBA" w:rsidRPr="00B54721" w14:paraId="16EC2A5C" w14:textId="77777777" w:rsidTr="00A952AE">
        <w:tc>
          <w:tcPr>
            <w:tcW w:w="1701" w:type="dxa"/>
          </w:tcPr>
          <w:p w14:paraId="0F458B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5.6</w:t>
            </w:r>
          </w:p>
        </w:tc>
        <w:tc>
          <w:tcPr>
            <w:tcW w:w="7370" w:type="dxa"/>
          </w:tcPr>
          <w:p w14:paraId="7A07C3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предложения с однородными членами в речи</w:t>
            </w:r>
          </w:p>
        </w:tc>
      </w:tr>
      <w:tr w:rsidR="00001CBA" w:rsidRPr="00B54721" w14:paraId="5EC2EF0D" w14:textId="77777777" w:rsidTr="00A952AE">
        <w:tc>
          <w:tcPr>
            <w:tcW w:w="1701" w:type="dxa"/>
          </w:tcPr>
          <w:p w14:paraId="7D21CE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5.7</w:t>
            </w:r>
          </w:p>
        </w:tc>
        <w:tc>
          <w:tcPr>
            <w:tcW w:w="7370" w:type="dxa"/>
          </w:tcPr>
          <w:p w14:paraId="14E9F5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Разграничивать простые распространенные и сложные</w:t>
            </w:r>
          </w:p>
          <w:p w14:paraId="6E6CCB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предложения, состоящие из двух простых (сложносочиненные с </w:t>
            </w:r>
            <w:r w:rsidRPr="00B54721">
              <w:rPr>
                <w:rFonts w:ascii="Times New Roman" w:hAnsi="Times New Roman" w:cs="Times New Roman"/>
                <w:sz w:val="24"/>
                <w:szCs w:val="24"/>
              </w:rPr>
              <w:lastRenderedPageBreak/>
              <w:t>союзами и, а, но и бессоюзные сложные предложения без называния терминов)</w:t>
            </w:r>
          </w:p>
        </w:tc>
      </w:tr>
      <w:tr w:rsidR="00001CBA" w:rsidRPr="00B54721" w14:paraId="3FA3FFD7" w14:textId="77777777" w:rsidTr="00A952AE">
        <w:tc>
          <w:tcPr>
            <w:tcW w:w="1701" w:type="dxa"/>
          </w:tcPr>
          <w:p w14:paraId="7759A3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5.8</w:t>
            </w:r>
          </w:p>
        </w:tc>
        <w:tc>
          <w:tcPr>
            <w:tcW w:w="7370" w:type="dxa"/>
          </w:tcPr>
          <w:p w14:paraId="44D522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001CBA" w:rsidRPr="00B54721" w14:paraId="4A27993B" w14:textId="77777777" w:rsidTr="00A952AE">
        <w:tc>
          <w:tcPr>
            <w:tcW w:w="1701" w:type="dxa"/>
          </w:tcPr>
          <w:p w14:paraId="119AA2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5.9</w:t>
            </w:r>
          </w:p>
        </w:tc>
        <w:tc>
          <w:tcPr>
            <w:tcW w:w="7370" w:type="dxa"/>
          </w:tcPr>
          <w:p w14:paraId="7467B8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Производить синтаксический разбор простого предложения</w:t>
            </w:r>
          </w:p>
        </w:tc>
      </w:tr>
      <w:tr w:rsidR="00001CBA" w:rsidRPr="00B54721" w14:paraId="0CAE34BF" w14:textId="77777777" w:rsidTr="00A952AE">
        <w:tc>
          <w:tcPr>
            <w:tcW w:w="1701" w:type="dxa"/>
          </w:tcPr>
          <w:p w14:paraId="6C2E53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5.10</w:t>
            </w:r>
          </w:p>
        </w:tc>
        <w:tc>
          <w:tcPr>
            <w:tcW w:w="7370" w:type="dxa"/>
          </w:tcPr>
          <w:p w14:paraId="4844A6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01CBA" w:rsidRPr="00B54721" w14:paraId="56490BBF" w14:textId="77777777" w:rsidTr="00A952AE">
        <w:tc>
          <w:tcPr>
            <w:tcW w:w="1701" w:type="dxa"/>
          </w:tcPr>
          <w:p w14:paraId="122A2E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370" w:type="dxa"/>
          </w:tcPr>
          <w:p w14:paraId="7742BC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20CD832D" w14:textId="77777777" w:rsidTr="00A952AE">
        <w:tc>
          <w:tcPr>
            <w:tcW w:w="1701" w:type="dxa"/>
          </w:tcPr>
          <w:p w14:paraId="4B548F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370" w:type="dxa"/>
          </w:tcPr>
          <w:p w14:paraId="05FEF3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001CBA" w:rsidRPr="00B54721" w14:paraId="0DB54E43" w14:textId="77777777" w:rsidTr="00A952AE">
        <w:tc>
          <w:tcPr>
            <w:tcW w:w="1701" w:type="dxa"/>
          </w:tcPr>
          <w:p w14:paraId="072E22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370" w:type="dxa"/>
          </w:tcPr>
          <w:p w14:paraId="0FE98C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sidRPr="00B54721">
              <w:rPr>
                <w:rFonts w:ascii="Times New Roman" w:hAnsi="Times New Roman" w:cs="Times New Roman"/>
                <w:sz w:val="24"/>
                <w:szCs w:val="24"/>
              </w:rPr>
              <w:t>мя</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ие</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ия</w:t>
            </w:r>
            <w:proofErr w:type="spellEnd"/>
            <w:r w:rsidRPr="00B54721">
              <w:rPr>
                <w:rFonts w:ascii="Times New Roman" w:hAnsi="Times New Roman" w:cs="Times New Roman"/>
                <w:sz w:val="24"/>
                <w:szCs w:val="24"/>
              </w:rPr>
              <w:t>, на -</w:t>
            </w:r>
            <w:proofErr w:type="spellStart"/>
            <w:r w:rsidRPr="00B54721">
              <w:rPr>
                <w:rFonts w:ascii="Times New Roman" w:hAnsi="Times New Roman" w:cs="Times New Roman"/>
                <w:sz w:val="24"/>
                <w:szCs w:val="24"/>
              </w:rPr>
              <w:t>ья</w:t>
            </w:r>
            <w:proofErr w:type="spellEnd"/>
            <w:r w:rsidRPr="00B54721">
              <w:rPr>
                <w:rFonts w:ascii="Times New Roman" w:hAnsi="Times New Roman" w:cs="Times New Roman"/>
                <w:sz w:val="24"/>
                <w:szCs w:val="24"/>
              </w:rPr>
              <w:t xml:space="preserve"> типа гостья, на -</w:t>
            </w:r>
            <w:proofErr w:type="spellStart"/>
            <w:r w:rsidRPr="00B54721">
              <w:rPr>
                <w:rFonts w:ascii="Times New Roman" w:hAnsi="Times New Roman" w:cs="Times New Roman"/>
                <w:sz w:val="24"/>
                <w:szCs w:val="24"/>
              </w:rPr>
              <w:t>ье</w:t>
            </w:r>
            <w:proofErr w:type="spellEnd"/>
            <w:r w:rsidRPr="00B54721">
              <w:rPr>
                <w:rFonts w:ascii="Times New Roman" w:hAnsi="Times New Roman" w:cs="Times New Roman"/>
                <w:sz w:val="24"/>
                <w:szCs w:val="24"/>
              </w:rPr>
              <w:t xml:space="preserve"> типа ожерелье во множественном числе, а также кроме собственных имен существительных на -</w:t>
            </w:r>
            <w:proofErr w:type="spellStart"/>
            <w:r w:rsidRPr="00B54721">
              <w:rPr>
                <w:rFonts w:ascii="Times New Roman" w:hAnsi="Times New Roman" w:cs="Times New Roman"/>
                <w:sz w:val="24"/>
                <w:szCs w:val="24"/>
              </w:rPr>
              <w:t>ов</w:t>
            </w:r>
            <w:proofErr w:type="spellEnd"/>
            <w:r w:rsidRPr="00B54721">
              <w:rPr>
                <w:rFonts w:ascii="Times New Roman" w:hAnsi="Times New Roman" w:cs="Times New Roman"/>
                <w:sz w:val="24"/>
                <w:szCs w:val="24"/>
              </w:rPr>
              <w:t>, -ин,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B54721">
              <w:rPr>
                <w:rFonts w:ascii="Times New Roman" w:hAnsi="Times New Roman" w:cs="Times New Roman"/>
                <w:sz w:val="24"/>
                <w:szCs w:val="24"/>
              </w:rPr>
              <w:t>ться</w:t>
            </w:r>
            <w:proofErr w:type="spellEnd"/>
            <w:r w:rsidRPr="00B54721">
              <w:rPr>
                <w:rFonts w:ascii="Times New Roman" w:hAnsi="Times New Roman" w:cs="Times New Roman"/>
                <w:sz w:val="24"/>
                <w:szCs w:val="24"/>
              </w:rPr>
              <w:t xml:space="preserve"> и -</w:t>
            </w:r>
            <w:proofErr w:type="spellStart"/>
            <w:r w:rsidRPr="00B54721">
              <w:rPr>
                <w:rFonts w:ascii="Times New Roman" w:hAnsi="Times New Roman" w:cs="Times New Roman"/>
                <w:sz w:val="24"/>
                <w:szCs w:val="24"/>
              </w:rPr>
              <w:t>тся</w:t>
            </w:r>
            <w:proofErr w:type="spellEnd"/>
            <w:r w:rsidRPr="00B54721">
              <w:rPr>
                <w:rFonts w:ascii="Times New Roman" w:hAnsi="Times New Roman" w:cs="Times New Roman"/>
                <w:sz w:val="24"/>
                <w:szCs w:val="24"/>
              </w:rPr>
              <w:t>; безударные личные окончания глаголов</w:t>
            </w:r>
          </w:p>
        </w:tc>
      </w:tr>
      <w:tr w:rsidR="00001CBA" w:rsidRPr="00B54721" w14:paraId="54163371" w14:textId="77777777" w:rsidTr="00A952AE">
        <w:tc>
          <w:tcPr>
            <w:tcW w:w="1701" w:type="dxa"/>
          </w:tcPr>
          <w:p w14:paraId="7F8814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370" w:type="dxa"/>
          </w:tcPr>
          <w:p w14:paraId="229548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место орфограммы в слове и между словами на изученные правила</w:t>
            </w:r>
          </w:p>
        </w:tc>
      </w:tr>
      <w:tr w:rsidR="00001CBA" w:rsidRPr="00B54721" w14:paraId="5B897242" w14:textId="77777777" w:rsidTr="00A952AE">
        <w:tc>
          <w:tcPr>
            <w:tcW w:w="1701" w:type="dxa"/>
          </w:tcPr>
          <w:p w14:paraId="72C049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370" w:type="dxa"/>
          </w:tcPr>
          <w:p w14:paraId="55D15A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Правильно списывать тексты объемом не более 85 слов</w:t>
            </w:r>
          </w:p>
        </w:tc>
      </w:tr>
      <w:tr w:rsidR="00001CBA" w:rsidRPr="00B54721" w14:paraId="7E61743C" w14:textId="77777777" w:rsidTr="00A952AE">
        <w:tc>
          <w:tcPr>
            <w:tcW w:w="1701" w:type="dxa"/>
          </w:tcPr>
          <w:p w14:paraId="42F129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370" w:type="dxa"/>
          </w:tcPr>
          <w:p w14:paraId="38D92B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tc>
      </w:tr>
      <w:tr w:rsidR="00001CBA" w:rsidRPr="00B54721" w14:paraId="22E8B61A" w14:textId="77777777" w:rsidTr="00A952AE">
        <w:tc>
          <w:tcPr>
            <w:tcW w:w="1701" w:type="dxa"/>
          </w:tcPr>
          <w:p w14:paraId="7BB51F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370" w:type="dxa"/>
          </w:tcPr>
          <w:p w14:paraId="6E8FEF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001CBA" w:rsidRPr="00B54721" w14:paraId="013C2947" w14:textId="77777777" w:rsidTr="00A952AE">
        <w:tc>
          <w:tcPr>
            <w:tcW w:w="1701" w:type="dxa"/>
          </w:tcPr>
          <w:p w14:paraId="549EC9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370" w:type="dxa"/>
          </w:tcPr>
          <w:p w14:paraId="6A9F6D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154CF417" w14:textId="77777777" w:rsidTr="00A952AE">
        <w:tc>
          <w:tcPr>
            <w:tcW w:w="1701" w:type="dxa"/>
          </w:tcPr>
          <w:p w14:paraId="7C0840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w:t>
            </w:r>
          </w:p>
        </w:tc>
        <w:tc>
          <w:tcPr>
            <w:tcW w:w="7370" w:type="dxa"/>
          </w:tcPr>
          <w:p w14:paraId="638F8E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001CBA" w:rsidRPr="00B54721" w14:paraId="24B8508B" w14:textId="77777777" w:rsidTr="00A952AE">
        <w:tc>
          <w:tcPr>
            <w:tcW w:w="1701" w:type="dxa"/>
          </w:tcPr>
          <w:p w14:paraId="443CD7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370" w:type="dxa"/>
          </w:tcPr>
          <w:p w14:paraId="6D1A4A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Строить устное диалогическое и монологическое высказывание (4 - 6 предложений), соблюдая орфоэпические нормы, правильную </w:t>
            </w:r>
            <w:r w:rsidRPr="00B54721">
              <w:rPr>
                <w:rFonts w:ascii="Times New Roman" w:hAnsi="Times New Roman" w:cs="Times New Roman"/>
                <w:sz w:val="24"/>
                <w:szCs w:val="24"/>
              </w:rPr>
              <w:lastRenderedPageBreak/>
              <w:t>интонацию, нормы речевого взаимодействия</w:t>
            </w:r>
          </w:p>
        </w:tc>
      </w:tr>
      <w:tr w:rsidR="00001CBA" w:rsidRPr="00B54721" w14:paraId="11220374" w14:textId="77777777" w:rsidTr="00A952AE">
        <w:tc>
          <w:tcPr>
            <w:tcW w:w="1701" w:type="dxa"/>
          </w:tcPr>
          <w:p w14:paraId="4DF6A9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7.3</w:t>
            </w:r>
          </w:p>
        </w:tc>
        <w:tc>
          <w:tcPr>
            <w:tcW w:w="7370" w:type="dxa"/>
          </w:tcPr>
          <w:p w14:paraId="0AC05F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001CBA" w:rsidRPr="00B54721" w14:paraId="21931932" w14:textId="77777777" w:rsidTr="00A952AE">
        <w:tc>
          <w:tcPr>
            <w:tcW w:w="1701" w:type="dxa"/>
          </w:tcPr>
          <w:p w14:paraId="60EB29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370" w:type="dxa"/>
          </w:tcPr>
          <w:p w14:paraId="38AB60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001CBA" w:rsidRPr="00B54721" w14:paraId="35A819EE" w14:textId="77777777" w:rsidTr="00A952AE">
        <w:tc>
          <w:tcPr>
            <w:tcW w:w="1701" w:type="dxa"/>
          </w:tcPr>
          <w:p w14:paraId="233A52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370" w:type="dxa"/>
          </w:tcPr>
          <w:p w14:paraId="0F867E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Корректировать порядок предложений и частей текста</w:t>
            </w:r>
          </w:p>
        </w:tc>
      </w:tr>
      <w:tr w:rsidR="00001CBA" w:rsidRPr="00B54721" w14:paraId="3E5E21AD" w14:textId="77777777" w:rsidTr="00A952AE">
        <w:tc>
          <w:tcPr>
            <w:tcW w:w="1701" w:type="dxa"/>
          </w:tcPr>
          <w:p w14:paraId="0CF77D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7.6</w:t>
            </w:r>
          </w:p>
        </w:tc>
        <w:tc>
          <w:tcPr>
            <w:tcW w:w="7370" w:type="dxa"/>
          </w:tcPr>
          <w:p w14:paraId="0D9C40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план к заданным текстам</w:t>
            </w:r>
          </w:p>
        </w:tc>
      </w:tr>
      <w:tr w:rsidR="00001CBA" w:rsidRPr="00B54721" w14:paraId="1718FCD1" w14:textId="77777777" w:rsidTr="00A952AE">
        <w:tc>
          <w:tcPr>
            <w:tcW w:w="1701" w:type="dxa"/>
          </w:tcPr>
          <w:p w14:paraId="3C3EC7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7.7</w:t>
            </w:r>
          </w:p>
        </w:tc>
        <w:tc>
          <w:tcPr>
            <w:tcW w:w="7370" w:type="dxa"/>
          </w:tcPr>
          <w:p w14:paraId="4F7002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Осуществлять подробный пересказ текста (устно и письменно)</w:t>
            </w:r>
          </w:p>
        </w:tc>
      </w:tr>
      <w:tr w:rsidR="00001CBA" w:rsidRPr="00B54721" w14:paraId="7FF8EA73" w14:textId="77777777" w:rsidTr="00A952AE">
        <w:tc>
          <w:tcPr>
            <w:tcW w:w="1701" w:type="dxa"/>
          </w:tcPr>
          <w:p w14:paraId="34A797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7.8</w:t>
            </w:r>
          </w:p>
        </w:tc>
        <w:tc>
          <w:tcPr>
            <w:tcW w:w="7370" w:type="dxa"/>
          </w:tcPr>
          <w:p w14:paraId="1C7643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Осуществлять выборочный пересказ текста (устно)</w:t>
            </w:r>
          </w:p>
        </w:tc>
      </w:tr>
      <w:tr w:rsidR="00001CBA" w:rsidRPr="00B54721" w14:paraId="303E4C48" w14:textId="77777777" w:rsidTr="00A952AE">
        <w:tc>
          <w:tcPr>
            <w:tcW w:w="1701" w:type="dxa"/>
          </w:tcPr>
          <w:p w14:paraId="0B472B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7.9</w:t>
            </w:r>
          </w:p>
        </w:tc>
        <w:tc>
          <w:tcPr>
            <w:tcW w:w="7370" w:type="dxa"/>
          </w:tcPr>
          <w:p w14:paraId="4469F7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Писать (после предварительной подготовки) сочинения по заданным темам</w:t>
            </w:r>
          </w:p>
        </w:tc>
      </w:tr>
      <w:tr w:rsidR="00001CBA" w:rsidRPr="00B54721" w14:paraId="11644264" w14:textId="77777777" w:rsidTr="00A952AE">
        <w:tc>
          <w:tcPr>
            <w:tcW w:w="1701" w:type="dxa"/>
          </w:tcPr>
          <w:p w14:paraId="610122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7.10</w:t>
            </w:r>
          </w:p>
        </w:tc>
        <w:tc>
          <w:tcPr>
            <w:tcW w:w="7370" w:type="dxa"/>
          </w:tcPr>
          <w:p w14:paraId="038E9E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Осуществлять в процессе изучающего чтения поиск информации</w:t>
            </w:r>
          </w:p>
        </w:tc>
      </w:tr>
      <w:tr w:rsidR="00001CBA" w:rsidRPr="00B54721" w14:paraId="56A5F921" w14:textId="77777777" w:rsidTr="00A952AE">
        <w:tc>
          <w:tcPr>
            <w:tcW w:w="1701" w:type="dxa"/>
          </w:tcPr>
          <w:p w14:paraId="4E53A3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7.11</w:t>
            </w:r>
          </w:p>
        </w:tc>
        <w:tc>
          <w:tcPr>
            <w:tcW w:w="7370" w:type="dxa"/>
          </w:tcPr>
          <w:p w14:paraId="79AC00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001CBA" w:rsidRPr="00B54721" w14:paraId="4B5387A3" w14:textId="77777777" w:rsidTr="00A952AE">
        <w:tc>
          <w:tcPr>
            <w:tcW w:w="1701" w:type="dxa"/>
          </w:tcPr>
          <w:p w14:paraId="38533B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7.12</w:t>
            </w:r>
          </w:p>
        </w:tc>
        <w:tc>
          <w:tcPr>
            <w:tcW w:w="7370" w:type="dxa"/>
          </w:tcPr>
          <w:p w14:paraId="6C1060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Интерпретировать и обобщать содержащуюся в тексте информацию</w:t>
            </w:r>
          </w:p>
        </w:tc>
      </w:tr>
      <w:tr w:rsidR="00001CBA" w:rsidRPr="00B54721" w14:paraId="7A0D3645" w14:textId="77777777" w:rsidTr="00A952AE">
        <w:tc>
          <w:tcPr>
            <w:tcW w:w="1701" w:type="dxa"/>
          </w:tcPr>
          <w:p w14:paraId="5E8750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7.13</w:t>
            </w:r>
          </w:p>
        </w:tc>
        <w:tc>
          <w:tcPr>
            <w:tcW w:w="7370" w:type="dxa"/>
          </w:tcPr>
          <w:p w14:paraId="082477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Осуществлять ознакомительное чтение в соответствии с поставленной задачей</w:t>
            </w:r>
          </w:p>
        </w:tc>
      </w:tr>
    </w:tbl>
    <w:p w14:paraId="67E7E169" w14:textId="77777777" w:rsidR="00001CBA" w:rsidRPr="00B54721" w:rsidRDefault="00001CBA" w:rsidP="00001CBA">
      <w:pPr>
        <w:spacing w:after="0"/>
        <w:jc w:val="both"/>
        <w:rPr>
          <w:rFonts w:ascii="Times New Roman" w:hAnsi="Times New Roman" w:cs="Times New Roman"/>
          <w:sz w:val="24"/>
          <w:szCs w:val="24"/>
        </w:rPr>
      </w:pPr>
    </w:p>
    <w:p w14:paraId="45BF6C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3.7</w:t>
      </w:r>
    </w:p>
    <w:p w14:paraId="5BA533C4" w14:textId="77777777" w:rsidR="00001CBA" w:rsidRPr="00B54721" w:rsidRDefault="00001CBA" w:rsidP="00001CBA">
      <w:pPr>
        <w:spacing w:after="0"/>
        <w:jc w:val="both"/>
        <w:rPr>
          <w:rFonts w:ascii="Times New Roman" w:hAnsi="Times New Roman" w:cs="Times New Roman"/>
          <w:sz w:val="24"/>
          <w:szCs w:val="24"/>
        </w:rPr>
      </w:pPr>
    </w:p>
    <w:p w14:paraId="6BBFBB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(4 класс)</w:t>
      </w:r>
    </w:p>
    <w:p w14:paraId="359BFEA7"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671716C0" w14:textId="77777777" w:rsidTr="00A952AE">
        <w:tc>
          <w:tcPr>
            <w:tcW w:w="1077" w:type="dxa"/>
          </w:tcPr>
          <w:p w14:paraId="3C851E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59ECA8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501FD989" w14:textId="77777777" w:rsidTr="00A952AE">
        <w:tc>
          <w:tcPr>
            <w:tcW w:w="1077" w:type="dxa"/>
          </w:tcPr>
          <w:p w14:paraId="7BD0B6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10EC30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Фонетика. Графика. Орфоэпия</w:t>
            </w:r>
          </w:p>
        </w:tc>
      </w:tr>
      <w:tr w:rsidR="00001CBA" w:rsidRPr="00B54721" w14:paraId="33930A4C" w14:textId="77777777" w:rsidTr="00A952AE">
        <w:tc>
          <w:tcPr>
            <w:tcW w:w="1077" w:type="dxa"/>
          </w:tcPr>
          <w:p w14:paraId="70E93A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3E67EA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001CBA" w:rsidRPr="00B54721" w14:paraId="3178AC3C" w14:textId="77777777" w:rsidTr="00A952AE">
        <w:tc>
          <w:tcPr>
            <w:tcW w:w="1077" w:type="dxa"/>
          </w:tcPr>
          <w:p w14:paraId="2AFEC6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0B009C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Звуко-буквенный разбор слова (по отработанному алгоритму)</w:t>
            </w:r>
          </w:p>
        </w:tc>
      </w:tr>
      <w:tr w:rsidR="00001CBA" w:rsidRPr="00B54721" w14:paraId="0B28AD31" w14:textId="77777777" w:rsidTr="00A952AE">
        <w:tc>
          <w:tcPr>
            <w:tcW w:w="1077" w:type="dxa"/>
          </w:tcPr>
          <w:p w14:paraId="7D743C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6F32CE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Правильная интонация в процессе говорения и чтения</w:t>
            </w:r>
          </w:p>
        </w:tc>
      </w:tr>
      <w:tr w:rsidR="00001CBA" w:rsidRPr="00B54721" w14:paraId="4C1B702D" w14:textId="77777777" w:rsidTr="00A952AE">
        <w:tc>
          <w:tcPr>
            <w:tcW w:w="1077" w:type="dxa"/>
          </w:tcPr>
          <w:p w14:paraId="3288D6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994" w:type="dxa"/>
          </w:tcPr>
          <w:p w14:paraId="468DE1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01CBA" w:rsidRPr="00B54721" w14:paraId="31E44C53" w14:textId="77777777" w:rsidTr="00A952AE">
        <w:tc>
          <w:tcPr>
            <w:tcW w:w="1077" w:type="dxa"/>
          </w:tcPr>
          <w:p w14:paraId="53AB42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994" w:type="dxa"/>
          </w:tcPr>
          <w:p w14:paraId="6C3114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Использование орфоэпических словарей русского языка при определении </w:t>
            </w:r>
            <w:r w:rsidRPr="00B54721">
              <w:rPr>
                <w:rFonts w:ascii="Times New Roman" w:hAnsi="Times New Roman" w:cs="Times New Roman"/>
                <w:sz w:val="24"/>
                <w:szCs w:val="24"/>
              </w:rPr>
              <w:lastRenderedPageBreak/>
              <w:t>правильного произношения слов</w:t>
            </w:r>
          </w:p>
        </w:tc>
      </w:tr>
      <w:tr w:rsidR="00001CBA" w:rsidRPr="00B54721" w14:paraId="24C14EDE" w14:textId="77777777" w:rsidTr="00A952AE">
        <w:tc>
          <w:tcPr>
            <w:tcW w:w="1077" w:type="dxa"/>
          </w:tcPr>
          <w:p w14:paraId="1E50E6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w:t>
            </w:r>
          </w:p>
        </w:tc>
        <w:tc>
          <w:tcPr>
            <w:tcW w:w="7994" w:type="dxa"/>
          </w:tcPr>
          <w:p w14:paraId="209F92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Лексика</w:t>
            </w:r>
          </w:p>
        </w:tc>
      </w:tr>
      <w:tr w:rsidR="00001CBA" w:rsidRPr="00B54721" w14:paraId="496474C7" w14:textId="77777777" w:rsidTr="00A952AE">
        <w:tc>
          <w:tcPr>
            <w:tcW w:w="1077" w:type="dxa"/>
          </w:tcPr>
          <w:p w14:paraId="26FB6A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162CA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001CBA" w:rsidRPr="00B54721" w14:paraId="59BB505B" w14:textId="77777777" w:rsidTr="00A952AE">
        <w:tc>
          <w:tcPr>
            <w:tcW w:w="1077" w:type="dxa"/>
          </w:tcPr>
          <w:p w14:paraId="2DE0D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994" w:type="dxa"/>
          </w:tcPr>
          <w:p w14:paraId="26CB20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использованием в речи фразеологизмов (простые случаи)</w:t>
            </w:r>
          </w:p>
        </w:tc>
      </w:tr>
      <w:tr w:rsidR="00001CBA" w:rsidRPr="00B54721" w14:paraId="65F05055" w14:textId="77777777" w:rsidTr="00A952AE">
        <w:tc>
          <w:tcPr>
            <w:tcW w:w="1077" w:type="dxa"/>
          </w:tcPr>
          <w:p w14:paraId="0206A3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53BF1E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слова (</w:t>
            </w:r>
            <w:proofErr w:type="spellStart"/>
            <w:r w:rsidRPr="00B54721">
              <w:rPr>
                <w:rFonts w:ascii="Times New Roman" w:hAnsi="Times New Roman" w:cs="Times New Roman"/>
                <w:sz w:val="24"/>
                <w:szCs w:val="24"/>
              </w:rPr>
              <w:t>морфемика</w:t>
            </w:r>
            <w:proofErr w:type="spellEnd"/>
            <w:r w:rsidRPr="00B54721">
              <w:rPr>
                <w:rFonts w:ascii="Times New Roman" w:hAnsi="Times New Roman" w:cs="Times New Roman"/>
                <w:sz w:val="24"/>
                <w:szCs w:val="24"/>
              </w:rPr>
              <w:t>)</w:t>
            </w:r>
          </w:p>
        </w:tc>
      </w:tr>
      <w:tr w:rsidR="00001CBA" w:rsidRPr="00B54721" w14:paraId="26B37B05" w14:textId="77777777" w:rsidTr="00A952AE">
        <w:tc>
          <w:tcPr>
            <w:tcW w:w="1077" w:type="dxa"/>
          </w:tcPr>
          <w:p w14:paraId="4F46B0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65EF41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01CBA" w:rsidRPr="00B54721" w14:paraId="3997AA18" w14:textId="77777777" w:rsidTr="00A952AE">
        <w:tc>
          <w:tcPr>
            <w:tcW w:w="1077" w:type="dxa"/>
          </w:tcPr>
          <w:p w14:paraId="4E8347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1D64A8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Основа слова</w:t>
            </w:r>
          </w:p>
        </w:tc>
      </w:tr>
      <w:tr w:rsidR="00001CBA" w:rsidRPr="00B54721" w14:paraId="1BA675A9" w14:textId="77777777" w:rsidTr="00A952AE">
        <w:tc>
          <w:tcPr>
            <w:tcW w:w="1077" w:type="dxa"/>
          </w:tcPr>
          <w:p w14:paraId="0A6524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3.3</w:t>
            </w:r>
          </w:p>
        </w:tc>
        <w:tc>
          <w:tcPr>
            <w:tcW w:w="7994" w:type="dxa"/>
          </w:tcPr>
          <w:p w14:paraId="65341F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 неизменяемых слов (ознакомление)</w:t>
            </w:r>
          </w:p>
        </w:tc>
      </w:tr>
      <w:tr w:rsidR="00001CBA" w:rsidRPr="00B54721" w14:paraId="09F67083" w14:textId="77777777" w:rsidTr="00A952AE">
        <w:tc>
          <w:tcPr>
            <w:tcW w:w="1077" w:type="dxa"/>
          </w:tcPr>
          <w:p w14:paraId="5BFC9E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3.4</w:t>
            </w:r>
          </w:p>
        </w:tc>
        <w:tc>
          <w:tcPr>
            <w:tcW w:w="7994" w:type="dxa"/>
          </w:tcPr>
          <w:p w14:paraId="0564E0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001CBA" w:rsidRPr="00B54721" w14:paraId="7CBB7BD2" w14:textId="77777777" w:rsidTr="00A952AE">
        <w:tc>
          <w:tcPr>
            <w:tcW w:w="1077" w:type="dxa"/>
          </w:tcPr>
          <w:p w14:paraId="4E46F9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13CB63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Морфология</w:t>
            </w:r>
          </w:p>
        </w:tc>
      </w:tr>
      <w:tr w:rsidR="00001CBA" w:rsidRPr="00B54721" w14:paraId="3714EDAD" w14:textId="77777777" w:rsidTr="00A952AE">
        <w:tc>
          <w:tcPr>
            <w:tcW w:w="1077" w:type="dxa"/>
          </w:tcPr>
          <w:p w14:paraId="3F8A2C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994" w:type="dxa"/>
          </w:tcPr>
          <w:p w14:paraId="32D1D6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 речи самостоятельные и служебные</w:t>
            </w:r>
          </w:p>
        </w:tc>
      </w:tr>
      <w:tr w:rsidR="00001CBA" w:rsidRPr="00B54721" w14:paraId="1B189E09" w14:textId="77777777" w:rsidTr="00A952AE">
        <w:tc>
          <w:tcPr>
            <w:tcW w:w="1077" w:type="dxa"/>
          </w:tcPr>
          <w:p w14:paraId="38EEE7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994" w:type="dxa"/>
          </w:tcPr>
          <w:p w14:paraId="404466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существительное. Склонение имен существительных (кроме существительных на -</w:t>
            </w:r>
            <w:proofErr w:type="spellStart"/>
            <w:r w:rsidRPr="00B54721">
              <w:rPr>
                <w:rFonts w:ascii="Times New Roman" w:hAnsi="Times New Roman" w:cs="Times New Roman"/>
                <w:sz w:val="24"/>
                <w:szCs w:val="24"/>
              </w:rPr>
              <w:t>мя</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ие</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ия</w:t>
            </w:r>
            <w:proofErr w:type="spellEnd"/>
            <w:r w:rsidRPr="00B54721">
              <w:rPr>
                <w:rFonts w:ascii="Times New Roman" w:hAnsi="Times New Roman" w:cs="Times New Roman"/>
                <w:sz w:val="24"/>
                <w:szCs w:val="24"/>
              </w:rPr>
              <w:t>; на -</w:t>
            </w:r>
            <w:proofErr w:type="spellStart"/>
            <w:r w:rsidRPr="00B54721">
              <w:rPr>
                <w:rFonts w:ascii="Times New Roman" w:hAnsi="Times New Roman" w:cs="Times New Roman"/>
                <w:sz w:val="24"/>
                <w:szCs w:val="24"/>
              </w:rPr>
              <w:t>ья</w:t>
            </w:r>
            <w:proofErr w:type="spellEnd"/>
            <w:r w:rsidRPr="00B54721">
              <w:rPr>
                <w:rFonts w:ascii="Times New Roman" w:hAnsi="Times New Roman" w:cs="Times New Roman"/>
                <w:sz w:val="24"/>
                <w:szCs w:val="24"/>
              </w:rPr>
              <w:t xml:space="preserve"> типа гостья, на -</w:t>
            </w:r>
            <w:proofErr w:type="spellStart"/>
            <w:r w:rsidRPr="00B54721">
              <w:rPr>
                <w:rFonts w:ascii="Times New Roman" w:hAnsi="Times New Roman" w:cs="Times New Roman"/>
                <w:sz w:val="24"/>
                <w:szCs w:val="24"/>
              </w:rPr>
              <w:t>ье</w:t>
            </w:r>
            <w:proofErr w:type="spellEnd"/>
            <w:r w:rsidRPr="00B54721">
              <w:rPr>
                <w:rFonts w:ascii="Times New Roman" w:hAnsi="Times New Roman" w:cs="Times New Roman"/>
                <w:sz w:val="24"/>
                <w:szCs w:val="24"/>
              </w:rPr>
              <w:t xml:space="preserve"> типа ожерелье во множественном числе; а также кроме собственных имен существительных на -</w:t>
            </w:r>
            <w:proofErr w:type="spellStart"/>
            <w:r w:rsidRPr="00B54721">
              <w:rPr>
                <w:rFonts w:ascii="Times New Roman" w:hAnsi="Times New Roman" w:cs="Times New Roman"/>
                <w:sz w:val="24"/>
                <w:szCs w:val="24"/>
              </w:rPr>
              <w:t>ов</w:t>
            </w:r>
            <w:proofErr w:type="spellEnd"/>
            <w:r w:rsidRPr="00B54721">
              <w:rPr>
                <w:rFonts w:ascii="Times New Roman" w:hAnsi="Times New Roman" w:cs="Times New Roman"/>
                <w:sz w:val="24"/>
                <w:szCs w:val="24"/>
              </w:rPr>
              <w:t>, -ин,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имена существительные 1-го, 2-го, 3-го склонений (повторение изученного)</w:t>
            </w:r>
          </w:p>
        </w:tc>
      </w:tr>
      <w:tr w:rsidR="00001CBA" w:rsidRPr="00B54721" w14:paraId="54570AA6" w14:textId="77777777" w:rsidTr="00A952AE">
        <w:tc>
          <w:tcPr>
            <w:tcW w:w="1077" w:type="dxa"/>
          </w:tcPr>
          <w:p w14:paraId="1A7390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4.3</w:t>
            </w:r>
          </w:p>
        </w:tc>
        <w:tc>
          <w:tcPr>
            <w:tcW w:w="7994" w:type="dxa"/>
          </w:tcPr>
          <w:p w14:paraId="5E7547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Несклоняемые имена существительные (ознакомление)</w:t>
            </w:r>
          </w:p>
        </w:tc>
      </w:tr>
      <w:tr w:rsidR="00001CBA" w:rsidRPr="00B54721" w14:paraId="551CAFDF" w14:textId="77777777" w:rsidTr="00A952AE">
        <w:tc>
          <w:tcPr>
            <w:tcW w:w="1077" w:type="dxa"/>
          </w:tcPr>
          <w:p w14:paraId="2A4071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4.4</w:t>
            </w:r>
          </w:p>
        </w:tc>
        <w:tc>
          <w:tcPr>
            <w:tcW w:w="7994" w:type="dxa"/>
          </w:tcPr>
          <w:p w14:paraId="054C24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001CBA" w:rsidRPr="00B54721" w14:paraId="1634A8B1" w14:textId="77777777" w:rsidTr="00A952AE">
        <w:tc>
          <w:tcPr>
            <w:tcW w:w="1077" w:type="dxa"/>
          </w:tcPr>
          <w:p w14:paraId="4893E9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4.5</w:t>
            </w:r>
          </w:p>
        </w:tc>
        <w:tc>
          <w:tcPr>
            <w:tcW w:w="7994" w:type="dxa"/>
          </w:tcPr>
          <w:p w14:paraId="6D8158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Склонение имен прилагательных во множественном числе</w:t>
            </w:r>
          </w:p>
        </w:tc>
      </w:tr>
      <w:tr w:rsidR="00001CBA" w:rsidRPr="00B54721" w14:paraId="35BCB236" w14:textId="77777777" w:rsidTr="00A952AE">
        <w:tc>
          <w:tcPr>
            <w:tcW w:w="1077" w:type="dxa"/>
          </w:tcPr>
          <w:p w14:paraId="7D3843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4.6</w:t>
            </w:r>
          </w:p>
        </w:tc>
        <w:tc>
          <w:tcPr>
            <w:tcW w:w="7994" w:type="dxa"/>
          </w:tcPr>
          <w:p w14:paraId="7290BD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Местоимение. Личные местоимения (повторение)</w:t>
            </w:r>
          </w:p>
        </w:tc>
      </w:tr>
      <w:tr w:rsidR="00001CBA" w:rsidRPr="00B54721" w14:paraId="370F59EA" w14:textId="77777777" w:rsidTr="00A952AE">
        <w:tc>
          <w:tcPr>
            <w:tcW w:w="1077" w:type="dxa"/>
          </w:tcPr>
          <w:p w14:paraId="230D81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4.7</w:t>
            </w:r>
          </w:p>
        </w:tc>
        <w:tc>
          <w:tcPr>
            <w:tcW w:w="7994" w:type="dxa"/>
          </w:tcPr>
          <w:p w14:paraId="584055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Личные местоимения 1-го и 3-го лица единственного и множественного числа</w:t>
            </w:r>
          </w:p>
        </w:tc>
      </w:tr>
      <w:tr w:rsidR="00001CBA" w:rsidRPr="00B54721" w14:paraId="05D3F023" w14:textId="77777777" w:rsidTr="00A952AE">
        <w:tc>
          <w:tcPr>
            <w:tcW w:w="1077" w:type="dxa"/>
          </w:tcPr>
          <w:p w14:paraId="62F927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4.8</w:t>
            </w:r>
          </w:p>
        </w:tc>
        <w:tc>
          <w:tcPr>
            <w:tcW w:w="7994" w:type="dxa"/>
          </w:tcPr>
          <w:p w14:paraId="0B7E42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Склонение личных местоимений</w:t>
            </w:r>
          </w:p>
        </w:tc>
      </w:tr>
      <w:tr w:rsidR="00001CBA" w:rsidRPr="00B54721" w14:paraId="50100DBE" w14:textId="77777777" w:rsidTr="00A952AE">
        <w:tc>
          <w:tcPr>
            <w:tcW w:w="1077" w:type="dxa"/>
          </w:tcPr>
          <w:p w14:paraId="2EB012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4.9</w:t>
            </w:r>
          </w:p>
        </w:tc>
        <w:tc>
          <w:tcPr>
            <w:tcW w:w="7994" w:type="dxa"/>
          </w:tcPr>
          <w:p w14:paraId="33B55F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001CBA" w:rsidRPr="00B54721" w14:paraId="1859AA64" w14:textId="77777777" w:rsidTr="00A952AE">
        <w:tc>
          <w:tcPr>
            <w:tcW w:w="1077" w:type="dxa"/>
          </w:tcPr>
          <w:p w14:paraId="12EC23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4.10</w:t>
            </w:r>
          </w:p>
        </w:tc>
        <w:tc>
          <w:tcPr>
            <w:tcW w:w="7994" w:type="dxa"/>
          </w:tcPr>
          <w:p w14:paraId="080DE6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I и II спряжение глаголов. Способы определения I и II спряжения глаголов</w:t>
            </w:r>
          </w:p>
        </w:tc>
      </w:tr>
      <w:tr w:rsidR="00001CBA" w:rsidRPr="00B54721" w14:paraId="5C0A8481" w14:textId="77777777" w:rsidTr="00A952AE">
        <w:tc>
          <w:tcPr>
            <w:tcW w:w="1077" w:type="dxa"/>
          </w:tcPr>
          <w:p w14:paraId="42EA8D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4.11</w:t>
            </w:r>
          </w:p>
        </w:tc>
        <w:tc>
          <w:tcPr>
            <w:tcW w:w="7994" w:type="dxa"/>
          </w:tcPr>
          <w:p w14:paraId="3B558C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Наречие (общее представление). Значение, вопросы, употребление в речи</w:t>
            </w:r>
          </w:p>
        </w:tc>
      </w:tr>
      <w:tr w:rsidR="00001CBA" w:rsidRPr="00B54721" w14:paraId="7A30DD89" w14:textId="77777777" w:rsidTr="00A952AE">
        <w:tc>
          <w:tcPr>
            <w:tcW w:w="1077" w:type="dxa"/>
          </w:tcPr>
          <w:p w14:paraId="1A8A30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4.12</w:t>
            </w:r>
          </w:p>
        </w:tc>
        <w:tc>
          <w:tcPr>
            <w:tcW w:w="7994" w:type="dxa"/>
          </w:tcPr>
          <w:p w14:paraId="42816C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Предлог. Отличие предлогов от приставок (повторение)</w:t>
            </w:r>
          </w:p>
        </w:tc>
      </w:tr>
      <w:tr w:rsidR="00001CBA" w:rsidRPr="00B54721" w14:paraId="1E948AD6" w14:textId="77777777" w:rsidTr="00A952AE">
        <w:tc>
          <w:tcPr>
            <w:tcW w:w="1077" w:type="dxa"/>
          </w:tcPr>
          <w:p w14:paraId="3FAFBF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4.13</w:t>
            </w:r>
          </w:p>
        </w:tc>
        <w:tc>
          <w:tcPr>
            <w:tcW w:w="7994" w:type="dxa"/>
          </w:tcPr>
          <w:p w14:paraId="545010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Союз; союзы и, а, но в простых и сложных предложениях</w:t>
            </w:r>
          </w:p>
        </w:tc>
      </w:tr>
      <w:tr w:rsidR="00001CBA" w:rsidRPr="00B54721" w14:paraId="0BFCF6CA" w14:textId="77777777" w:rsidTr="00A952AE">
        <w:tc>
          <w:tcPr>
            <w:tcW w:w="1077" w:type="dxa"/>
          </w:tcPr>
          <w:p w14:paraId="439EF2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4.14</w:t>
            </w:r>
          </w:p>
        </w:tc>
        <w:tc>
          <w:tcPr>
            <w:tcW w:w="7994" w:type="dxa"/>
          </w:tcPr>
          <w:p w14:paraId="43D98C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Частица не, ее значение (повторение)</w:t>
            </w:r>
          </w:p>
        </w:tc>
      </w:tr>
      <w:tr w:rsidR="00001CBA" w:rsidRPr="00B54721" w14:paraId="27A5E942" w14:textId="77777777" w:rsidTr="00A952AE">
        <w:tc>
          <w:tcPr>
            <w:tcW w:w="1077" w:type="dxa"/>
          </w:tcPr>
          <w:p w14:paraId="02945F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1119D8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Синтаксис</w:t>
            </w:r>
          </w:p>
        </w:tc>
      </w:tr>
      <w:tr w:rsidR="00001CBA" w:rsidRPr="00B54721" w14:paraId="4996738A" w14:textId="77777777" w:rsidTr="00A952AE">
        <w:tc>
          <w:tcPr>
            <w:tcW w:w="1077" w:type="dxa"/>
          </w:tcPr>
          <w:p w14:paraId="22F24B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5.1</w:t>
            </w:r>
          </w:p>
        </w:tc>
        <w:tc>
          <w:tcPr>
            <w:tcW w:w="7994" w:type="dxa"/>
          </w:tcPr>
          <w:p w14:paraId="445345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001CBA" w:rsidRPr="00B54721" w14:paraId="20BEB038" w14:textId="77777777" w:rsidTr="00A952AE">
        <w:tc>
          <w:tcPr>
            <w:tcW w:w="1077" w:type="dxa"/>
          </w:tcPr>
          <w:p w14:paraId="2BDB43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5.2</w:t>
            </w:r>
          </w:p>
        </w:tc>
        <w:tc>
          <w:tcPr>
            <w:tcW w:w="7994" w:type="dxa"/>
          </w:tcPr>
          <w:p w14:paraId="15B6CC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01CBA" w:rsidRPr="00B54721" w14:paraId="5E1CADEE" w14:textId="77777777" w:rsidTr="00A952AE">
        <w:tc>
          <w:tcPr>
            <w:tcW w:w="1077" w:type="dxa"/>
          </w:tcPr>
          <w:p w14:paraId="4E7B0F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5.3</w:t>
            </w:r>
          </w:p>
        </w:tc>
        <w:tc>
          <w:tcPr>
            <w:tcW w:w="7994" w:type="dxa"/>
          </w:tcPr>
          <w:p w14:paraId="620468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Простое и сложное предложение (ознакомление)</w:t>
            </w:r>
          </w:p>
        </w:tc>
      </w:tr>
      <w:tr w:rsidR="00001CBA" w:rsidRPr="00B54721" w14:paraId="01484A29" w14:textId="77777777" w:rsidTr="00A952AE">
        <w:tc>
          <w:tcPr>
            <w:tcW w:w="1077" w:type="dxa"/>
          </w:tcPr>
          <w:p w14:paraId="0D4976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5.4</w:t>
            </w:r>
          </w:p>
        </w:tc>
        <w:tc>
          <w:tcPr>
            <w:tcW w:w="7994" w:type="dxa"/>
          </w:tcPr>
          <w:p w14:paraId="565E78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Сложные предложения: сложносочиненные с союзами и, а, но; бессоюзные сложные предложения (без называния терминов)</w:t>
            </w:r>
          </w:p>
        </w:tc>
      </w:tr>
      <w:tr w:rsidR="00001CBA" w:rsidRPr="00B54721" w14:paraId="29F2C8F2" w14:textId="77777777" w:rsidTr="00A952AE">
        <w:tc>
          <w:tcPr>
            <w:tcW w:w="1077" w:type="dxa"/>
          </w:tcPr>
          <w:p w14:paraId="4D51BB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53817F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Орфография и пунктуация</w:t>
            </w:r>
          </w:p>
        </w:tc>
      </w:tr>
      <w:tr w:rsidR="00001CBA" w:rsidRPr="00B54721" w14:paraId="46A98C23" w14:textId="77777777" w:rsidTr="00A952AE">
        <w:tc>
          <w:tcPr>
            <w:tcW w:w="1077" w:type="dxa"/>
          </w:tcPr>
          <w:p w14:paraId="6213B5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994" w:type="dxa"/>
          </w:tcPr>
          <w:p w14:paraId="29268A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правил правописания, изученных в 1 - 3 классах</w:t>
            </w:r>
          </w:p>
        </w:tc>
      </w:tr>
      <w:tr w:rsidR="00001CBA" w:rsidRPr="00B54721" w14:paraId="3A630E22" w14:textId="77777777" w:rsidTr="00A952AE">
        <w:tc>
          <w:tcPr>
            <w:tcW w:w="1077" w:type="dxa"/>
          </w:tcPr>
          <w:p w14:paraId="7171E4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994" w:type="dxa"/>
          </w:tcPr>
          <w:p w14:paraId="3952D9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01CBA" w:rsidRPr="00B54721" w14:paraId="4A47D114" w14:textId="77777777" w:rsidTr="00A952AE">
        <w:tc>
          <w:tcPr>
            <w:tcW w:w="1077" w:type="dxa"/>
          </w:tcPr>
          <w:p w14:paraId="052206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994" w:type="dxa"/>
          </w:tcPr>
          <w:p w14:paraId="055934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01CBA" w:rsidRPr="00B54721" w14:paraId="0C32FDB6" w14:textId="77777777" w:rsidTr="00A952AE">
        <w:tc>
          <w:tcPr>
            <w:tcW w:w="1077" w:type="dxa"/>
          </w:tcPr>
          <w:p w14:paraId="402CD7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6.4</w:t>
            </w:r>
          </w:p>
        </w:tc>
        <w:tc>
          <w:tcPr>
            <w:tcW w:w="7994" w:type="dxa"/>
          </w:tcPr>
          <w:p w14:paraId="1353AD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существительных (кроме существительных на -</w:t>
            </w:r>
            <w:proofErr w:type="spellStart"/>
            <w:r w:rsidRPr="00B54721">
              <w:rPr>
                <w:rFonts w:ascii="Times New Roman" w:hAnsi="Times New Roman" w:cs="Times New Roman"/>
                <w:sz w:val="24"/>
                <w:szCs w:val="24"/>
              </w:rPr>
              <w:t>мя</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ие</w:t>
            </w:r>
            <w:proofErr w:type="spellEnd"/>
            <w:r w:rsidRPr="00B54721">
              <w:rPr>
                <w:rFonts w:ascii="Times New Roman" w:hAnsi="Times New Roman" w:cs="Times New Roman"/>
                <w:sz w:val="24"/>
                <w:szCs w:val="24"/>
              </w:rPr>
              <w:t>, -</w:t>
            </w:r>
            <w:proofErr w:type="spellStart"/>
            <w:r w:rsidRPr="00B54721">
              <w:rPr>
                <w:rFonts w:ascii="Times New Roman" w:hAnsi="Times New Roman" w:cs="Times New Roman"/>
                <w:sz w:val="24"/>
                <w:szCs w:val="24"/>
              </w:rPr>
              <w:t>ия</w:t>
            </w:r>
            <w:proofErr w:type="spellEnd"/>
            <w:r w:rsidRPr="00B54721">
              <w:rPr>
                <w:rFonts w:ascii="Times New Roman" w:hAnsi="Times New Roman" w:cs="Times New Roman"/>
                <w:sz w:val="24"/>
                <w:szCs w:val="24"/>
              </w:rPr>
              <w:t>, на -</w:t>
            </w:r>
            <w:proofErr w:type="spellStart"/>
            <w:r w:rsidRPr="00B54721">
              <w:rPr>
                <w:rFonts w:ascii="Times New Roman" w:hAnsi="Times New Roman" w:cs="Times New Roman"/>
                <w:sz w:val="24"/>
                <w:szCs w:val="24"/>
              </w:rPr>
              <w:t>ья</w:t>
            </w:r>
            <w:proofErr w:type="spellEnd"/>
            <w:r w:rsidRPr="00B54721">
              <w:rPr>
                <w:rFonts w:ascii="Times New Roman" w:hAnsi="Times New Roman" w:cs="Times New Roman"/>
                <w:sz w:val="24"/>
                <w:szCs w:val="24"/>
              </w:rPr>
              <w:t xml:space="preserve"> типа гостья, на -</w:t>
            </w:r>
            <w:proofErr w:type="spellStart"/>
            <w:r w:rsidRPr="00B54721">
              <w:rPr>
                <w:rFonts w:ascii="Times New Roman" w:hAnsi="Times New Roman" w:cs="Times New Roman"/>
                <w:sz w:val="24"/>
                <w:szCs w:val="24"/>
              </w:rPr>
              <w:t>ье</w:t>
            </w:r>
            <w:proofErr w:type="spellEnd"/>
            <w:r w:rsidRPr="00B54721">
              <w:rPr>
                <w:rFonts w:ascii="Times New Roman" w:hAnsi="Times New Roman" w:cs="Times New Roman"/>
                <w:sz w:val="24"/>
                <w:szCs w:val="24"/>
              </w:rPr>
              <w:t xml:space="preserve"> типа ожерелье во множественном числе, а также кроме собственных имен существительных на -</w:t>
            </w:r>
            <w:proofErr w:type="spellStart"/>
            <w:r w:rsidRPr="00B54721">
              <w:rPr>
                <w:rFonts w:ascii="Times New Roman" w:hAnsi="Times New Roman" w:cs="Times New Roman"/>
                <w:sz w:val="24"/>
                <w:szCs w:val="24"/>
              </w:rPr>
              <w:t>ов</w:t>
            </w:r>
            <w:proofErr w:type="spellEnd"/>
            <w:r w:rsidRPr="00B54721">
              <w:rPr>
                <w:rFonts w:ascii="Times New Roman" w:hAnsi="Times New Roman" w:cs="Times New Roman"/>
                <w:sz w:val="24"/>
                <w:szCs w:val="24"/>
              </w:rPr>
              <w:t>, -ин, -</w:t>
            </w:r>
            <w:proofErr w:type="spellStart"/>
            <w:r w:rsidRPr="00B54721">
              <w:rPr>
                <w:rFonts w:ascii="Times New Roman" w:hAnsi="Times New Roman" w:cs="Times New Roman"/>
                <w:sz w:val="24"/>
                <w:szCs w:val="24"/>
              </w:rPr>
              <w:t>ий</w:t>
            </w:r>
            <w:proofErr w:type="spellEnd"/>
            <w:r w:rsidRPr="00B54721">
              <w:rPr>
                <w:rFonts w:ascii="Times New Roman" w:hAnsi="Times New Roman" w:cs="Times New Roman"/>
                <w:sz w:val="24"/>
                <w:szCs w:val="24"/>
              </w:rPr>
              <w:t>)</w:t>
            </w:r>
          </w:p>
        </w:tc>
      </w:tr>
      <w:tr w:rsidR="00001CBA" w:rsidRPr="00B54721" w14:paraId="4651D24B" w14:textId="77777777" w:rsidTr="00A952AE">
        <w:tc>
          <w:tcPr>
            <w:tcW w:w="1077" w:type="dxa"/>
          </w:tcPr>
          <w:p w14:paraId="1B3BE1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6.5</w:t>
            </w:r>
          </w:p>
        </w:tc>
        <w:tc>
          <w:tcPr>
            <w:tcW w:w="7994" w:type="dxa"/>
          </w:tcPr>
          <w:p w14:paraId="633A15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падежные окончания имен прилагательных</w:t>
            </w:r>
          </w:p>
        </w:tc>
      </w:tr>
      <w:tr w:rsidR="00001CBA" w:rsidRPr="00B54721" w14:paraId="49ED6480" w14:textId="77777777" w:rsidTr="00A952AE">
        <w:tc>
          <w:tcPr>
            <w:tcW w:w="1077" w:type="dxa"/>
          </w:tcPr>
          <w:p w14:paraId="4BFD74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6.6</w:t>
            </w:r>
          </w:p>
        </w:tc>
        <w:tc>
          <w:tcPr>
            <w:tcW w:w="7994" w:type="dxa"/>
          </w:tcPr>
          <w:p w14:paraId="557378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01CBA" w:rsidRPr="00B54721" w14:paraId="75D777DB" w14:textId="77777777" w:rsidTr="00A952AE">
        <w:tc>
          <w:tcPr>
            <w:tcW w:w="1077" w:type="dxa"/>
          </w:tcPr>
          <w:p w14:paraId="333566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6.7</w:t>
            </w:r>
          </w:p>
        </w:tc>
        <w:tc>
          <w:tcPr>
            <w:tcW w:w="7994" w:type="dxa"/>
          </w:tcPr>
          <w:p w14:paraId="229CD6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Наличие или отсутствие мягкого знака в глаголах на -</w:t>
            </w:r>
            <w:proofErr w:type="spellStart"/>
            <w:r w:rsidRPr="00B54721">
              <w:rPr>
                <w:rFonts w:ascii="Times New Roman" w:hAnsi="Times New Roman" w:cs="Times New Roman"/>
                <w:sz w:val="24"/>
                <w:szCs w:val="24"/>
              </w:rPr>
              <w:t>ться</w:t>
            </w:r>
            <w:proofErr w:type="spellEnd"/>
            <w:r w:rsidRPr="00B54721">
              <w:rPr>
                <w:rFonts w:ascii="Times New Roman" w:hAnsi="Times New Roman" w:cs="Times New Roman"/>
                <w:sz w:val="24"/>
                <w:szCs w:val="24"/>
              </w:rPr>
              <w:t xml:space="preserve"> и -</w:t>
            </w:r>
            <w:proofErr w:type="spellStart"/>
            <w:r w:rsidRPr="00B54721">
              <w:rPr>
                <w:rFonts w:ascii="Times New Roman" w:hAnsi="Times New Roman" w:cs="Times New Roman"/>
                <w:sz w:val="24"/>
                <w:szCs w:val="24"/>
              </w:rPr>
              <w:t>тся</w:t>
            </w:r>
            <w:proofErr w:type="spellEnd"/>
          </w:p>
        </w:tc>
      </w:tr>
      <w:tr w:rsidR="00001CBA" w:rsidRPr="00B54721" w14:paraId="5C0B7229" w14:textId="77777777" w:rsidTr="00A952AE">
        <w:tc>
          <w:tcPr>
            <w:tcW w:w="1077" w:type="dxa"/>
          </w:tcPr>
          <w:p w14:paraId="661E0B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6.8</w:t>
            </w:r>
          </w:p>
        </w:tc>
        <w:tc>
          <w:tcPr>
            <w:tcW w:w="7994" w:type="dxa"/>
          </w:tcPr>
          <w:p w14:paraId="29B9E8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Безударные личные окончания глаголов</w:t>
            </w:r>
          </w:p>
        </w:tc>
      </w:tr>
      <w:tr w:rsidR="00001CBA" w:rsidRPr="00B54721" w14:paraId="49ECAE06" w14:textId="77777777" w:rsidTr="00A952AE">
        <w:tc>
          <w:tcPr>
            <w:tcW w:w="1077" w:type="dxa"/>
          </w:tcPr>
          <w:p w14:paraId="3E277A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6.9</w:t>
            </w:r>
          </w:p>
        </w:tc>
        <w:tc>
          <w:tcPr>
            <w:tcW w:w="7994" w:type="dxa"/>
          </w:tcPr>
          <w:p w14:paraId="0BA166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01CBA" w:rsidRPr="00B54721" w14:paraId="35353A69" w14:textId="77777777" w:rsidTr="00A952AE">
        <w:tc>
          <w:tcPr>
            <w:tcW w:w="1077" w:type="dxa"/>
          </w:tcPr>
          <w:p w14:paraId="17DCF8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6.10</w:t>
            </w:r>
          </w:p>
        </w:tc>
        <w:tc>
          <w:tcPr>
            <w:tcW w:w="7994" w:type="dxa"/>
          </w:tcPr>
          <w:p w14:paraId="13300B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сложном предложении, состоящем из двух простых (наблюдение)</w:t>
            </w:r>
          </w:p>
        </w:tc>
      </w:tr>
      <w:tr w:rsidR="00001CBA" w:rsidRPr="00B54721" w14:paraId="7A5F7DBB" w14:textId="77777777" w:rsidTr="00A952AE">
        <w:tc>
          <w:tcPr>
            <w:tcW w:w="1077" w:type="dxa"/>
          </w:tcPr>
          <w:p w14:paraId="560EA7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6.11</w:t>
            </w:r>
          </w:p>
        </w:tc>
        <w:tc>
          <w:tcPr>
            <w:tcW w:w="7994" w:type="dxa"/>
          </w:tcPr>
          <w:p w14:paraId="0B4F40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Знаки препинания в предложении с прямой речью после слов автора (наблюдение)</w:t>
            </w:r>
          </w:p>
        </w:tc>
      </w:tr>
      <w:tr w:rsidR="00001CBA" w:rsidRPr="00B54721" w14:paraId="7592894C" w14:textId="77777777" w:rsidTr="00A952AE">
        <w:tc>
          <w:tcPr>
            <w:tcW w:w="1077" w:type="dxa"/>
          </w:tcPr>
          <w:p w14:paraId="3C6763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6561D7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w:t>
            </w:r>
          </w:p>
        </w:tc>
      </w:tr>
      <w:tr w:rsidR="00001CBA" w:rsidRPr="00B54721" w14:paraId="559DE9C7" w14:textId="77777777" w:rsidTr="00A952AE">
        <w:tc>
          <w:tcPr>
            <w:tcW w:w="1077" w:type="dxa"/>
          </w:tcPr>
          <w:p w14:paraId="11AA2F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7.1</w:t>
            </w:r>
          </w:p>
        </w:tc>
        <w:tc>
          <w:tcPr>
            <w:tcW w:w="7994" w:type="dxa"/>
          </w:tcPr>
          <w:p w14:paraId="48FAB9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001CBA" w:rsidRPr="00B54721" w14:paraId="5769E624" w14:textId="77777777" w:rsidTr="00A952AE">
        <w:tc>
          <w:tcPr>
            <w:tcW w:w="1077" w:type="dxa"/>
          </w:tcPr>
          <w:p w14:paraId="261E64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7.2</w:t>
            </w:r>
          </w:p>
        </w:tc>
        <w:tc>
          <w:tcPr>
            <w:tcW w:w="7994" w:type="dxa"/>
          </w:tcPr>
          <w:p w14:paraId="7706B5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001CBA" w:rsidRPr="00B54721" w14:paraId="2840670C" w14:textId="77777777" w:rsidTr="00A952AE">
        <w:tc>
          <w:tcPr>
            <w:tcW w:w="1077" w:type="dxa"/>
          </w:tcPr>
          <w:p w14:paraId="14AED6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7.3</w:t>
            </w:r>
          </w:p>
        </w:tc>
        <w:tc>
          <w:tcPr>
            <w:tcW w:w="7994" w:type="dxa"/>
          </w:tcPr>
          <w:p w14:paraId="1256D5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001CBA" w:rsidRPr="00B54721" w14:paraId="55222126" w14:textId="77777777" w:rsidTr="00A952AE">
        <w:tc>
          <w:tcPr>
            <w:tcW w:w="1077" w:type="dxa"/>
          </w:tcPr>
          <w:p w14:paraId="49BE0C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7.4</w:t>
            </w:r>
          </w:p>
        </w:tc>
        <w:tc>
          <w:tcPr>
            <w:tcW w:w="7994" w:type="dxa"/>
          </w:tcPr>
          <w:p w14:paraId="1B02CA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Сочинение как вид письменной работы</w:t>
            </w:r>
          </w:p>
        </w:tc>
      </w:tr>
      <w:tr w:rsidR="00001CBA" w:rsidRPr="00B54721" w14:paraId="3BD86F8E" w14:textId="77777777" w:rsidTr="00A952AE">
        <w:tc>
          <w:tcPr>
            <w:tcW w:w="1077" w:type="dxa"/>
          </w:tcPr>
          <w:p w14:paraId="195E8E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7.5</w:t>
            </w:r>
          </w:p>
        </w:tc>
        <w:tc>
          <w:tcPr>
            <w:tcW w:w="7994" w:type="dxa"/>
          </w:tcPr>
          <w:p w14:paraId="5B7BEA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01CBA" w:rsidRPr="00001CBA" w14:paraId="68227318" w14:textId="77777777" w:rsidTr="00A952AE">
        <w:tc>
          <w:tcPr>
            <w:tcW w:w="1077" w:type="dxa"/>
          </w:tcPr>
          <w:p w14:paraId="793C5D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7.6</w:t>
            </w:r>
          </w:p>
        </w:tc>
        <w:tc>
          <w:tcPr>
            <w:tcW w:w="7994" w:type="dxa"/>
          </w:tcPr>
          <w:p w14:paraId="1BD8D2FA" w14:textId="77777777" w:rsidR="00001CBA" w:rsidRPr="00001CBA"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Ознакомительное чтение в соответствии с поставленной задачей</w:t>
            </w:r>
          </w:p>
        </w:tc>
      </w:tr>
    </w:tbl>
    <w:p w14:paraId="0CA65B5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 </w:t>
      </w:r>
    </w:p>
    <w:p w14:paraId="650B5A4B" w14:textId="77777777" w:rsidR="003F6F1B" w:rsidRPr="003F6F1B" w:rsidRDefault="003F6F1B" w:rsidP="00EE17DF">
      <w:pPr>
        <w:pStyle w:val="29"/>
        <w:shd w:val="clear" w:color="auto" w:fill="auto"/>
        <w:tabs>
          <w:tab w:val="left" w:pos="1302"/>
        </w:tabs>
        <w:spacing w:before="0" w:after="0" w:line="240" w:lineRule="auto"/>
        <w:ind w:left="195"/>
        <w:rPr>
          <w:b/>
          <w:sz w:val="24"/>
          <w:szCs w:val="24"/>
        </w:rPr>
      </w:pPr>
    </w:p>
    <w:p w14:paraId="7F93DDD6" w14:textId="77777777" w:rsidR="00514C54" w:rsidRPr="003F6F1B" w:rsidRDefault="003F6F1B" w:rsidP="00A431F4">
      <w:pPr>
        <w:pStyle w:val="2"/>
      </w:pPr>
      <w:bookmarkStart w:id="26" w:name="_Toc212817786"/>
      <w:r w:rsidRPr="003F6F1B">
        <w:t>2.2.</w:t>
      </w:r>
      <w:r w:rsidR="00A431F4">
        <w:t xml:space="preserve"> </w:t>
      </w:r>
      <w:r w:rsidR="00514C54" w:rsidRPr="003F6F1B">
        <w:t>Федеральная рабочая программа по учебному предмету «Литературное чтение».</w:t>
      </w:r>
      <w:bookmarkEnd w:id="26"/>
    </w:p>
    <w:p w14:paraId="66B25E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63ED40E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1FE101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15F2C6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DBFFB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Пояснительная записка</w:t>
      </w:r>
      <w:r w:rsidRPr="00001CBA">
        <w:rPr>
          <w:rFonts w:ascii="Times New Roman" w:hAnsi="Times New Roman" w:cs="Times New Roman"/>
          <w:noProof/>
          <w:sz w:val="24"/>
          <w:szCs w:val="24"/>
          <w:lang w:eastAsia="ru-RU"/>
        </w:rPr>
        <w:drawing>
          <wp:anchor distT="0" distB="0" distL="0" distR="0" simplePos="0" relativeHeight="251659776" behindDoc="1" locked="0" layoutInCell="1" allowOverlap="1" wp14:anchorId="626D1495" wp14:editId="0DBB70B3">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1CBA">
        <w:rPr>
          <w:rFonts w:ascii="Times New Roman" w:hAnsi="Times New Roman" w:cs="Times New Roman"/>
          <w:sz w:val="24"/>
          <w:szCs w:val="24"/>
        </w:rPr>
        <w:t>.</w:t>
      </w:r>
    </w:p>
    <w:p w14:paraId="69264D8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D79D4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45E6316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14:paraId="2B02811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1A1FBB3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4E5E98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Достижение цели изучения литературного чтения определяется решением следующих задач:</w:t>
      </w:r>
    </w:p>
    <w:p w14:paraId="1E17FC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192CB4C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достижение необходимого для продолжения образования уровня общего речевого развития;</w:t>
      </w:r>
    </w:p>
    <w:p w14:paraId="631FB8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52FD30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564B9B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2D8C7F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14:paraId="020960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3CD4DC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основу отбора произведений для литературного чтения положены </w:t>
      </w:r>
      <w:proofErr w:type="spellStart"/>
      <w:r w:rsidRPr="00001CBA">
        <w:rPr>
          <w:rFonts w:ascii="Times New Roman" w:hAnsi="Times New Roman" w:cs="Times New Roman"/>
          <w:sz w:val="24"/>
          <w:szCs w:val="24"/>
        </w:rPr>
        <w:t>общедидактические</w:t>
      </w:r>
      <w:proofErr w:type="spellEnd"/>
      <w:r w:rsidRPr="00001CBA">
        <w:rPr>
          <w:rFonts w:ascii="Times New Roman" w:hAnsi="Times New Roman" w:cs="Times New Roman"/>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w:t>
      </w:r>
      <w:r w:rsidRPr="00001CBA">
        <w:rPr>
          <w:rFonts w:ascii="Times New Roman" w:hAnsi="Times New Roman" w:cs="Times New Roman"/>
          <w:sz w:val="24"/>
          <w:szCs w:val="24"/>
        </w:rPr>
        <w:lastRenderedPageBreak/>
        <w:t xml:space="preserve">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4D22475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3716CB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009A84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42C842E8" w14:textId="77777777" w:rsidR="00001CBA" w:rsidRPr="00001CBA"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14:paraId="17BB9E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1 классе.</w:t>
      </w:r>
    </w:p>
    <w:p w14:paraId="13CA6E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5807E6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4225E7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43379F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47E4CA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2F429DD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29AEDB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потешки, загадки, пословицы.</w:t>
      </w:r>
    </w:p>
    <w:p w14:paraId="342DBAF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596A3D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В.В. Бианки «Лис и Мышонок», Е.И. Чарушин «Про Томку», М.М. Пришвин «Ёж», Н.И. Сладков «Лисица и Ёж» и другие.</w:t>
      </w:r>
    </w:p>
    <w:p w14:paraId="5BCC9B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538375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Е.А. Благинина «Посидим в тишине», А.Л. Барто «Мама», А.В. Митяев «За что я люблю маму» и другие (по выбору).</w:t>
      </w:r>
    </w:p>
    <w:p w14:paraId="7538D2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1FECD72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Р.С. Сеф «Чудо», В.В. Лунин «Я видел чудо», Б.В. </w:t>
      </w:r>
      <w:proofErr w:type="spellStart"/>
      <w:r w:rsidRPr="00001CBA">
        <w:rPr>
          <w:rFonts w:ascii="Times New Roman" w:hAnsi="Times New Roman" w:cs="Times New Roman"/>
          <w:sz w:val="24"/>
          <w:szCs w:val="24"/>
        </w:rPr>
        <w:t>Заходер</w:t>
      </w:r>
      <w:proofErr w:type="spellEnd"/>
      <w:r w:rsidRPr="00001CBA">
        <w:rPr>
          <w:rFonts w:ascii="Times New Roman" w:hAnsi="Times New Roman" w:cs="Times New Roman"/>
          <w:sz w:val="24"/>
          <w:szCs w:val="24"/>
        </w:rPr>
        <w:t xml:space="preserve"> «Моя </w:t>
      </w:r>
      <w:proofErr w:type="spellStart"/>
      <w:r w:rsidRPr="00001CBA">
        <w:rPr>
          <w:rFonts w:ascii="Times New Roman" w:hAnsi="Times New Roman" w:cs="Times New Roman"/>
          <w:sz w:val="24"/>
          <w:szCs w:val="24"/>
        </w:rPr>
        <w:t>Вообразилия</w:t>
      </w:r>
      <w:proofErr w:type="spellEnd"/>
      <w:r w:rsidRPr="00001CBA">
        <w:rPr>
          <w:rFonts w:ascii="Times New Roman" w:hAnsi="Times New Roman" w:cs="Times New Roman"/>
          <w:sz w:val="24"/>
          <w:szCs w:val="24"/>
        </w:rPr>
        <w:t>», Ю.П. Мориц «Сто фантазий» и другие (по выбору).</w:t>
      </w:r>
    </w:p>
    <w:p w14:paraId="5C0667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7CBF86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A97ED7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117E9A2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40ED41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фактическое содержание прочитанного или прослушанного текста;</w:t>
      </w:r>
    </w:p>
    <w:p w14:paraId="68F9C2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50A4AC8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587ADA0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7C0C3B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произведения по теме, настроению, которое оно вызывает.</w:t>
      </w:r>
    </w:p>
    <w:p w14:paraId="7C4CE3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2CB1315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24BEA8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иллюстрацию с текстом произведения, читать отрывки из текста, которые соответствуют иллюстрации.</w:t>
      </w:r>
    </w:p>
    <w:p w14:paraId="415EA44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Коммуникативные универсальные учебные действия (далее – УУД) способствуют формированию умений:</w:t>
      </w:r>
    </w:p>
    <w:p w14:paraId="66D10F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наизусть стихотворения, соблюдать орфоэпические и пунктуационные нормы;</w:t>
      </w:r>
    </w:p>
    <w:p w14:paraId="7D4DC92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2C2A6A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(устно) содержание произведения с использованием вопросов, рисунков, предложенного плана;</w:t>
      </w:r>
    </w:p>
    <w:p w14:paraId="72365E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своими словами значение изученных понятий;</w:t>
      </w:r>
    </w:p>
    <w:p w14:paraId="2AC733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своё настроение после слушания (чтения) стихотворений, сказок, рассказов.</w:t>
      </w:r>
    </w:p>
    <w:p w14:paraId="370F587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62C2ACF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61718B3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проявлять желание самостоятельно читать, совершенствовать свой навык чтения; </w:t>
      </w:r>
    </w:p>
    <w:p w14:paraId="5BF6AB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 помощью учителя оценивать свои успехи (трудности) в освоении читательской деятельности.</w:t>
      </w:r>
    </w:p>
    <w:p w14:paraId="212C839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 способствует формированию умений:</w:t>
      </w:r>
    </w:p>
    <w:p w14:paraId="43C23D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желание работать в парах, небольших группах;</w:t>
      </w:r>
    </w:p>
    <w:p w14:paraId="0DAC46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культуру взаимодействия, терпение, умение договариваться, ответственно выполнять свою часть работы.</w:t>
      </w:r>
    </w:p>
    <w:p w14:paraId="252054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во 2 классе.</w:t>
      </w:r>
    </w:p>
    <w:p w14:paraId="64633E2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14:paraId="4E534E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И.С. Никитин «Русь», Ф.П. Савинов «Родина», А.А. Прокофьев «Родина» и другие (по выбору).</w:t>
      </w:r>
    </w:p>
    <w:p w14:paraId="6CEA2A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E5B0B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35DC1A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57FD2FC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001CBA">
        <w:rPr>
          <w:rFonts w:ascii="Times New Roman" w:hAnsi="Times New Roman" w:cs="Times New Roman"/>
          <w:sz w:val="24"/>
          <w:szCs w:val="24"/>
        </w:rPr>
        <w:t>Скребицкий</w:t>
      </w:r>
      <w:proofErr w:type="spellEnd"/>
      <w:r w:rsidRPr="00001CBA">
        <w:rPr>
          <w:rFonts w:ascii="Times New Roman" w:hAnsi="Times New Roman" w:cs="Times New Roman"/>
          <w:sz w:val="24"/>
          <w:szCs w:val="24"/>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271E77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56E3E84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005286C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7908F6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67D348C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w:t>
      </w:r>
      <w:r w:rsidRPr="00001CBA">
        <w:rPr>
          <w:rFonts w:ascii="Times New Roman" w:hAnsi="Times New Roman" w:cs="Times New Roman"/>
          <w:sz w:val="24"/>
          <w:szCs w:val="24"/>
        </w:rPr>
        <w:lastRenderedPageBreak/>
        <w:t>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2F9CDC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2FB1E6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56E6087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51E05A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26F92E0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Ш. Перро «Кот в сапогах», Х.-К. Андерсен «Пятеро из одного стручка» и другие (по выбору).</w:t>
      </w:r>
    </w:p>
    <w:p w14:paraId="4068CC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F8BFF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8D81D5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65EB61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12123BA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60881A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606A21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29B13D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7255BE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5E6FB9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иллюстрации с текстом произведения;</w:t>
      </w:r>
    </w:p>
    <w:p w14:paraId="7F1BC7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содержании книги, каталоге, выбирать книгу по автору, каталогу на основе рекомендованного списка;</w:t>
      </w:r>
    </w:p>
    <w:p w14:paraId="67B0EE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 информации, представленной в оглавлении, в иллюстрациях предполагать тему и содержание книги;</w:t>
      </w:r>
    </w:p>
    <w:p w14:paraId="09AA6EE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пользоваться словарями для уточнения значения незнакомого слова.</w:t>
      </w:r>
    </w:p>
    <w:p w14:paraId="6A6C59A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59B7F9B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01F3B51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подробно и выборочно прочитанное произведение;</w:t>
      </w:r>
    </w:p>
    <w:p w14:paraId="7D77753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6AD7D55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(устно) картины природы;</w:t>
      </w:r>
    </w:p>
    <w:p w14:paraId="75200A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по аналогии с прочитанным загадки, рассказы, небольшие сказки;</w:t>
      </w:r>
    </w:p>
    <w:p w14:paraId="693DBF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инсценировках и драматизации отрывков из художественных произведений.</w:t>
      </w:r>
    </w:p>
    <w:p w14:paraId="00DF2CF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0CCC6EA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своё эмоциональное состояние, возникшее при прочтении (слушании) произведения;</w:t>
      </w:r>
    </w:p>
    <w:p w14:paraId="19BDA04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удерживать в памяти последовательность событий прослушанного (прочитанного) текста;</w:t>
      </w:r>
    </w:p>
    <w:p w14:paraId="1AB9F4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контролировать выполнение поставленной учебной задачи при чтении (слушании) произведения;</w:t>
      </w:r>
    </w:p>
    <w:p w14:paraId="6AD3B64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проверять (по образцу) выполнение поставленной учебной задачи.</w:t>
      </w:r>
    </w:p>
    <w:p w14:paraId="5703A7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 способствует формированию умений:</w:t>
      </w:r>
    </w:p>
    <w:p w14:paraId="423FBC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себе партнёров по совместной деятельности;</w:t>
      </w:r>
    </w:p>
    <w:p w14:paraId="223C5E2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распределять работу, договариваться, приходить к общему решению, отвечать за общий результат работы.</w:t>
      </w:r>
    </w:p>
    <w:p w14:paraId="00F57E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3 классе.</w:t>
      </w:r>
    </w:p>
    <w:p w14:paraId="64F737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7B1B11E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588BF0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0BA33B0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101D3E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4CF2EFF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14:paraId="1EEBC2A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w:t>
      </w:r>
      <w:proofErr w:type="spellStart"/>
      <w:r w:rsidRPr="00001CBA">
        <w:rPr>
          <w:rFonts w:ascii="Times New Roman" w:hAnsi="Times New Roman" w:cs="Times New Roman"/>
          <w:sz w:val="24"/>
          <w:szCs w:val="24"/>
        </w:rPr>
        <w:t>Гвидоне</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Салтановиче</w:t>
      </w:r>
      <w:proofErr w:type="spellEnd"/>
      <w:r w:rsidRPr="00001CBA">
        <w:rPr>
          <w:rFonts w:ascii="Times New Roman" w:hAnsi="Times New Roman" w:cs="Times New Roman"/>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55981D5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А.С. Пушкин «Сказка о царе Салтане, о сыне его славном и могучем богатыре князе </w:t>
      </w:r>
      <w:proofErr w:type="spellStart"/>
      <w:r w:rsidRPr="00001CBA">
        <w:rPr>
          <w:rFonts w:ascii="Times New Roman" w:hAnsi="Times New Roman" w:cs="Times New Roman"/>
          <w:sz w:val="24"/>
          <w:szCs w:val="24"/>
        </w:rPr>
        <w:t>Гвидоне</w:t>
      </w:r>
      <w:proofErr w:type="spellEnd"/>
      <w:r w:rsidRPr="00001CBA">
        <w:rPr>
          <w:rFonts w:ascii="Times New Roman" w:hAnsi="Times New Roman" w:cs="Times New Roman"/>
          <w:sz w:val="24"/>
          <w:szCs w:val="24"/>
        </w:rPr>
        <w:t xml:space="preserve"> </w:t>
      </w:r>
      <w:proofErr w:type="spellStart"/>
      <w:r w:rsidRPr="00001CBA">
        <w:rPr>
          <w:rFonts w:ascii="Times New Roman" w:hAnsi="Times New Roman" w:cs="Times New Roman"/>
          <w:sz w:val="24"/>
          <w:szCs w:val="24"/>
        </w:rPr>
        <w:t>Салтановиче</w:t>
      </w:r>
      <w:proofErr w:type="spellEnd"/>
      <w:r w:rsidRPr="00001CBA">
        <w:rPr>
          <w:rFonts w:ascii="Times New Roman" w:hAnsi="Times New Roman" w:cs="Times New Roman"/>
          <w:sz w:val="24"/>
          <w:szCs w:val="24"/>
        </w:rPr>
        <w:t xml:space="preserve"> и о прекрасной царевне Лебеди», «В тот год осенняя погода…», «Опрятней модного паркета…» и другие (по выбору).</w:t>
      </w:r>
    </w:p>
    <w:p w14:paraId="47A9AEA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539E0A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Произведения для чтения: И.А. Крылов «Ворона и Лисица», «Лисица и виноград», «Мартышка и очки» и другие (по выбору).</w:t>
      </w:r>
    </w:p>
    <w:p w14:paraId="710C1F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w:t>
      </w:r>
      <w:r w:rsidRPr="00001CBA">
        <w:rPr>
          <w:rFonts w:ascii="Times New Roman" w:hAnsi="Times New Roman" w:cs="Times New Roman"/>
          <w:sz w:val="24"/>
          <w:szCs w:val="24"/>
        </w:rPr>
        <w:lastRenderedPageBreak/>
        <w:t>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791AD83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Ф.И. Тютчев «Есть в осени первоначальной…», А.А. Фет «Кот поёт, глаза </w:t>
      </w:r>
      <w:proofErr w:type="spellStart"/>
      <w:r w:rsidRPr="00001CBA">
        <w:rPr>
          <w:rFonts w:ascii="Times New Roman" w:hAnsi="Times New Roman" w:cs="Times New Roman"/>
          <w:sz w:val="24"/>
          <w:szCs w:val="24"/>
        </w:rPr>
        <w:t>прищуря</w:t>
      </w:r>
      <w:proofErr w:type="spellEnd"/>
      <w:r w:rsidRPr="00001CBA">
        <w:rPr>
          <w:rFonts w:ascii="Times New Roman" w:hAnsi="Times New Roman" w:cs="Times New Roman"/>
          <w:sz w:val="24"/>
          <w:szCs w:val="24"/>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15E5BC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2970F0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Л.Н. Толстой «Лебеди», «Зайцы», «Прыжок», «Акула» и другие.</w:t>
      </w:r>
    </w:p>
    <w:p w14:paraId="6CC641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0CDAFC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В.М. Гаршин «Лягушка-путешественница», И.С. Соколов-Микитов «</w:t>
      </w:r>
      <w:proofErr w:type="spellStart"/>
      <w:r w:rsidRPr="00001CBA">
        <w:rPr>
          <w:rFonts w:ascii="Times New Roman" w:hAnsi="Times New Roman" w:cs="Times New Roman"/>
          <w:sz w:val="24"/>
          <w:szCs w:val="24"/>
        </w:rPr>
        <w:t>Листопадничек</w:t>
      </w:r>
      <w:proofErr w:type="spellEnd"/>
      <w:r w:rsidRPr="00001CBA">
        <w:rPr>
          <w:rFonts w:ascii="Times New Roman" w:hAnsi="Times New Roman" w:cs="Times New Roman"/>
          <w:sz w:val="24"/>
          <w:szCs w:val="24"/>
        </w:rPr>
        <w:t xml:space="preserve">», М. Горький «Случай с </w:t>
      </w:r>
      <w:proofErr w:type="spellStart"/>
      <w:r w:rsidRPr="00001CBA">
        <w:rPr>
          <w:rFonts w:ascii="Times New Roman" w:hAnsi="Times New Roman" w:cs="Times New Roman"/>
          <w:sz w:val="24"/>
          <w:szCs w:val="24"/>
        </w:rPr>
        <w:t>Евсейкой</w:t>
      </w:r>
      <w:proofErr w:type="spellEnd"/>
      <w:r w:rsidRPr="00001CBA">
        <w:rPr>
          <w:rFonts w:ascii="Times New Roman" w:hAnsi="Times New Roman" w:cs="Times New Roman"/>
          <w:sz w:val="24"/>
          <w:szCs w:val="24"/>
        </w:rPr>
        <w:t>» и другие (по выбору).</w:t>
      </w:r>
    </w:p>
    <w:p w14:paraId="481A91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3E5AC2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Б.С. Житков «Про обезьянку», К.Г. Паустовский «Барсучий нос», «Кот-ворюга», Д.Н. Мамин-Сибиряк «Приёмыш» и другие (по выбору).</w:t>
      </w:r>
    </w:p>
    <w:p w14:paraId="3ADBBBF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1AC7BA7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Л. Пантелеев «На ялике», А. Гайдар «Тимур и его команда» (отрывки), Л. Кассиль и другие (по выбору).</w:t>
      </w:r>
    </w:p>
    <w:p w14:paraId="7B4954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472C40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В.Ю. Драгунский «Денискины рассказы» (1–2 произведения), Н.Н. Носов «Весёлая семейка» и другие (по выбору).</w:t>
      </w:r>
    </w:p>
    <w:p w14:paraId="07ADFE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w:t>
      </w:r>
      <w:proofErr w:type="spellStart"/>
      <w:r w:rsidRPr="00001CBA">
        <w:rPr>
          <w:rFonts w:ascii="Times New Roman" w:hAnsi="Times New Roman" w:cs="Times New Roman"/>
          <w:sz w:val="24"/>
          <w:szCs w:val="24"/>
        </w:rPr>
        <w:t>Заходер</w:t>
      </w:r>
      <w:proofErr w:type="spellEnd"/>
      <w:r w:rsidRPr="00001CBA">
        <w:rPr>
          <w:rFonts w:ascii="Times New Roman" w:hAnsi="Times New Roman" w:cs="Times New Roman"/>
          <w:sz w:val="24"/>
          <w:szCs w:val="24"/>
        </w:rPr>
        <w:t xml:space="preserve">. </w:t>
      </w:r>
    </w:p>
    <w:p w14:paraId="38FF24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Х.-К. Андерсен «Гадкий утёнок», Ш. Перро «Подарок феи» и другие (по выбору).</w:t>
      </w:r>
    </w:p>
    <w:p w14:paraId="2F265C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xml:space="preserve">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6DA8CC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FC9AA3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694A4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доступные по восприятию и небольшие по объёму прозаические и стихотворные произведения;</w:t>
      </w:r>
    </w:p>
    <w:p w14:paraId="3F74C15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сказочные и реалистические, лирические и эпические, народные и авторские произведения;</w:t>
      </w:r>
    </w:p>
    <w:p w14:paraId="7D29F50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DAAFAB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конструировать план текста, дополнять и восстанавливать нарушенную последовательность;</w:t>
      </w:r>
    </w:p>
    <w:p w14:paraId="3362312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произведения, относящиеся к одной теме, но разным жанрам; произведения одного жанра, но разной тематики;</w:t>
      </w:r>
    </w:p>
    <w:p w14:paraId="59046EB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исследовать текст: находить описания в произведениях разных жанров (портрет, пейзаж, интерьер).</w:t>
      </w:r>
    </w:p>
    <w:p w14:paraId="1A197D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14:paraId="5EEEFD2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14:paraId="11734A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0F033E4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0A784B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43E82D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текст с разными интонациями, передавая своё отношение к событиям, героям произведения;</w:t>
      </w:r>
    </w:p>
    <w:p w14:paraId="3D36A2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вопросы по основным событиям текста;</w:t>
      </w:r>
    </w:p>
    <w:p w14:paraId="73FB8A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текст (подробно, выборочно, с изменением лица);</w:t>
      </w:r>
    </w:p>
    <w:p w14:paraId="13FF357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выразительно исполнять стихотворное произведение, создавая соответствующее настроение;</w:t>
      </w:r>
    </w:p>
    <w:p w14:paraId="40B3D66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простые истории (сказки, рассказы) по аналогии.</w:t>
      </w:r>
    </w:p>
    <w:p w14:paraId="4E34E6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способствуют формированию умений:</w:t>
      </w:r>
    </w:p>
    <w:p w14:paraId="5E81D8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366B0B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качество своего восприятия текста на слух;</w:t>
      </w:r>
    </w:p>
    <w:p w14:paraId="439BA7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457CD41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 способствует формированию умений:</w:t>
      </w:r>
    </w:p>
    <w:p w14:paraId="60E074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совместной деятельности: выполнять роли лидера, подчинённого, соблюдать равноправие и дружелюбие;</w:t>
      </w:r>
    </w:p>
    <w:p w14:paraId="1DEDDA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48E44E4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799B8AE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4 классе.</w:t>
      </w:r>
    </w:p>
    <w:p w14:paraId="5F2B9D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736AD5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77A398B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5A27CA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4392641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621734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2F3F50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2AF2FFF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А.С. Пушкин «Сказка о мёртвой царевне и о семи богатырях», «Няне», «Осень» (отрывки), «Зимняя дорога» и другие. </w:t>
      </w:r>
    </w:p>
    <w:p w14:paraId="4752CD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xml:space="preserve">Творчество И.А. Крылова. Представление о басне как лиро-эпическом жанре. Круг чтения: басни на примере произведений И.А. Крылова, И.И. </w:t>
      </w:r>
      <w:proofErr w:type="spellStart"/>
      <w:r w:rsidRPr="00001CBA">
        <w:rPr>
          <w:rFonts w:ascii="Times New Roman" w:hAnsi="Times New Roman" w:cs="Times New Roman"/>
          <w:sz w:val="24"/>
          <w:szCs w:val="24"/>
        </w:rPr>
        <w:t>Хемницера</w:t>
      </w:r>
      <w:proofErr w:type="spellEnd"/>
      <w:r w:rsidRPr="00001CBA">
        <w:rPr>
          <w:rFonts w:ascii="Times New Roman" w:hAnsi="Times New Roman" w:cs="Times New Roman"/>
          <w:sz w:val="24"/>
          <w:szCs w:val="24"/>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4EA06E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Крылов И.А. «Стрекоза и муравей», «Квартет», И.И. </w:t>
      </w:r>
      <w:proofErr w:type="spellStart"/>
      <w:r w:rsidRPr="00001CBA">
        <w:rPr>
          <w:rFonts w:ascii="Times New Roman" w:hAnsi="Times New Roman" w:cs="Times New Roman"/>
          <w:sz w:val="24"/>
          <w:szCs w:val="24"/>
        </w:rPr>
        <w:t>Хемницер</w:t>
      </w:r>
      <w:proofErr w:type="spellEnd"/>
      <w:r w:rsidRPr="00001CBA">
        <w:rPr>
          <w:rFonts w:ascii="Times New Roman" w:hAnsi="Times New Roman" w:cs="Times New Roman"/>
          <w:sz w:val="24"/>
          <w:szCs w:val="24"/>
        </w:rPr>
        <w:t xml:space="preserve"> «Стрекоза», Л.Н. Толстой «Стрекоза и муравьи» и другие. </w:t>
      </w:r>
    </w:p>
    <w:p w14:paraId="7BA9AD5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376B3E7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М.Ю. Лермонтов «Утёс», «Парус», «Москва, Москва! …Люблю тебя как сын…» и другие.</w:t>
      </w:r>
    </w:p>
    <w:p w14:paraId="28492C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A4219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П.П. Бажов «Серебряное копытце», П.П. Ершов «Конёк-Горбунок», С.Т. Аксаков «Аленький цветочек» и другие. </w:t>
      </w:r>
    </w:p>
    <w:p w14:paraId="74E928C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2FCD72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77BD7B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3B39D1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Л.Н. Толстой «Детство» (отдельные главы), «Русак», «Черепаха» и другие (по выбору).</w:t>
      </w:r>
    </w:p>
    <w:p w14:paraId="3428D57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1D929F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Произведения для чтения: В.П. Астафьев «</w:t>
      </w:r>
      <w:proofErr w:type="spellStart"/>
      <w:r w:rsidRPr="00001CBA">
        <w:rPr>
          <w:rFonts w:ascii="Times New Roman" w:hAnsi="Times New Roman" w:cs="Times New Roman"/>
          <w:sz w:val="24"/>
          <w:szCs w:val="24"/>
        </w:rPr>
        <w:t>Капалуха</w:t>
      </w:r>
      <w:proofErr w:type="spellEnd"/>
      <w:r w:rsidRPr="00001CBA">
        <w:rPr>
          <w:rFonts w:ascii="Times New Roman" w:hAnsi="Times New Roman" w:cs="Times New Roman"/>
          <w:sz w:val="24"/>
          <w:szCs w:val="24"/>
        </w:rPr>
        <w:t>», М.М. Пришвин «Выскочка» и другие (по выбору).</w:t>
      </w:r>
    </w:p>
    <w:p w14:paraId="1CFFFC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238891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4947904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5975BB0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Пьеса и сказка: драматическое и эпическое произведения. Авторские ремарки: назначение, содержание.</w:t>
      </w:r>
    </w:p>
    <w:p w14:paraId="14948B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Произведения для чтения: С.Я. Маршак «Двенадцать месяцев» и другие. </w:t>
      </w:r>
    </w:p>
    <w:p w14:paraId="21B8A1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001CBA">
        <w:rPr>
          <w:rFonts w:ascii="Times New Roman" w:hAnsi="Times New Roman" w:cs="Times New Roman"/>
          <w:sz w:val="24"/>
          <w:szCs w:val="24"/>
        </w:rPr>
        <w:t>Голявкина</w:t>
      </w:r>
      <w:proofErr w:type="spellEnd"/>
      <w:r w:rsidRPr="00001CBA">
        <w:rPr>
          <w:rFonts w:ascii="Times New Roman" w:hAnsi="Times New Roman" w:cs="Times New Roman"/>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432398A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47A30E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55736FE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4897C6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01B966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409EE6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2AF4926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3A13FC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про себя (молча), оценивать своё чтение с точки зрения понимания и запоминания текста;</w:t>
      </w:r>
    </w:p>
    <w:p w14:paraId="5C187E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32B11A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характеризовать героя и давать оценку его поступкам; </w:t>
      </w:r>
    </w:p>
    <w:p w14:paraId="4F43F72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7D6E19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03DA8D7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7270A1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способствуют формированию умений:</w:t>
      </w:r>
    </w:p>
    <w:p w14:paraId="65F77F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справочную информацию для получения дополнительной информации в соответствии с учебной задачей;</w:t>
      </w:r>
    </w:p>
    <w:p w14:paraId="62E541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книгу по её элементам (обложка, оглавление, аннотация, предисловие, иллюстрации, примечания и другие);</w:t>
      </w:r>
    </w:p>
    <w:p w14:paraId="100BE0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книгу в библиотеке в соответствии с учебной задачей; составлять аннотацию.</w:t>
      </w:r>
    </w:p>
    <w:p w14:paraId="32AE33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6007319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0F075F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текст в соответствии с учебной задачей;</w:t>
      </w:r>
    </w:p>
    <w:p w14:paraId="28F7E5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рассказывать о тематике детской литературы, о любимом писателе и его произведениях;</w:t>
      </w:r>
    </w:p>
    <w:p w14:paraId="493240B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мнение авторов о героях и своё отношение к ним;</w:t>
      </w:r>
    </w:p>
    <w:p w14:paraId="27E968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элементы импровизации при исполнении фольклорных произведений;</w:t>
      </w:r>
    </w:p>
    <w:p w14:paraId="4057DD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небольшие тексты повествовательного и описательного характера по наблюдениям, на заданную тему.</w:t>
      </w:r>
    </w:p>
    <w:p w14:paraId="05C882E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7851EA4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799649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цель выразительного исполнения и работы с текстом;</w:t>
      </w:r>
    </w:p>
    <w:p w14:paraId="158B3F4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14:paraId="1A0648B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7E1FDB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 способствует формированию умений:</w:t>
      </w:r>
    </w:p>
    <w:p w14:paraId="273BAE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театрализованной деятельности: инсценировании (читать по ролям, разыгрывать сценки);</w:t>
      </w:r>
    </w:p>
    <w:p w14:paraId="37A4394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взаимодействия;</w:t>
      </w:r>
    </w:p>
    <w:p w14:paraId="3237364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0B29626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освоения программы по литературному чтению на уровне начального общего образования.</w:t>
      </w:r>
    </w:p>
    <w:p w14:paraId="4DB1273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w:t>
      </w:r>
      <w:r w:rsidRPr="00001CBA">
        <w:rPr>
          <w:rFonts w:ascii="Times New Roman" w:hAnsi="Times New Roman" w:cs="Times New Roman"/>
          <w:sz w:val="24"/>
          <w:szCs w:val="24"/>
        </w:rPr>
        <w:lastRenderedPageBreak/>
        <w:t>духовно-нравственным ценностям, приобретение опыта применения сформированных представлений и отношений на практике.</w:t>
      </w:r>
    </w:p>
    <w:p w14:paraId="203A575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7935E0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1) гражданско-патриотическое воспитание:</w:t>
      </w:r>
    </w:p>
    <w:p w14:paraId="22F363C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6E48715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6C30BD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24D40F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2) духовно-нравственное воспитание:</w:t>
      </w:r>
    </w:p>
    <w:p w14:paraId="766FE91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3E4E16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54C53C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DACFE5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неприятие любых форм поведения, направленных на причинение физического и морального вреда другим людям.</w:t>
      </w:r>
    </w:p>
    <w:p w14:paraId="60A52A8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3) эстетическое воспитание:</w:t>
      </w:r>
    </w:p>
    <w:p w14:paraId="3B5DC40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1737115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14:paraId="36A1490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понимание образного языка художественных произведений, выразительных средств, создающих художественный образ.</w:t>
      </w:r>
    </w:p>
    <w:p w14:paraId="647AF5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4) трудовое воспитание:</w:t>
      </w:r>
    </w:p>
    <w:p w14:paraId="5C26EB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C3226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5) экологическое воспитание:</w:t>
      </w:r>
    </w:p>
    <w:p w14:paraId="0B0BC5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5D9F38E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неприятие действий, приносящих вред окружающей среде.</w:t>
      </w:r>
    </w:p>
    <w:p w14:paraId="4056F7F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6) ценности научного познания:</w:t>
      </w:r>
    </w:p>
    <w:p w14:paraId="6374B1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0ED2057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овладение смысловым чтением для решения различного уровня учебных и жизненных задач;</w:t>
      </w:r>
    </w:p>
    <w:p w14:paraId="2A29174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056EBF3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4AB1C5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336C052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520DD20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произведения по жанру, авторской принадлежности;</w:t>
      </w:r>
    </w:p>
    <w:p w14:paraId="773F26D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w:t>
      </w:r>
    </w:p>
    <w:p w14:paraId="4CC2E1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B595B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5E22D3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791DCEE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796969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371AB9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с помощью учителя цель, планировать изменения объекта, ситуации;</w:t>
      </w:r>
    </w:p>
    <w:p w14:paraId="174B3D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3C7A24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34D3874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31FA16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622E8C5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источник получения информации;</w:t>
      </w:r>
    </w:p>
    <w:p w14:paraId="2ECB5F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14:paraId="4B20F5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A7A619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53FFDA5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196823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самостоятельно создавать схемы, таблицы для представления информации.</w:t>
      </w:r>
    </w:p>
    <w:p w14:paraId="4B2DAF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У обучающегося будут сформированы умения общения как часть коммуникативных универсальных учебных действий:</w:t>
      </w:r>
    </w:p>
    <w:p w14:paraId="32B324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D903D5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418E86E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признавать возможность существования разных точек зрения;</w:t>
      </w:r>
    </w:p>
    <w:p w14:paraId="13D92FC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корректно и аргументированно высказывать своё мнение;</w:t>
      </w:r>
    </w:p>
    <w:p w14:paraId="0E0A5DB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речевое высказывание в соответствии с поставленной задачей;</w:t>
      </w:r>
    </w:p>
    <w:p w14:paraId="3EBA75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устные и письменные тексты (описание, рассуждение, повествование);</w:t>
      </w:r>
    </w:p>
    <w:p w14:paraId="122CFEB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подготавливать небольшие публичные выступления;</w:t>
      </w:r>
    </w:p>
    <w:p w14:paraId="63343F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подбирать иллюстративный материал (рисунки, фото, плакаты) к тексту выступления.</w:t>
      </w:r>
    </w:p>
    <w:p w14:paraId="667B5B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самоорганизации как части регулятивных универсальных учебных действий:</w:t>
      </w:r>
    </w:p>
    <w:p w14:paraId="257C1D1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действия по решению учебной задачи для получения результата;</w:t>
      </w:r>
    </w:p>
    <w:p w14:paraId="257589C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293339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самоконтроля как части регулятивных универсальных учебных действий:</w:t>
      </w:r>
    </w:p>
    <w:p w14:paraId="2D24B7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причины успеха (неудач) учебной деятельности;</w:t>
      </w:r>
    </w:p>
    <w:p w14:paraId="74A57E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свои учебные действия для преодоления ошибок.</w:t>
      </w:r>
    </w:p>
    <w:p w14:paraId="0BE8F9C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совместной деятельности:</w:t>
      </w:r>
    </w:p>
    <w:p w14:paraId="03C3E8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DCA4E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5286B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готовность руководить, выполнять поручения, подчиняться;</w:t>
      </w:r>
    </w:p>
    <w:p w14:paraId="1AA0ADD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2139E7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свой вклад в общий результат;</w:t>
      </w:r>
    </w:p>
    <w:p w14:paraId="45675E0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совместные проектные задания с использованием предложенных образцов;</w:t>
      </w:r>
    </w:p>
    <w:p w14:paraId="2990005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действия по решению учебной задачи для получения результата;</w:t>
      </w:r>
    </w:p>
    <w:p w14:paraId="146A383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w:t>
      </w:r>
    </w:p>
    <w:p w14:paraId="49FA6B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литературного чтения. К концу обучения в 1 классе обучающийся научится:</w:t>
      </w:r>
    </w:p>
    <w:p w14:paraId="27071DB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570C12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05215B1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6BB0D4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прозаическую (</w:t>
      </w:r>
      <w:proofErr w:type="spellStart"/>
      <w:r w:rsidRPr="00001CBA">
        <w:rPr>
          <w:rFonts w:ascii="Times New Roman" w:hAnsi="Times New Roman" w:cs="Times New Roman"/>
          <w:sz w:val="24"/>
          <w:szCs w:val="24"/>
        </w:rPr>
        <w:t>нестихотворную</w:t>
      </w:r>
      <w:proofErr w:type="spellEnd"/>
      <w:r w:rsidRPr="00001CBA">
        <w:rPr>
          <w:rFonts w:ascii="Times New Roman" w:hAnsi="Times New Roman" w:cs="Times New Roman"/>
          <w:sz w:val="24"/>
          <w:szCs w:val="24"/>
        </w:rPr>
        <w:t>) и стихотворную речь;</w:t>
      </w:r>
    </w:p>
    <w:p w14:paraId="79DDCD1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4D10FBC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1F983C8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2E5750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66C76E6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0BE45AD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по ролям с соблюдением норм произношения, расстановки ударения;</w:t>
      </w:r>
    </w:p>
    <w:p w14:paraId="527E8F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14:paraId="5C468DD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небольшие тексты по предложенному началу (не менее 3 предложений);</w:t>
      </w:r>
    </w:p>
    <w:p w14:paraId="19BCD7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книге (учебнике) по обложке, оглавлению, иллюстрациям;</w:t>
      </w:r>
    </w:p>
    <w:p w14:paraId="7C9EC5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720135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14:paraId="3380DE6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Предметные результаты изучения литературного чтения. К концу обучения во 2 классе обучающийся научится:</w:t>
      </w:r>
    </w:p>
    <w:p w14:paraId="71E04DB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5121F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634E55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4F35C2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14:paraId="5C7235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48713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6CF9676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37015B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A1D19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595F60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3B0619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73FB8F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14:paraId="14B211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0E47612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14:paraId="6367B47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по аналогии с прочитанным загадки, небольшие сказки, рассказы;</w:t>
      </w:r>
    </w:p>
    <w:p w14:paraId="1C823C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14:paraId="4B5C9D5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B0CFC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14:paraId="7C5006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литературного чтения. К концу обучения в 3 классе обучающийся научится:</w:t>
      </w:r>
    </w:p>
    <w:p w14:paraId="251B5C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25B1D6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27F2AD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39A7BD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14:paraId="688E31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художественные произведения и познавательные тексты;</w:t>
      </w:r>
    </w:p>
    <w:p w14:paraId="321033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328966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5C2FF11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w:t>
      </w:r>
      <w:r w:rsidRPr="00001CBA">
        <w:rPr>
          <w:rFonts w:ascii="Times New Roman" w:hAnsi="Times New Roman" w:cs="Times New Roman"/>
          <w:sz w:val="24"/>
          <w:szCs w:val="24"/>
        </w:rPr>
        <w:lastRenderedPageBreak/>
        <w:t>литературы (литературные сказки, рассказы, стихотворения, басни), приводить примеры произведений фольклора разных народов России;</w:t>
      </w:r>
    </w:p>
    <w:p w14:paraId="3640A5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69281D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42FDA80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1823EE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358876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4F40B9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0114B4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1256B82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23E4A9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14:paraId="1641FB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7C6AE94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краткий отзыв о прочитанном произведении по заданному алгоритму;</w:t>
      </w:r>
    </w:p>
    <w:p w14:paraId="2C84757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14:paraId="709B33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0D19EE0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36CC6F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BEE05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литературного чтения. К концу обучения в 4 классе обучающийся научится:</w:t>
      </w:r>
    </w:p>
    <w:p w14:paraId="555300E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6C55D9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348910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093D9F1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14:paraId="1C0CA63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художественные произведения и познавательные тексты;</w:t>
      </w:r>
    </w:p>
    <w:p w14:paraId="2C5198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5141E45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жанровую принадлежность, содержание, смысл прослушанного (прочитанного) произведения;</w:t>
      </w:r>
    </w:p>
    <w:p w14:paraId="67E0AB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312030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3AF3965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2DDC8BB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00E9813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объяснять значение незнакомого слова с использованием контекста и словаря; </w:t>
      </w:r>
    </w:p>
    <w:p w14:paraId="190FE81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12486A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7F18EE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7A78923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7E8ED1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480BD7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095C68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краткий отзыв о прочитанном произведении по заданному алгоритму;</w:t>
      </w:r>
    </w:p>
    <w:p w14:paraId="39163A2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24C1CAE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3991C6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2878FA6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 </w:t>
      </w:r>
    </w:p>
    <w:p w14:paraId="442A72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Поурочное планирование</w:t>
      </w:r>
    </w:p>
    <w:p w14:paraId="2B6F88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70CBEE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                                                                                                                                                    Таблица 4</w:t>
      </w:r>
    </w:p>
    <w:p w14:paraId="5A7FDAA6" w14:textId="77777777" w:rsidR="00001CBA" w:rsidRPr="00B54721" w:rsidRDefault="00001CBA" w:rsidP="00001CBA">
      <w:pPr>
        <w:spacing w:after="0"/>
        <w:jc w:val="both"/>
        <w:rPr>
          <w:rFonts w:ascii="Times New Roman" w:hAnsi="Times New Roman" w:cs="Times New Roman"/>
          <w:sz w:val="24"/>
          <w:szCs w:val="24"/>
        </w:rPr>
      </w:pPr>
    </w:p>
    <w:p w14:paraId="75F404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 класс</w:t>
      </w:r>
    </w:p>
    <w:p w14:paraId="2D602EF4"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106D3E33" w14:textId="77777777" w:rsidTr="00A952AE">
        <w:tc>
          <w:tcPr>
            <w:tcW w:w="1134" w:type="dxa"/>
          </w:tcPr>
          <w:p w14:paraId="5DF61F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461AE2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62482C5F" w14:textId="77777777" w:rsidTr="00A952AE">
        <w:tc>
          <w:tcPr>
            <w:tcW w:w="1134" w:type="dxa"/>
            <w:vAlign w:val="center"/>
          </w:tcPr>
          <w:p w14:paraId="49F7F2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4828DA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предложения из речевого потока. Устная и письменная речь</w:t>
            </w:r>
          </w:p>
        </w:tc>
      </w:tr>
      <w:tr w:rsidR="00001CBA" w:rsidRPr="00B54721" w14:paraId="5B319D03" w14:textId="77777777" w:rsidTr="00A952AE">
        <w:tc>
          <w:tcPr>
            <w:tcW w:w="1134" w:type="dxa"/>
            <w:vAlign w:val="center"/>
          </w:tcPr>
          <w:p w14:paraId="05DB21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42ABFD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рассказов по сюжетным картинкам. Предложение и слово</w:t>
            </w:r>
          </w:p>
        </w:tc>
      </w:tr>
      <w:tr w:rsidR="00001CBA" w:rsidRPr="00B54721" w14:paraId="401BE10D" w14:textId="77777777" w:rsidTr="00A952AE">
        <w:tc>
          <w:tcPr>
            <w:tcW w:w="1134" w:type="dxa"/>
            <w:vAlign w:val="center"/>
          </w:tcPr>
          <w:p w14:paraId="196171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4A3DCE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Моделирование состава предложения. Предложение и слово</w:t>
            </w:r>
          </w:p>
        </w:tc>
      </w:tr>
      <w:tr w:rsidR="00001CBA" w:rsidRPr="00B54721" w14:paraId="56582961" w14:textId="77777777" w:rsidTr="00A952AE">
        <w:tc>
          <w:tcPr>
            <w:tcW w:w="1134" w:type="dxa"/>
            <w:vAlign w:val="center"/>
          </w:tcPr>
          <w:p w14:paraId="089592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6D2F9A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001CBA" w:rsidRPr="00B54721" w14:paraId="3080E19C" w14:textId="77777777" w:rsidTr="00A952AE">
        <w:tc>
          <w:tcPr>
            <w:tcW w:w="1134" w:type="dxa"/>
            <w:vAlign w:val="center"/>
          </w:tcPr>
          <w:p w14:paraId="0F3844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7CADBE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слова и обозначаемого им предмета</w:t>
            </w:r>
          </w:p>
        </w:tc>
      </w:tr>
      <w:tr w:rsidR="00001CBA" w:rsidRPr="00B54721" w14:paraId="46E3C3B7" w14:textId="77777777" w:rsidTr="00A952AE">
        <w:tc>
          <w:tcPr>
            <w:tcW w:w="1134" w:type="dxa"/>
            <w:vAlign w:val="center"/>
          </w:tcPr>
          <w:p w14:paraId="5B5BDA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6DE35F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Слово и слог. Как образуется слог</w:t>
            </w:r>
          </w:p>
        </w:tc>
      </w:tr>
      <w:tr w:rsidR="00001CBA" w:rsidRPr="00B54721" w14:paraId="4E305B19" w14:textId="77777777" w:rsidTr="00A952AE">
        <w:tc>
          <w:tcPr>
            <w:tcW w:w="1134" w:type="dxa"/>
            <w:vAlign w:val="center"/>
          </w:tcPr>
          <w:p w14:paraId="2AD81B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3F9EE7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первого звука в слове. Выделение гласных звуков в слове</w:t>
            </w:r>
          </w:p>
        </w:tc>
      </w:tr>
      <w:tr w:rsidR="00001CBA" w:rsidRPr="00B54721" w14:paraId="2250865A" w14:textId="77777777" w:rsidTr="00A952AE">
        <w:tc>
          <w:tcPr>
            <w:tcW w:w="1134" w:type="dxa"/>
            <w:vAlign w:val="center"/>
          </w:tcPr>
          <w:p w14:paraId="3023B8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657A5D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слова. Выделение гласных звуков в слове</w:t>
            </w:r>
          </w:p>
        </w:tc>
      </w:tr>
      <w:tr w:rsidR="00001CBA" w:rsidRPr="00B54721" w14:paraId="5EC50E40" w14:textId="77777777" w:rsidTr="00A952AE">
        <w:tc>
          <w:tcPr>
            <w:tcW w:w="1134" w:type="dxa"/>
            <w:vAlign w:val="center"/>
          </w:tcPr>
          <w:p w14:paraId="063F01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3A1F53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001CBA" w:rsidRPr="00B54721" w14:paraId="599243F4" w14:textId="77777777" w:rsidTr="00A952AE">
        <w:tc>
          <w:tcPr>
            <w:tcW w:w="1134" w:type="dxa"/>
            <w:vAlign w:val="center"/>
          </w:tcPr>
          <w:p w14:paraId="48C091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1E951D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Гласные и согласные звуки</w:t>
            </w:r>
          </w:p>
        </w:tc>
      </w:tr>
      <w:tr w:rsidR="00001CBA" w:rsidRPr="00B54721" w14:paraId="0229B77C" w14:textId="77777777" w:rsidTr="00A952AE">
        <w:tc>
          <w:tcPr>
            <w:tcW w:w="1134" w:type="dxa"/>
            <w:vAlign w:val="center"/>
          </w:tcPr>
          <w:p w14:paraId="5B45C2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1E501B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звуков по твердости-мягкости</w:t>
            </w:r>
          </w:p>
        </w:tc>
      </w:tr>
      <w:tr w:rsidR="00001CBA" w:rsidRPr="00B54721" w14:paraId="6AD13331" w14:textId="77777777" w:rsidTr="00A952AE">
        <w:tc>
          <w:tcPr>
            <w:tcW w:w="1134" w:type="dxa"/>
            <w:vAlign w:val="center"/>
          </w:tcPr>
          <w:p w14:paraId="1570BE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214EE5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качественных характеристик звуков в моделях слов</w:t>
            </w:r>
          </w:p>
        </w:tc>
      </w:tr>
      <w:tr w:rsidR="00001CBA" w:rsidRPr="00B54721" w14:paraId="03FE5136" w14:textId="77777777" w:rsidTr="00A952AE">
        <w:tc>
          <w:tcPr>
            <w:tcW w:w="1134" w:type="dxa"/>
            <w:vAlign w:val="center"/>
          </w:tcPr>
          <w:p w14:paraId="76A5D8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536926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Гласные и согласные звуки. Участие в диалоге</w:t>
            </w:r>
          </w:p>
        </w:tc>
      </w:tr>
      <w:tr w:rsidR="00001CBA" w:rsidRPr="00B54721" w14:paraId="3D5EE133" w14:textId="77777777" w:rsidTr="00A952AE">
        <w:tc>
          <w:tcPr>
            <w:tcW w:w="1134" w:type="dxa"/>
            <w:vAlign w:val="center"/>
          </w:tcPr>
          <w:p w14:paraId="4E7E30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5A0CEF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проводить звуковой анализ слова</w:t>
            </w:r>
          </w:p>
        </w:tc>
      </w:tr>
      <w:tr w:rsidR="00001CBA" w:rsidRPr="00B54721" w14:paraId="3FC61233" w14:textId="77777777" w:rsidTr="00A952AE">
        <w:tc>
          <w:tcPr>
            <w:tcW w:w="1134" w:type="dxa"/>
            <w:vAlign w:val="center"/>
          </w:tcPr>
          <w:p w14:paraId="7BF22E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14F96C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Слушание литературного произведения о Родине. Произведение по выбору, </w:t>
            </w:r>
            <w:r w:rsidRPr="00B54721">
              <w:rPr>
                <w:rFonts w:ascii="Times New Roman" w:hAnsi="Times New Roman" w:cs="Times New Roman"/>
                <w:sz w:val="24"/>
                <w:szCs w:val="24"/>
              </w:rPr>
              <w:lastRenderedPageBreak/>
              <w:t>например, С.Д. Дрожжин "Привет"</w:t>
            </w:r>
          </w:p>
        </w:tc>
      </w:tr>
      <w:tr w:rsidR="00001CBA" w:rsidRPr="00B54721" w14:paraId="3B96AB27" w14:textId="77777777" w:rsidTr="00A952AE">
        <w:tc>
          <w:tcPr>
            <w:tcW w:w="1134" w:type="dxa"/>
            <w:vAlign w:val="center"/>
          </w:tcPr>
          <w:p w14:paraId="2CB4F2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16</w:t>
            </w:r>
          </w:p>
        </w:tc>
        <w:tc>
          <w:tcPr>
            <w:tcW w:w="7937" w:type="dxa"/>
            <w:vAlign w:val="center"/>
          </w:tcPr>
          <w:p w14:paraId="34B916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А, а. Звук [а]</w:t>
            </w:r>
          </w:p>
        </w:tc>
      </w:tr>
      <w:tr w:rsidR="00001CBA" w:rsidRPr="00B54721" w14:paraId="425A1CD1" w14:textId="77777777" w:rsidTr="00A952AE">
        <w:tc>
          <w:tcPr>
            <w:tcW w:w="1134" w:type="dxa"/>
            <w:vAlign w:val="center"/>
          </w:tcPr>
          <w:p w14:paraId="1E30C9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50A418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Функция буквы А, а в слоге-слиянии</w:t>
            </w:r>
          </w:p>
        </w:tc>
      </w:tr>
      <w:tr w:rsidR="00001CBA" w:rsidRPr="00B54721" w14:paraId="51DBBD96" w14:textId="77777777" w:rsidTr="00A952AE">
        <w:tc>
          <w:tcPr>
            <w:tcW w:w="1134" w:type="dxa"/>
            <w:vAlign w:val="center"/>
          </w:tcPr>
          <w:p w14:paraId="16104B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0A2F40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О, о. Звук [о]</w:t>
            </w:r>
          </w:p>
        </w:tc>
      </w:tr>
      <w:tr w:rsidR="00001CBA" w:rsidRPr="00B54721" w14:paraId="1D0C8BB6" w14:textId="77777777" w:rsidTr="00A952AE">
        <w:tc>
          <w:tcPr>
            <w:tcW w:w="1134" w:type="dxa"/>
            <w:vAlign w:val="center"/>
          </w:tcPr>
          <w:p w14:paraId="760501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3912B0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Функция буквы О, о в слоге-слиянии</w:t>
            </w:r>
          </w:p>
        </w:tc>
      </w:tr>
      <w:tr w:rsidR="00001CBA" w:rsidRPr="00B54721" w14:paraId="545D05A5" w14:textId="77777777" w:rsidTr="00A952AE">
        <w:tc>
          <w:tcPr>
            <w:tcW w:w="1134" w:type="dxa"/>
            <w:vAlign w:val="center"/>
          </w:tcPr>
          <w:p w14:paraId="055881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2F61C2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И, и. Звук [и]</w:t>
            </w:r>
          </w:p>
        </w:tc>
      </w:tr>
      <w:tr w:rsidR="00001CBA" w:rsidRPr="00B54721" w14:paraId="5E1347F6" w14:textId="77777777" w:rsidTr="00A952AE">
        <w:tc>
          <w:tcPr>
            <w:tcW w:w="1134" w:type="dxa"/>
            <w:vAlign w:val="center"/>
          </w:tcPr>
          <w:p w14:paraId="0FAE5D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2F54AA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Буквы И, и, их функция в слоге-слиянии</w:t>
            </w:r>
          </w:p>
        </w:tc>
      </w:tr>
      <w:tr w:rsidR="00001CBA" w:rsidRPr="00B54721" w14:paraId="370216C5" w14:textId="77777777" w:rsidTr="00A952AE">
        <w:tc>
          <w:tcPr>
            <w:tcW w:w="1134" w:type="dxa"/>
            <w:vAlign w:val="center"/>
          </w:tcPr>
          <w:p w14:paraId="24BCA0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7373A8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буквой ы. Звук [ы]. Буква ы, ее функция в слоге-слиянии</w:t>
            </w:r>
          </w:p>
        </w:tc>
      </w:tr>
      <w:tr w:rsidR="00001CBA" w:rsidRPr="00B54721" w14:paraId="4C732496" w14:textId="77777777" w:rsidTr="00A952AE">
        <w:tc>
          <w:tcPr>
            <w:tcW w:w="1134" w:type="dxa"/>
            <w:vAlign w:val="center"/>
          </w:tcPr>
          <w:p w14:paraId="663051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66BBC4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У, у. Звук [у]</w:t>
            </w:r>
          </w:p>
        </w:tc>
      </w:tr>
      <w:tr w:rsidR="00001CBA" w:rsidRPr="00B54721" w14:paraId="431A08F5" w14:textId="77777777" w:rsidTr="00A952AE">
        <w:tc>
          <w:tcPr>
            <w:tcW w:w="1134" w:type="dxa"/>
            <w:vAlign w:val="center"/>
          </w:tcPr>
          <w:p w14:paraId="784F6E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1A622B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001CBA" w:rsidRPr="00B54721" w14:paraId="3D1D8A93" w14:textId="77777777" w:rsidTr="00A952AE">
        <w:tc>
          <w:tcPr>
            <w:tcW w:w="1134" w:type="dxa"/>
            <w:vAlign w:val="center"/>
          </w:tcPr>
          <w:p w14:paraId="58D66F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3573F8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001CBA" w:rsidRPr="00B54721" w14:paraId="1BF0BE0C" w14:textId="77777777" w:rsidTr="00A952AE">
        <w:tc>
          <w:tcPr>
            <w:tcW w:w="1134" w:type="dxa"/>
            <w:vAlign w:val="center"/>
          </w:tcPr>
          <w:p w14:paraId="3159ED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61FF58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001CBA" w:rsidRPr="00B54721" w14:paraId="272B386D" w14:textId="77777777" w:rsidTr="00A952AE">
        <w:tc>
          <w:tcPr>
            <w:tcW w:w="1134" w:type="dxa"/>
            <w:vAlign w:val="center"/>
          </w:tcPr>
          <w:p w14:paraId="7DB781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03EC9C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Н, н. Звуки [н], [н']</w:t>
            </w:r>
          </w:p>
        </w:tc>
      </w:tr>
      <w:tr w:rsidR="00001CBA" w:rsidRPr="00B54721" w14:paraId="27BAE8D9" w14:textId="77777777" w:rsidTr="00A952AE">
        <w:tc>
          <w:tcPr>
            <w:tcW w:w="1134" w:type="dxa"/>
            <w:vAlign w:val="center"/>
          </w:tcPr>
          <w:p w14:paraId="40206C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36F673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Н, н</w:t>
            </w:r>
          </w:p>
        </w:tc>
      </w:tr>
      <w:tr w:rsidR="00001CBA" w:rsidRPr="00B54721" w14:paraId="26744A18" w14:textId="77777777" w:rsidTr="00A952AE">
        <w:tc>
          <w:tcPr>
            <w:tcW w:w="1134" w:type="dxa"/>
            <w:vAlign w:val="center"/>
          </w:tcPr>
          <w:p w14:paraId="488388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79149A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С, с. Звуки [с], [с']</w:t>
            </w:r>
          </w:p>
        </w:tc>
      </w:tr>
      <w:tr w:rsidR="00001CBA" w:rsidRPr="00B54721" w14:paraId="4F7065ED" w14:textId="77777777" w:rsidTr="00A952AE">
        <w:tc>
          <w:tcPr>
            <w:tcW w:w="1134" w:type="dxa"/>
            <w:vAlign w:val="center"/>
          </w:tcPr>
          <w:p w14:paraId="564B4B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218D93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С, с</w:t>
            </w:r>
          </w:p>
        </w:tc>
      </w:tr>
      <w:tr w:rsidR="00001CBA" w:rsidRPr="00B54721" w14:paraId="390F532E" w14:textId="77777777" w:rsidTr="00A952AE">
        <w:tc>
          <w:tcPr>
            <w:tcW w:w="1134" w:type="dxa"/>
            <w:vAlign w:val="center"/>
          </w:tcPr>
          <w:p w14:paraId="260320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610FDF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К, к. Звуки [к], [к']</w:t>
            </w:r>
          </w:p>
        </w:tc>
      </w:tr>
      <w:tr w:rsidR="00001CBA" w:rsidRPr="00B54721" w14:paraId="7BC17FD4" w14:textId="77777777" w:rsidTr="00A952AE">
        <w:tc>
          <w:tcPr>
            <w:tcW w:w="1134" w:type="dxa"/>
            <w:vAlign w:val="center"/>
          </w:tcPr>
          <w:p w14:paraId="1BF6E6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69FF21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К, к</w:t>
            </w:r>
          </w:p>
        </w:tc>
      </w:tr>
      <w:tr w:rsidR="00001CBA" w:rsidRPr="00B54721" w14:paraId="6ABC330A" w14:textId="77777777" w:rsidTr="00A952AE">
        <w:tc>
          <w:tcPr>
            <w:tcW w:w="1134" w:type="dxa"/>
            <w:vAlign w:val="center"/>
          </w:tcPr>
          <w:p w14:paraId="4951E2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656EE7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001CBA" w:rsidRPr="00B54721" w14:paraId="3CD376DE" w14:textId="77777777" w:rsidTr="00A952AE">
        <w:tc>
          <w:tcPr>
            <w:tcW w:w="1134" w:type="dxa"/>
            <w:vAlign w:val="center"/>
          </w:tcPr>
          <w:p w14:paraId="50FF05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628253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Л, л. Согласные звуки [л], [л']</w:t>
            </w:r>
          </w:p>
        </w:tc>
      </w:tr>
      <w:tr w:rsidR="00001CBA" w:rsidRPr="00B54721" w14:paraId="06BDBCCF" w14:textId="77777777" w:rsidTr="00A952AE">
        <w:tc>
          <w:tcPr>
            <w:tcW w:w="1134" w:type="dxa"/>
            <w:vAlign w:val="center"/>
          </w:tcPr>
          <w:p w14:paraId="1783EA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3AB9D8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Л, л</w:t>
            </w:r>
          </w:p>
        </w:tc>
      </w:tr>
      <w:tr w:rsidR="00001CBA" w:rsidRPr="00B54721" w14:paraId="201078A7" w14:textId="77777777" w:rsidTr="00A952AE">
        <w:tc>
          <w:tcPr>
            <w:tcW w:w="1134" w:type="dxa"/>
            <w:vAlign w:val="center"/>
          </w:tcPr>
          <w:p w14:paraId="380110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1BDD9E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Р, р. Согласные звуки [р], [р']</w:t>
            </w:r>
          </w:p>
        </w:tc>
      </w:tr>
      <w:tr w:rsidR="00001CBA" w:rsidRPr="00B54721" w14:paraId="2EA31A92" w14:textId="77777777" w:rsidTr="00A952AE">
        <w:tc>
          <w:tcPr>
            <w:tcW w:w="1134" w:type="dxa"/>
            <w:vAlign w:val="center"/>
          </w:tcPr>
          <w:p w14:paraId="32F15A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702DF8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Р, р</w:t>
            </w:r>
          </w:p>
        </w:tc>
      </w:tr>
      <w:tr w:rsidR="00001CBA" w:rsidRPr="00B54721" w14:paraId="4AEE8978" w14:textId="77777777" w:rsidTr="00A952AE">
        <w:tc>
          <w:tcPr>
            <w:tcW w:w="1134" w:type="dxa"/>
            <w:vAlign w:val="center"/>
          </w:tcPr>
          <w:p w14:paraId="423F25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0B8A12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В, в. Согласные звуки [в], [в']</w:t>
            </w:r>
          </w:p>
        </w:tc>
      </w:tr>
      <w:tr w:rsidR="00001CBA" w:rsidRPr="00B54721" w14:paraId="70C99AA9" w14:textId="77777777" w:rsidTr="00A952AE">
        <w:tc>
          <w:tcPr>
            <w:tcW w:w="1134" w:type="dxa"/>
            <w:vAlign w:val="center"/>
          </w:tcPr>
          <w:p w14:paraId="3C1C8F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39</w:t>
            </w:r>
          </w:p>
        </w:tc>
        <w:tc>
          <w:tcPr>
            <w:tcW w:w="7937" w:type="dxa"/>
            <w:vAlign w:val="center"/>
          </w:tcPr>
          <w:p w14:paraId="2EC258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В, в</w:t>
            </w:r>
          </w:p>
        </w:tc>
      </w:tr>
      <w:tr w:rsidR="00001CBA" w:rsidRPr="00B54721" w14:paraId="3A95F205" w14:textId="77777777" w:rsidTr="00A952AE">
        <w:tc>
          <w:tcPr>
            <w:tcW w:w="1134" w:type="dxa"/>
            <w:vAlign w:val="center"/>
          </w:tcPr>
          <w:p w14:paraId="013F2A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6F58BE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Е, е. Звуки [</w:t>
            </w:r>
            <w:proofErr w:type="spellStart"/>
            <w:r w:rsidRPr="00B54721">
              <w:rPr>
                <w:rFonts w:ascii="Times New Roman" w:hAnsi="Times New Roman" w:cs="Times New Roman"/>
                <w:sz w:val="24"/>
                <w:szCs w:val="24"/>
              </w:rPr>
              <w:t>й'э</w:t>
            </w:r>
            <w:proofErr w:type="spellEnd"/>
            <w:r w:rsidRPr="00B54721">
              <w:rPr>
                <w:rFonts w:ascii="Times New Roman" w:hAnsi="Times New Roman" w:cs="Times New Roman"/>
                <w:sz w:val="24"/>
                <w:szCs w:val="24"/>
              </w:rPr>
              <w:t>], ['э]</w:t>
            </w:r>
          </w:p>
        </w:tc>
      </w:tr>
      <w:tr w:rsidR="00001CBA" w:rsidRPr="00B54721" w14:paraId="4104B9AD" w14:textId="77777777" w:rsidTr="00A952AE">
        <w:tc>
          <w:tcPr>
            <w:tcW w:w="1134" w:type="dxa"/>
            <w:vAlign w:val="center"/>
          </w:tcPr>
          <w:p w14:paraId="25726C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31B67D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Е, е</w:t>
            </w:r>
          </w:p>
        </w:tc>
      </w:tr>
      <w:tr w:rsidR="00001CBA" w:rsidRPr="00B54721" w14:paraId="196A329E" w14:textId="77777777" w:rsidTr="00A952AE">
        <w:tc>
          <w:tcPr>
            <w:tcW w:w="1134" w:type="dxa"/>
            <w:vAlign w:val="center"/>
          </w:tcPr>
          <w:p w14:paraId="6D53EF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480596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П, п. Согласные звуки [п], [п']</w:t>
            </w:r>
          </w:p>
        </w:tc>
      </w:tr>
      <w:tr w:rsidR="00001CBA" w:rsidRPr="00B54721" w14:paraId="3A5B5BF5" w14:textId="77777777" w:rsidTr="00A952AE">
        <w:tc>
          <w:tcPr>
            <w:tcW w:w="1134" w:type="dxa"/>
            <w:vAlign w:val="center"/>
          </w:tcPr>
          <w:p w14:paraId="1A2493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0840D5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П, п</w:t>
            </w:r>
          </w:p>
        </w:tc>
      </w:tr>
      <w:tr w:rsidR="00001CBA" w:rsidRPr="00B54721" w14:paraId="42299A6F" w14:textId="77777777" w:rsidTr="00A952AE">
        <w:tc>
          <w:tcPr>
            <w:tcW w:w="1134" w:type="dxa"/>
            <w:vAlign w:val="center"/>
          </w:tcPr>
          <w:p w14:paraId="5DE399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7F8C3D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М, м. Согласные звуки [м], [м']</w:t>
            </w:r>
          </w:p>
        </w:tc>
      </w:tr>
      <w:tr w:rsidR="00001CBA" w:rsidRPr="00B54721" w14:paraId="2CCE8B8A" w14:textId="77777777" w:rsidTr="00A952AE">
        <w:tc>
          <w:tcPr>
            <w:tcW w:w="1134" w:type="dxa"/>
            <w:vAlign w:val="center"/>
          </w:tcPr>
          <w:p w14:paraId="51166A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63F799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М, м. Согласные звуки [м], [м']</w:t>
            </w:r>
          </w:p>
        </w:tc>
      </w:tr>
      <w:tr w:rsidR="00001CBA" w:rsidRPr="00B54721" w14:paraId="3DCD32C1" w14:textId="77777777" w:rsidTr="00A952AE">
        <w:tc>
          <w:tcPr>
            <w:tcW w:w="1134" w:type="dxa"/>
            <w:vAlign w:val="center"/>
          </w:tcPr>
          <w:p w14:paraId="0ACBE7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vAlign w:val="center"/>
          </w:tcPr>
          <w:p w14:paraId="4B8B65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З, з. Звуки [з], [з']</w:t>
            </w:r>
          </w:p>
        </w:tc>
      </w:tr>
      <w:tr w:rsidR="00001CBA" w:rsidRPr="00B54721" w14:paraId="49D4CF5A" w14:textId="77777777" w:rsidTr="00A952AE">
        <w:tc>
          <w:tcPr>
            <w:tcW w:w="1134" w:type="dxa"/>
            <w:vAlign w:val="center"/>
          </w:tcPr>
          <w:p w14:paraId="0420E2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7C970C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001CBA" w:rsidRPr="00B54721" w14:paraId="617C22D0" w14:textId="77777777" w:rsidTr="00A952AE">
        <w:tc>
          <w:tcPr>
            <w:tcW w:w="1134" w:type="dxa"/>
            <w:vAlign w:val="center"/>
          </w:tcPr>
          <w:p w14:paraId="042386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61ED23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001CBA" w:rsidRPr="00B54721" w14:paraId="3F6670A8" w14:textId="77777777" w:rsidTr="00A952AE">
        <w:tc>
          <w:tcPr>
            <w:tcW w:w="1134" w:type="dxa"/>
            <w:vAlign w:val="center"/>
          </w:tcPr>
          <w:p w14:paraId="72506B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122C0F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знаний о буквах Б, б. Сопоставление звуков [б] - [п]</w:t>
            </w:r>
          </w:p>
        </w:tc>
      </w:tr>
      <w:tr w:rsidR="00001CBA" w:rsidRPr="00B54721" w14:paraId="20D943E0" w14:textId="77777777" w:rsidTr="00A952AE">
        <w:tc>
          <w:tcPr>
            <w:tcW w:w="1134" w:type="dxa"/>
            <w:vAlign w:val="center"/>
          </w:tcPr>
          <w:p w14:paraId="57FCA0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119F21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Д, д. Согласные звуки [д], [д']</w:t>
            </w:r>
          </w:p>
        </w:tc>
      </w:tr>
      <w:tr w:rsidR="00001CBA" w:rsidRPr="00B54721" w14:paraId="32F25A9E" w14:textId="77777777" w:rsidTr="00A952AE">
        <w:tc>
          <w:tcPr>
            <w:tcW w:w="1134" w:type="dxa"/>
            <w:vAlign w:val="center"/>
          </w:tcPr>
          <w:p w14:paraId="4A0DB8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0B7C19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Д, д. Сопоставление звуков [д] - [т]</w:t>
            </w:r>
          </w:p>
        </w:tc>
      </w:tr>
      <w:tr w:rsidR="00001CBA" w:rsidRPr="00B54721" w14:paraId="317D9C9D" w14:textId="77777777" w:rsidTr="00A952AE">
        <w:tc>
          <w:tcPr>
            <w:tcW w:w="1134" w:type="dxa"/>
            <w:vAlign w:val="center"/>
          </w:tcPr>
          <w:p w14:paraId="168B25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732BAC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Я, я. Звуки [</w:t>
            </w:r>
            <w:proofErr w:type="spellStart"/>
            <w:r w:rsidRPr="00B54721">
              <w:rPr>
                <w:rFonts w:ascii="Times New Roman" w:hAnsi="Times New Roman" w:cs="Times New Roman"/>
                <w:sz w:val="24"/>
                <w:szCs w:val="24"/>
              </w:rPr>
              <w:t>й'а</w:t>
            </w:r>
            <w:proofErr w:type="spellEnd"/>
            <w:r w:rsidRPr="00B54721">
              <w:rPr>
                <w:rFonts w:ascii="Times New Roman" w:hAnsi="Times New Roman" w:cs="Times New Roman"/>
                <w:sz w:val="24"/>
                <w:szCs w:val="24"/>
              </w:rPr>
              <w:t>], ['а].</w:t>
            </w:r>
          </w:p>
          <w:p w14:paraId="6D92BD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Двойная роль букв Я, я</w:t>
            </w:r>
          </w:p>
        </w:tc>
      </w:tr>
      <w:tr w:rsidR="00001CBA" w:rsidRPr="00B54721" w14:paraId="592BD0E0" w14:textId="77777777" w:rsidTr="00A952AE">
        <w:tc>
          <w:tcPr>
            <w:tcW w:w="1134" w:type="dxa"/>
            <w:vAlign w:val="center"/>
          </w:tcPr>
          <w:p w14:paraId="3AEE12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5A3FB5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001CBA" w:rsidRPr="00B54721" w14:paraId="3A3531A5" w14:textId="77777777" w:rsidTr="00A952AE">
        <w:tc>
          <w:tcPr>
            <w:tcW w:w="1134" w:type="dxa"/>
            <w:vAlign w:val="center"/>
          </w:tcPr>
          <w:p w14:paraId="00F90A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6D1784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001CBA" w:rsidRPr="00B54721" w14:paraId="22FA31E8" w14:textId="77777777" w:rsidTr="00A952AE">
        <w:tc>
          <w:tcPr>
            <w:tcW w:w="1134" w:type="dxa"/>
            <w:vAlign w:val="center"/>
          </w:tcPr>
          <w:p w14:paraId="25BE60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1393AA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Закрепление знаний о буквах Г, г. Сопоставление звуков [г] - [к].</w:t>
            </w:r>
          </w:p>
        </w:tc>
      </w:tr>
      <w:tr w:rsidR="00001CBA" w:rsidRPr="00B54721" w14:paraId="2D9E6E3D" w14:textId="77777777" w:rsidTr="00A952AE">
        <w:tc>
          <w:tcPr>
            <w:tcW w:w="1134" w:type="dxa"/>
            <w:vAlign w:val="center"/>
          </w:tcPr>
          <w:p w14:paraId="73595F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46B1C9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Знакомство со строчной и заглавной буквами Ч, ч. Звук [ч']. Сочетания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 чу</w:t>
            </w:r>
          </w:p>
        </w:tc>
      </w:tr>
      <w:tr w:rsidR="00001CBA" w:rsidRPr="00B54721" w14:paraId="2D42B269" w14:textId="77777777" w:rsidTr="00A952AE">
        <w:tc>
          <w:tcPr>
            <w:tcW w:w="1134" w:type="dxa"/>
            <w:vAlign w:val="center"/>
          </w:tcPr>
          <w:p w14:paraId="31F7DB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0CB23F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Ч, ч</w:t>
            </w:r>
          </w:p>
        </w:tc>
      </w:tr>
      <w:tr w:rsidR="00001CBA" w:rsidRPr="00B54721" w14:paraId="2545E890" w14:textId="77777777" w:rsidTr="00A952AE">
        <w:tc>
          <w:tcPr>
            <w:tcW w:w="1134" w:type="dxa"/>
            <w:vAlign w:val="center"/>
          </w:tcPr>
          <w:p w14:paraId="72C32D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44BD17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буквой ь. Различение функций буквы ь.</w:t>
            </w:r>
          </w:p>
        </w:tc>
      </w:tr>
      <w:tr w:rsidR="00001CBA" w:rsidRPr="00B54721" w14:paraId="7D841C88" w14:textId="77777777" w:rsidTr="00A952AE">
        <w:tc>
          <w:tcPr>
            <w:tcW w:w="1134" w:type="dxa"/>
            <w:vAlign w:val="center"/>
          </w:tcPr>
          <w:p w14:paraId="05F7A9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09397D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001CBA" w:rsidRPr="00B54721" w14:paraId="590FFB6B" w14:textId="77777777" w:rsidTr="00A952AE">
        <w:tc>
          <w:tcPr>
            <w:tcW w:w="1134" w:type="dxa"/>
            <w:vAlign w:val="center"/>
          </w:tcPr>
          <w:p w14:paraId="504790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60</w:t>
            </w:r>
          </w:p>
        </w:tc>
        <w:tc>
          <w:tcPr>
            <w:tcW w:w="7937" w:type="dxa"/>
            <w:vAlign w:val="center"/>
          </w:tcPr>
          <w:p w14:paraId="648EE5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001CBA" w:rsidRPr="00B54721" w14:paraId="0FD4F5AF" w14:textId="77777777" w:rsidTr="00A952AE">
        <w:tc>
          <w:tcPr>
            <w:tcW w:w="1134" w:type="dxa"/>
            <w:vAlign w:val="center"/>
          </w:tcPr>
          <w:p w14:paraId="552D12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3D2A03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001CBA" w:rsidRPr="00B54721" w14:paraId="64C99FA2" w14:textId="77777777" w:rsidTr="00A952AE">
        <w:tc>
          <w:tcPr>
            <w:tcW w:w="1134" w:type="dxa"/>
            <w:vAlign w:val="center"/>
          </w:tcPr>
          <w:p w14:paraId="77E1E6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304867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Ж, ж</w:t>
            </w:r>
          </w:p>
        </w:tc>
      </w:tr>
      <w:tr w:rsidR="00001CBA" w:rsidRPr="00B54721" w14:paraId="2F87C211" w14:textId="77777777" w:rsidTr="00A952AE">
        <w:tc>
          <w:tcPr>
            <w:tcW w:w="1134" w:type="dxa"/>
            <w:vAlign w:val="center"/>
          </w:tcPr>
          <w:p w14:paraId="25FE04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1CFCF6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Проведение звукового анализа слов с буквами Ж, ж. Сочетания </w:t>
            </w:r>
            <w:proofErr w:type="spellStart"/>
            <w:r w:rsidRPr="00B54721">
              <w:rPr>
                <w:rFonts w:ascii="Times New Roman" w:hAnsi="Times New Roman" w:cs="Times New Roman"/>
                <w:sz w:val="24"/>
                <w:szCs w:val="24"/>
              </w:rPr>
              <w:t>жи</w:t>
            </w:r>
            <w:proofErr w:type="spellEnd"/>
            <w:r w:rsidRPr="00B54721">
              <w:rPr>
                <w:rFonts w:ascii="Times New Roman" w:hAnsi="Times New Roman" w:cs="Times New Roman"/>
                <w:sz w:val="24"/>
                <w:szCs w:val="24"/>
              </w:rPr>
              <w:t xml:space="preserve"> - ши</w:t>
            </w:r>
          </w:p>
        </w:tc>
      </w:tr>
      <w:tr w:rsidR="00001CBA" w:rsidRPr="00B54721" w14:paraId="467BF1FC" w14:textId="77777777" w:rsidTr="00A952AE">
        <w:tc>
          <w:tcPr>
            <w:tcW w:w="1134" w:type="dxa"/>
            <w:vAlign w:val="center"/>
          </w:tcPr>
          <w:p w14:paraId="062CDE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02670D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Ё, ё. Звуки [</w:t>
            </w:r>
            <w:proofErr w:type="spellStart"/>
            <w:r w:rsidRPr="00B54721">
              <w:rPr>
                <w:rFonts w:ascii="Times New Roman" w:hAnsi="Times New Roman" w:cs="Times New Roman"/>
                <w:sz w:val="24"/>
                <w:szCs w:val="24"/>
              </w:rPr>
              <w:t>й'о</w:t>
            </w:r>
            <w:proofErr w:type="spellEnd"/>
            <w:r w:rsidRPr="00B54721">
              <w:rPr>
                <w:rFonts w:ascii="Times New Roman" w:hAnsi="Times New Roman" w:cs="Times New Roman"/>
                <w:sz w:val="24"/>
                <w:szCs w:val="24"/>
              </w:rPr>
              <w:t>], ['о]</w:t>
            </w:r>
          </w:p>
        </w:tc>
      </w:tr>
      <w:tr w:rsidR="00001CBA" w:rsidRPr="00B54721" w14:paraId="3C640CB0" w14:textId="77777777" w:rsidTr="00A952AE">
        <w:tc>
          <w:tcPr>
            <w:tcW w:w="1134" w:type="dxa"/>
            <w:vAlign w:val="center"/>
          </w:tcPr>
          <w:p w14:paraId="1BFF18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2449C0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Ё, е</w:t>
            </w:r>
          </w:p>
        </w:tc>
      </w:tr>
      <w:tr w:rsidR="00001CBA" w:rsidRPr="00B54721" w14:paraId="470524DC" w14:textId="77777777" w:rsidTr="00A952AE">
        <w:tc>
          <w:tcPr>
            <w:tcW w:w="1134" w:type="dxa"/>
            <w:vAlign w:val="center"/>
          </w:tcPr>
          <w:p w14:paraId="6547A2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0829CF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001CBA" w:rsidRPr="00B54721" w14:paraId="4197679C" w14:textId="77777777" w:rsidTr="00A952AE">
        <w:tc>
          <w:tcPr>
            <w:tcW w:w="1134" w:type="dxa"/>
            <w:vAlign w:val="center"/>
          </w:tcPr>
          <w:p w14:paraId="2B63F2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vAlign w:val="center"/>
          </w:tcPr>
          <w:p w14:paraId="345525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001CBA" w:rsidRPr="00B54721" w14:paraId="1638C6D1" w14:textId="77777777" w:rsidTr="00A952AE">
        <w:tc>
          <w:tcPr>
            <w:tcW w:w="1134" w:type="dxa"/>
            <w:vAlign w:val="center"/>
          </w:tcPr>
          <w:p w14:paraId="686EB2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79C1AD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001CBA" w:rsidRPr="00B54721" w14:paraId="59096DE0" w14:textId="77777777" w:rsidTr="00A952AE">
        <w:tc>
          <w:tcPr>
            <w:tcW w:w="1134" w:type="dxa"/>
            <w:vAlign w:val="center"/>
          </w:tcPr>
          <w:p w14:paraId="1B3002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1BD86E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w:t>
            </w:r>
            <w:proofErr w:type="spellStart"/>
            <w:r w:rsidRPr="00B54721">
              <w:rPr>
                <w:rFonts w:ascii="Times New Roman" w:hAnsi="Times New Roman" w:cs="Times New Roman"/>
                <w:sz w:val="24"/>
                <w:szCs w:val="24"/>
              </w:rPr>
              <w:t>й'у</w:t>
            </w:r>
            <w:proofErr w:type="spellEnd"/>
            <w:r w:rsidRPr="00B54721">
              <w:rPr>
                <w:rFonts w:ascii="Times New Roman" w:hAnsi="Times New Roman" w:cs="Times New Roman"/>
                <w:sz w:val="24"/>
                <w:szCs w:val="24"/>
              </w:rPr>
              <w:t>], ['у]</w:t>
            </w:r>
          </w:p>
        </w:tc>
      </w:tr>
      <w:tr w:rsidR="00001CBA" w:rsidRPr="00B54721" w14:paraId="666634A5" w14:textId="77777777" w:rsidTr="00A952AE">
        <w:tc>
          <w:tcPr>
            <w:tcW w:w="1134" w:type="dxa"/>
            <w:vAlign w:val="center"/>
          </w:tcPr>
          <w:p w14:paraId="59C91D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1370B8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навыка чтения. На примере произведения Л.Н. Толстого "Ехали два мужика..."</w:t>
            </w:r>
          </w:p>
        </w:tc>
      </w:tr>
      <w:tr w:rsidR="00001CBA" w:rsidRPr="00B54721" w14:paraId="1CF447C5" w14:textId="77777777" w:rsidTr="00A952AE">
        <w:tc>
          <w:tcPr>
            <w:tcW w:w="1134" w:type="dxa"/>
            <w:vAlign w:val="center"/>
          </w:tcPr>
          <w:p w14:paraId="79FE9C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37BB06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001CBA" w:rsidRPr="00B54721" w14:paraId="51FABDB1" w14:textId="77777777" w:rsidTr="00A952AE">
        <w:tc>
          <w:tcPr>
            <w:tcW w:w="1134" w:type="dxa"/>
            <w:vAlign w:val="center"/>
          </w:tcPr>
          <w:p w14:paraId="627215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4D9E6E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001CBA" w:rsidRPr="00B54721" w14:paraId="79091AF2" w14:textId="77777777" w:rsidTr="00A952AE">
        <w:tc>
          <w:tcPr>
            <w:tcW w:w="1134" w:type="dxa"/>
            <w:vAlign w:val="center"/>
          </w:tcPr>
          <w:p w14:paraId="1B4C05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4E8901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001CBA" w:rsidRPr="00B54721" w14:paraId="625B5B86" w14:textId="77777777" w:rsidTr="00A952AE">
        <w:tc>
          <w:tcPr>
            <w:tcW w:w="1134" w:type="dxa"/>
            <w:vAlign w:val="center"/>
          </w:tcPr>
          <w:p w14:paraId="6D5BC0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73F03C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техники чтения. На примере произведений В.Д. Берестов. "</w:t>
            </w:r>
            <w:proofErr w:type="spellStart"/>
            <w:r w:rsidRPr="00B54721">
              <w:rPr>
                <w:rFonts w:ascii="Times New Roman" w:hAnsi="Times New Roman" w:cs="Times New Roman"/>
                <w:sz w:val="24"/>
                <w:szCs w:val="24"/>
              </w:rPr>
              <w:t>Читалочка</w:t>
            </w:r>
            <w:proofErr w:type="spellEnd"/>
            <w:r w:rsidRPr="00B54721">
              <w:rPr>
                <w:rFonts w:ascii="Times New Roman" w:hAnsi="Times New Roman" w:cs="Times New Roman"/>
                <w:sz w:val="24"/>
                <w:szCs w:val="24"/>
              </w:rPr>
              <w:t>". Е.И. Чарушин. "Как мальчик Женя научился говорить букву р</w:t>
            </w:r>
          </w:p>
        </w:tc>
      </w:tr>
      <w:tr w:rsidR="00001CBA" w:rsidRPr="00B54721" w14:paraId="0BB21F0F" w14:textId="77777777" w:rsidTr="00A952AE">
        <w:tc>
          <w:tcPr>
            <w:tcW w:w="1134" w:type="dxa"/>
            <w:vAlign w:val="center"/>
          </w:tcPr>
          <w:p w14:paraId="65D305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6B969A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Щ, щ. Звук [щ']</w:t>
            </w:r>
          </w:p>
        </w:tc>
      </w:tr>
      <w:tr w:rsidR="00001CBA" w:rsidRPr="00B54721" w14:paraId="4448048C" w14:textId="77777777" w:rsidTr="00A952AE">
        <w:tc>
          <w:tcPr>
            <w:tcW w:w="1134" w:type="dxa"/>
            <w:vAlign w:val="center"/>
          </w:tcPr>
          <w:p w14:paraId="4B5E2D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7716E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Проведение звукового анализа слов с буквами Щ, щ. Сочетания </w:t>
            </w:r>
            <w:proofErr w:type="spellStart"/>
            <w:r w:rsidRPr="00B54721">
              <w:rPr>
                <w:rFonts w:ascii="Times New Roman" w:hAnsi="Times New Roman" w:cs="Times New Roman"/>
                <w:sz w:val="24"/>
                <w:szCs w:val="24"/>
              </w:rPr>
              <w:t>ча</w:t>
            </w:r>
            <w:proofErr w:type="spellEnd"/>
            <w:r w:rsidRPr="00B54721">
              <w:rPr>
                <w:rFonts w:ascii="Times New Roman" w:hAnsi="Times New Roman" w:cs="Times New Roman"/>
                <w:sz w:val="24"/>
                <w:szCs w:val="24"/>
              </w:rPr>
              <w:t xml:space="preserve"> - ща, чу - </w:t>
            </w:r>
            <w:proofErr w:type="spellStart"/>
            <w:r w:rsidRPr="00B54721">
              <w:rPr>
                <w:rFonts w:ascii="Times New Roman" w:hAnsi="Times New Roman" w:cs="Times New Roman"/>
                <w:sz w:val="24"/>
                <w:szCs w:val="24"/>
              </w:rPr>
              <w:t>щу</w:t>
            </w:r>
            <w:proofErr w:type="spellEnd"/>
          </w:p>
        </w:tc>
      </w:tr>
      <w:tr w:rsidR="00001CBA" w:rsidRPr="00B54721" w14:paraId="1B32A33A" w14:textId="77777777" w:rsidTr="00A952AE">
        <w:tc>
          <w:tcPr>
            <w:tcW w:w="1134" w:type="dxa"/>
            <w:vAlign w:val="center"/>
          </w:tcPr>
          <w:p w14:paraId="19E33B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3D7A62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Ф, ф. Звук [ф]</w:t>
            </w:r>
          </w:p>
        </w:tc>
      </w:tr>
      <w:tr w:rsidR="00001CBA" w:rsidRPr="00B54721" w14:paraId="761EC2CF" w14:textId="77777777" w:rsidTr="00A952AE">
        <w:tc>
          <w:tcPr>
            <w:tcW w:w="1134" w:type="dxa"/>
            <w:vAlign w:val="center"/>
          </w:tcPr>
          <w:p w14:paraId="00AC9C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78F1FA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особенностями буквы ъ. Буквы ь и ъ</w:t>
            </w:r>
          </w:p>
        </w:tc>
      </w:tr>
      <w:tr w:rsidR="00001CBA" w:rsidRPr="00B54721" w14:paraId="6681B2CE" w14:textId="77777777" w:rsidTr="00A952AE">
        <w:tc>
          <w:tcPr>
            <w:tcW w:w="1134" w:type="dxa"/>
            <w:vAlign w:val="center"/>
          </w:tcPr>
          <w:p w14:paraId="152482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79</w:t>
            </w:r>
          </w:p>
        </w:tc>
        <w:tc>
          <w:tcPr>
            <w:tcW w:w="7937" w:type="dxa"/>
            <w:vAlign w:val="center"/>
          </w:tcPr>
          <w:p w14:paraId="34B6DE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001CBA" w:rsidRPr="00B54721" w14:paraId="74EBE29C" w14:textId="77777777" w:rsidTr="00A952AE">
        <w:tc>
          <w:tcPr>
            <w:tcW w:w="1134" w:type="dxa"/>
            <w:vAlign w:val="center"/>
          </w:tcPr>
          <w:p w14:paraId="18B563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01B417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001CBA" w:rsidRPr="00B54721" w14:paraId="47C95066" w14:textId="77777777" w:rsidTr="00A952AE">
        <w:tc>
          <w:tcPr>
            <w:tcW w:w="1134" w:type="dxa"/>
            <w:vAlign w:val="center"/>
          </w:tcPr>
          <w:p w14:paraId="186173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6D85F9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Обобщение знаний о буквах. Русский алфавит</w:t>
            </w:r>
          </w:p>
        </w:tc>
      </w:tr>
      <w:tr w:rsidR="00001CBA" w:rsidRPr="00B54721" w14:paraId="31A8E2DB" w14:textId="77777777" w:rsidTr="00A952AE">
        <w:tc>
          <w:tcPr>
            <w:tcW w:w="1134" w:type="dxa"/>
            <w:vAlign w:val="center"/>
          </w:tcPr>
          <w:p w14:paraId="111E23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4C31E8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001CBA" w:rsidRPr="00B54721" w14:paraId="2BA7D6D8" w14:textId="77777777" w:rsidTr="00A952AE">
        <w:tc>
          <w:tcPr>
            <w:tcW w:w="1134" w:type="dxa"/>
            <w:vAlign w:val="center"/>
          </w:tcPr>
          <w:p w14:paraId="3713B7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0A63A4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001CBA" w:rsidRPr="00B54721" w14:paraId="6CA8B14D" w14:textId="77777777" w:rsidTr="00A952AE">
        <w:tc>
          <w:tcPr>
            <w:tcW w:w="1134" w:type="dxa"/>
            <w:vAlign w:val="center"/>
          </w:tcPr>
          <w:p w14:paraId="60E9EF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09A3D1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001CBA" w:rsidRPr="00B54721" w14:paraId="0D3445EF" w14:textId="77777777" w:rsidTr="00A952AE">
        <w:tc>
          <w:tcPr>
            <w:tcW w:w="1134" w:type="dxa"/>
            <w:vAlign w:val="center"/>
          </w:tcPr>
          <w:p w14:paraId="1EA6D1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00C7D4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001CBA" w:rsidRPr="00B54721" w14:paraId="5B3E0C61" w14:textId="77777777" w:rsidTr="00A952AE">
        <w:tc>
          <w:tcPr>
            <w:tcW w:w="1134" w:type="dxa"/>
            <w:vAlign w:val="center"/>
          </w:tcPr>
          <w:p w14:paraId="296B8C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1DF857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небольших произведений о животных Н.И. Сладкова</w:t>
            </w:r>
          </w:p>
        </w:tc>
      </w:tr>
      <w:tr w:rsidR="00001CBA" w:rsidRPr="00B54721" w14:paraId="593C9589" w14:textId="77777777" w:rsidTr="00A952AE">
        <w:tc>
          <w:tcPr>
            <w:tcW w:w="1134" w:type="dxa"/>
            <w:vAlign w:val="center"/>
          </w:tcPr>
          <w:p w14:paraId="766DD4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6E79FF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001CBA" w:rsidRPr="00B54721" w14:paraId="6D7BE39B" w14:textId="77777777" w:rsidTr="00A952AE">
        <w:tc>
          <w:tcPr>
            <w:tcW w:w="1134" w:type="dxa"/>
            <w:vAlign w:val="center"/>
          </w:tcPr>
          <w:p w14:paraId="044183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606A6A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001CBA" w:rsidRPr="00B54721" w14:paraId="52589DEE" w14:textId="77777777" w:rsidTr="00A952AE">
        <w:tc>
          <w:tcPr>
            <w:tcW w:w="1134" w:type="dxa"/>
            <w:vAlign w:val="center"/>
          </w:tcPr>
          <w:p w14:paraId="44D7AB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20EA29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небольших произведений Л.Н. Толстого о детях</w:t>
            </w:r>
          </w:p>
        </w:tc>
      </w:tr>
      <w:tr w:rsidR="00001CBA" w:rsidRPr="00B54721" w14:paraId="337BE54D" w14:textId="77777777" w:rsidTr="00A952AE">
        <w:tc>
          <w:tcPr>
            <w:tcW w:w="1134" w:type="dxa"/>
            <w:vAlign w:val="center"/>
          </w:tcPr>
          <w:p w14:paraId="2CAF8B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6598D6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произведений о детях Н.Н. Носова</w:t>
            </w:r>
          </w:p>
        </w:tc>
      </w:tr>
      <w:tr w:rsidR="00001CBA" w:rsidRPr="00B54721" w14:paraId="27CB9CFA" w14:textId="77777777" w:rsidTr="00A952AE">
        <w:tc>
          <w:tcPr>
            <w:tcW w:w="1134" w:type="dxa"/>
            <w:vAlign w:val="center"/>
          </w:tcPr>
          <w:p w14:paraId="331882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4E5180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001CBA" w:rsidRPr="00B54721" w14:paraId="63E8717D" w14:textId="77777777" w:rsidTr="00A952AE">
        <w:tc>
          <w:tcPr>
            <w:tcW w:w="1134" w:type="dxa"/>
            <w:vAlign w:val="center"/>
          </w:tcPr>
          <w:p w14:paraId="4951E1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65575F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001CBA" w:rsidRPr="00B54721" w14:paraId="6977EEC4" w14:textId="77777777" w:rsidTr="00A952AE">
        <w:tc>
          <w:tcPr>
            <w:tcW w:w="1134" w:type="dxa"/>
            <w:vAlign w:val="center"/>
          </w:tcPr>
          <w:p w14:paraId="6756AA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02E014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Ориентировка в книге: Обложка, оглавление, иллюстрации</w:t>
            </w:r>
          </w:p>
        </w:tc>
      </w:tr>
      <w:tr w:rsidR="00001CBA" w:rsidRPr="00B54721" w14:paraId="27CD2AFB" w14:textId="77777777" w:rsidTr="00A952AE">
        <w:tc>
          <w:tcPr>
            <w:tcW w:w="1134" w:type="dxa"/>
            <w:vAlign w:val="center"/>
          </w:tcPr>
          <w:p w14:paraId="390FCD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2E55AC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Реальность и волшебство в сказке. На примере сказки И. </w:t>
            </w:r>
            <w:proofErr w:type="spellStart"/>
            <w:r w:rsidRPr="00B54721">
              <w:rPr>
                <w:rFonts w:ascii="Times New Roman" w:hAnsi="Times New Roman" w:cs="Times New Roman"/>
                <w:sz w:val="24"/>
                <w:szCs w:val="24"/>
              </w:rPr>
              <w:t>Токмаковой</w:t>
            </w:r>
            <w:proofErr w:type="spellEnd"/>
            <w:r w:rsidRPr="00B54721">
              <w:rPr>
                <w:rFonts w:ascii="Times New Roman" w:hAnsi="Times New Roman" w:cs="Times New Roman"/>
                <w:sz w:val="24"/>
                <w:szCs w:val="24"/>
              </w:rPr>
              <w:t xml:space="preserve"> "Аля, </w:t>
            </w:r>
            <w:proofErr w:type="spellStart"/>
            <w:r w:rsidRPr="00B54721">
              <w:rPr>
                <w:rFonts w:ascii="Times New Roman" w:hAnsi="Times New Roman" w:cs="Times New Roman"/>
                <w:sz w:val="24"/>
                <w:szCs w:val="24"/>
              </w:rPr>
              <w:t>Кляксич</w:t>
            </w:r>
            <w:proofErr w:type="spellEnd"/>
            <w:r w:rsidRPr="00B54721">
              <w:rPr>
                <w:rFonts w:ascii="Times New Roman" w:hAnsi="Times New Roman" w:cs="Times New Roman"/>
                <w:sz w:val="24"/>
                <w:szCs w:val="24"/>
              </w:rPr>
              <w:t xml:space="preserve"> и буква а</w:t>
            </w:r>
          </w:p>
        </w:tc>
      </w:tr>
      <w:tr w:rsidR="00001CBA" w:rsidRPr="00B54721" w14:paraId="6090841C" w14:textId="77777777" w:rsidTr="00A952AE">
        <w:tc>
          <w:tcPr>
            <w:tcW w:w="1134" w:type="dxa"/>
            <w:vAlign w:val="center"/>
          </w:tcPr>
          <w:p w14:paraId="04F6AE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068CBF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001CBA" w:rsidRPr="00B54721" w14:paraId="45008AD8" w14:textId="77777777" w:rsidTr="00A952AE">
        <w:tc>
          <w:tcPr>
            <w:tcW w:w="1134" w:type="dxa"/>
            <w:vAlign w:val="center"/>
          </w:tcPr>
          <w:p w14:paraId="23290B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78BB50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"Под грибом", "Кораблик"</w:t>
            </w:r>
          </w:p>
        </w:tc>
      </w:tr>
      <w:tr w:rsidR="00001CBA" w:rsidRPr="00B54721" w14:paraId="42E0B9E8" w14:textId="77777777" w:rsidTr="00A952AE">
        <w:tc>
          <w:tcPr>
            <w:tcW w:w="1134" w:type="dxa"/>
            <w:vAlign w:val="center"/>
          </w:tcPr>
          <w:p w14:paraId="40DB63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97</w:t>
            </w:r>
          </w:p>
        </w:tc>
        <w:tc>
          <w:tcPr>
            <w:tcW w:w="7937" w:type="dxa"/>
            <w:vAlign w:val="center"/>
          </w:tcPr>
          <w:p w14:paraId="3B9449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001CBA" w:rsidRPr="00B54721" w14:paraId="2294082B" w14:textId="77777777" w:rsidTr="00A952AE">
        <w:tc>
          <w:tcPr>
            <w:tcW w:w="1134" w:type="dxa"/>
            <w:vAlign w:val="center"/>
          </w:tcPr>
          <w:p w14:paraId="4248D1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7E8A81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сюжета произведения в иллюстрациях</w:t>
            </w:r>
          </w:p>
        </w:tc>
      </w:tr>
      <w:tr w:rsidR="00001CBA" w:rsidRPr="00B54721" w14:paraId="4DA7F203" w14:textId="77777777" w:rsidTr="00A952AE">
        <w:tc>
          <w:tcPr>
            <w:tcW w:w="1134" w:type="dxa"/>
            <w:vAlign w:val="center"/>
          </w:tcPr>
          <w:p w14:paraId="240A1D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33292C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001CBA" w:rsidRPr="00B54721" w14:paraId="35C0FC31" w14:textId="77777777" w:rsidTr="00A952AE">
        <w:tc>
          <w:tcPr>
            <w:tcW w:w="1134" w:type="dxa"/>
            <w:vAlign w:val="center"/>
          </w:tcPr>
          <w:p w14:paraId="3EFC32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6C2A81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001CBA" w:rsidRPr="00B54721" w14:paraId="55F0FFA4" w14:textId="77777777" w:rsidTr="00A952AE">
        <w:tc>
          <w:tcPr>
            <w:tcW w:w="1134" w:type="dxa"/>
            <w:vAlign w:val="center"/>
          </w:tcPr>
          <w:p w14:paraId="4797C2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240B05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Загадка - средство воспитания живости ума, сообразительности.</w:t>
            </w:r>
          </w:p>
        </w:tc>
      </w:tr>
      <w:tr w:rsidR="00001CBA" w:rsidRPr="00B54721" w14:paraId="3723AFD9" w14:textId="77777777" w:rsidTr="00A952AE">
        <w:tc>
          <w:tcPr>
            <w:tcW w:w="1134" w:type="dxa"/>
            <w:vAlign w:val="center"/>
          </w:tcPr>
          <w:p w14:paraId="198C1C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2F38F5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Игровой народный фольклор: потешки</w:t>
            </w:r>
          </w:p>
        </w:tc>
      </w:tr>
      <w:tr w:rsidR="00001CBA" w:rsidRPr="00B54721" w14:paraId="5DB8DBA0" w14:textId="77777777" w:rsidTr="00A952AE">
        <w:tc>
          <w:tcPr>
            <w:tcW w:w="1134" w:type="dxa"/>
            <w:vAlign w:val="center"/>
          </w:tcPr>
          <w:p w14:paraId="6F1DD7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66D392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001CBA" w:rsidRPr="00B54721" w14:paraId="0B0E7C5D" w14:textId="77777777" w:rsidTr="00A952AE">
        <w:tc>
          <w:tcPr>
            <w:tcW w:w="1134" w:type="dxa"/>
            <w:vAlign w:val="center"/>
          </w:tcPr>
          <w:p w14:paraId="17CE6C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6518FF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Мир фантазий и чудес в произведениях Б.В. </w:t>
            </w:r>
            <w:proofErr w:type="spellStart"/>
            <w:r w:rsidRPr="00B54721">
              <w:rPr>
                <w:rFonts w:ascii="Times New Roman" w:hAnsi="Times New Roman" w:cs="Times New Roman"/>
                <w:sz w:val="24"/>
                <w:szCs w:val="24"/>
              </w:rPr>
              <w:t>Заходер</w:t>
            </w:r>
            <w:proofErr w:type="spellEnd"/>
            <w:r w:rsidRPr="00B54721">
              <w:rPr>
                <w:rFonts w:ascii="Times New Roman" w:hAnsi="Times New Roman" w:cs="Times New Roman"/>
                <w:sz w:val="24"/>
                <w:szCs w:val="24"/>
              </w:rPr>
              <w:t xml:space="preserve"> "Моя </w:t>
            </w:r>
            <w:proofErr w:type="spellStart"/>
            <w:r w:rsidRPr="00B54721">
              <w:rPr>
                <w:rFonts w:ascii="Times New Roman" w:hAnsi="Times New Roman" w:cs="Times New Roman"/>
                <w:sz w:val="24"/>
                <w:szCs w:val="24"/>
              </w:rPr>
              <w:t>Вообразилия</w:t>
            </w:r>
            <w:proofErr w:type="spellEnd"/>
            <w:r w:rsidRPr="00B54721">
              <w:rPr>
                <w:rFonts w:ascii="Times New Roman" w:hAnsi="Times New Roman" w:cs="Times New Roman"/>
                <w:sz w:val="24"/>
                <w:szCs w:val="24"/>
              </w:rPr>
              <w:t>", Ю. Мориц "Сто фантазий" и других</w:t>
            </w:r>
          </w:p>
        </w:tc>
      </w:tr>
      <w:tr w:rsidR="00001CBA" w:rsidRPr="00B54721" w14:paraId="3C1F1D2A" w14:textId="77777777" w:rsidTr="00A952AE">
        <w:tc>
          <w:tcPr>
            <w:tcW w:w="1134" w:type="dxa"/>
            <w:vAlign w:val="center"/>
          </w:tcPr>
          <w:p w14:paraId="45C5AB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4B4BF5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001CBA" w:rsidRPr="00B54721" w14:paraId="0FD8D2E6" w14:textId="77777777" w:rsidTr="00A952AE">
        <w:tc>
          <w:tcPr>
            <w:tcW w:w="1134" w:type="dxa"/>
            <w:vAlign w:val="center"/>
          </w:tcPr>
          <w:p w14:paraId="10AEB5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19709A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авторских и фольклорных произведений о чудесах и фантазии</w:t>
            </w:r>
          </w:p>
        </w:tc>
      </w:tr>
      <w:tr w:rsidR="00001CBA" w:rsidRPr="00B54721" w14:paraId="33AAD813" w14:textId="77777777" w:rsidTr="00A952AE">
        <w:tc>
          <w:tcPr>
            <w:tcW w:w="1134" w:type="dxa"/>
            <w:vAlign w:val="center"/>
          </w:tcPr>
          <w:p w14:paraId="0C1F8D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318E1A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001CBA" w:rsidRPr="00B54721" w14:paraId="17AF6C8A" w14:textId="77777777" w:rsidTr="00A952AE">
        <w:tc>
          <w:tcPr>
            <w:tcW w:w="1134" w:type="dxa"/>
            <w:vAlign w:val="center"/>
          </w:tcPr>
          <w:p w14:paraId="3C3027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1E6EB2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изображение природы в разные времена года</w:t>
            </w:r>
          </w:p>
        </w:tc>
      </w:tr>
      <w:tr w:rsidR="00001CBA" w:rsidRPr="00B54721" w14:paraId="281A57BE" w14:textId="77777777" w:rsidTr="00A952AE">
        <w:tc>
          <w:tcPr>
            <w:tcW w:w="1134" w:type="dxa"/>
            <w:vAlign w:val="center"/>
          </w:tcPr>
          <w:p w14:paraId="3FE3A8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1BD727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001CBA" w:rsidRPr="00B54721" w14:paraId="63932834" w14:textId="77777777" w:rsidTr="00A952AE">
        <w:tc>
          <w:tcPr>
            <w:tcW w:w="1134" w:type="dxa"/>
            <w:vAlign w:val="center"/>
          </w:tcPr>
          <w:p w14:paraId="15A4CE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6E919F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родной природе: краски и звуки весны</w:t>
            </w:r>
          </w:p>
        </w:tc>
      </w:tr>
      <w:tr w:rsidR="00001CBA" w:rsidRPr="00B54721" w14:paraId="2C1DC896" w14:textId="77777777" w:rsidTr="00A952AE">
        <w:tc>
          <w:tcPr>
            <w:tcW w:w="1134" w:type="dxa"/>
            <w:vAlign w:val="center"/>
          </w:tcPr>
          <w:p w14:paraId="1F7A44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3093AB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001CBA" w:rsidRPr="00B54721" w14:paraId="590C3CEF" w14:textId="77777777" w:rsidTr="00A952AE">
        <w:tc>
          <w:tcPr>
            <w:tcW w:w="1134" w:type="dxa"/>
            <w:vAlign w:val="center"/>
          </w:tcPr>
          <w:p w14:paraId="0DA4F2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0BF88B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001CBA" w:rsidRPr="00B54721" w14:paraId="32D9BEF4" w14:textId="77777777" w:rsidTr="00A952AE">
        <w:tc>
          <w:tcPr>
            <w:tcW w:w="1134" w:type="dxa"/>
            <w:vAlign w:val="center"/>
          </w:tcPr>
          <w:p w14:paraId="458A86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6E5E4D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001CBA" w:rsidRPr="00B54721" w14:paraId="32FF0042" w14:textId="77777777" w:rsidTr="00A952AE">
        <w:tc>
          <w:tcPr>
            <w:tcW w:w="1134" w:type="dxa"/>
            <w:vAlign w:val="center"/>
          </w:tcPr>
          <w:p w14:paraId="667F68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40D47E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о жизни, играх, делах детей</w:t>
            </w:r>
          </w:p>
        </w:tc>
      </w:tr>
      <w:tr w:rsidR="00001CBA" w:rsidRPr="00B54721" w14:paraId="7B67310D" w14:textId="77777777" w:rsidTr="00A952AE">
        <w:tc>
          <w:tcPr>
            <w:tcW w:w="1134" w:type="dxa"/>
            <w:vAlign w:val="center"/>
          </w:tcPr>
          <w:p w14:paraId="7BB9B0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1DA5C4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Выделение главной мысли (идеи) произведения. На примере текста К.Д. </w:t>
            </w:r>
            <w:r w:rsidRPr="00B54721">
              <w:rPr>
                <w:rFonts w:ascii="Times New Roman" w:hAnsi="Times New Roman" w:cs="Times New Roman"/>
                <w:sz w:val="24"/>
                <w:szCs w:val="24"/>
              </w:rPr>
              <w:lastRenderedPageBreak/>
              <w:t xml:space="preserve">Ушинского "Худо тому, кто добра не делает никому" и других. Сказка М.С. </w:t>
            </w:r>
            <w:proofErr w:type="spellStart"/>
            <w:r w:rsidRPr="00B54721">
              <w:rPr>
                <w:rFonts w:ascii="Times New Roman" w:hAnsi="Times New Roman" w:cs="Times New Roman"/>
                <w:sz w:val="24"/>
                <w:szCs w:val="24"/>
              </w:rPr>
              <w:t>Пляцковского</w:t>
            </w:r>
            <w:proofErr w:type="spellEnd"/>
            <w:r w:rsidRPr="00B54721">
              <w:rPr>
                <w:rFonts w:ascii="Times New Roman" w:hAnsi="Times New Roman" w:cs="Times New Roman"/>
                <w:sz w:val="24"/>
                <w:szCs w:val="24"/>
              </w:rPr>
              <w:t xml:space="preserve"> "Помощник"</w:t>
            </w:r>
          </w:p>
        </w:tc>
      </w:tr>
      <w:tr w:rsidR="00001CBA" w:rsidRPr="00B54721" w14:paraId="26FC678F" w14:textId="77777777" w:rsidTr="00A952AE">
        <w:tc>
          <w:tcPr>
            <w:tcW w:w="1134" w:type="dxa"/>
            <w:vAlign w:val="center"/>
          </w:tcPr>
          <w:p w14:paraId="40D1C3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116</w:t>
            </w:r>
          </w:p>
        </w:tc>
        <w:tc>
          <w:tcPr>
            <w:tcW w:w="7937" w:type="dxa"/>
            <w:vAlign w:val="center"/>
          </w:tcPr>
          <w:p w14:paraId="4A43D2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001CBA" w:rsidRPr="00B54721" w14:paraId="609AA6C1" w14:textId="77777777" w:rsidTr="00A952AE">
        <w:tc>
          <w:tcPr>
            <w:tcW w:w="1134" w:type="dxa"/>
            <w:vAlign w:val="center"/>
          </w:tcPr>
          <w:p w14:paraId="3C1DB0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5A0A84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001CBA" w:rsidRPr="00B54721" w14:paraId="2776FAD2" w14:textId="77777777" w:rsidTr="00A952AE">
        <w:tc>
          <w:tcPr>
            <w:tcW w:w="1134" w:type="dxa"/>
            <w:vAlign w:val="center"/>
          </w:tcPr>
          <w:p w14:paraId="27FC23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0EE94E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001CBA" w:rsidRPr="00B54721" w14:paraId="0EE9B788" w14:textId="77777777" w:rsidTr="00A952AE">
        <w:tc>
          <w:tcPr>
            <w:tcW w:w="1134" w:type="dxa"/>
            <w:vAlign w:val="center"/>
          </w:tcPr>
          <w:p w14:paraId="1A8119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65B5EA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001CBA" w:rsidRPr="00B54721" w14:paraId="735B0106" w14:textId="77777777" w:rsidTr="00A952AE">
        <w:tc>
          <w:tcPr>
            <w:tcW w:w="1134" w:type="dxa"/>
            <w:vAlign w:val="center"/>
          </w:tcPr>
          <w:p w14:paraId="37329B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2B72EF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Рассказы о детях. На примере произведения Л.Н. Толстого "Косточка"</w:t>
            </w:r>
          </w:p>
        </w:tc>
      </w:tr>
      <w:tr w:rsidR="00001CBA" w:rsidRPr="00B54721" w14:paraId="69F8F229" w14:textId="77777777" w:rsidTr="00A952AE">
        <w:tc>
          <w:tcPr>
            <w:tcW w:w="1134" w:type="dxa"/>
            <w:vAlign w:val="center"/>
          </w:tcPr>
          <w:p w14:paraId="054349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015D0E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001CBA" w:rsidRPr="00B54721" w14:paraId="683A5503" w14:textId="77777777" w:rsidTr="00A952AE">
        <w:tc>
          <w:tcPr>
            <w:tcW w:w="1134" w:type="dxa"/>
            <w:vAlign w:val="center"/>
          </w:tcPr>
          <w:p w14:paraId="0E6EF6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51E8BA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Работа с текстом произведения: осознание понятий труд, взаимопомощь. На примере произведения М.С. </w:t>
            </w:r>
            <w:proofErr w:type="spellStart"/>
            <w:r w:rsidRPr="00B54721">
              <w:rPr>
                <w:rFonts w:ascii="Times New Roman" w:hAnsi="Times New Roman" w:cs="Times New Roman"/>
                <w:sz w:val="24"/>
                <w:szCs w:val="24"/>
              </w:rPr>
              <w:t>Пляцковского</w:t>
            </w:r>
            <w:proofErr w:type="spellEnd"/>
            <w:r w:rsidRPr="00B54721">
              <w:rPr>
                <w:rFonts w:ascii="Times New Roman" w:hAnsi="Times New Roman" w:cs="Times New Roman"/>
                <w:sz w:val="24"/>
                <w:szCs w:val="24"/>
              </w:rPr>
              <w:t xml:space="preserve"> "Сердитый дог Буль"</w:t>
            </w:r>
          </w:p>
        </w:tc>
      </w:tr>
      <w:tr w:rsidR="00001CBA" w:rsidRPr="00B54721" w14:paraId="76C33DAA" w14:textId="77777777" w:rsidTr="00A952AE">
        <w:tc>
          <w:tcPr>
            <w:tcW w:w="1134" w:type="dxa"/>
            <w:vAlign w:val="center"/>
          </w:tcPr>
          <w:p w14:paraId="20DC55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3FB751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001CBA" w:rsidRPr="00B54721" w14:paraId="413B6F3F" w14:textId="77777777" w:rsidTr="00A952AE">
        <w:tc>
          <w:tcPr>
            <w:tcW w:w="1134" w:type="dxa"/>
            <w:vAlign w:val="center"/>
          </w:tcPr>
          <w:p w14:paraId="3B219B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1347B6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001CBA" w:rsidRPr="00B54721" w14:paraId="63B0B84F" w14:textId="77777777" w:rsidTr="00A952AE">
        <w:tc>
          <w:tcPr>
            <w:tcW w:w="1134" w:type="dxa"/>
            <w:vAlign w:val="center"/>
          </w:tcPr>
          <w:p w14:paraId="202788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27BB9E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001CBA" w:rsidRPr="00B54721" w14:paraId="093CEA37" w14:textId="77777777" w:rsidTr="00A952AE">
        <w:tc>
          <w:tcPr>
            <w:tcW w:w="1134" w:type="dxa"/>
            <w:vAlign w:val="center"/>
          </w:tcPr>
          <w:p w14:paraId="0D9B87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22B808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001CBA" w:rsidRPr="00B54721" w14:paraId="7AD25A9A" w14:textId="77777777" w:rsidTr="00A952AE">
        <w:tc>
          <w:tcPr>
            <w:tcW w:w="1134" w:type="dxa"/>
            <w:vAlign w:val="center"/>
          </w:tcPr>
          <w:p w14:paraId="00F1E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5AD6BB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001CBA" w:rsidRPr="00B54721" w14:paraId="72DE283F" w14:textId="77777777" w:rsidTr="00A952AE">
        <w:tc>
          <w:tcPr>
            <w:tcW w:w="1134" w:type="dxa"/>
            <w:vAlign w:val="center"/>
          </w:tcPr>
          <w:p w14:paraId="72EAC7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33FFAE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001CBA" w:rsidRPr="00B54721" w14:paraId="40C435B3" w14:textId="77777777" w:rsidTr="00A952AE">
        <w:tc>
          <w:tcPr>
            <w:tcW w:w="1134" w:type="dxa"/>
            <w:vAlign w:val="center"/>
          </w:tcPr>
          <w:p w14:paraId="4FBAF8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52DE99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 На примере рассказа В.А. Осеевой "Плохо"</w:t>
            </w:r>
          </w:p>
        </w:tc>
      </w:tr>
      <w:tr w:rsidR="00001CBA" w:rsidRPr="00B54721" w14:paraId="26379EF4" w14:textId="77777777" w:rsidTr="00A952AE">
        <w:tc>
          <w:tcPr>
            <w:tcW w:w="1134" w:type="dxa"/>
            <w:vAlign w:val="center"/>
          </w:tcPr>
          <w:p w14:paraId="424CDF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1A2C07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художественных и научно-познавательных текстов: описание </w:t>
            </w:r>
            <w:r w:rsidRPr="00B54721">
              <w:rPr>
                <w:rFonts w:ascii="Times New Roman" w:hAnsi="Times New Roman" w:cs="Times New Roman"/>
                <w:sz w:val="24"/>
                <w:szCs w:val="24"/>
              </w:rPr>
              <w:lastRenderedPageBreak/>
              <w:t>героя-животного</w:t>
            </w:r>
          </w:p>
        </w:tc>
      </w:tr>
      <w:tr w:rsidR="00001CBA" w:rsidRPr="00B54721" w14:paraId="0C418B4F" w14:textId="77777777" w:rsidTr="00A952AE">
        <w:tc>
          <w:tcPr>
            <w:tcW w:w="1134" w:type="dxa"/>
            <w:vAlign w:val="center"/>
          </w:tcPr>
          <w:p w14:paraId="3ED9CA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131</w:t>
            </w:r>
          </w:p>
        </w:tc>
        <w:tc>
          <w:tcPr>
            <w:tcW w:w="7937" w:type="dxa"/>
            <w:vAlign w:val="center"/>
          </w:tcPr>
          <w:p w14:paraId="4436FA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001CBA" w:rsidRPr="00B54721" w14:paraId="085B1F75" w14:textId="77777777" w:rsidTr="00A952AE">
        <w:tc>
          <w:tcPr>
            <w:tcW w:w="1134" w:type="dxa"/>
            <w:vAlign w:val="center"/>
          </w:tcPr>
          <w:p w14:paraId="498A05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4F04DB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Собаки - защитники Родины</w:t>
            </w:r>
          </w:p>
        </w:tc>
      </w:tr>
      <w:tr w:rsidR="00001CBA" w:rsidRPr="00B54721" w14:paraId="69AE85B9" w14:textId="77777777" w:rsidTr="00A952AE">
        <w:tc>
          <w:tcPr>
            <w:tcW w:w="9071" w:type="dxa"/>
            <w:gridSpan w:val="2"/>
            <w:vAlign w:val="center"/>
          </w:tcPr>
          <w:p w14:paraId="2AD287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132</w:t>
            </w:r>
          </w:p>
        </w:tc>
      </w:tr>
    </w:tbl>
    <w:p w14:paraId="674CF427" w14:textId="77777777" w:rsidR="00001CBA" w:rsidRPr="00B54721" w:rsidRDefault="00001CBA" w:rsidP="00001CBA">
      <w:pPr>
        <w:spacing w:after="0"/>
        <w:jc w:val="both"/>
        <w:rPr>
          <w:rFonts w:ascii="Times New Roman" w:hAnsi="Times New Roman" w:cs="Times New Roman"/>
          <w:sz w:val="24"/>
          <w:szCs w:val="24"/>
        </w:rPr>
      </w:pPr>
    </w:p>
    <w:p w14:paraId="0E3F763B" w14:textId="77777777" w:rsidR="00001CBA" w:rsidRPr="00B54721" w:rsidRDefault="00001CBA" w:rsidP="00001CBA">
      <w:pPr>
        <w:spacing w:after="0"/>
        <w:jc w:val="both"/>
        <w:rPr>
          <w:rFonts w:ascii="Times New Roman" w:hAnsi="Times New Roman" w:cs="Times New Roman"/>
          <w:sz w:val="24"/>
          <w:szCs w:val="24"/>
        </w:rPr>
      </w:pPr>
    </w:p>
    <w:p w14:paraId="33A764CA" w14:textId="77777777" w:rsidR="00001CBA" w:rsidRPr="00B54721" w:rsidRDefault="00001CBA" w:rsidP="00001CBA">
      <w:pPr>
        <w:spacing w:after="0"/>
        <w:jc w:val="both"/>
        <w:rPr>
          <w:rFonts w:ascii="Times New Roman" w:hAnsi="Times New Roman" w:cs="Times New Roman"/>
          <w:sz w:val="24"/>
          <w:szCs w:val="24"/>
        </w:rPr>
      </w:pPr>
    </w:p>
    <w:p w14:paraId="37D26B6E" w14:textId="77777777" w:rsidR="00001CBA" w:rsidRPr="00B54721" w:rsidRDefault="00001CBA" w:rsidP="00001CBA">
      <w:pPr>
        <w:spacing w:after="0"/>
        <w:jc w:val="both"/>
        <w:rPr>
          <w:rFonts w:ascii="Times New Roman" w:hAnsi="Times New Roman" w:cs="Times New Roman"/>
          <w:sz w:val="24"/>
          <w:szCs w:val="24"/>
        </w:rPr>
      </w:pPr>
    </w:p>
    <w:p w14:paraId="1E7030D5" w14:textId="77777777" w:rsidR="00001CBA" w:rsidRPr="00B54721" w:rsidRDefault="00001CBA" w:rsidP="00001CBA">
      <w:pPr>
        <w:spacing w:after="0"/>
        <w:jc w:val="both"/>
        <w:rPr>
          <w:rFonts w:ascii="Times New Roman" w:hAnsi="Times New Roman" w:cs="Times New Roman"/>
          <w:sz w:val="24"/>
          <w:szCs w:val="24"/>
        </w:rPr>
      </w:pPr>
    </w:p>
    <w:p w14:paraId="510E15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4.1</w:t>
      </w:r>
    </w:p>
    <w:p w14:paraId="24486EA1" w14:textId="77777777" w:rsidR="00001CBA" w:rsidRPr="00B54721" w:rsidRDefault="00001CBA" w:rsidP="00001CBA">
      <w:pPr>
        <w:spacing w:after="0"/>
        <w:jc w:val="both"/>
        <w:rPr>
          <w:rFonts w:ascii="Times New Roman" w:hAnsi="Times New Roman" w:cs="Times New Roman"/>
          <w:sz w:val="24"/>
          <w:szCs w:val="24"/>
        </w:rPr>
      </w:pPr>
    </w:p>
    <w:p w14:paraId="09C8D0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 класс</w:t>
      </w:r>
    </w:p>
    <w:p w14:paraId="78014E80"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2AB3D82C" w14:textId="77777777" w:rsidTr="00A952AE">
        <w:tc>
          <w:tcPr>
            <w:tcW w:w="1134" w:type="dxa"/>
          </w:tcPr>
          <w:p w14:paraId="652D88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1EE3F8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287EF3F7" w14:textId="77777777" w:rsidTr="00A952AE">
        <w:tc>
          <w:tcPr>
            <w:tcW w:w="1134" w:type="dxa"/>
            <w:vAlign w:val="center"/>
          </w:tcPr>
          <w:p w14:paraId="5078C7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tcPr>
          <w:p w14:paraId="449BCF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001CBA" w:rsidRPr="00B54721" w14:paraId="54DF3FA2" w14:textId="77777777" w:rsidTr="00A952AE">
        <w:tc>
          <w:tcPr>
            <w:tcW w:w="1134" w:type="dxa"/>
            <w:vAlign w:val="center"/>
          </w:tcPr>
          <w:p w14:paraId="296209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tcPr>
          <w:p w14:paraId="3102D6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малых жанров фольклора</w:t>
            </w:r>
          </w:p>
        </w:tc>
      </w:tr>
      <w:tr w:rsidR="00001CBA" w:rsidRPr="00B54721" w14:paraId="62B51D81" w14:textId="77777777" w:rsidTr="00A952AE">
        <w:tc>
          <w:tcPr>
            <w:tcW w:w="1134" w:type="dxa"/>
            <w:vAlign w:val="center"/>
          </w:tcPr>
          <w:p w14:paraId="139908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tcPr>
          <w:p w14:paraId="70D627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Пословицы как жанр фольклора</w:t>
            </w:r>
          </w:p>
        </w:tc>
      </w:tr>
      <w:tr w:rsidR="00001CBA" w:rsidRPr="00B54721" w14:paraId="2979EE55" w14:textId="77777777" w:rsidTr="00A952AE">
        <w:tc>
          <w:tcPr>
            <w:tcW w:w="1134" w:type="dxa"/>
            <w:vAlign w:val="center"/>
          </w:tcPr>
          <w:p w14:paraId="5939C1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tcPr>
          <w:p w14:paraId="17D03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особенностей народных песен</w:t>
            </w:r>
          </w:p>
        </w:tc>
      </w:tr>
      <w:tr w:rsidR="00001CBA" w:rsidRPr="00B54721" w14:paraId="615EC1EB" w14:textId="77777777" w:rsidTr="00A952AE">
        <w:tc>
          <w:tcPr>
            <w:tcW w:w="1134" w:type="dxa"/>
            <w:vAlign w:val="center"/>
          </w:tcPr>
          <w:p w14:paraId="45B90D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tcPr>
          <w:p w14:paraId="674F1E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001CBA" w:rsidRPr="00B54721" w14:paraId="59454122" w14:textId="77777777" w:rsidTr="00A952AE">
        <w:tc>
          <w:tcPr>
            <w:tcW w:w="1134" w:type="dxa"/>
            <w:vAlign w:val="center"/>
          </w:tcPr>
          <w:p w14:paraId="0B424D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tcPr>
          <w:p w14:paraId="09B0A8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и счет - основа построения считалок</w:t>
            </w:r>
          </w:p>
        </w:tc>
      </w:tr>
      <w:tr w:rsidR="00001CBA" w:rsidRPr="00B54721" w14:paraId="5AD6AF83" w14:textId="77777777" w:rsidTr="00A952AE">
        <w:tc>
          <w:tcPr>
            <w:tcW w:w="1134" w:type="dxa"/>
            <w:vAlign w:val="center"/>
          </w:tcPr>
          <w:p w14:paraId="50E088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tcPr>
          <w:p w14:paraId="50D6C8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особенностей скороговорок, их роль в речи</w:t>
            </w:r>
          </w:p>
        </w:tc>
      </w:tr>
      <w:tr w:rsidR="00001CBA" w:rsidRPr="00B54721" w14:paraId="1D903339" w14:textId="77777777" w:rsidTr="00A952AE">
        <w:tc>
          <w:tcPr>
            <w:tcW w:w="1134" w:type="dxa"/>
            <w:vAlign w:val="center"/>
          </w:tcPr>
          <w:p w14:paraId="79182C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tcPr>
          <w:p w14:paraId="2F77AF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Загадка как жанр фольклора, тематические группы загадок</w:t>
            </w:r>
          </w:p>
        </w:tc>
      </w:tr>
      <w:tr w:rsidR="00001CBA" w:rsidRPr="00B54721" w14:paraId="27F84F73" w14:textId="77777777" w:rsidTr="00A952AE">
        <w:tc>
          <w:tcPr>
            <w:tcW w:w="1134" w:type="dxa"/>
            <w:vAlign w:val="center"/>
          </w:tcPr>
          <w:p w14:paraId="4009C5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tcPr>
          <w:p w14:paraId="51E70D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устного народного творчества</w:t>
            </w:r>
          </w:p>
        </w:tc>
      </w:tr>
      <w:tr w:rsidR="00001CBA" w:rsidRPr="00B54721" w14:paraId="215ACE63" w14:textId="77777777" w:rsidTr="00A952AE">
        <w:tc>
          <w:tcPr>
            <w:tcW w:w="1134" w:type="dxa"/>
            <w:vAlign w:val="center"/>
          </w:tcPr>
          <w:p w14:paraId="7C0CBE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tcPr>
          <w:p w14:paraId="0FE6B9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001CBA" w:rsidRPr="00B54721" w14:paraId="0095C0C9" w14:textId="77777777" w:rsidTr="00A952AE">
        <w:tc>
          <w:tcPr>
            <w:tcW w:w="1134" w:type="dxa"/>
            <w:vAlign w:val="center"/>
          </w:tcPr>
          <w:p w14:paraId="33AC7A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tcPr>
          <w:p w14:paraId="7AD2B5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001CBA" w:rsidRPr="00B54721" w14:paraId="3FA41FE8" w14:textId="77777777" w:rsidTr="00A952AE">
        <w:tc>
          <w:tcPr>
            <w:tcW w:w="1134" w:type="dxa"/>
            <w:vAlign w:val="center"/>
          </w:tcPr>
          <w:p w14:paraId="0C1198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tcPr>
          <w:p w14:paraId="1A1F58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001CBA" w:rsidRPr="00B54721" w14:paraId="3E5673E9" w14:textId="77777777" w:rsidTr="00A952AE">
        <w:tc>
          <w:tcPr>
            <w:tcW w:w="1134" w:type="dxa"/>
            <w:vAlign w:val="center"/>
          </w:tcPr>
          <w:p w14:paraId="1668DD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tcPr>
          <w:p w14:paraId="4FFD2A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Сказка - выражение народной мудрости, нравственная идея фольклорных </w:t>
            </w:r>
            <w:r w:rsidRPr="00B54721">
              <w:rPr>
                <w:rFonts w:ascii="Times New Roman" w:hAnsi="Times New Roman" w:cs="Times New Roman"/>
                <w:sz w:val="24"/>
                <w:szCs w:val="24"/>
              </w:rPr>
              <w:lastRenderedPageBreak/>
              <w:t>сказок на примере сказки "Лиса и журавль"</w:t>
            </w:r>
          </w:p>
        </w:tc>
      </w:tr>
      <w:tr w:rsidR="00001CBA" w:rsidRPr="00B54721" w14:paraId="6FF64156" w14:textId="77777777" w:rsidTr="00A952AE">
        <w:tc>
          <w:tcPr>
            <w:tcW w:w="1134" w:type="dxa"/>
            <w:vAlign w:val="center"/>
          </w:tcPr>
          <w:p w14:paraId="15A981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w:t>
            </w:r>
          </w:p>
        </w:tc>
        <w:tc>
          <w:tcPr>
            <w:tcW w:w="7937" w:type="dxa"/>
          </w:tcPr>
          <w:p w14:paraId="22E616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001CBA" w:rsidRPr="00B54721" w14:paraId="3C844FBE" w14:textId="77777777" w:rsidTr="00A952AE">
        <w:tc>
          <w:tcPr>
            <w:tcW w:w="1134" w:type="dxa"/>
            <w:vAlign w:val="center"/>
          </w:tcPr>
          <w:p w14:paraId="55356A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tcPr>
          <w:p w14:paraId="7D518C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001CBA" w:rsidRPr="00B54721" w14:paraId="39D5FCA4" w14:textId="77777777" w:rsidTr="00A952AE">
        <w:tc>
          <w:tcPr>
            <w:tcW w:w="1134" w:type="dxa"/>
            <w:vAlign w:val="center"/>
          </w:tcPr>
          <w:p w14:paraId="3AF3FD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tcPr>
          <w:p w14:paraId="3D4FCF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001CBA" w:rsidRPr="00B54721" w14:paraId="120C6916" w14:textId="77777777" w:rsidTr="00A952AE">
        <w:tc>
          <w:tcPr>
            <w:tcW w:w="1134" w:type="dxa"/>
          </w:tcPr>
          <w:p w14:paraId="6149EA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tcPr>
          <w:p w14:paraId="6BAAC9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Тематическая контрольная работа по итогам раздела "Фольклор"</w:t>
            </w:r>
          </w:p>
        </w:tc>
      </w:tr>
      <w:tr w:rsidR="00001CBA" w:rsidRPr="00B54721" w14:paraId="673236D6" w14:textId="77777777" w:rsidTr="00A952AE">
        <w:tc>
          <w:tcPr>
            <w:tcW w:w="1134" w:type="dxa"/>
            <w:vAlign w:val="center"/>
          </w:tcPr>
          <w:p w14:paraId="012819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tcPr>
          <w:p w14:paraId="7A6DF3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001CBA" w:rsidRPr="00B54721" w14:paraId="36FA52A0" w14:textId="77777777" w:rsidTr="00A952AE">
        <w:tc>
          <w:tcPr>
            <w:tcW w:w="1134" w:type="dxa"/>
            <w:vAlign w:val="center"/>
          </w:tcPr>
          <w:p w14:paraId="0C6EA0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tcPr>
          <w:p w14:paraId="0B0AC3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001CBA" w:rsidRPr="00B54721" w14:paraId="5E703381" w14:textId="77777777" w:rsidTr="00A952AE">
        <w:tc>
          <w:tcPr>
            <w:tcW w:w="1134" w:type="dxa"/>
          </w:tcPr>
          <w:p w14:paraId="3C4091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tcPr>
          <w:p w14:paraId="140D54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Слушание стихотворений об осени</w:t>
            </w:r>
          </w:p>
        </w:tc>
      </w:tr>
      <w:tr w:rsidR="00001CBA" w:rsidRPr="00B54721" w14:paraId="51C2E5AC" w14:textId="77777777" w:rsidTr="00A952AE">
        <w:tc>
          <w:tcPr>
            <w:tcW w:w="1134" w:type="dxa"/>
            <w:vAlign w:val="center"/>
          </w:tcPr>
          <w:p w14:paraId="1174B6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tcPr>
          <w:p w14:paraId="4593CA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001CBA" w:rsidRPr="00B54721" w14:paraId="65C80555" w14:textId="77777777" w:rsidTr="00A952AE">
        <w:tc>
          <w:tcPr>
            <w:tcW w:w="1134" w:type="dxa"/>
            <w:vAlign w:val="center"/>
          </w:tcPr>
          <w:p w14:paraId="3CF1CA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tcPr>
          <w:p w14:paraId="2303D9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001CBA" w:rsidRPr="00B54721" w14:paraId="2E697BCC" w14:textId="77777777" w:rsidTr="00A952AE">
        <w:tc>
          <w:tcPr>
            <w:tcW w:w="1134" w:type="dxa"/>
            <w:vAlign w:val="center"/>
          </w:tcPr>
          <w:p w14:paraId="458188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tcPr>
          <w:p w14:paraId="157116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осени в произведении М.М. Пришвина "Осеннее утро" и других на выбор</w:t>
            </w:r>
          </w:p>
        </w:tc>
      </w:tr>
      <w:tr w:rsidR="00001CBA" w:rsidRPr="00B54721" w14:paraId="06C024D0" w14:textId="77777777" w:rsidTr="00A952AE">
        <w:tc>
          <w:tcPr>
            <w:tcW w:w="1134" w:type="dxa"/>
            <w:vAlign w:val="center"/>
          </w:tcPr>
          <w:p w14:paraId="1FBF1C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tcPr>
          <w:p w14:paraId="01AA8B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Осень в произведениях А.С. Пушкина "Уж небо осенью дышало...", Г.А. </w:t>
            </w:r>
            <w:proofErr w:type="spellStart"/>
            <w:r w:rsidRPr="00B54721">
              <w:rPr>
                <w:rFonts w:ascii="Times New Roman" w:hAnsi="Times New Roman" w:cs="Times New Roman"/>
                <w:sz w:val="24"/>
                <w:szCs w:val="24"/>
              </w:rPr>
              <w:t>Скребицкого</w:t>
            </w:r>
            <w:proofErr w:type="spellEnd"/>
            <w:r w:rsidRPr="00B54721">
              <w:rPr>
                <w:rFonts w:ascii="Times New Roman" w:hAnsi="Times New Roman" w:cs="Times New Roman"/>
                <w:sz w:val="24"/>
                <w:szCs w:val="24"/>
              </w:rPr>
              <w:t xml:space="preserve"> "Четыре художника"</w:t>
            </w:r>
          </w:p>
        </w:tc>
      </w:tr>
      <w:tr w:rsidR="00001CBA" w:rsidRPr="00B54721" w14:paraId="6F78E9B3" w14:textId="77777777" w:rsidTr="00A952AE">
        <w:tc>
          <w:tcPr>
            <w:tcW w:w="1134" w:type="dxa"/>
            <w:vAlign w:val="center"/>
          </w:tcPr>
          <w:p w14:paraId="1450ED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tcPr>
          <w:p w14:paraId="7FBF78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001CBA" w:rsidRPr="00B54721" w14:paraId="158235E8" w14:textId="77777777" w:rsidTr="00A952AE">
        <w:tc>
          <w:tcPr>
            <w:tcW w:w="1134" w:type="dxa"/>
            <w:vAlign w:val="center"/>
          </w:tcPr>
          <w:p w14:paraId="0CAA67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tcPr>
          <w:p w14:paraId="00609D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"Звуки и краски осенней природы"</w:t>
            </w:r>
          </w:p>
        </w:tc>
      </w:tr>
      <w:tr w:rsidR="00001CBA" w:rsidRPr="00B54721" w14:paraId="5C45A49C" w14:textId="77777777" w:rsidTr="00A952AE">
        <w:tc>
          <w:tcPr>
            <w:tcW w:w="1134" w:type="dxa"/>
            <w:vAlign w:val="center"/>
          </w:tcPr>
          <w:p w14:paraId="3F5ACA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tcPr>
          <w:p w14:paraId="19152B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001CBA" w:rsidRPr="00B54721" w14:paraId="0FF58B96" w14:textId="77777777" w:rsidTr="00A952AE">
        <w:tc>
          <w:tcPr>
            <w:tcW w:w="1134" w:type="dxa"/>
            <w:vAlign w:val="center"/>
          </w:tcPr>
          <w:p w14:paraId="76C8DF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tcPr>
          <w:p w14:paraId="133C6B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001CBA" w:rsidRPr="00B54721" w14:paraId="78D574C3" w14:textId="77777777" w:rsidTr="00A952AE">
        <w:tc>
          <w:tcPr>
            <w:tcW w:w="1134" w:type="dxa"/>
            <w:vAlign w:val="center"/>
          </w:tcPr>
          <w:p w14:paraId="59F8AA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tcPr>
          <w:p w14:paraId="33BD1B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001CBA" w:rsidRPr="00B54721" w14:paraId="1C97822F" w14:textId="77777777" w:rsidTr="00A952AE">
        <w:tc>
          <w:tcPr>
            <w:tcW w:w="1134" w:type="dxa"/>
          </w:tcPr>
          <w:p w14:paraId="2FED46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tcPr>
          <w:p w14:paraId="3CB8E7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Родина в произведении И.С. Никитина "Русь"</w:t>
            </w:r>
          </w:p>
        </w:tc>
      </w:tr>
      <w:tr w:rsidR="00001CBA" w:rsidRPr="00B54721" w14:paraId="43B39BA0" w14:textId="77777777" w:rsidTr="00A952AE">
        <w:tc>
          <w:tcPr>
            <w:tcW w:w="1134" w:type="dxa"/>
            <w:vAlign w:val="center"/>
          </w:tcPr>
          <w:p w14:paraId="7B6A11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31</w:t>
            </w:r>
          </w:p>
        </w:tc>
        <w:tc>
          <w:tcPr>
            <w:tcW w:w="7937" w:type="dxa"/>
          </w:tcPr>
          <w:p w14:paraId="2F3C9F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001CBA" w:rsidRPr="00B54721" w14:paraId="44D8F1EB" w14:textId="77777777" w:rsidTr="00A952AE">
        <w:tc>
          <w:tcPr>
            <w:tcW w:w="1134" w:type="dxa"/>
            <w:vAlign w:val="center"/>
          </w:tcPr>
          <w:p w14:paraId="5C6622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tcPr>
          <w:p w14:paraId="55554F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001CBA" w:rsidRPr="00B54721" w14:paraId="1C1374C5" w14:textId="77777777" w:rsidTr="00A952AE">
        <w:tc>
          <w:tcPr>
            <w:tcW w:w="1134" w:type="dxa"/>
            <w:vAlign w:val="center"/>
          </w:tcPr>
          <w:p w14:paraId="51C592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tcPr>
          <w:p w14:paraId="238763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001CBA" w:rsidRPr="00B54721" w14:paraId="304943F8" w14:textId="77777777" w:rsidTr="00A952AE">
        <w:tc>
          <w:tcPr>
            <w:tcW w:w="1134" w:type="dxa"/>
          </w:tcPr>
          <w:p w14:paraId="317362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tcPr>
          <w:p w14:paraId="328B97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Родины в изобразительном искусстве</w:t>
            </w:r>
          </w:p>
        </w:tc>
      </w:tr>
      <w:tr w:rsidR="00001CBA" w:rsidRPr="00B54721" w14:paraId="698734BB" w14:textId="77777777" w:rsidTr="00A952AE">
        <w:tc>
          <w:tcPr>
            <w:tcW w:w="1134" w:type="dxa"/>
            <w:vAlign w:val="center"/>
          </w:tcPr>
          <w:p w14:paraId="05C142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tcPr>
          <w:p w14:paraId="622CBE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пейзажа в произведениях писателей. В.А. Жуковский "Летний вечер"</w:t>
            </w:r>
          </w:p>
        </w:tc>
      </w:tr>
      <w:tr w:rsidR="00001CBA" w:rsidRPr="00B54721" w14:paraId="1CF68066" w14:textId="77777777" w:rsidTr="00A952AE">
        <w:tc>
          <w:tcPr>
            <w:tcW w:w="1134" w:type="dxa"/>
            <w:vAlign w:val="center"/>
          </w:tcPr>
          <w:p w14:paraId="02FED8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tcPr>
          <w:p w14:paraId="05D6D0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прихода весны в произведениях В.А. Жуковского "Жаворонок" и "Приход весны"</w:t>
            </w:r>
          </w:p>
        </w:tc>
      </w:tr>
      <w:tr w:rsidR="00001CBA" w:rsidRPr="00B54721" w14:paraId="4B451CFA" w14:textId="77777777" w:rsidTr="00A952AE">
        <w:tc>
          <w:tcPr>
            <w:tcW w:w="1134" w:type="dxa"/>
          </w:tcPr>
          <w:p w14:paraId="37A87E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tcPr>
          <w:p w14:paraId="5616FF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Волшебный мир сказок. А.С. Пушкин "У лукоморья дуб зеленый..."</w:t>
            </w:r>
          </w:p>
        </w:tc>
      </w:tr>
      <w:tr w:rsidR="00001CBA" w:rsidRPr="00B54721" w14:paraId="06BE6379" w14:textId="77777777" w:rsidTr="00A952AE">
        <w:tc>
          <w:tcPr>
            <w:tcW w:w="1134" w:type="dxa"/>
            <w:vAlign w:val="center"/>
          </w:tcPr>
          <w:p w14:paraId="357573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tcPr>
          <w:p w14:paraId="75E900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001CBA" w:rsidRPr="00B54721" w14:paraId="55AE0C64" w14:textId="77777777" w:rsidTr="00A952AE">
        <w:tc>
          <w:tcPr>
            <w:tcW w:w="1134" w:type="dxa"/>
            <w:vAlign w:val="center"/>
          </w:tcPr>
          <w:p w14:paraId="50FABB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tcPr>
          <w:p w14:paraId="3DE6AE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001CBA" w:rsidRPr="00B54721" w14:paraId="0972197A" w14:textId="77777777" w:rsidTr="00A952AE">
        <w:tc>
          <w:tcPr>
            <w:tcW w:w="1134" w:type="dxa"/>
            <w:vAlign w:val="center"/>
          </w:tcPr>
          <w:p w14:paraId="111E42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tcPr>
          <w:p w14:paraId="50F2B0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001CBA" w:rsidRPr="00B54721" w14:paraId="67A9BD22" w14:textId="77777777" w:rsidTr="00A952AE">
        <w:tc>
          <w:tcPr>
            <w:tcW w:w="1134" w:type="dxa"/>
            <w:vAlign w:val="center"/>
          </w:tcPr>
          <w:p w14:paraId="79480B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tcPr>
          <w:p w14:paraId="5BE47D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001CBA" w:rsidRPr="00B54721" w14:paraId="5A81FADC" w14:textId="77777777" w:rsidTr="00A952AE">
        <w:tc>
          <w:tcPr>
            <w:tcW w:w="1134" w:type="dxa"/>
            <w:vAlign w:val="center"/>
          </w:tcPr>
          <w:p w14:paraId="75C9C0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tcPr>
          <w:p w14:paraId="57EDD7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001CBA" w:rsidRPr="00B54721" w14:paraId="05E757E3" w14:textId="77777777" w:rsidTr="00A952AE">
        <w:tc>
          <w:tcPr>
            <w:tcW w:w="1134" w:type="dxa"/>
            <w:vAlign w:val="center"/>
          </w:tcPr>
          <w:p w14:paraId="4781C0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tcPr>
          <w:p w14:paraId="57C6EF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001CBA" w:rsidRPr="00B54721" w14:paraId="77F86382" w14:textId="77777777" w:rsidTr="00A952AE">
        <w:tc>
          <w:tcPr>
            <w:tcW w:w="1134" w:type="dxa"/>
            <w:vAlign w:val="center"/>
          </w:tcPr>
          <w:p w14:paraId="17236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tcPr>
          <w:p w14:paraId="43D25A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001CBA" w:rsidRPr="00B54721" w14:paraId="7845A1F7" w14:textId="77777777" w:rsidTr="00A952AE">
        <w:tc>
          <w:tcPr>
            <w:tcW w:w="1134" w:type="dxa"/>
            <w:vAlign w:val="center"/>
          </w:tcPr>
          <w:p w14:paraId="0F0E71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tcPr>
          <w:p w14:paraId="382ED8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001CBA" w:rsidRPr="00B54721" w14:paraId="2034E14B" w14:textId="77777777" w:rsidTr="00A952AE">
        <w:tc>
          <w:tcPr>
            <w:tcW w:w="1134" w:type="dxa"/>
            <w:vAlign w:val="center"/>
          </w:tcPr>
          <w:p w14:paraId="226369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tcPr>
          <w:p w14:paraId="5ADB0A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001CBA" w:rsidRPr="00B54721" w14:paraId="7267A8A3" w14:textId="77777777" w:rsidTr="00A952AE">
        <w:tc>
          <w:tcPr>
            <w:tcW w:w="1134" w:type="dxa"/>
            <w:vAlign w:val="center"/>
          </w:tcPr>
          <w:p w14:paraId="27B3C3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47</w:t>
            </w:r>
          </w:p>
        </w:tc>
        <w:tc>
          <w:tcPr>
            <w:tcW w:w="7937" w:type="dxa"/>
          </w:tcPr>
          <w:p w14:paraId="36583E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001CBA" w:rsidRPr="00B54721" w14:paraId="1210EA55" w14:textId="77777777" w:rsidTr="00A952AE">
        <w:tc>
          <w:tcPr>
            <w:tcW w:w="1134" w:type="dxa"/>
            <w:vAlign w:val="center"/>
          </w:tcPr>
          <w:p w14:paraId="0DBD62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tcPr>
          <w:p w14:paraId="357CDC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001CBA" w:rsidRPr="00B54721" w14:paraId="3572A38C" w14:textId="77777777" w:rsidTr="00A952AE">
        <w:tc>
          <w:tcPr>
            <w:tcW w:w="1134" w:type="dxa"/>
            <w:vAlign w:val="center"/>
          </w:tcPr>
          <w:p w14:paraId="2DFA7B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tcPr>
          <w:p w14:paraId="7D6C0E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001CBA" w:rsidRPr="00B54721" w14:paraId="3FA7FF5A" w14:textId="77777777" w:rsidTr="00A952AE">
        <w:tc>
          <w:tcPr>
            <w:tcW w:w="1134" w:type="dxa"/>
            <w:vAlign w:val="center"/>
          </w:tcPr>
          <w:p w14:paraId="09F909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tcPr>
          <w:p w14:paraId="31DB28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w:t>
            </w:r>
          </w:p>
        </w:tc>
      </w:tr>
      <w:tr w:rsidR="00001CBA" w:rsidRPr="00B54721" w14:paraId="35CBD517" w14:textId="77777777" w:rsidTr="00A952AE">
        <w:tc>
          <w:tcPr>
            <w:tcW w:w="1134" w:type="dxa"/>
            <w:vAlign w:val="center"/>
          </w:tcPr>
          <w:p w14:paraId="2AFC06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tcPr>
          <w:p w14:paraId="219D97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заголовка и главной мысли рассказа Е.И. Чарушина "Страшный рассказ"</w:t>
            </w:r>
          </w:p>
        </w:tc>
      </w:tr>
      <w:tr w:rsidR="00001CBA" w:rsidRPr="00B54721" w14:paraId="26B4D747" w14:textId="77777777" w:rsidTr="00A952AE">
        <w:tc>
          <w:tcPr>
            <w:tcW w:w="1134" w:type="dxa"/>
            <w:vAlign w:val="center"/>
          </w:tcPr>
          <w:p w14:paraId="67BA97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tcPr>
          <w:p w14:paraId="7C460E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поступков и поведения героя произведения Б.С. Житкова "Храбрый утенок"</w:t>
            </w:r>
          </w:p>
        </w:tc>
      </w:tr>
      <w:tr w:rsidR="00001CBA" w:rsidRPr="00B54721" w14:paraId="2F3097B2" w14:textId="77777777" w:rsidTr="00A952AE">
        <w:tc>
          <w:tcPr>
            <w:tcW w:w="1134" w:type="dxa"/>
            <w:vAlign w:val="center"/>
          </w:tcPr>
          <w:p w14:paraId="02B392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tcPr>
          <w:p w14:paraId="3DF65B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художниками-иллюстраторами, анималистами Е.И. Чарушиным, В.В. Бианки</w:t>
            </w:r>
          </w:p>
        </w:tc>
      </w:tr>
      <w:tr w:rsidR="00001CBA" w:rsidRPr="00B54721" w14:paraId="7D1D37CB" w14:textId="77777777" w:rsidTr="00A952AE">
        <w:tc>
          <w:tcPr>
            <w:tcW w:w="1134" w:type="dxa"/>
            <w:vAlign w:val="center"/>
          </w:tcPr>
          <w:p w14:paraId="76384B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tcPr>
          <w:p w14:paraId="68C588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001CBA" w:rsidRPr="00B54721" w14:paraId="516A1086" w14:textId="77777777" w:rsidTr="00A952AE">
        <w:tc>
          <w:tcPr>
            <w:tcW w:w="1134" w:type="dxa"/>
            <w:vAlign w:val="center"/>
          </w:tcPr>
          <w:p w14:paraId="64F270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tcPr>
          <w:p w14:paraId="43D159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001CBA" w:rsidRPr="00B54721" w14:paraId="798697D2" w14:textId="77777777" w:rsidTr="00A952AE">
        <w:tc>
          <w:tcPr>
            <w:tcW w:w="1134" w:type="dxa"/>
            <w:vAlign w:val="center"/>
          </w:tcPr>
          <w:p w14:paraId="6D08B3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tcPr>
          <w:p w14:paraId="01E998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001CBA" w:rsidRPr="00B54721" w14:paraId="58803D96" w14:textId="77777777" w:rsidTr="00A952AE">
        <w:tc>
          <w:tcPr>
            <w:tcW w:w="1134" w:type="dxa"/>
          </w:tcPr>
          <w:p w14:paraId="3B7B5F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tcPr>
          <w:p w14:paraId="0707FC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Фольклорные произведения народов России. Произведения по выбору</w:t>
            </w:r>
          </w:p>
        </w:tc>
      </w:tr>
      <w:tr w:rsidR="00001CBA" w:rsidRPr="00B54721" w14:paraId="2E83746E" w14:textId="77777777" w:rsidTr="00A952AE">
        <w:tc>
          <w:tcPr>
            <w:tcW w:w="1134" w:type="dxa"/>
            <w:vAlign w:val="center"/>
          </w:tcPr>
          <w:p w14:paraId="4AC783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tcPr>
          <w:p w14:paraId="63116C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001CBA" w:rsidRPr="00B54721" w14:paraId="1E695CD7" w14:textId="77777777" w:rsidTr="00A952AE">
        <w:tc>
          <w:tcPr>
            <w:tcW w:w="1134" w:type="dxa"/>
            <w:vAlign w:val="center"/>
          </w:tcPr>
          <w:p w14:paraId="041667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tcPr>
          <w:p w14:paraId="6A857F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описания животных в художественном и научно-познавательном тексте</w:t>
            </w:r>
          </w:p>
        </w:tc>
      </w:tr>
      <w:tr w:rsidR="00001CBA" w:rsidRPr="00B54721" w14:paraId="2348B5E7" w14:textId="77777777" w:rsidTr="00A952AE">
        <w:tc>
          <w:tcPr>
            <w:tcW w:w="1134" w:type="dxa"/>
            <w:vAlign w:val="center"/>
          </w:tcPr>
          <w:p w14:paraId="4B1B62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tcPr>
          <w:p w14:paraId="749F6D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братьях наших меньших"</w:t>
            </w:r>
          </w:p>
        </w:tc>
      </w:tr>
      <w:tr w:rsidR="00001CBA" w:rsidRPr="00B54721" w14:paraId="0EDC082E" w14:textId="77777777" w:rsidTr="00A952AE">
        <w:tc>
          <w:tcPr>
            <w:tcW w:w="1134" w:type="dxa"/>
          </w:tcPr>
          <w:p w14:paraId="377717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tcPr>
          <w:p w14:paraId="6EC176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Слушание стихотворений о зиме</w:t>
            </w:r>
          </w:p>
        </w:tc>
      </w:tr>
      <w:tr w:rsidR="00001CBA" w:rsidRPr="00B54721" w14:paraId="55974C69" w14:textId="77777777" w:rsidTr="00A952AE">
        <w:tc>
          <w:tcPr>
            <w:tcW w:w="1134" w:type="dxa"/>
            <w:vAlign w:val="center"/>
          </w:tcPr>
          <w:p w14:paraId="2A328C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tcPr>
          <w:p w14:paraId="7049AD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001CBA" w:rsidRPr="00B54721" w14:paraId="3575ADCE" w14:textId="77777777" w:rsidTr="00A952AE">
        <w:tc>
          <w:tcPr>
            <w:tcW w:w="1134" w:type="dxa"/>
            <w:vAlign w:val="center"/>
          </w:tcPr>
          <w:p w14:paraId="285B3E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tcPr>
          <w:p w14:paraId="4F70CD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001CBA" w:rsidRPr="00B54721" w14:paraId="09492809" w14:textId="77777777" w:rsidTr="00A952AE">
        <w:tc>
          <w:tcPr>
            <w:tcW w:w="1134" w:type="dxa"/>
            <w:vAlign w:val="center"/>
          </w:tcPr>
          <w:p w14:paraId="7E9976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64</w:t>
            </w:r>
          </w:p>
        </w:tc>
        <w:tc>
          <w:tcPr>
            <w:tcW w:w="7937" w:type="dxa"/>
          </w:tcPr>
          <w:p w14:paraId="606E79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001CBA" w:rsidRPr="00B54721" w14:paraId="44FD5AF5" w14:textId="77777777" w:rsidTr="00A952AE">
        <w:tc>
          <w:tcPr>
            <w:tcW w:w="1134" w:type="dxa"/>
            <w:vAlign w:val="center"/>
          </w:tcPr>
          <w:p w14:paraId="5691A3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tcPr>
          <w:p w14:paraId="2C293C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001CBA" w:rsidRPr="00B54721" w14:paraId="087CD8F6" w14:textId="77777777" w:rsidTr="00A952AE">
        <w:tc>
          <w:tcPr>
            <w:tcW w:w="1134" w:type="dxa"/>
            <w:vAlign w:val="center"/>
          </w:tcPr>
          <w:p w14:paraId="469732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tcPr>
          <w:p w14:paraId="316847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001CBA" w:rsidRPr="00B54721" w14:paraId="39D0EBEE" w14:textId="77777777" w:rsidTr="00A952AE">
        <w:tc>
          <w:tcPr>
            <w:tcW w:w="1134" w:type="dxa"/>
            <w:vAlign w:val="center"/>
          </w:tcPr>
          <w:p w14:paraId="389C1C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tcPr>
          <w:p w14:paraId="57FA56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зимнего леса в рассказе И.С. Соколова-Микитова "Зима в лесу"</w:t>
            </w:r>
          </w:p>
        </w:tc>
      </w:tr>
      <w:tr w:rsidR="00001CBA" w:rsidRPr="00B54721" w14:paraId="0760FB8F" w14:textId="77777777" w:rsidTr="00A952AE">
        <w:tc>
          <w:tcPr>
            <w:tcW w:w="1134" w:type="dxa"/>
            <w:vAlign w:val="center"/>
          </w:tcPr>
          <w:p w14:paraId="1EF7EC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tcPr>
          <w:p w14:paraId="284202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Жизнь животных зимой: научно-познавательные рассказы. Произведения по выбору, например, Г.А. </w:t>
            </w:r>
            <w:proofErr w:type="spellStart"/>
            <w:r w:rsidRPr="00B54721">
              <w:rPr>
                <w:rFonts w:ascii="Times New Roman" w:hAnsi="Times New Roman" w:cs="Times New Roman"/>
                <w:sz w:val="24"/>
                <w:szCs w:val="24"/>
              </w:rPr>
              <w:t>Скребицкого</w:t>
            </w:r>
            <w:proofErr w:type="spellEnd"/>
          </w:p>
        </w:tc>
      </w:tr>
      <w:tr w:rsidR="00001CBA" w:rsidRPr="00B54721" w14:paraId="4170DD80" w14:textId="77777777" w:rsidTr="00A952AE">
        <w:tc>
          <w:tcPr>
            <w:tcW w:w="1134" w:type="dxa"/>
            <w:vAlign w:val="center"/>
          </w:tcPr>
          <w:p w14:paraId="2E9F4D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tcPr>
          <w:p w14:paraId="3072DC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"Краски и звуки зимы" по изученным текстам</w:t>
            </w:r>
          </w:p>
        </w:tc>
      </w:tr>
      <w:tr w:rsidR="00001CBA" w:rsidRPr="00B54721" w14:paraId="6637CA60" w14:textId="77777777" w:rsidTr="00A952AE">
        <w:tc>
          <w:tcPr>
            <w:tcW w:w="1134" w:type="dxa"/>
            <w:vAlign w:val="center"/>
          </w:tcPr>
          <w:p w14:paraId="21EE5E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tcPr>
          <w:p w14:paraId="50A1B2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"Природа зимой" в картинах художников и произведениях композиторов</w:t>
            </w:r>
          </w:p>
        </w:tc>
      </w:tr>
      <w:tr w:rsidR="00001CBA" w:rsidRPr="00B54721" w14:paraId="4F901A74" w14:textId="77777777" w:rsidTr="00A952AE">
        <w:tc>
          <w:tcPr>
            <w:tcW w:w="1134" w:type="dxa"/>
            <w:vAlign w:val="center"/>
          </w:tcPr>
          <w:p w14:paraId="055BAD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tcPr>
          <w:p w14:paraId="290F6B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001CBA" w:rsidRPr="00B54721" w14:paraId="0836B95F" w14:textId="77777777" w:rsidTr="00A952AE">
        <w:tc>
          <w:tcPr>
            <w:tcW w:w="1134" w:type="dxa"/>
            <w:vAlign w:val="center"/>
          </w:tcPr>
          <w:p w14:paraId="6653C4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tcPr>
          <w:p w14:paraId="369EE1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001CBA" w:rsidRPr="00B54721" w14:paraId="4F3C3C7F" w14:textId="77777777" w:rsidTr="00A952AE">
        <w:tc>
          <w:tcPr>
            <w:tcW w:w="1134" w:type="dxa"/>
            <w:vAlign w:val="center"/>
          </w:tcPr>
          <w:p w14:paraId="367215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tcPr>
          <w:p w14:paraId="51C009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(авторской) сказки В.И. Даля "Девочка Снегурочка"</w:t>
            </w:r>
          </w:p>
        </w:tc>
      </w:tr>
      <w:tr w:rsidR="00001CBA" w:rsidRPr="00B54721" w14:paraId="20DD7709" w14:textId="77777777" w:rsidTr="00A952AE">
        <w:tc>
          <w:tcPr>
            <w:tcW w:w="1134" w:type="dxa"/>
            <w:vAlign w:val="center"/>
          </w:tcPr>
          <w:p w14:paraId="54E9A3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tcPr>
          <w:p w14:paraId="223D33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001CBA" w:rsidRPr="00B54721" w14:paraId="590E123F" w14:textId="77777777" w:rsidTr="00A952AE">
        <w:tc>
          <w:tcPr>
            <w:tcW w:w="1134" w:type="dxa"/>
            <w:vAlign w:val="center"/>
          </w:tcPr>
          <w:p w14:paraId="6B2C55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tcPr>
          <w:p w14:paraId="1EE883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001CBA" w:rsidRPr="00B54721" w14:paraId="53A85A59" w14:textId="77777777" w:rsidTr="00A952AE">
        <w:tc>
          <w:tcPr>
            <w:tcW w:w="1134" w:type="dxa"/>
          </w:tcPr>
          <w:p w14:paraId="0BDEF0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tcPr>
          <w:p w14:paraId="02BE25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Тематическое </w:t>
            </w:r>
            <w:proofErr w:type="spellStart"/>
            <w:r w:rsidRPr="00B54721">
              <w:rPr>
                <w:rFonts w:ascii="Times New Roman" w:hAnsi="Times New Roman" w:cs="Times New Roman"/>
                <w:sz w:val="24"/>
                <w:szCs w:val="24"/>
              </w:rPr>
              <w:t>потворение</w:t>
            </w:r>
            <w:proofErr w:type="spellEnd"/>
            <w:r w:rsidRPr="00B54721">
              <w:rPr>
                <w:rFonts w:ascii="Times New Roman" w:hAnsi="Times New Roman" w:cs="Times New Roman"/>
                <w:sz w:val="24"/>
                <w:szCs w:val="24"/>
              </w:rPr>
              <w:t xml:space="preserve"> по разделу "Звуки и краски зимней природы"</w:t>
            </w:r>
          </w:p>
        </w:tc>
      </w:tr>
      <w:tr w:rsidR="00001CBA" w:rsidRPr="00B54721" w14:paraId="3EF0EBDD" w14:textId="77777777" w:rsidTr="00A952AE">
        <w:tc>
          <w:tcPr>
            <w:tcW w:w="1134" w:type="dxa"/>
            <w:vAlign w:val="center"/>
          </w:tcPr>
          <w:p w14:paraId="7C9EEE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tcPr>
          <w:p w14:paraId="782F05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Выявление последовательности событий. Составление вопросного плана. К.И. Чуковский "</w:t>
            </w:r>
            <w:proofErr w:type="spellStart"/>
            <w:r w:rsidRPr="00B54721">
              <w:rPr>
                <w:rFonts w:ascii="Times New Roman" w:hAnsi="Times New Roman" w:cs="Times New Roman"/>
                <w:sz w:val="24"/>
                <w:szCs w:val="24"/>
              </w:rPr>
              <w:t>Федорино</w:t>
            </w:r>
            <w:proofErr w:type="spellEnd"/>
            <w:r w:rsidRPr="00B54721">
              <w:rPr>
                <w:rFonts w:ascii="Times New Roman" w:hAnsi="Times New Roman" w:cs="Times New Roman"/>
                <w:sz w:val="24"/>
                <w:szCs w:val="24"/>
              </w:rPr>
              <w:t xml:space="preserve"> горе"</w:t>
            </w:r>
          </w:p>
        </w:tc>
      </w:tr>
      <w:tr w:rsidR="00001CBA" w:rsidRPr="00B54721" w14:paraId="166B84C6" w14:textId="77777777" w:rsidTr="00A952AE">
        <w:tc>
          <w:tcPr>
            <w:tcW w:w="1134" w:type="dxa"/>
            <w:vAlign w:val="center"/>
          </w:tcPr>
          <w:p w14:paraId="3B9544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tcPr>
          <w:p w14:paraId="686219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Чтение по ролям (инсценировка) сказки К.И. Чуковский "</w:t>
            </w:r>
            <w:proofErr w:type="spellStart"/>
            <w:r w:rsidRPr="00B54721">
              <w:rPr>
                <w:rFonts w:ascii="Times New Roman" w:hAnsi="Times New Roman" w:cs="Times New Roman"/>
                <w:sz w:val="24"/>
                <w:szCs w:val="24"/>
              </w:rPr>
              <w:t>Федорино</w:t>
            </w:r>
            <w:proofErr w:type="spellEnd"/>
            <w:r w:rsidRPr="00B54721">
              <w:rPr>
                <w:rFonts w:ascii="Times New Roman" w:hAnsi="Times New Roman" w:cs="Times New Roman"/>
                <w:sz w:val="24"/>
                <w:szCs w:val="24"/>
              </w:rPr>
              <w:t xml:space="preserve"> горе"</w:t>
            </w:r>
          </w:p>
        </w:tc>
      </w:tr>
      <w:tr w:rsidR="00001CBA" w:rsidRPr="00B54721" w14:paraId="34E2BB65" w14:textId="77777777" w:rsidTr="00A952AE">
        <w:tc>
          <w:tcPr>
            <w:tcW w:w="1134" w:type="dxa"/>
            <w:vAlign w:val="center"/>
          </w:tcPr>
          <w:p w14:paraId="35D15B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tcPr>
          <w:p w14:paraId="3BB8A0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001CBA" w:rsidRPr="00B54721" w14:paraId="666D8F0C" w14:textId="77777777" w:rsidTr="00A952AE">
        <w:tc>
          <w:tcPr>
            <w:tcW w:w="1134" w:type="dxa"/>
            <w:vAlign w:val="center"/>
          </w:tcPr>
          <w:p w14:paraId="793BE3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tcPr>
          <w:p w14:paraId="0985A0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А.Л. Барто "Веревочка"</w:t>
            </w:r>
          </w:p>
        </w:tc>
      </w:tr>
      <w:tr w:rsidR="00001CBA" w:rsidRPr="00B54721" w14:paraId="13183CCC" w14:textId="77777777" w:rsidTr="00A952AE">
        <w:tc>
          <w:tcPr>
            <w:tcW w:w="1134" w:type="dxa"/>
          </w:tcPr>
          <w:p w14:paraId="1415BE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tcPr>
          <w:p w14:paraId="2131EB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детях. На примере рассказов Н.Н. Носова "Затейники"</w:t>
            </w:r>
          </w:p>
        </w:tc>
      </w:tr>
      <w:tr w:rsidR="00001CBA" w:rsidRPr="00B54721" w14:paraId="63419BE8" w14:textId="77777777" w:rsidTr="00A952AE">
        <w:tc>
          <w:tcPr>
            <w:tcW w:w="1134" w:type="dxa"/>
            <w:vAlign w:val="center"/>
          </w:tcPr>
          <w:p w14:paraId="23E125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tcPr>
          <w:p w14:paraId="0F7A55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героя, его портрет. Произведения о детях на выбор, </w:t>
            </w:r>
            <w:r w:rsidRPr="00B54721">
              <w:rPr>
                <w:rFonts w:ascii="Times New Roman" w:hAnsi="Times New Roman" w:cs="Times New Roman"/>
                <w:sz w:val="24"/>
                <w:szCs w:val="24"/>
              </w:rPr>
              <w:lastRenderedPageBreak/>
              <w:t>например, Н.Н. Носов "Живая шляпа"</w:t>
            </w:r>
          </w:p>
        </w:tc>
      </w:tr>
      <w:tr w:rsidR="00001CBA" w:rsidRPr="00B54721" w14:paraId="543E7B6C" w14:textId="77777777" w:rsidTr="00A952AE">
        <w:tc>
          <w:tcPr>
            <w:tcW w:w="1134" w:type="dxa"/>
            <w:vAlign w:val="center"/>
          </w:tcPr>
          <w:p w14:paraId="6706FA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83</w:t>
            </w:r>
          </w:p>
        </w:tc>
        <w:tc>
          <w:tcPr>
            <w:tcW w:w="7937" w:type="dxa"/>
          </w:tcPr>
          <w:p w14:paraId="11CBD8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001CBA" w:rsidRPr="00B54721" w14:paraId="0F478CC6" w14:textId="77777777" w:rsidTr="00A952AE">
        <w:tc>
          <w:tcPr>
            <w:tcW w:w="1134" w:type="dxa"/>
            <w:vAlign w:val="center"/>
          </w:tcPr>
          <w:p w14:paraId="7C11C9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tcPr>
          <w:p w14:paraId="517BA3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001CBA" w:rsidRPr="00B54721" w14:paraId="7BED8653" w14:textId="77777777" w:rsidTr="00A952AE">
        <w:tc>
          <w:tcPr>
            <w:tcW w:w="1134" w:type="dxa"/>
            <w:vAlign w:val="center"/>
          </w:tcPr>
          <w:p w14:paraId="46F03C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tcPr>
          <w:p w14:paraId="094375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дружбы в рассказах о детях. Выставка книг: произведения о детях.</w:t>
            </w:r>
          </w:p>
        </w:tc>
      </w:tr>
      <w:tr w:rsidR="00001CBA" w:rsidRPr="00B54721" w14:paraId="5A7B1420" w14:textId="77777777" w:rsidTr="00A952AE">
        <w:tc>
          <w:tcPr>
            <w:tcW w:w="1134" w:type="dxa"/>
            <w:vAlign w:val="center"/>
          </w:tcPr>
          <w:p w14:paraId="624716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tcPr>
          <w:p w14:paraId="5C44E7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001CBA" w:rsidRPr="00B54721" w14:paraId="0F0697FB" w14:textId="77777777" w:rsidTr="00A952AE">
        <w:tc>
          <w:tcPr>
            <w:tcW w:w="1134" w:type="dxa"/>
            <w:vAlign w:val="center"/>
          </w:tcPr>
          <w:p w14:paraId="3EC000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tcPr>
          <w:p w14:paraId="66F2E3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001CBA" w:rsidRPr="00B54721" w14:paraId="17CA8CCC" w14:textId="77777777" w:rsidTr="00A952AE">
        <w:tc>
          <w:tcPr>
            <w:tcW w:w="1134" w:type="dxa"/>
            <w:vAlign w:val="center"/>
          </w:tcPr>
          <w:p w14:paraId="0B0122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tcPr>
          <w:p w14:paraId="4598F3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001CBA" w:rsidRPr="00B54721" w14:paraId="4709DCC8" w14:textId="77777777" w:rsidTr="00A952AE">
        <w:tc>
          <w:tcPr>
            <w:tcW w:w="1134" w:type="dxa"/>
          </w:tcPr>
          <w:p w14:paraId="508835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tcPr>
          <w:p w14:paraId="147427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поступков героя. В.В. Лунин "Я и Вовка"</w:t>
            </w:r>
          </w:p>
        </w:tc>
      </w:tr>
      <w:tr w:rsidR="00001CBA" w:rsidRPr="00B54721" w14:paraId="7776342B" w14:textId="77777777" w:rsidTr="00A952AE">
        <w:tc>
          <w:tcPr>
            <w:tcW w:w="1134" w:type="dxa"/>
            <w:vAlign w:val="center"/>
          </w:tcPr>
          <w:p w14:paraId="6067C9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tcPr>
          <w:p w14:paraId="08992D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дружбы в произведении Е.А. Пермяка "Две пословицы". Дружбу помни, а зло забывай</w:t>
            </w:r>
          </w:p>
        </w:tc>
      </w:tr>
      <w:tr w:rsidR="00001CBA" w:rsidRPr="00B54721" w14:paraId="66F44E41" w14:textId="77777777" w:rsidTr="00A952AE">
        <w:tc>
          <w:tcPr>
            <w:tcW w:w="1134" w:type="dxa"/>
            <w:vAlign w:val="center"/>
          </w:tcPr>
          <w:p w14:paraId="0CBC58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tcPr>
          <w:p w14:paraId="30A28C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001CBA" w:rsidRPr="00B54721" w14:paraId="24F72329" w14:textId="77777777" w:rsidTr="00A952AE">
        <w:tc>
          <w:tcPr>
            <w:tcW w:w="1134" w:type="dxa"/>
            <w:vAlign w:val="center"/>
          </w:tcPr>
          <w:p w14:paraId="456B12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tcPr>
          <w:p w14:paraId="37AA8D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001CBA" w:rsidRPr="00B54721" w14:paraId="251B8F5E" w14:textId="77777777" w:rsidTr="00A952AE">
        <w:tc>
          <w:tcPr>
            <w:tcW w:w="1134" w:type="dxa"/>
          </w:tcPr>
          <w:p w14:paraId="380CA2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tcPr>
          <w:p w14:paraId="57C7BF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детях и дружбе"</w:t>
            </w:r>
          </w:p>
        </w:tc>
      </w:tr>
      <w:tr w:rsidR="00001CBA" w:rsidRPr="00B54721" w14:paraId="3A819EE9" w14:textId="77777777" w:rsidTr="00A952AE">
        <w:tc>
          <w:tcPr>
            <w:tcW w:w="1134" w:type="dxa"/>
          </w:tcPr>
          <w:p w14:paraId="2D57C4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tcPr>
          <w:p w14:paraId="1B1CCA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Старинные народные весенние праздники и обряды. </w:t>
            </w:r>
            <w:proofErr w:type="spellStart"/>
            <w:r w:rsidRPr="00B54721">
              <w:rPr>
                <w:rFonts w:ascii="Times New Roman" w:hAnsi="Times New Roman" w:cs="Times New Roman"/>
                <w:sz w:val="24"/>
                <w:szCs w:val="24"/>
              </w:rPr>
              <w:t>Заклички</w:t>
            </w:r>
            <w:proofErr w:type="spellEnd"/>
            <w:r w:rsidRPr="00B54721">
              <w:rPr>
                <w:rFonts w:ascii="Times New Roman" w:hAnsi="Times New Roman" w:cs="Times New Roman"/>
                <w:sz w:val="24"/>
                <w:szCs w:val="24"/>
              </w:rPr>
              <w:t>, веснянки</w:t>
            </w:r>
          </w:p>
        </w:tc>
      </w:tr>
      <w:tr w:rsidR="00001CBA" w:rsidRPr="00B54721" w14:paraId="1532C937" w14:textId="77777777" w:rsidTr="00A952AE">
        <w:tc>
          <w:tcPr>
            <w:tcW w:w="1134" w:type="dxa"/>
            <w:vAlign w:val="center"/>
          </w:tcPr>
          <w:p w14:paraId="19BA20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tcPr>
          <w:p w14:paraId="1472DA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001CBA" w:rsidRPr="00B54721" w14:paraId="03768BA0" w14:textId="77777777" w:rsidTr="00A952AE">
        <w:tc>
          <w:tcPr>
            <w:tcW w:w="1134" w:type="dxa"/>
            <w:vAlign w:val="center"/>
          </w:tcPr>
          <w:p w14:paraId="585E04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tcPr>
          <w:p w14:paraId="29D5A0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001CBA" w:rsidRPr="00B54721" w14:paraId="6F5D222E" w14:textId="77777777" w:rsidTr="00A952AE">
        <w:tc>
          <w:tcPr>
            <w:tcW w:w="1134" w:type="dxa"/>
            <w:vAlign w:val="center"/>
          </w:tcPr>
          <w:p w14:paraId="75D719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tcPr>
          <w:p w14:paraId="57EE63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Картины весеннего леса в рассказе Г.А. </w:t>
            </w:r>
            <w:proofErr w:type="spellStart"/>
            <w:r w:rsidRPr="00B54721">
              <w:rPr>
                <w:rFonts w:ascii="Times New Roman" w:hAnsi="Times New Roman" w:cs="Times New Roman"/>
                <w:sz w:val="24"/>
                <w:szCs w:val="24"/>
              </w:rPr>
              <w:t>Скребицкого</w:t>
            </w:r>
            <w:proofErr w:type="spellEnd"/>
            <w:r w:rsidRPr="00B54721">
              <w:rPr>
                <w:rFonts w:ascii="Times New Roman" w:hAnsi="Times New Roman" w:cs="Times New Roman"/>
                <w:sz w:val="24"/>
                <w:szCs w:val="24"/>
              </w:rPr>
              <w:t xml:space="preserve"> "Четыре художника". Составление плана текста</w:t>
            </w:r>
          </w:p>
        </w:tc>
      </w:tr>
      <w:tr w:rsidR="00001CBA" w:rsidRPr="00B54721" w14:paraId="28D9B6C1" w14:textId="77777777" w:rsidTr="00A952AE">
        <w:tc>
          <w:tcPr>
            <w:tcW w:w="1134" w:type="dxa"/>
            <w:vAlign w:val="center"/>
          </w:tcPr>
          <w:p w14:paraId="62F525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tcPr>
          <w:p w14:paraId="71BE33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Картины весеннего леса в рассказе Г.А. </w:t>
            </w:r>
            <w:proofErr w:type="spellStart"/>
            <w:r w:rsidRPr="00B54721">
              <w:rPr>
                <w:rFonts w:ascii="Times New Roman" w:hAnsi="Times New Roman" w:cs="Times New Roman"/>
                <w:sz w:val="24"/>
                <w:szCs w:val="24"/>
              </w:rPr>
              <w:t>Скребицкого</w:t>
            </w:r>
            <w:proofErr w:type="spellEnd"/>
            <w:r w:rsidRPr="00B54721">
              <w:rPr>
                <w:rFonts w:ascii="Times New Roman" w:hAnsi="Times New Roman" w:cs="Times New Roman"/>
                <w:sz w:val="24"/>
                <w:szCs w:val="24"/>
              </w:rPr>
              <w:t xml:space="preserve"> "Четыре художника". Средства выразительности</w:t>
            </w:r>
          </w:p>
        </w:tc>
      </w:tr>
      <w:tr w:rsidR="00001CBA" w:rsidRPr="00B54721" w14:paraId="7E70864F" w14:textId="77777777" w:rsidTr="00A952AE">
        <w:tc>
          <w:tcPr>
            <w:tcW w:w="1134" w:type="dxa"/>
          </w:tcPr>
          <w:p w14:paraId="4344C6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tcPr>
          <w:p w14:paraId="40830C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Слушание стихотворений о весне и лете</w:t>
            </w:r>
          </w:p>
        </w:tc>
      </w:tr>
      <w:tr w:rsidR="00001CBA" w:rsidRPr="00B54721" w14:paraId="42CBBA92" w14:textId="77777777" w:rsidTr="00A952AE">
        <w:tc>
          <w:tcPr>
            <w:tcW w:w="1134" w:type="dxa"/>
            <w:vAlign w:val="center"/>
          </w:tcPr>
          <w:p w14:paraId="3DDD7F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tcPr>
          <w:p w14:paraId="757FCC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Работа со стихотворением Ф.И. Тютчева "Зима недаром злится...": выделение средств художественной выразительности. Устное сочинение "Я </w:t>
            </w:r>
            <w:r w:rsidRPr="00B54721">
              <w:rPr>
                <w:rFonts w:ascii="Times New Roman" w:hAnsi="Times New Roman" w:cs="Times New Roman"/>
                <w:sz w:val="24"/>
                <w:szCs w:val="24"/>
              </w:rPr>
              <w:lastRenderedPageBreak/>
              <w:t>рад весне"</w:t>
            </w:r>
          </w:p>
        </w:tc>
      </w:tr>
      <w:tr w:rsidR="00001CBA" w:rsidRPr="00B54721" w14:paraId="36D4F3E9" w14:textId="77777777" w:rsidTr="00A952AE">
        <w:tc>
          <w:tcPr>
            <w:tcW w:w="1134" w:type="dxa"/>
          </w:tcPr>
          <w:p w14:paraId="1CC14E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101</w:t>
            </w:r>
          </w:p>
        </w:tc>
        <w:tc>
          <w:tcPr>
            <w:tcW w:w="7937" w:type="dxa"/>
          </w:tcPr>
          <w:p w14:paraId="3EF422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Жизнь животных весной: рассказы и сказки писателей</w:t>
            </w:r>
          </w:p>
        </w:tc>
      </w:tr>
      <w:tr w:rsidR="00001CBA" w:rsidRPr="00B54721" w14:paraId="1C49A310" w14:textId="77777777" w:rsidTr="00A952AE">
        <w:tc>
          <w:tcPr>
            <w:tcW w:w="1134" w:type="dxa"/>
            <w:vAlign w:val="center"/>
          </w:tcPr>
          <w:p w14:paraId="229E08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tcPr>
          <w:p w14:paraId="23C6CA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001CBA" w:rsidRPr="00B54721" w14:paraId="5E688113" w14:textId="77777777" w:rsidTr="00A952AE">
        <w:tc>
          <w:tcPr>
            <w:tcW w:w="1134" w:type="dxa"/>
            <w:vAlign w:val="center"/>
          </w:tcPr>
          <w:p w14:paraId="50015D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tcPr>
          <w:p w14:paraId="5F7D21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B54721">
              <w:rPr>
                <w:rFonts w:ascii="Times New Roman" w:hAnsi="Times New Roman" w:cs="Times New Roman"/>
                <w:sz w:val="24"/>
                <w:szCs w:val="24"/>
              </w:rPr>
              <w:t>Скребицкий</w:t>
            </w:r>
            <w:proofErr w:type="spellEnd"/>
            <w:r w:rsidRPr="00B54721">
              <w:rPr>
                <w:rFonts w:ascii="Times New Roman" w:hAnsi="Times New Roman" w:cs="Times New Roman"/>
                <w:sz w:val="24"/>
                <w:szCs w:val="24"/>
              </w:rPr>
              <w:t xml:space="preserve"> "Весенняя песня"</w:t>
            </w:r>
          </w:p>
        </w:tc>
      </w:tr>
      <w:tr w:rsidR="00001CBA" w:rsidRPr="00B54721" w14:paraId="3A89327C" w14:textId="77777777" w:rsidTr="00A952AE">
        <w:tc>
          <w:tcPr>
            <w:tcW w:w="1134" w:type="dxa"/>
            <w:vAlign w:val="center"/>
          </w:tcPr>
          <w:p w14:paraId="6A2CA1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tcPr>
          <w:p w14:paraId="4D4DBE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001CBA" w:rsidRPr="00B54721" w14:paraId="0C62122C" w14:textId="77777777" w:rsidTr="00A952AE">
        <w:tc>
          <w:tcPr>
            <w:tcW w:w="1134" w:type="dxa"/>
            <w:vAlign w:val="center"/>
          </w:tcPr>
          <w:p w14:paraId="3C629B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tcPr>
          <w:p w14:paraId="2DF789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образов одуванчика в произведениях О.И. </w:t>
            </w:r>
            <w:proofErr w:type="spellStart"/>
            <w:r w:rsidRPr="00B54721">
              <w:rPr>
                <w:rFonts w:ascii="Times New Roman" w:hAnsi="Times New Roman" w:cs="Times New Roman"/>
                <w:sz w:val="24"/>
                <w:szCs w:val="24"/>
              </w:rPr>
              <w:t>Высотской</w:t>
            </w:r>
            <w:proofErr w:type="spellEnd"/>
            <w:r w:rsidRPr="00B54721">
              <w:rPr>
                <w:rFonts w:ascii="Times New Roman" w:hAnsi="Times New Roman" w:cs="Times New Roman"/>
                <w:sz w:val="24"/>
                <w:szCs w:val="24"/>
              </w:rPr>
              <w:t xml:space="preserve"> "Одуванчик" и М.М. Пришвина "Золотой луг"</w:t>
            </w:r>
          </w:p>
        </w:tc>
      </w:tr>
      <w:tr w:rsidR="00001CBA" w:rsidRPr="00B54721" w14:paraId="68959BC9" w14:textId="77777777" w:rsidTr="00A952AE">
        <w:tc>
          <w:tcPr>
            <w:tcW w:w="1134" w:type="dxa"/>
          </w:tcPr>
          <w:p w14:paraId="295FD7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tcPr>
          <w:p w14:paraId="5CD4BE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Восприятие лета в произведении И.З. Сурикова "Лето"</w:t>
            </w:r>
          </w:p>
        </w:tc>
      </w:tr>
      <w:tr w:rsidR="00001CBA" w:rsidRPr="00B54721" w14:paraId="2A07C3E9" w14:textId="77777777" w:rsidTr="00A952AE">
        <w:tc>
          <w:tcPr>
            <w:tcW w:w="1134" w:type="dxa"/>
            <w:vAlign w:val="center"/>
          </w:tcPr>
          <w:p w14:paraId="4E866B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tcPr>
          <w:p w14:paraId="15E916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001CBA" w:rsidRPr="00B54721" w14:paraId="30840495" w14:textId="77777777" w:rsidTr="00A952AE">
        <w:tc>
          <w:tcPr>
            <w:tcW w:w="1134" w:type="dxa"/>
            <w:vAlign w:val="center"/>
          </w:tcPr>
          <w:p w14:paraId="06F384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tcPr>
          <w:p w14:paraId="4733FD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Тематическое </w:t>
            </w:r>
            <w:proofErr w:type="spellStart"/>
            <w:r w:rsidRPr="00B54721">
              <w:rPr>
                <w:rFonts w:ascii="Times New Roman" w:hAnsi="Times New Roman" w:cs="Times New Roman"/>
                <w:sz w:val="24"/>
                <w:szCs w:val="24"/>
              </w:rPr>
              <w:t>потворение</w:t>
            </w:r>
            <w:proofErr w:type="spellEnd"/>
            <w:r w:rsidRPr="00B54721">
              <w:rPr>
                <w:rFonts w:ascii="Times New Roman" w:hAnsi="Times New Roman" w:cs="Times New Roman"/>
                <w:sz w:val="24"/>
                <w:szCs w:val="24"/>
              </w:rPr>
              <w:t xml:space="preserve"> по итогам раздела "Звуки и краски весенней природы"</w:t>
            </w:r>
          </w:p>
        </w:tc>
      </w:tr>
      <w:tr w:rsidR="00001CBA" w:rsidRPr="00B54721" w14:paraId="1B844057" w14:textId="77777777" w:rsidTr="00A952AE">
        <w:tc>
          <w:tcPr>
            <w:tcW w:w="1134" w:type="dxa"/>
            <w:vAlign w:val="center"/>
          </w:tcPr>
          <w:p w14:paraId="53B097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tcPr>
          <w:p w14:paraId="38A48B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001CBA" w:rsidRPr="00B54721" w14:paraId="63DE6512" w14:textId="77777777" w:rsidTr="00A952AE">
        <w:tc>
          <w:tcPr>
            <w:tcW w:w="1134" w:type="dxa"/>
            <w:vAlign w:val="center"/>
          </w:tcPr>
          <w:p w14:paraId="3BA508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tcPr>
          <w:p w14:paraId="453A2D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001CBA" w:rsidRPr="00B54721" w14:paraId="3BC09E82" w14:textId="77777777" w:rsidTr="00A952AE">
        <w:tc>
          <w:tcPr>
            <w:tcW w:w="1134" w:type="dxa"/>
            <w:vAlign w:val="center"/>
          </w:tcPr>
          <w:p w14:paraId="65D843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tcPr>
          <w:p w14:paraId="3497B9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001CBA" w:rsidRPr="00B54721" w14:paraId="5BB66682" w14:textId="77777777" w:rsidTr="00A952AE">
        <w:tc>
          <w:tcPr>
            <w:tcW w:w="1134" w:type="dxa"/>
            <w:vAlign w:val="center"/>
          </w:tcPr>
          <w:p w14:paraId="678DA6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tcPr>
          <w:p w14:paraId="403210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001CBA" w:rsidRPr="00B54721" w14:paraId="70DA3ACE" w14:textId="77777777" w:rsidTr="00A952AE">
        <w:tc>
          <w:tcPr>
            <w:tcW w:w="1134" w:type="dxa"/>
          </w:tcPr>
          <w:p w14:paraId="7F8762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tcPr>
          <w:p w14:paraId="07E4D5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Международный женский день - тема художественных произведений</w:t>
            </w:r>
          </w:p>
        </w:tc>
      </w:tr>
      <w:tr w:rsidR="00001CBA" w:rsidRPr="00B54721" w14:paraId="66067C56" w14:textId="77777777" w:rsidTr="00A952AE">
        <w:tc>
          <w:tcPr>
            <w:tcW w:w="1134" w:type="dxa"/>
            <w:vAlign w:val="center"/>
          </w:tcPr>
          <w:p w14:paraId="7F0EF1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tcPr>
          <w:p w14:paraId="7B617D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001CBA" w:rsidRPr="00B54721" w14:paraId="7139BC10" w14:textId="77777777" w:rsidTr="00A952AE">
        <w:tc>
          <w:tcPr>
            <w:tcW w:w="1134" w:type="dxa"/>
            <w:vAlign w:val="center"/>
          </w:tcPr>
          <w:p w14:paraId="21DCE6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tcPr>
          <w:p w14:paraId="328D49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День Победы в произведениях С.А. Баруздина "Салют" и С.А. Васильева "Белая береза"</w:t>
            </w:r>
          </w:p>
        </w:tc>
      </w:tr>
      <w:tr w:rsidR="00001CBA" w:rsidRPr="00B54721" w14:paraId="59E30865" w14:textId="77777777" w:rsidTr="00A952AE">
        <w:tc>
          <w:tcPr>
            <w:tcW w:w="1134" w:type="dxa"/>
            <w:vAlign w:val="center"/>
          </w:tcPr>
          <w:p w14:paraId="4EF0A1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tcPr>
          <w:p w14:paraId="006911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наших близких, о семье"</w:t>
            </w:r>
          </w:p>
        </w:tc>
      </w:tr>
      <w:tr w:rsidR="00001CBA" w:rsidRPr="00B54721" w14:paraId="28B751BE" w14:textId="77777777" w:rsidTr="00A952AE">
        <w:tc>
          <w:tcPr>
            <w:tcW w:w="1134" w:type="dxa"/>
            <w:vAlign w:val="center"/>
          </w:tcPr>
          <w:p w14:paraId="75C5F8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tcPr>
          <w:p w14:paraId="46D9B3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001CBA" w:rsidRPr="00B54721" w14:paraId="48B772DF" w14:textId="77777777" w:rsidTr="00A952AE">
        <w:tc>
          <w:tcPr>
            <w:tcW w:w="1134" w:type="dxa"/>
            <w:vAlign w:val="center"/>
          </w:tcPr>
          <w:p w14:paraId="1BC7B3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118</w:t>
            </w:r>
          </w:p>
        </w:tc>
        <w:tc>
          <w:tcPr>
            <w:tcW w:w="7937" w:type="dxa"/>
          </w:tcPr>
          <w:p w14:paraId="573288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001CBA" w:rsidRPr="00B54721" w14:paraId="7FE2B569" w14:textId="77777777" w:rsidTr="00A952AE">
        <w:tc>
          <w:tcPr>
            <w:tcW w:w="1134" w:type="dxa"/>
            <w:vAlign w:val="center"/>
          </w:tcPr>
          <w:p w14:paraId="40BEB0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tcPr>
          <w:p w14:paraId="6E8BAF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001CBA" w:rsidRPr="00B54721" w14:paraId="40577C57" w14:textId="77777777" w:rsidTr="00A952AE">
        <w:tc>
          <w:tcPr>
            <w:tcW w:w="1134" w:type="dxa"/>
            <w:vAlign w:val="center"/>
          </w:tcPr>
          <w:p w14:paraId="37567A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tcPr>
          <w:p w14:paraId="0BB1D5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001CBA" w:rsidRPr="00B54721" w14:paraId="51055119" w14:textId="77777777" w:rsidTr="00A952AE">
        <w:tc>
          <w:tcPr>
            <w:tcW w:w="1134" w:type="dxa"/>
            <w:vAlign w:val="center"/>
          </w:tcPr>
          <w:p w14:paraId="7749F9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tcPr>
          <w:p w14:paraId="6BEF29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001CBA" w:rsidRPr="00B54721" w14:paraId="13BBE37E" w14:textId="77777777" w:rsidTr="00A952AE">
        <w:tc>
          <w:tcPr>
            <w:tcW w:w="1134" w:type="dxa"/>
            <w:vAlign w:val="center"/>
          </w:tcPr>
          <w:p w14:paraId="540513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tcPr>
          <w:p w14:paraId="61C669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001CBA" w:rsidRPr="00B54721" w14:paraId="30AACBA6" w14:textId="77777777" w:rsidTr="00A952AE">
        <w:tc>
          <w:tcPr>
            <w:tcW w:w="1134" w:type="dxa"/>
            <w:vAlign w:val="center"/>
          </w:tcPr>
          <w:p w14:paraId="2A131D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tcPr>
          <w:p w14:paraId="3A6786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B54721">
              <w:rPr>
                <w:rFonts w:ascii="Times New Roman" w:hAnsi="Times New Roman" w:cs="Times New Roman"/>
                <w:sz w:val="24"/>
                <w:szCs w:val="24"/>
              </w:rPr>
              <w:t>Миккель</w:t>
            </w:r>
            <w:proofErr w:type="spellEnd"/>
            <w:r w:rsidRPr="00B54721">
              <w:rPr>
                <w:rFonts w:ascii="Times New Roman" w:hAnsi="Times New Roman" w:cs="Times New Roman"/>
                <w:sz w:val="24"/>
                <w:szCs w:val="24"/>
              </w:rPr>
              <w:t xml:space="preserve"> и медведь </w:t>
            </w:r>
            <w:proofErr w:type="spellStart"/>
            <w:r w:rsidRPr="00B54721">
              <w:rPr>
                <w:rFonts w:ascii="Times New Roman" w:hAnsi="Times New Roman" w:cs="Times New Roman"/>
                <w:sz w:val="24"/>
                <w:szCs w:val="24"/>
              </w:rPr>
              <w:t>Бамсе</w:t>
            </w:r>
            <w:proofErr w:type="spellEnd"/>
            <w:r w:rsidRPr="00B54721">
              <w:rPr>
                <w:rFonts w:ascii="Times New Roman" w:hAnsi="Times New Roman" w:cs="Times New Roman"/>
                <w:sz w:val="24"/>
                <w:szCs w:val="24"/>
              </w:rPr>
              <w:t>" и русская народная сказка "Вершки и корешки"</w:t>
            </w:r>
          </w:p>
        </w:tc>
      </w:tr>
      <w:tr w:rsidR="00001CBA" w:rsidRPr="00B54721" w14:paraId="46903175" w14:textId="77777777" w:rsidTr="00A952AE">
        <w:tc>
          <w:tcPr>
            <w:tcW w:w="1134" w:type="dxa"/>
            <w:vAlign w:val="center"/>
          </w:tcPr>
          <w:p w14:paraId="235378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tcPr>
          <w:p w14:paraId="543313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дружбы в сказке братьев Гримм "Бременские музыканты"</w:t>
            </w:r>
          </w:p>
        </w:tc>
      </w:tr>
      <w:tr w:rsidR="00001CBA" w:rsidRPr="00B54721" w14:paraId="25289F92" w14:textId="77777777" w:rsidTr="00A952AE">
        <w:tc>
          <w:tcPr>
            <w:tcW w:w="1134" w:type="dxa"/>
            <w:vAlign w:val="center"/>
          </w:tcPr>
          <w:p w14:paraId="24C61E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tcPr>
          <w:p w14:paraId="5F8C51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001CBA" w:rsidRPr="00B54721" w14:paraId="57899B86" w14:textId="77777777" w:rsidTr="00A952AE">
        <w:tc>
          <w:tcPr>
            <w:tcW w:w="1134" w:type="dxa"/>
            <w:vAlign w:val="center"/>
          </w:tcPr>
          <w:p w14:paraId="227E6A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tcPr>
          <w:p w14:paraId="66D013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001CBA" w:rsidRPr="00B54721" w14:paraId="7A92D241" w14:textId="77777777" w:rsidTr="00A952AE">
        <w:tc>
          <w:tcPr>
            <w:tcW w:w="1134" w:type="dxa"/>
            <w:vAlign w:val="center"/>
          </w:tcPr>
          <w:p w14:paraId="552045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tcPr>
          <w:p w14:paraId="52073B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Фантазеры и мечтатели - герои произведений. Произведения по выбору, например, английские народные песенки</w:t>
            </w:r>
          </w:p>
        </w:tc>
      </w:tr>
      <w:tr w:rsidR="00001CBA" w:rsidRPr="00B54721" w14:paraId="7F23DAA0" w14:textId="77777777" w:rsidTr="00A952AE">
        <w:tc>
          <w:tcPr>
            <w:tcW w:w="1134" w:type="dxa"/>
          </w:tcPr>
          <w:p w14:paraId="6D98FB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tcPr>
          <w:p w14:paraId="20FC03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волшебной сказки Ш. Перро "Кот в сапогах"</w:t>
            </w:r>
          </w:p>
        </w:tc>
      </w:tr>
      <w:tr w:rsidR="00001CBA" w:rsidRPr="00B54721" w14:paraId="500A7E38" w14:textId="77777777" w:rsidTr="00A952AE">
        <w:tc>
          <w:tcPr>
            <w:tcW w:w="1134" w:type="dxa"/>
          </w:tcPr>
          <w:p w14:paraId="1D8733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tcPr>
          <w:p w14:paraId="66D337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сказки Ш. Перро "Кот в сапогах"</w:t>
            </w:r>
          </w:p>
        </w:tc>
      </w:tr>
      <w:tr w:rsidR="00001CBA" w:rsidRPr="00B54721" w14:paraId="5BE508B2" w14:textId="77777777" w:rsidTr="00A952AE">
        <w:tc>
          <w:tcPr>
            <w:tcW w:w="1134" w:type="dxa"/>
            <w:vAlign w:val="center"/>
          </w:tcPr>
          <w:p w14:paraId="3D991C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tcPr>
          <w:p w14:paraId="35F6E6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001CBA" w:rsidRPr="00B54721" w14:paraId="5DDB97B7" w14:textId="77777777" w:rsidTr="00A952AE">
        <w:tc>
          <w:tcPr>
            <w:tcW w:w="1134" w:type="dxa"/>
            <w:vAlign w:val="center"/>
          </w:tcPr>
          <w:p w14:paraId="7C8B6B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tcPr>
          <w:p w14:paraId="0BA541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001CBA" w:rsidRPr="00B54721" w14:paraId="57319778" w14:textId="77777777" w:rsidTr="00A952AE">
        <w:tc>
          <w:tcPr>
            <w:tcW w:w="1134" w:type="dxa"/>
            <w:vAlign w:val="center"/>
          </w:tcPr>
          <w:p w14:paraId="4C5833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tcPr>
          <w:p w14:paraId="6EC358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"Зарубежные писатели-сказочники"</w:t>
            </w:r>
          </w:p>
        </w:tc>
      </w:tr>
      <w:tr w:rsidR="00001CBA" w:rsidRPr="00B54721" w14:paraId="6191E1C7" w14:textId="77777777" w:rsidTr="00A952AE">
        <w:tc>
          <w:tcPr>
            <w:tcW w:w="1134" w:type="dxa"/>
          </w:tcPr>
          <w:p w14:paraId="248CB4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tcPr>
          <w:p w14:paraId="44E35D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итогам изученного во 2 классе</w:t>
            </w:r>
          </w:p>
        </w:tc>
      </w:tr>
      <w:tr w:rsidR="00001CBA" w:rsidRPr="00B54721" w14:paraId="32CB5B47" w14:textId="77777777" w:rsidTr="00A952AE">
        <w:tc>
          <w:tcPr>
            <w:tcW w:w="1134" w:type="dxa"/>
            <w:vAlign w:val="center"/>
          </w:tcPr>
          <w:p w14:paraId="348F6F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tcPr>
          <w:p w14:paraId="7DB564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Книга как источник необходимых знаний. На примере произведения Г.А. </w:t>
            </w:r>
            <w:proofErr w:type="spellStart"/>
            <w:r w:rsidRPr="00B54721">
              <w:rPr>
                <w:rFonts w:ascii="Times New Roman" w:hAnsi="Times New Roman" w:cs="Times New Roman"/>
                <w:sz w:val="24"/>
                <w:szCs w:val="24"/>
              </w:rPr>
              <w:t>Ладонщиков</w:t>
            </w:r>
            <w:proofErr w:type="spellEnd"/>
            <w:r w:rsidRPr="00B54721">
              <w:rPr>
                <w:rFonts w:ascii="Times New Roman" w:hAnsi="Times New Roman" w:cs="Times New Roman"/>
                <w:sz w:val="24"/>
                <w:szCs w:val="24"/>
              </w:rPr>
              <w:t xml:space="preserve"> "Лучший друг"</w:t>
            </w:r>
          </w:p>
        </w:tc>
      </w:tr>
      <w:tr w:rsidR="00001CBA" w:rsidRPr="00B54721" w14:paraId="54F24C4F" w14:textId="77777777" w:rsidTr="00A952AE">
        <w:tc>
          <w:tcPr>
            <w:tcW w:w="1134" w:type="dxa"/>
          </w:tcPr>
          <w:p w14:paraId="3E797A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tcPr>
          <w:p w14:paraId="556313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Ориентировка в книге: обложка, содержание, аннотация, иллюстрация</w:t>
            </w:r>
          </w:p>
        </w:tc>
      </w:tr>
      <w:tr w:rsidR="00001CBA" w:rsidRPr="00B54721" w14:paraId="4F676582" w14:textId="77777777" w:rsidTr="00A952AE">
        <w:tc>
          <w:tcPr>
            <w:tcW w:w="1134" w:type="dxa"/>
            <w:vAlign w:val="center"/>
          </w:tcPr>
          <w:p w14:paraId="6E665A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tcPr>
          <w:p w14:paraId="679B64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Выбор книг на основе рекомендательного списка: летнее </w:t>
            </w:r>
            <w:r w:rsidRPr="00B54721">
              <w:rPr>
                <w:rFonts w:ascii="Times New Roman" w:hAnsi="Times New Roman" w:cs="Times New Roman"/>
                <w:sz w:val="24"/>
                <w:szCs w:val="24"/>
              </w:rPr>
              <w:lastRenderedPageBreak/>
              <w:t>чтение</w:t>
            </w:r>
          </w:p>
        </w:tc>
      </w:tr>
      <w:tr w:rsidR="00001CBA" w:rsidRPr="00B54721" w14:paraId="4EE3010A" w14:textId="77777777" w:rsidTr="00A952AE">
        <w:tc>
          <w:tcPr>
            <w:tcW w:w="9071" w:type="dxa"/>
            <w:gridSpan w:val="2"/>
          </w:tcPr>
          <w:p w14:paraId="4CAE1E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ОБЩЕЕ КОЛИЧЕСТВО УРОКОВ ПО ПРОГРАММЕ: 136, из них уроков, отведенных на контрольные работы, - не более 13</w:t>
            </w:r>
          </w:p>
        </w:tc>
      </w:tr>
    </w:tbl>
    <w:p w14:paraId="75ABC707" w14:textId="77777777" w:rsidR="00001CBA" w:rsidRPr="00B54721" w:rsidRDefault="00001CBA" w:rsidP="00001CBA">
      <w:pPr>
        <w:spacing w:after="0"/>
        <w:jc w:val="both"/>
        <w:rPr>
          <w:rFonts w:ascii="Times New Roman" w:hAnsi="Times New Roman" w:cs="Times New Roman"/>
          <w:sz w:val="24"/>
          <w:szCs w:val="24"/>
        </w:rPr>
      </w:pPr>
    </w:p>
    <w:p w14:paraId="59FF55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4.2</w:t>
      </w:r>
    </w:p>
    <w:p w14:paraId="336E90CA" w14:textId="77777777" w:rsidR="00001CBA" w:rsidRPr="00B54721" w:rsidRDefault="00001CBA" w:rsidP="00001CBA">
      <w:pPr>
        <w:spacing w:after="0"/>
        <w:jc w:val="both"/>
        <w:rPr>
          <w:rFonts w:ascii="Times New Roman" w:hAnsi="Times New Roman" w:cs="Times New Roman"/>
          <w:sz w:val="24"/>
          <w:szCs w:val="24"/>
        </w:rPr>
      </w:pPr>
    </w:p>
    <w:p w14:paraId="33B570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 класс</w:t>
      </w:r>
    </w:p>
    <w:p w14:paraId="52AF4CEC"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30C4073F" w14:textId="77777777" w:rsidTr="00A952AE">
        <w:tc>
          <w:tcPr>
            <w:tcW w:w="1134" w:type="dxa"/>
          </w:tcPr>
          <w:p w14:paraId="2A26D1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2E41E3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64CEB99E" w14:textId="77777777" w:rsidTr="00A952AE">
        <w:tc>
          <w:tcPr>
            <w:tcW w:w="1134" w:type="dxa"/>
            <w:vAlign w:val="center"/>
          </w:tcPr>
          <w:p w14:paraId="6B56BF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7A1077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 мире книг. Книга как особый вид искусства</w:t>
            </w:r>
          </w:p>
        </w:tc>
      </w:tr>
      <w:tr w:rsidR="00001CBA" w:rsidRPr="00B54721" w14:paraId="6A8F0938" w14:textId="77777777" w:rsidTr="00A952AE">
        <w:tc>
          <w:tcPr>
            <w:tcW w:w="1134" w:type="dxa"/>
            <w:vAlign w:val="center"/>
          </w:tcPr>
          <w:p w14:paraId="69B3DD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344588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первых книгах на Руси, знакомство с рукописными книгами</w:t>
            </w:r>
          </w:p>
        </w:tc>
      </w:tr>
      <w:tr w:rsidR="00001CBA" w:rsidRPr="00B54721" w14:paraId="36D00FF0" w14:textId="77777777" w:rsidTr="00A952AE">
        <w:tc>
          <w:tcPr>
            <w:tcW w:w="1134" w:type="dxa"/>
            <w:vAlign w:val="center"/>
          </w:tcPr>
          <w:p w14:paraId="0C61AA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19E30F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001CBA" w:rsidRPr="00B54721" w14:paraId="243B2D07" w14:textId="77777777" w:rsidTr="00A952AE">
        <w:tc>
          <w:tcPr>
            <w:tcW w:w="1134" w:type="dxa"/>
            <w:vAlign w:val="center"/>
          </w:tcPr>
          <w:p w14:paraId="67003E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0F755B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001CBA" w:rsidRPr="00B54721" w14:paraId="225BC809" w14:textId="77777777" w:rsidTr="00A952AE">
        <w:tc>
          <w:tcPr>
            <w:tcW w:w="1134" w:type="dxa"/>
            <w:vAlign w:val="center"/>
          </w:tcPr>
          <w:p w14:paraId="0D3B19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2F4FC5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Художественные особенности волшебной сказки разного вида (о животных, бытовые)</w:t>
            </w:r>
          </w:p>
        </w:tc>
      </w:tr>
      <w:tr w:rsidR="00001CBA" w:rsidRPr="00B54721" w14:paraId="44A39EFB" w14:textId="77777777" w:rsidTr="00A952AE">
        <w:tc>
          <w:tcPr>
            <w:tcW w:w="1134" w:type="dxa"/>
            <w:vAlign w:val="center"/>
          </w:tcPr>
          <w:p w14:paraId="3615D2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7E2AA2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001CBA" w:rsidRPr="00B54721" w14:paraId="03DF6B0C" w14:textId="77777777" w:rsidTr="00A952AE">
        <w:tc>
          <w:tcPr>
            <w:tcW w:w="1134" w:type="dxa"/>
            <w:vAlign w:val="center"/>
          </w:tcPr>
          <w:p w14:paraId="5416CA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097260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001CBA" w:rsidRPr="00B54721" w14:paraId="503FBC33" w14:textId="77777777" w:rsidTr="00A952AE">
        <w:tc>
          <w:tcPr>
            <w:tcW w:w="1134" w:type="dxa"/>
            <w:vAlign w:val="center"/>
          </w:tcPr>
          <w:p w14:paraId="2D1A6B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69A093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001CBA" w:rsidRPr="00B54721" w14:paraId="242D9A20" w14:textId="77777777" w:rsidTr="00A952AE">
        <w:tc>
          <w:tcPr>
            <w:tcW w:w="1134" w:type="dxa"/>
            <w:vAlign w:val="center"/>
          </w:tcPr>
          <w:p w14:paraId="3823D8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5233B1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001CBA" w:rsidRPr="00B54721" w14:paraId="34187871" w14:textId="77777777" w:rsidTr="00A952AE">
        <w:tc>
          <w:tcPr>
            <w:tcW w:w="1134" w:type="dxa"/>
            <w:vAlign w:val="center"/>
          </w:tcPr>
          <w:p w14:paraId="047E85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04D680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понятия трудолюбие на примере народных сказок. Произведения по выбору, например, русская народная сказка "Сестрица Аленушка и братец Иванушка"</w:t>
            </w:r>
          </w:p>
        </w:tc>
      </w:tr>
      <w:tr w:rsidR="00001CBA" w:rsidRPr="00B54721" w14:paraId="10331B89" w14:textId="77777777" w:rsidTr="00A952AE">
        <w:tc>
          <w:tcPr>
            <w:tcW w:w="1134" w:type="dxa"/>
            <w:vAlign w:val="center"/>
          </w:tcPr>
          <w:p w14:paraId="29D148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5CD5C6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001CBA" w:rsidRPr="00B54721" w14:paraId="6418E495" w14:textId="77777777" w:rsidTr="00A952AE">
        <w:tc>
          <w:tcPr>
            <w:tcW w:w="1134" w:type="dxa"/>
            <w:vAlign w:val="center"/>
          </w:tcPr>
          <w:p w14:paraId="13B41D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7FEDE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001CBA" w:rsidRPr="00B54721" w14:paraId="297071B9" w14:textId="77777777" w:rsidTr="00A952AE">
        <w:tc>
          <w:tcPr>
            <w:tcW w:w="1134" w:type="dxa"/>
            <w:vAlign w:val="center"/>
          </w:tcPr>
          <w:p w14:paraId="2A060C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450D47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героя, волшебные помощники. На примере русской </w:t>
            </w:r>
            <w:r w:rsidRPr="00B54721">
              <w:rPr>
                <w:rFonts w:ascii="Times New Roman" w:hAnsi="Times New Roman" w:cs="Times New Roman"/>
                <w:sz w:val="24"/>
                <w:szCs w:val="24"/>
              </w:rPr>
              <w:lastRenderedPageBreak/>
              <w:t>народной сказки "Иван-царевич и серый волк"</w:t>
            </w:r>
          </w:p>
        </w:tc>
      </w:tr>
      <w:tr w:rsidR="00001CBA" w:rsidRPr="00B54721" w14:paraId="734172DF" w14:textId="77777777" w:rsidTr="00A952AE">
        <w:tc>
          <w:tcPr>
            <w:tcW w:w="1134" w:type="dxa"/>
            <w:vAlign w:val="center"/>
          </w:tcPr>
          <w:p w14:paraId="59C7A1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14</w:t>
            </w:r>
          </w:p>
        </w:tc>
        <w:tc>
          <w:tcPr>
            <w:tcW w:w="7937" w:type="dxa"/>
            <w:vAlign w:val="center"/>
          </w:tcPr>
          <w:p w14:paraId="5A791C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001CBA" w:rsidRPr="00B54721" w14:paraId="161035C5" w14:textId="77777777" w:rsidTr="00A952AE">
        <w:tc>
          <w:tcPr>
            <w:tcW w:w="1134" w:type="dxa"/>
            <w:vAlign w:val="center"/>
          </w:tcPr>
          <w:p w14:paraId="30E0CE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3B5DBC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Пословицы народов России</w:t>
            </w:r>
          </w:p>
        </w:tc>
      </w:tr>
      <w:tr w:rsidR="00001CBA" w:rsidRPr="00B54721" w14:paraId="2F250EB7" w14:textId="77777777" w:rsidTr="00A952AE">
        <w:tc>
          <w:tcPr>
            <w:tcW w:w="1134" w:type="dxa"/>
            <w:vAlign w:val="center"/>
          </w:tcPr>
          <w:p w14:paraId="06EB95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vAlign w:val="center"/>
          </w:tcPr>
          <w:p w14:paraId="16CC1A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001CBA" w:rsidRPr="00B54721" w14:paraId="62DD2721" w14:textId="77777777" w:rsidTr="00A952AE">
        <w:tc>
          <w:tcPr>
            <w:tcW w:w="1134" w:type="dxa"/>
            <w:vAlign w:val="center"/>
          </w:tcPr>
          <w:p w14:paraId="3BB23F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403F98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Загадка как жанр фольклора, знакомство с видами загадок</w:t>
            </w:r>
          </w:p>
        </w:tc>
      </w:tr>
      <w:tr w:rsidR="00001CBA" w:rsidRPr="00B54721" w14:paraId="5E058BC0" w14:textId="77777777" w:rsidTr="00A952AE">
        <w:tc>
          <w:tcPr>
            <w:tcW w:w="1134" w:type="dxa"/>
            <w:vAlign w:val="center"/>
          </w:tcPr>
          <w:p w14:paraId="59331B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18B475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001CBA" w:rsidRPr="00B54721" w14:paraId="0AA2376E" w14:textId="77777777" w:rsidTr="00A952AE">
        <w:tc>
          <w:tcPr>
            <w:tcW w:w="1134" w:type="dxa"/>
            <w:vAlign w:val="center"/>
          </w:tcPr>
          <w:p w14:paraId="15CF31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489B58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Проект: составляем словарь устаревших слов</w:t>
            </w:r>
          </w:p>
        </w:tc>
      </w:tr>
      <w:tr w:rsidR="00001CBA" w:rsidRPr="00B54721" w14:paraId="24DEB8B1" w14:textId="77777777" w:rsidTr="00A952AE">
        <w:tc>
          <w:tcPr>
            <w:tcW w:w="1134" w:type="dxa"/>
            <w:vAlign w:val="center"/>
          </w:tcPr>
          <w:p w14:paraId="0C352E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6F4AD5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001CBA" w:rsidRPr="00B54721" w14:paraId="42838B58" w14:textId="77777777" w:rsidTr="00A952AE">
        <w:tc>
          <w:tcPr>
            <w:tcW w:w="1134" w:type="dxa"/>
            <w:vAlign w:val="center"/>
          </w:tcPr>
          <w:p w14:paraId="0F601B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750100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001CBA" w:rsidRPr="00B54721" w14:paraId="5337E656" w14:textId="77777777" w:rsidTr="00A952AE">
        <w:tc>
          <w:tcPr>
            <w:tcW w:w="1134" w:type="dxa"/>
            <w:vAlign w:val="center"/>
          </w:tcPr>
          <w:p w14:paraId="4B8586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5C76C3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001CBA" w:rsidRPr="00B54721" w14:paraId="35C43803" w14:textId="77777777" w:rsidTr="00A952AE">
        <w:tc>
          <w:tcPr>
            <w:tcW w:w="1134" w:type="dxa"/>
            <w:vAlign w:val="center"/>
          </w:tcPr>
          <w:p w14:paraId="228C58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7D25FF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001CBA" w:rsidRPr="00B54721" w14:paraId="28E7F9AB" w14:textId="77777777" w:rsidTr="00A952AE">
        <w:tc>
          <w:tcPr>
            <w:tcW w:w="1134" w:type="dxa"/>
            <w:vAlign w:val="center"/>
          </w:tcPr>
          <w:p w14:paraId="43A58F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416DB5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001CBA" w:rsidRPr="00B54721" w14:paraId="15F41CAA" w14:textId="77777777" w:rsidTr="00A952AE">
        <w:tc>
          <w:tcPr>
            <w:tcW w:w="1134" w:type="dxa"/>
            <w:vAlign w:val="center"/>
          </w:tcPr>
          <w:p w14:paraId="6661E9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55360F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001CBA" w:rsidRPr="00B54721" w14:paraId="1B283124" w14:textId="77777777" w:rsidTr="00A952AE">
        <w:tc>
          <w:tcPr>
            <w:tcW w:w="1134" w:type="dxa"/>
            <w:vAlign w:val="center"/>
          </w:tcPr>
          <w:p w14:paraId="50FC56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7B8AE9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Олицетворение как одно из средств выразительности лирического произведения</w:t>
            </w:r>
          </w:p>
        </w:tc>
      </w:tr>
      <w:tr w:rsidR="00001CBA" w:rsidRPr="00B54721" w14:paraId="3A631D26" w14:textId="77777777" w:rsidTr="00A952AE">
        <w:tc>
          <w:tcPr>
            <w:tcW w:w="1134" w:type="dxa"/>
            <w:vAlign w:val="center"/>
          </w:tcPr>
          <w:p w14:paraId="6FF1F2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2FE334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Восприятие картин зимнего пейзажа в стихотворениях, А.А. Фета "Кот поет, глаза </w:t>
            </w:r>
            <w:proofErr w:type="spellStart"/>
            <w:r w:rsidRPr="00B54721">
              <w:rPr>
                <w:rFonts w:ascii="Times New Roman" w:hAnsi="Times New Roman" w:cs="Times New Roman"/>
                <w:sz w:val="24"/>
                <w:szCs w:val="24"/>
              </w:rPr>
              <w:t>прищуря</w:t>
            </w:r>
            <w:proofErr w:type="spellEnd"/>
            <w:r w:rsidRPr="00B54721">
              <w:rPr>
                <w:rFonts w:ascii="Times New Roman" w:hAnsi="Times New Roman" w:cs="Times New Roman"/>
                <w:sz w:val="24"/>
                <w:szCs w:val="24"/>
              </w:rPr>
              <w:t>", "Мама! Глянь-ка из окошка...", И.С. Никитин "Встреча зимы"</w:t>
            </w:r>
          </w:p>
        </w:tc>
      </w:tr>
      <w:tr w:rsidR="00001CBA" w:rsidRPr="00B54721" w14:paraId="431A4A27" w14:textId="77777777" w:rsidTr="00A952AE">
        <w:tc>
          <w:tcPr>
            <w:tcW w:w="1134" w:type="dxa"/>
            <w:vAlign w:val="center"/>
          </w:tcPr>
          <w:p w14:paraId="076209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570703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001CBA" w:rsidRPr="00B54721" w14:paraId="625A4112" w14:textId="77777777" w:rsidTr="00A952AE">
        <w:tc>
          <w:tcPr>
            <w:tcW w:w="1134" w:type="dxa"/>
            <w:vAlign w:val="center"/>
          </w:tcPr>
          <w:p w14:paraId="629B9B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06B4D4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001CBA" w:rsidRPr="00B54721" w14:paraId="6CFCA120" w14:textId="77777777" w:rsidTr="00A952AE">
        <w:tc>
          <w:tcPr>
            <w:tcW w:w="1134" w:type="dxa"/>
            <w:vAlign w:val="center"/>
          </w:tcPr>
          <w:p w14:paraId="3B7F44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1C7C70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Оценка чувств и настроения, вызываемых лирическим произведением. На </w:t>
            </w:r>
            <w:r w:rsidRPr="00B54721">
              <w:rPr>
                <w:rFonts w:ascii="Times New Roman" w:hAnsi="Times New Roman" w:cs="Times New Roman"/>
                <w:sz w:val="24"/>
                <w:szCs w:val="24"/>
              </w:rPr>
              <w:lastRenderedPageBreak/>
              <w:t>примере произведения Н.А. Некрасова "Не ветер бушует над бором..." (отрывок)</w:t>
            </w:r>
          </w:p>
        </w:tc>
      </w:tr>
      <w:tr w:rsidR="00001CBA" w:rsidRPr="00B54721" w14:paraId="4F36C487" w14:textId="77777777" w:rsidTr="00A952AE">
        <w:tc>
          <w:tcPr>
            <w:tcW w:w="1134" w:type="dxa"/>
            <w:vAlign w:val="center"/>
          </w:tcPr>
          <w:p w14:paraId="32BE2C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31</w:t>
            </w:r>
          </w:p>
        </w:tc>
        <w:tc>
          <w:tcPr>
            <w:tcW w:w="7937" w:type="dxa"/>
            <w:vAlign w:val="center"/>
          </w:tcPr>
          <w:p w14:paraId="44BE2F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001CBA" w:rsidRPr="00B54721" w14:paraId="08BB1E03" w14:textId="77777777" w:rsidTr="00A952AE">
        <w:tc>
          <w:tcPr>
            <w:tcW w:w="1134" w:type="dxa"/>
            <w:vAlign w:val="center"/>
          </w:tcPr>
          <w:p w14:paraId="031E44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3B495E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001CBA" w:rsidRPr="00B54721" w14:paraId="7332CB87" w14:textId="77777777" w:rsidTr="00A952AE">
        <w:tc>
          <w:tcPr>
            <w:tcW w:w="1134" w:type="dxa"/>
            <w:vAlign w:val="center"/>
          </w:tcPr>
          <w:p w14:paraId="0D7B0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436776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А.С. Пушкин - великий русский поэт</w:t>
            </w:r>
          </w:p>
        </w:tc>
      </w:tr>
      <w:tr w:rsidR="00001CBA" w:rsidRPr="00B54721" w14:paraId="05EAD96D" w14:textId="77777777" w:rsidTr="00A952AE">
        <w:tc>
          <w:tcPr>
            <w:tcW w:w="1134" w:type="dxa"/>
            <w:vAlign w:val="center"/>
          </w:tcPr>
          <w:p w14:paraId="7EB6EC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4A9D0C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001CBA" w:rsidRPr="00B54721" w14:paraId="648C61A7" w14:textId="77777777" w:rsidTr="00A952AE">
        <w:tc>
          <w:tcPr>
            <w:tcW w:w="1134" w:type="dxa"/>
            <w:vAlign w:val="center"/>
          </w:tcPr>
          <w:p w14:paraId="1DA3E1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33126A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Фольклорная основа литературной сказки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33D6C959" w14:textId="77777777" w:rsidTr="00A952AE">
        <w:tc>
          <w:tcPr>
            <w:tcW w:w="1134" w:type="dxa"/>
            <w:vAlign w:val="center"/>
          </w:tcPr>
          <w:p w14:paraId="788B23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0CDDCB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Знакомство с литературной сказкой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 прием повтора как основа изменения сюжета</w:t>
            </w:r>
          </w:p>
        </w:tc>
      </w:tr>
      <w:tr w:rsidR="00001CBA" w:rsidRPr="00B54721" w14:paraId="56BB4747" w14:textId="77777777" w:rsidTr="00A952AE">
        <w:tc>
          <w:tcPr>
            <w:tcW w:w="1134" w:type="dxa"/>
            <w:vAlign w:val="center"/>
          </w:tcPr>
          <w:p w14:paraId="51F72F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12D6D5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31D15352" w14:textId="77777777" w:rsidTr="00A952AE">
        <w:tc>
          <w:tcPr>
            <w:tcW w:w="1134" w:type="dxa"/>
            <w:vAlign w:val="center"/>
          </w:tcPr>
          <w:p w14:paraId="69AA45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442746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2A479F79" w14:textId="77777777" w:rsidTr="00A952AE">
        <w:tc>
          <w:tcPr>
            <w:tcW w:w="1134" w:type="dxa"/>
            <w:vAlign w:val="center"/>
          </w:tcPr>
          <w:p w14:paraId="46762D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3EAA67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И.Я. Билибин - иллюстратор сказок А.С. Пушкина</w:t>
            </w:r>
          </w:p>
        </w:tc>
      </w:tr>
      <w:tr w:rsidR="00001CBA" w:rsidRPr="00B54721" w14:paraId="5C520C03" w14:textId="77777777" w:rsidTr="00A952AE">
        <w:tc>
          <w:tcPr>
            <w:tcW w:w="1134" w:type="dxa"/>
            <w:vAlign w:val="center"/>
          </w:tcPr>
          <w:p w14:paraId="18BDB8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4161B4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Средства художественной выразительности в тексте сказки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6709F989" w14:textId="77777777" w:rsidTr="00A952AE">
        <w:tc>
          <w:tcPr>
            <w:tcW w:w="1134" w:type="dxa"/>
            <w:vAlign w:val="center"/>
          </w:tcPr>
          <w:p w14:paraId="52A3A4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6AFC2A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интерьера. Иллюстрации Билибина (описание интерьера)</w:t>
            </w:r>
          </w:p>
        </w:tc>
      </w:tr>
      <w:tr w:rsidR="00001CBA" w:rsidRPr="00B54721" w14:paraId="5186474C" w14:textId="77777777" w:rsidTr="00A952AE">
        <w:tc>
          <w:tcPr>
            <w:tcW w:w="1134" w:type="dxa"/>
            <w:vAlign w:val="center"/>
          </w:tcPr>
          <w:p w14:paraId="04B6DD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765C64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"Почему я люблю сказки А.С. Пушкина"</w:t>
            </w:r>
          </w:p>
        </w:tc>
      </w:tr>
      <w:tr w:rsidR="00001CBA" w:rsidRPr="00B54721" w14:paraId="6D49A8B5" w14:textId="77777777" w:rsidTr="00A952AE">
        <w:tc>
          <w:tcPr>
            <w:tcW w:w="1134" w:type="dxa"/>
            <w:vAlign w:val="center"/>
          </w:tcPr>
          <w:p w14:paraId="276A1F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2D428D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А.С. Пушкина"</w:t>
            </w:r>
          </w:p>
        </w:tc>
      </w:tr>
      <w:tr w:rsidR="00001CBA" w:rsidRPr="00B54721" w14:paraId="3425F495" w14:textId="77777777" w:rsidTr="00A952AE">
        <w:tc>
          <w:tcPr>
            <w:tcW w:w="1134" w:type="dxa"/>
            <w:vAlign w:val="center"/>
          </w:tcPr>
          <w:p w14:paraId="3DDA1B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736CE8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И.А. Крылов - великий русский баснописец. Иносказание в его баснях</w:t>
            </w:r>
          </w:p>
        </w:tc>
      </w:tr>
      <w:tr w:rsidR="00001CBA" w:rsidRPr="00B54721" w14:paraId="14AF4D68" w14:textId="77777777" w:rsidTr="00A952AE">
        <w:tc>
          <w:tcPr>
            <w:tcW w:w="1134" w:type="dxa"/>
            <w:vAlign w:val="center"/>
          </w:tcPr>
          <w:p w14:paraId="2F24CE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32196E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Осознание особенностей басни, как произведения-поучения, которое </w:t>
            </w:r>
            <w:r w:rsidRPr="00B54721">
              <w:rPr>
                <w:rFonts w:ascii="Times New Roman" w:hAnsi="Times New Roman" w:cs="Times New Roman"/>
                <w:sz w:val="24"/>
                <w:szCs w:val="24"/>
              </w:rPr>
              <w:lastRenderedPageBreak/>
              <w:t>помогает увидеть свои и чужие недостатки</w:t>
            </w:r>
          </w:p>
        </w:tc>
      </w:tr>
      <w:tr w:rsidR="00001CBA" w:rsidRPr="00B54721" w14:paraId="49A0F7B7" w14:textId="77777777" w:rsidTr="00A952AE">
        <w:tc>
          <w:tcPr>
            <w:tcW w:w="1134" w:type="dxa"/>
            <w:vAlign w:val="center"/>
          </w:tcPr>
          <w:p w14:paraId="24394C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46</w:t>
            </w:r>
          </w:p>
        </w:tc>
        <w:tc>
          <w:tcPr>
            <w:tcW w:w="7937" w:type="dxa"/>
            <w:vAlign w:val="center"/>
          </w:tcPr>
          <w:p w14:paraId="45397D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произведениями И.А. Крылова. Явная и скрытая мораль басен</w:t>
            </w:r>
          </w:p>
        </w:tc>
      </w:tr>
      <w:tr w:rsidR="00001CBA" w:rsidRPr="00B54721" w14:paraId="7C9C9249" w14:textId="77777777" w:rsidTr="00A952AE">
        <w:tc>
          <w:tcPr>
            <w:tcW w:w="1134" w:type="dxa"/>
            <w:vAlign w:val="center"/>
          </w:tcPr>
          <w:p w14:paraId="3F4C0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620F36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001CBA" w:rsidRPr="00B54721" w14:paraId="16A3D9FB" w14:textId="77777777" w:rsidTr="00A952AE">
        <w:tc>
          <w:tcPr>
            <w:tcW w:w="1134" w:type="dxa"/>
            <w:vAlign w:val="center"/>
          </w:tcPr>
          <w:p w14:paraId="1DA4F5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5C7885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Живописные полотна как иллюстрация к лирическому произведению: пейзаж</w:t>
            </w:r>
          </w:p>
        </w:tc>
      </w:tr>
      <w:tr w:rsidR="00001CBA" w:rsidRPr="00B54721" w14:paraId="0540A019" w14:textId="77777777" w:rsidTr="00A952AE">
        <w:tc>
          <w:tcPr>
            <w:tcW w:w="1134" w:type="dxa"/>
            <w:vAlign w:val="center"/>
          </w:tcPr>
          <w:p w14:paraId="26EE1F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184760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Жанровое многообразие произведений Л.Н. Толстого: сказки, рассказы, басни, быль</w:t>
            </w:r>
          </w:p>
        </w:tc>
      </w:tr>
      <w:tr w:rsidR="00001CBA" w:rsidRPr="00B54721" w14:paraId="3E328BC2" w14:textId="77777777" w:rsidTr="00A952AE">
        <w:tc>
          <w:tcPr>
            <w:tcW w:w="1134" w:type="dxa"/>
            <w:vAlign w:val="center"/>
          </w:tcPr>
          <w:p w14:paraId="1B4A90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16866D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001CBA" w:rsidRPr="00B54721" w14:paraId="7C0A077A" w14:textId="77777777" w:rsidTr="00A952AE">
        <w:tc>
          <w:tcPr>
            <w:tcW w:w="1134" w:type="dxa"/>
            <w:vAlign w:val="center"/>
          </w:tcPr>
          <w:p w14:paraId="342879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0FD1BB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001CBA" w:rsidRPr="00B54721" w14:paraId="2456F908" w14:textId="77777777" w:rsidTr="00A952AE">
        <w:tc>
          <w:tcPr>
            <w:tcW w:w="1134" w:type="dxa"/>
            <w:vAlign w:val="center"/>
          </w:tcPr>
          <w:p w14:paraId="27CDC3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1BC309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Разные виды планов на примере произведения Л.Н. Толстого "Акула"</w:t>
            </w:r>
          </w:p>
        </w:tc>
      </w:tr>
      <w:tr w:rsidR="00001CBA" w:rsidRPr="00B54721" w14:paraId="39D7F38D" w14:textId="77777777" w:rsidTr="00A952AE">
        <w:tc>
          <w:tcPr>
            <w:tcW w:w="1134" w:type="dxa"/>
            <w:vAlign w:val="center"/>
          </w:tcPr>
          <w:p w14:paraId="379C70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07A0AB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001CBA" w:rsidRPr="00B54721" w14:paraId="0D1345FA" w14:textId="77777777" w:rsidTr="00A952AE">
        <w:tc>
          <w:tcPr>
            <w:tcW w:w="1134" w:type="dxa"/>
            <w:vAlign w:val="center"/>
          </w:tcPr>
          <w:p w14:paraId="2CA72E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24AFF3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001CBA" w:rsidRPr="00B54721" w14:paraId="2F55A73D" w14:textId="77777777" w:rsidTr="00A952AE">
        <w:tc>
          <w:tcPr>
            <w:tcW w:w="1134" w:type="dxa"/>
            <w:vAlign w:val="center"/>
          </w:tcPr>
          <w:p w14:paraId="377040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687A1A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001CBA" w:rsidRPr="00B54721" w14:paraId="33D28741" w14:textId="77777777" w:rsidTr="00A952AE">
        <w:tc>
          <w:tcPr>
            <w:tcW w:w="1134" w:type="dxa"/>
            <w:vAlign w:val="center"/>
          </w:tcPr>
          <w:p w14:paraId="03FD93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32103B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001CBA" w:rsidRPr="00B54721" w14:paraId="0AA867DC" w14:textId="77777777" w:rsidTr="00A952AE">
        <w:tc>
          <w:tcPr>
            <w:tcW w:w="1134" w:type="dxa"/>
            <w:vAlign w:val="center"/>
          </w:tcPr>
          <w:p w14:paraId="2E9B9E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2318D4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жанровое многообразие произведений Л.Н. Толстого</w:t>
            </w:r>
          </w:p>
        </w:tc>
      </w:tr>
      <w:tr w:rsidR="00001CBA" w:rsidRPr="00B54721" w14:paraId="68046D85" w14:textId="77777777" w:rsidTr="00A952AE">
        <w:tc>
          <w:tcPr>
            <w:tcW w:w="1134" w:type="dxa"/>
            <w:vAlign w:val="center"/>
          </w:tcPr>
          <w:p w14:paraId="79A51C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4E532D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Л.Н. Толстого"</w:t>
            </w:r>
          </w:p>
        </w:tc>
      </w:tr>
      <w:tr w:rsidR="00001CBA" w:rsidRPr="00B54721" w14:paraId="7505A67F" w14:textId="77777777" w:rsidTr="00A952AE">
        <w:tc>
          <w:tcPr>
            <w:tcW w:w="1134" w:type="dxa"/>
            <w:vAlign w:val="center"/>
          </w:tcPr>
          <w:p w14:paraId="0CEA7D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1ACE3C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001CBA" w:rsidRPr="00B54721" w14:paraId="1FE3A316" w14:textId="77777777" w:rsidTr="00A952AE">
        <w:tc>
          <w:tcPr>
            <w:tcW w:w="1134" w:type="dxa"/>
            <w:vAlign w:val="center"/>
          </w:tcPr>
          <w:p w14:paraId="74D13D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1A1E85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001CBA" w:rsidRPr="00B54721" w14:paraId="779B98D0" w14:textId="77777777" w:rsidTr="00A952AE">
        <w:tc>
          <w:tcPr>
            <w:tcW w:w="1134" w:type="dxa"/>
            <w:vAlign w:val="center"/>
          </w:tcPr>
          <w:p w14:paraId="7AF448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088F2C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001CBA" w:rsidRPr="00B54721" w14:paraId="32998E7F" w14:textId="77777777" w:rsidTr="00A952AE">
        <w:tc>
          <w:tcPr>
            <w:tcW w:w="1134" w:type="dxa"/>
            <w:vAlign w:val="center"/>
          </w:tcPr>
          <w:p w14:paraId="27426C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3A5038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главной мысли (идеи) сказки В.М. Гаршина "Лягушка-</w:t>
            </w:r>
            <w:r w:rsidRPr="00B54721">
              <w:rPr>
                <w:rFonts w:ascii="Times New Roman" w:hAnsi="Times New Roman" w:cs="Times New Roman"/>
                <w:sz w:val="24"/>
                <w:szCs w:val="24"/>
              </w:rPr>
              <w:lastRenderedPageBreak/>
              <w:t>путешественница"</w:t>
            </w:r>
          </w:p>
        </w:tc>
      </w:tr>
      <w:tr w:rsidR="00001CBA" w:rsidRPr="00B54721" w14:paraId="3F190A10" w14:textId="77777777" w:rsidTr="00A952AE">
        <w:tc>
          <w:tcPr>
            <w:tcW w:w="1134" w:type="dxa"/>
            <w:vAlign w:val="center"/>
          </w:tcPr>
          <w:p w14:paraId="47FC6A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63</w:t>
            </w:r>
          </w:p>
        </w:tc>
        <w:tc>
          <w:tcPr>
            <w:tcW w:w="7937" w:type="dxa"/>
            <w:vAlign w:val="center"/>
          </w:tcPr>
          <w:p w14:paraId="39885B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001CBA" w:rsidRPr="00B54721" w14:paraId="776B0E7A" w14:textId="77777777" w:rsidTr="00A952AE">
        <w:tc>
          <w:tcPr>
            <w:tcW w:w="1134" w:type="dxa"/>
            <w:vAlign w:val="center"/>
          </w:tcPr>
          <w:p w14:paraId="3EA3DE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2F9EBA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Судьбы крестьянских детей в произведениях писателей. Произведения по выбору</w:t>
            </w:r>
          </w:p>
        </w:tc>
      </w:tr>
      <w:tr w:rsidR="00001CBA" w:rsidRPr="00B54721" w14:paraId="62EEA951" w14:textId="77777777" w:rsidTr="00A952AE">
        <w:tc>
          <w:tcPr>
            <w:tcW w:w="1134" w:type="dxa"/>
            <w:vAlign w:val="center"/>
          </w:tcPr>
          <w:p w14:paraId="611743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54873A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"Моя любимая книга"</w:t>
            </w:r>
          </w:p>
        </w:tc>
      </w:tr>
      <w:tr w:rsidR="00001CBA" w:rsidRPr="00B54721" w14:paraId="654FA01C" w14:textId="77777777" w:rsidTr="00A952AE">
        <w:tc>
          <w:tcPr>
            <w:tcW w:w="1134" w:type="dxa"/>
            <w:vAlign w:val="center"/>
          </w:tcPr>
          <w:p w14:paraId="78E265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204DD7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Научно-естественные сведения о природе в сказке Максима Горького "Случай с </w:t>
            </w:r>
            <w:proofErr w:type="spellStart"/>
            <w:r w:rsidRPr="00B54721">
              <w:rPr>
                <w:rFonts w:ascii="Times New Roman" w:hAnsi="Times New Roman" w:cs="Times New Roman"/>
                <w:sz w:val="24"/>
                <w:szCs w:val="24"/>
              </w:rPr>
              <w:t>Евсейкой</w:t>
            </w:r>
            <w:proofErr w:type="spellEnd"/>
            <w:r w:rsidRPr="00B54721">
              <w:rPr>
                <w:rFonts w:ascii="Times New Roman" w:hAnsi="Times New Roman" w:cs="Times New Roman"/>
                <w:sz w:val="24"/>
                <w:szCs w:val="24"/>
              </w:rPr>
              <w:t>"</w:t>
            </w:r>
          </w:p>
        </w:tc>
      </w:tr>
      <w:tr w:rsidR="00001CBA" w:rsidRPr="00B54721" w14:paraId="5480CC67" w14:textId="77777777" w:rsidTr="00A952AE">
        <w:tc>
          <w:tcPr>
            <w:tcW w:w="1134" w:type="dxa"/>
            <w:vAlign w:val="center"/>
          </w:tcPr>
          <w:p w14:paraId="3ABE2E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vAlign w:val="center"/>
          </w:tcPr>
          <w:p w14:paraId="2D0FDC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001CBA" w:rsidRPr="00B54721" w14:paraId="7AC20DA7" w14:textId="77777777" w:rsidTr="00A952AE">
        <w:tc>
          <w:tcPr>
            <w:tcW w:w="1134" w:type="dxa"/>
            <w:vAlign w:val="center"/>
          </w:tcPr>
          <w:p w14:paraId="6C2E66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4B28E4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001CBA" w:rsidRPr="00B54721" w14:paraId="5A23C562" w14:textId="77777777" w:rsidTr="00A952AE">
        <w:tc>
          <w:tcPr>
            <w:tcW w:w="1134" w:type="dxa"/>
            <w:vAlign w:val="center"/>
          </w:tcPr>
          <w:p w14:paraId="0192C9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77502E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001CBA" w:rsidRPr="00B54721" w14:paraId="0FA2F91A" w14:textId="77777777" w:rsidTr="00A952AE">
        <w:tc>
          <w:tcPr>
            <w:tcW w:w="1134" w:type="dxa"/>
            <w:vAlign w:val="center"/>
          </w:tcPr>
          <w:p w14:paraId="29581C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34572E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 Любить Родину - значит знать ее историю</w:t>
            </w:r>
          </w:p>
        </w:tc>
      </w:tr>
      <w:tr w:rsidR="00001CBA" w:rsidRPr="00B54721" w14:paraId="0DEDC8B4" w14:textId="77777777" w:rsidTr="00A952AE">
        <w:tc>
          <w:tcPr>
            <w:tcW w:w="1134" w:type="dxa"/>
            <w:vAlign w:val="center"/>
          </w:tcPr>
          <w:p w14:paraId="7A3B0E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46A047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001CBA" w:rsidRPr="00B54721" w14:paraId="33F4C74D" w14:textId="77777777" w:rsidTr="00A952AE">
        <w:tc>
          <w:tcPr>
            <w:tcW w:w="1134" w:type="dxa"/>
            <w:vAlign w:val="center"/>
          </w:tcPr>
          <w:p w14:paraId="763952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100F3F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Репродукции картин как иллюстрации к произведениям о Родине</w:t>
            </w:r>
          </w:p>
        </w:tc>
      </w:tr>
      <w:tr w:rsidR="00001CBA" w:rsidRPr="00B54721" w14:paraId="042B3332" w14:textId="77777777" w:rsidTr="00A952AE">
        <w:tc>
          <w:tcPr>
            <w:tcW w:w="1134" w:type="dxa"/>
            <w:vAlign w:val="center"/>
          </w:tcPr>
          <w:p w14:paraId="508E9C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0A0F33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001CBA" w:rsidRPr="00B54721" w14:paraId="0089FDAE" w14:textId="77777777" w:rsidTr="00A952AE">
        <w:tc>
          <w:tcPr>
            <w:tcW w:w="1134" w:type="dxa"/>
            <w:vAlign w:val="center"/>
          </w:tcPr>
          <w:p w14:paraId="0857C3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29F6EA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001CBA" w:rsidRPr="00B54721" w14:paraId="6FF488A2" w14:textId="77777777" w:rsidTr="00A952AE">
        <w:tc>
          <w:tcPr>
            <w:tcW w:w="1134" w:type="dxa"/>
            <w:vAlign w:val="center"/>
          </w:tcPr>
          <w:p w14:paraId="48D5B4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4976DC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темы "Дети на войне" в рассказе Л. Пантелеева "На ялике"</w:t>
            </w:r>
          </w:p>
        </w:tc>
      </w:tr>
      <w:tr w:rsidR="00001CBA" w:rsidRPr="00B54721" w14:paraId="1B9B4113" w14:textId="77777777" w:rsidTr="00A952AE">
        <w:tc>
          <w:tcPr>
            <w:tcW w:w="1134" w:type="dxa"/>
            <w:vAlign w:val="center"/>
          </w:tcPr>
          <w:p w14:paraId="132AB3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6822D6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портрета главного героя рассказа Л.А. Кассиля "Алексей Андреевич"</w:t>
            </w:r>
          </w:p>
        </w:tc>
      </w:tr>
      <w:tr w:rsidR="00001CBA" w:rsidRPr="00B54721" w14:paraId="7B1E2701" w14:textId="77777777" w:rsidTr="00A952AE">
        <w:tc>
          <w:tcPr>
            <w:tcW w:w="1134" w:type="dxa"/>
            <w:vAlign w:val="center"/>
          </w:tcPr>
          <w:p w14:paraId="2E1C31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0AA871B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001CBA" w:rsidRPr="00B54721" w14:paraId="18B5FF42" w14:textId="77777777" w:rsidTr="00A952AE">
        <w:tc>
          <w:tcPr>
            <w:tcW w:w="1134" w:type="dxa"/>
            <w:vAlign w:val="center"/>
          </w:tcPr>
          <w:p w14:paraId="4ECB48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67B4A8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001CBA" w:rsidRPr="00B54721" w14:paraId="57900EED" w14:textId="77777777" w:rsidTr="00A952AE">
        <w:tc>
          <w:tcPr>
            <w:tcW w:w="1134" w:type="dxa"/>
            <w:vAlign w:val="center"/>
          </w:tcPr>
          <w:p w14:paraId="190E47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79</w:t>
            </w:r>
          </w:p>
        </w:tc>
        <w:tc>
          <w:tcPr>
            <w:tcW w:w="7937" w:type="dxa"/>
            <w:vAlign w:val="center"/>
          </w:tcPr>
          <w:p w14:paraId="53D96F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001CBA" w:rsidRPr="00B54721" w14:paraId="66CEBC1D" w14:textId="77777777" w:rsidTr="00A952AE">
        <w:tc>
          <w:tcPr>
            <w:tcW w:w="1134" w:type="dxa"/>
            <w:vAlign w:val="center"/>
          </w:tcPr>
          <w:p w14:paraId="4C9983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384915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о братьях наших меньших: написание отзыва</w:t>
            </w:r>
          </w:p>
        </w:tc>
      </w:tr>
      <w:tr w:rsidR="00001CBA" w:rsidRPr="00B54721" w14:paraId="1EC79834" w14:textId="77777777" w:rsidTr="00A952AE">
        <w:tc>
          <w:tcPr>
            <w:tcW w:w="1134" w:type="dxa"/>
            <w:vAlign w:val="center"/>
          </w:tcPr>
          <w:p w14:paraId="241398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1ECC4D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Животные в литературных сказках. На примере произведения И.С. Соколова-Микитова "</w:t>
            </w:r>
            <w:proofErr w:type="spellStart"/>
            <w:r w:rsidRPr="00B54721">
              <w:rPr>
                <w:rFonts w:ascii="Times New Roman" w:hAnsi="Times New Roman" w:cs="Times New Roman"/>
                <w:sz w:val="24"/>
                <w:szCs w:val="24"/>
              </w:rPr>
              <w:t>Листопадничек</w:t>
            </w:r>
            <w:proofErr w:type="spellEnd"/>
            <w:r w:rsidRPr="00B54721">
              <w:rPr>
                <w:rFonts w:ascii="Times New Roman" w:hAnsi="Times New Roman" w:cs="Times New Roman"/>
                <w:sz w:val="24"/>
                <w:szCs w:val="24"/>
              </w:rPr>
              <w:t>"</w:t>
            </w:r>
          </w:p>
        </w:tc>
      </w:tr>
      <w:tr w:rsidR="00001CBA" w:rsidRPr="00B54721" w14:paraId="44796752" w14:textId="77777777" w:rsidTr="00A952AE">
        <w:tc>
          <w:tcPr>
            <w:tcW w:w="1134" w:type="dxa"/>
            <w:vAlign w:val="center"/>
          </w:tcPr>
          <w:p w14:paraId="6A26BA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6ABBDF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Поучительный смысл сказок о животных. На примере произведения И.С. Соколова-Микитова "</w:t>
            </w:r>
            <w:proofErr w:type="spellStart"/>
            <w:r w:rsidRPr="00B54721">
              <w:rPr>
                <w:rFonts w:ascii="Times New Roman" w:hAnsi="Times New Roman" w:cs="Times New Roman"/>
                <w:sz w:val="24"/>
                <w:szCs w:val="24"/>
              </w:rPr>
              <w:t>Листопадничек</w:t>
            </w:r>
            <w:proofErr w:type="spellEnd"/>
            <w:r w:rsidRPr="00B54721">
              <w:rPr>
                <w:rFonts w:ascii="Times New Roman" w:hAnsi="Times New Roman" w:cs="Times New Roman"/>
                <w:sz w:val="24"/>
                <w:szCs w:val="24"/>
              </w:rPr>
              <w:t>"</w:t>
            </w:r>
          </w:p>
        </w:tc>
      </w:tr>
      <w:tr w:rsidR="00001CBA" w:rsidRPr="00B54721" w14:paraId="3E96A072" w14:textId="77777777" w:rsidTr="00A952AE">
        <w:tc>
          <w:tcPr>
            <w:tcW w:w="1134" w:type="dxa"/>
            <w:vAlign w:val="center"/>
          </w:tcPr>
          <w:p w14:paraId="007D95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6CD83C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детской книгой и справочной литературой</w:t>
            </w:r>
          </w:p>
        </w:tc>
      </w:tr>
      <w:tr w:rsidR="00001CBA" w:rsidRPr="00B54721" w14:paraId="115ADEB1" w14:textId="77777777" w:rsidTr="00A952AE">
        <w:tc>
          <w:tcPr>
            <w:tcW w:w="1134" w:type="dxa"/>
            <w:vAlign w:val="center"/>
          </w:tcPr>
          <w:p w14:paraId="33960A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1E21CA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001CBA" w:rsidRPr="00B54721" w14:paraId="28E59BFC" w14:textId="77777777" w:rsidTr="00A952AE">
        <w:tc>
          <w:tcPr>
            <w:tcW w:w="1134" w:type="dxa"/>
            <w:vAlign w:val="center"/>
          </w:tcPr>
          <w:p w14:paraId="661DE3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23A5C0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верность и преданность животных</w:t>
            </w:r>
          </w:p>
        </w:tc>
      </w:tr>
      <w:tr w:rsidR="00001CBA" w:rsidRPr="00B54721" w14:paraId="42628CD7" w14:textId="77777777" w:rsidTr="00A952AE">
        <w:tc>
          <w:tcPr>
            <w:tcW w:w="1134" w:type="dxa"/>
            <w:vAlign w:val="center"/>
          </w:tcPr>
          <w:p w14:paraId="0B9DCC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3FA89B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001CBA" w:rsidRPr="00B54721" w14:paraId="39E19913" w14:textId="77777777" w:rsidTr="00A952AE">
        <w:tc>
          <w:tcPr>
            <w:tcW w:w="1134" w:type="dxa"/>
            <w:vAlign w:val="center"/>
          </w:tcPr>
          <w:p w14:paraId="59C1D9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7CD2B1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заглавия и главной мысли рассказа Д.Н. Мамин-Сибиряка "Приемыш"</w:t>
            </w:r>
          </w:p>
        </w:tc>
      </w:tr>
      <w:tr w:rsidR="00001CBA" w:rsidRPr="00B54721" w14:paraId="670401CE" w14:textId="77777777" w:rsidTr="00A952AE">
        <w:tc>
          <w:tcPr>
            <w:tcW w:w="1134" w:type="dxa"/>
            <w:vAlign w:val="center"/>
          </w:tcPr>
          <w:p w14:paraId="1EBA4B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6BE90F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001CBA" w:rsidRPr="00B54721" w14:paraId="1F16DD4E" w14:textId="77777777" w:rsidTr="00A952AE">
        <w:tc>
          <w:tcPr>
            <w:tcW w:w="1134" w:type="dxa"/>
            <w:vAlign w:val="center"/>
          </w:tcPr>
          <w:p w14:paraId="1FC61C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0E3194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001CBA" w:rsidRPr="00B54721" w14:paraId="3A998C1F" w14:textId="77777777" w:rsidTr="00A952AE">
        <w:tc>
          <w:tcPr>
            <w:tcW w:w="1134" w:type="dxa"/>
            <w:vAlign w:val="center"/>
          </w:tcPr>
          <w:p w14:paraId="4B34C1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41ECF5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001CBA" w:rsidRPr="00B54721" w14:paraId="374290D7" w14:textId="77777777" w:rsidTr="00A952AE">
        <w:tc>
          <w:tcPr>
            <w:tcW w:w="1134" w:type="dxa"/>
            <w:vAlign w:val="center"/>
          </w:tcPr>
          <w:p w14:paraId="2FA143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58A46E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001CBA" w:rsidRPr="00B54721" w14:paraId="1C15CDA4" w14:textId="77777777" w:rsidTr="00A952AE">
        <w:tc>
          <w:tcPr>
            <w:tcW w:w="1134" w:type="dxa"/>
            <w:vAlign w:val="center"/>
          </w:tcPr>
          <w:p w14:paraId="0FBB53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206D4C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001CBA" w:rsidRPr="00B54721" w14:paraId="46C157A9" w14:textId="77777777" w:rsidTr="00A952AE">
        <w:tc>
          <w:tcPr>
            <w:tcW w:w="1134" w:type="dxa"/>
            <w:vAlign w:val="center"/>
          </w:tcPr>
          <w:p w14:paraId="0B7EDC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1CF038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001CBA" w:rsidRPr="00B54721" w14:paraId="5872EBDA" w14:textId="77777777" w:rsidTr="00A952AE">
        <w:tc>
          <w:tcPr>
            <w:tcW w:w="1134" w:type="dxa"/>
            <w:vAlign w:val="center"/>
          </w:tcPr>
          <w:p w14:paraId="024CDA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595978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001CBA" w:rsidRPr="00B54721" w14:paraId="0C2ED7A1" w14:textId="77777777" w:rsidTr="00A952AE">
        <w:tc>
          <w:tcPr>
            <w:tcW w:w="1134" w:type="dxa"/>
            <w:vAlign w:val="center"/>
          </w:tcPr>
          <w:p w14:paraId="4BCEFC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5EAF75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001CBA" w:rsidRPr="00B54721" w14:paraId="1B801845" w14:textId="77777777" w:rsidTr="00A952AE">
        <w:tc>
          <w:tcPr>
            <w:tcW w:w="1134" w:type="dxa"/>
            <w:vAlign w:val="center"/>
          </w:tcPr>
          <w:p w14:paraId="7C12E9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7C8BD5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001CBA" w:rsidRPr="00B54721" w14:paraId="3BC5C114" w14:textId="77777777" w:rsidTr="00A952AE">
        <w:tc>
          <w:tcPr>
            <w:tcW w:w="1134" w:type="dxa"/>
            <w:vAlign w:val="center"/>
          </w:tcPr>
          <w:p w14:paraId="1C2FCE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97</w:t>
            </w:r>
          </w:p>
        </w:tc>
        <w:tc>
          <w:tcPr>
            <w:tcW w:w="7937" w:type="dxa"/>
            <w:vAlign w:val="center"/>
          </w:tcPr>
          <w:p w14:paraId="711E8A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001CBA" w:rsidRPr="00B54721" w14:paraId="5DB46A3C" w14:textId="77777777" w:rsidTr="00A952AE">
        <w:tc>
          <w:tcPr>
            <w:tcW w:w="1134" w:type="dxa"/>
            <w:vAlign w:val="center"/>
          </w:tcPr>
          <w:p w14:paraId="2C8D01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3884E7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001CBA" w:rsidRPr="00B54721" w14:paraId="4F75DFAB" w14:textId="77777777" w:rsidTr="00A952AE">
        <w:tc>
          <w:tcPr>
            <w:tcW w:w="1134" w:type="dxa"/>
            <w:vAlign w:val="center"/>
          </w:tcPr>
          <w:p w14:paraId="6D5C61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0C0FA6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001CBA" w:rsidRPr="00B54721" w14:paraId="61E9E08C" w14:textId="77777777" w:rsidTr="00A952AE">
        <w:tc>
          <w:tcPr>
            <w:tcW w:w="1134" w:type="dxa"/>
            <w:vAlign w:val="center"/>
          </w:tcPr>
          <w:p w14:paraId="781278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77A72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001CBA" w:rsidRPr="00B54721" w14:paraId="41739B5C" w14:textId="77777777" w:rsidTr="00A952AE">
        <w:tc>
          <w:tcPr>
            <w:tcW w:w="1134" w:type="dxa"/>
            <w:vAlign w:val="center"/>
          </w:tcPr>
          <w:p w14:paraId="645840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28AAF4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001CBA" w:rsidRPr="00B54721" w14:paraId="6CB2F81F" w14:textId="77777777" w:rsidTr="00A952AE">
        <w:tc>
          <w:tcPr>
            <w:tcW w:w="1134" w:type="dxa"/>
            <w:vAlign w:val="center"/>
          </w:tcPr>
          <w:p w14:paraId="0B1BFA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4B6E97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детскими книгами. Проект "Составление сборника стихов"</w:t>
            </w:r>
          </w:p>
        </w:tc>
      </w:tr>
      <w:tr w:rsidR="00001CBA" w:rsidRPr="00B54721" w14:paraId="4DD4D954" w14:textId="77777777" w:rsidTr="00A952AE">
        <w:tc>
          <w:tcPr>
            <w:tcW w:w="1134" w:type="dxa"/>
            <w:vAlign w:val="center"/>
          </w:tcPr>
          <w:p w14:paraId="28E5B5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0F7D1D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001CBA" w:rsidRPr="00B54721" w14:paraId="1CF3EF3D" w14:textId="77777777" w:rsidTr="00A952AE">
        <w:tc>
          <w:tcPr>
            <w:tcW w:w="1134" w:type="dxa"/>
            <w:vAlign w:val="center"/>
          </w:tcPr>
          <w:p w14:paraId="79A25C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64B55E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001CBA" w:rsidRPr="00B54721" w14:paraId="62671236" w14:textId="77777777" w:rsidTr="00A952AE">
        <w:tc>
          <w:tcPr>
            <w:tcW w:w="1134" w:type="dxa"/>
            <w:vAlign w:val="center"/>
          </w:tcPr>
          <w:p w14:paraId="552DAB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54231E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в произведениях о детях</w:t>
            </w:r>
          </w:p>
        </w:tc>
      </w:tr>
      <w:tr w:rsidR="00001CBA" w:rsidRPr="00B54721" w14:paraId="5DBA8D81" w14:textId="77777777" w:rsidTr="00A952AE">
        <w:tc>
          <w:tcPr>
            <w:tcW w:w="1134" w:type="dxa"/>
            <w:vAlign w:val="center"/>
          </w:tcPr>
          <w:p w14:paraId="27329B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5B90D1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авторы юмористических рассказов</w:t>
            </w:r>
          </w:p>
        </w:tc>
      </w:tr>
      <w:tr w:rsidR="00001CBA" w:rsidRPr="00B54721" w14:paraId="04D913E8" w14:textId="77777777" w:rsidTr="00A952AE">
        <w:tc>
          <w:tcPr>
            <w:tcW w:w="1134" w:type="dxa"/>
            <w:vAlign w:val="center"/>
          </w:tcPr>
          <w:p w14:paraId="58D364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40C29B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001CBA" w:rsidRPr="00B54721" w14:paraId="6065E9AB" w14:textId="77777777" w:rsidTr="00A952AE">
        <w:tc>
          <w:tcPr>
            <w:tcW w:w="1134" w:type="dxa"/>
            <w:vAlign w:val="center"/>
          </w:tcPr>
          <w:p w14:paraId="16DD69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47213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001CBA" w:rsidRPr="00B54721" w14:paraId="6C784352" w14:textId="77777777" w:rsidTr="00A952AE">
        <w:tc>
          <w:tcPr>
            <w:tcW w:w="1134" w:type="dxa"/>
            <w:vAlign w:val="center"/>
          </w:tcPr>
          <w:p w14:paraId="40C222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72A62F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Основные события сюжета произведения А.П. Гайдара "Тимур и его команда" (отрывки)</w:t>
            </w:r>
          </w:p>
        </w:tc>
      </w:tr>
      <w:tr w:rsidR="00001CBA" w:rsidRPr="00B54721" w14:paraId="0A336399" w14:textId="77777777" w:rsidTr="00A952AE">
        <w:tc>
          <w:tcPr>
            <w:tcW w:w="1134" w:type="dxa"/>
            <w:vAlign w:val="center"/>
          </w:tcPr>
          <w:p w14:paraId="5CBB7F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2008BC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001CBA" w:rsidRPr="00B54721" w14:paraId="1E013DD0" w14:textId="77777777" w:rsidTr="00A952AE">
        <w:tc>
          <w:tcPr>
            <w:tcW w:w="1134" w:type="dxa"/>
            <w:vAlign w:val="center"/>
          </w:tcPr>
          <w:p w14:paraId="70809E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1158FD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001CBA" w:rsidRPr="00B54721" w14:paraId="11394479" w14:textId="77777777" w:rsidTr="00A952AE">
        <w:tc>
          <w:tcPr>
            <w:tcW w:w="1134" w:type="dxa"/>
            <w:vAlign w:val="center"/>
          </w:tcPr>
          <w:p w14:paraId="30AD1E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7C6A33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001CBA" w:rsidRPr="00B54721" w14:paraId="6E16D7A9" w14:textId="77777777" w:rsidTr="00A952AE">
        <w:tc>
          <w:tcPr>
            <w:tcW w:w="1134" w:type="dxa"/>
            <w:vAlign w:val="center"/>
          </w:tcPr>
          <w:p w14:paraId="5D049F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156C12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001CBA" w:rsidRPr="00B54721" w14:paraId="1E2C1126" w14:textId="77777777" w:rsidTr="00A952AE">
        <w:tc>
          <w:tcPr>
            <w:tcW w:w="1134" w:type="dxa"/>
            <w:vAlign w:val="center"/>
          </w:tcPr>
          <w:p w14:paraId="7D5C5E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5BAD30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Особенности внешнего вида и характера героя-ребенка. А.П. Платонов </w:t>
            </w:r>
            <w:r w:rsidRPr="00B54721">
              <w:rPr>
                <w:rFonts w:ascii="Times New Roman" w:hAnsi="Times New Roman" w:cs="Times New Roman"/>
                <w:sz w:val="24"/>
                <w:szCs w:val="24"/>
              </w:rPr>
              <w:lastRenderedPageBreak/>
              <w:t>"Цветок на земле"</w:t>
            </w:r>
          </w:p>
        </w:tc>
      </w:tr>
      <w:tr w:rsidR="00001CBA" w:rsidRPr="00B54721" w14:paraId="2927DF98" w14:textId="77777777" w:rsidTr="00A952AE">
        <w:tc>
          <w:tcPr>
            <w:tcW w:w="1134" w:type="dxa"/>
            <w:vAlign w:val="center"/>
          </w:tcPr>
          <w:p w14:paraId="1B9AB1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115</w:t>
            </w:r>
          </w:p>
        </w:tc>
        <w:tc>
          <w:tcPr>
            <w:tcW w:w="7937" w:type="dxa"/>
            <w:vAlign w:val="center"/>
          </w:tcPr>
          <w:p w14:paraId="189F0F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юмористических произведений Н.Н. Носова и других авторов на выбор</w:t>
            </w:r>
          </w:p>
        </w:tc>
      </w:tr>
      <w:tr w:rsidR="00001CBA" w:rsidRPr="00B54721" w14:paraId="2331C39D" w14:textId="77777777" w:rsidTr="00A952AE">
        <w:tc>
          <w:tcPr>
            <w:tcW w:w="1134" w:type="dxa"/>
            <w:vAlign w:val="center"/>
          </w:tcPr>
          <w:p w14:paraId="79B99B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vAlign w:val="center"/>
          </w:tcPr>
          <w:p w14:paraId="60A133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Комичность как основа сюжета рассказов Н.Н. Носова и других авторов на выбор</w:t>
            </w:r>
          </w:p>
        </w:tc>
      </w:tr>
      <w:tr w:rsidR="00001CBA" w:rsidRPr="00B54721" w14:paraId="2F5A4167" w14:textId="77777777" w:rsidTr="00A952AE">
        <w:tc>
          <w:tcPr>
            <w:tcW w:w="1134" w:type="dxa"/>
            <w:vAlign w:val="center"/>
          </w:tcPr>
          <w:p w14:paraId="472A11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33F73F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"Денискиных рассказов" В.Ю. Драгунского</w:t>
            </w:r>
          </w:p>
        </w:tc>
      </w:tr>
      <w:tr w:rsidR="00001CBA" w:rsidRPr="00B54721" w14:paraId="27672801" w14:textId="77777777" w:rsidTr="00A952AE">
        <w:tc>
          <w:tcPr>
            <w:tcW w:w="1134" w:type="dxa"/>
            <w:vAlign w:val="center"/>
          </w:tcPr>
          <w:p w14:paraId="348BDB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747AD5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001CBA" w:rsidRPr="00B54721" w14:paraId="592E6B18" w14:textId="77777777" w:rsidTr="00A952AE">
        <w:tc>
          <w:tcPr>
            <w:tcW w:w="1134" w:type="dxa"/>
            <w:vAlign w:val="center"/>
          </w:tcPr>
          <w:p w14:paraId="3B766E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497CF0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юмористического рассказа</w:t>
            </w:r>
          </w:p>
        </w:tc>
      </w:tr>
      <w:tr w:rsidR="00001CBA" w:rsidRPr="00B54721" w14:paraId="04D8DB25" w14:textId="77777777" w:rsidTr="00A952AE">
        <w:tc>
          <w:tcPr>
            <w:tcW w:w="1134" w:type="dxa"/>
            <w:vAlign w:val="center"/>
          </w:tcPr>
          <w:p w14:paraId="64CF5F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0286B4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001CBA" w:rsidRPr="00B54721" w14:paraId="73ED6A97" w14:textId="77777777" w:rsidTr="00A952AE">
        <w:tc>
          <w:tcPr>
            <w:tcW w:w="1134" w:type="dxa"/>
            <w:vAlign w:val="center"/>
          </w:tcPr>
          <w:p w14:paraId="0E5BE0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75C078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книгами о детях: написание отзыва</w:t>
            </w:r>
          </w:p>
        </w:tc>
      </w:tr>
      <w:tr w:rsidR="00001CBA" w:rsidRPr="00B54721" w14:paraId="5F413087" w14:textId="77777777" w:rsidTr="00A952AE">
        <w:tc>
          <w:tcPr>
            <w:tcW w:w="1134" w:type="dxa"/>
            <w:vAlign w:val="center"/>
          </w:tcPr>
          <w:p w14:paraId="761F16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21B95D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детях"</w:t>
            </w:r>
          </w:p>
        </w:tc>
      </w:tr>
      <w:tr w:rsidR="00001CBA" w:rsidRPr="00B54721" w14:paraId="618AB8CE" w14:textId="77777777" w:rsidTr="00A952AE">
        <w:tc>
          <w:tcPr>
            <w:tcW w:w="1134" w:type="dxa"/>
            <w:vAlign w:val="center"/>
          </w:tcPr>
          <w:p w14:paraId="62EF8B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1AC3B8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книгами о детях: составление аннотации</w:t>
            </w:r>
          </w:p>
        </w:tc>
      </w:tr>
      <w:tr w:rsidR="00001CBA" w:rsidRPr="00B54721" w14:paraId="290CAF18" w14:textId="77777777" w:rsidTr="00A952AE">
        <w:tc>
          <w:tcPr>
            <w:tcW w:w="1134" w:type="dxa"/>
            <w:vAlign w:val="center"/>
          </w:tcPr>
          <w:p w14:paraId="21E0A5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423FEA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001CBA" w:rsidRPr="00B54721" w14:paraId="16F01EF9" w14:textId="77777777" w:rsidTr="00A952AE">
        <w:tc>
          <w:tcPr>
            <w:tcW w:w="1134" w:type="dxa"/>
            <w:vAlign w:val="center"/>
          </w:tcPr>
          <w:p w14:paraId="66A5EF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06EB96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Волшебные предметы и помощники в литературных сказках Ш. Перро</w:t>
            </w:r>
          </w:p>
        </w:tc>
      </w:tr>
      <w:tr w:rsidR="00001CBA" w:rsidRPr="00B54721" w14:paraId="1B18109F" w14:textId="77777777" w:rsidTr="00A952AE">
        <w:tc>
          <w:tcPr>
            <w:tcW w:w="1134" w:type="dxa"/>
            <w:vAlign w:val="center"/>
          </w:tcPr>
          <w:p w14:paraId="14E0E4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12A691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001CBA" w:rsidRPr="00B54721" w14:paraId="1F42B431" w14:textId="77777777" w:rsidTr="00A952AE">
        <w:tc>
          <w:tcPr>
            <w:tcW w:w="1134" w:type="dxa"/>
            <w:vAlign w:val="center"/>
          </w:tcPr>
          <w:p w14:paraId="054256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5CF432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001CBA" w:rsidRPr="00B54721" w14:paraId="0F1C1EB2" w14:textId="77777777" w:rsidTr="00A952AE">
        <w:tc>
          <w:tcPr>
            <w:tcW w:w="1134" w:type="dxa"/>
            <w:vAlign w:val="center"/>
          </w:tcPr>
          <w:p w14:paraId="5D0785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048C22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001CBA" w:rsidRPr="00B54721" w14:paraId="30DC6E6B" w14:textId="77777777" w:rsidTr="00A952AE">
        <w:tc>
          <w:tcPr>
            <w:tcW w:w="1134" w:type="dxa"/>
            <w:vAlign w:val="center"/>
          </w:tcPr>
          <w:p w14:paraId="44D25B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550160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001CBA" w:rsidRPr="00B54721" w14:paraId="4840C50B" w14:textId="77777777" w:rsidTr="00A952AE">
        <w:tc>
          <w:tcPr>
            <w:tcW w:w="1134" w:type="dxa"/>
            <w:vAlign w:val="center"/>
          </w:tcPr>
          <w:p w14:paraId="1384C3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674474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001CBA" w:rsidRPr="00B54721" w14:paraId="1DF37E55" w14:textId="77777777" w:rsidTr="00A952AE">
        <w:tc>
          <w:tcPr>
            <w:tcW w:w="1134" w:type="dxa"/>
            <w:vAlign w:val="center"/>
          </w:tcPr>
          <w:p w14:paraId="77D40D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1D09D9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001CBA" w:rsidRPr="00B54721" w14:paraId="783A34E8" w14:textId="77777777" w:rsidTr="00A952AE">
        <w:tc>
          <w:tcPr>
            <w:tcW w:w="1134" w:type="dxa"/>
            <w:vAlign w:val="center"/>
          </w:tcPr>
          <w:p w14:paraId="214245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067958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"Зарубежная литература"</w:t>
            </w:r>
          </w:p>
        </w:tc>
      </w:tr>
      <w:tr w:rsidR="00001CBA" w:rsidRPr="00B54721" w14:paraId="4E538F04" w14:textId="77777777" w:rsidTr="00A952AE">
        <w:tc>
          <w:tcPr>
            <w:tcW w:w="1134" w:type="dxa"/>
            <w:vAlign w:val="center"/>
          </w:tcPr>
          <w:p w14:paraId="6C0C9C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vAlign w:val="center"/>
          </w:tcPr>
          <w:p w14:paraId="3AEDC2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001CBA" w:rsidRPr="00B54721" w14:paraId="2D7FE7DC" w14:textId="77777777" w:rsidTr="00A952AE">
        <w:tc>
          <w:tcPr>
            <w:tcW w:w="1134" w:type="dxa"/>
            <w:vAlign w:val="center"/>
          </w:tcPr>
          <w:p w14:paraId="76A270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134</w:t>
            </w:r>
          </w:p>
        </w:tc>
        <w:tc>
          <w:tcPr>
            <w:tcW w:w="7937" w:type="dxa"/>
            <w:vAlign w:val="center"/>
          </w:tcPr>
          <w:p w14:paraId="50C4EB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Осознание важности читательской деятельности. Работа со стихотворением Б. </w:t>
            </w:r>
            <w:proofErr w:type="spellStart"/>
            <w:r w:rsidRPr="00B54721">
              <w:rPr>
                <w:rFonts w:ascii="Times New Roman" w:hAnsi="Times New Roman" w:cs="Times New Roman"/>
                <w:sz w:val="24"/>
                <w:szCs w:val="24"/>
              </w:rPr>
              <w:t>Заходера</w:t>
            </w:r>
            <w:proofErr w:type="spellEnd"/>
            <w:r w:rsidRPr="00B54721">
              <w:rPr>
                <w:rFonts w:ascii="Times New Roman" w:hAnsi="Times New Roman" w:cs="Times New Roman"/>
                <w:sz w:val="24"/>
                <w:szCs w:val="24"/>
              </w:rPr>
              <w:t xml:space="preserve"> "Что такое стихи"</w:t>
            </w:r>
          </w:p>
        </w:tc>
      </w:tr>
      <w:tr w:rsidR="00001CBA" w:rsidRPr="00B54721" w14:paraId="48D3DAD3" w14:textId="77777777" w:rsidTr="00A952AE">
        <w:tc>
          <w:tcPr>
            <w:tcW w:w="1134" w:type="dxa"/>
            <w:vAlign w:val="center"/>
          </w:tcPr>
          <w:p w14:paraId="1EEE9E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vAlign w:val="center"/>
          </w:tcPr>
          <w:p w14:paraId="434BAA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итогам изученного в 3 классе</w:t>
            </w:r>
          </w:p>
        </w:tc>
      </w:tr>
      <w:tr w:rsidR="00001CBA" w:rsidRPr="00B54721" w14:paraId="3A5B1C0D" w14:textId="77777777" w:rsidTr="00A952AE">
        <w:tc>
          <w:tcPr>
            <w:tcW w:w="1134" w:type="dxa"/>
            <w:vAlign w:val="center"/>
          </w:tcPr>
          <w:p w14:paraId="027EA2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vAlign w:val="center"/>
          </w:tcPr>
          <w:p w14:paraId="4F1D83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001CBA" w:rsidRPr="00B54721" w14:paraId="1C2A7089" w14:textId="77777777" w:rsidTr="00A952AE">
        <w:tc>
          <w:tcPr>
            <w:tcW w:w="9071" w:type="dxa"/>
            <w:gridSpan w:val="2"/>
            <w:vAlign w:val="center"/>
          </w:tcPr>
          <w:p w14:paraId="545000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232C0A91" w14:textId="77777777" w:rsidR="00001CBA" w:rsidRPr="00B54721" w:rsidRDefault="00001CBA" w:rsidP="00001CBA">
      <w:pPr>
        <w:spacing w:after="0"/>
        <w:jc w:val="both"/>
        <w:rPr>
          <w:rFonts w:ascii="Times New Roman" w:hAnsi="Times New Roman" w:cs="Times New Roman"/>
          <w:sz w:val="24"/>
          <w:szCs w:val="24"/>
        </w:rPr>
      </w:pPr>
    </w:p>
    <w:p w14:paraId="6B9E2B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4.3</w:t>
      </w:r>
    </w:p>
    <w:p w14:paraId="2DF7AAA3" w14:textId="77777777" w:rsidR="00001CBA" w:rsidRPr="00B54721" w:rsidRDefault="00001CBA" w:rsidP="00001CBA">
      <w:pPr>
        <w:spacing w:after="0"/>
        <w:jc w:val="both"/>
        <w:rPr>
          <w:rFonts w:ascii="Times New Roman" w:hAnsi="Times New Roman" w:cs="Times New Roman"/>
          <w:sz w:val="24"/>
          <w:szCs w:val="24"/>
        </w:rPr>
      </w:pPr>
    </w:p>
    <w:p w14:paraId="115A00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 класс</w:t>
      </w:r>
    </w:p>
    <w:p w14:paraId="44D83E3E"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16DC1BCE" w14:textId="77777777" w:rsidTr="00A952AE">
        <w:tc>
          <w:tcPr>
            <w:tcW w:w="1134" w:type="dxa"/>
          </w:tcPr>
          <w:p w14:paraId="36D8AB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312942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7D42962A" w14:textId="77777777" w:rsidTr="00A952AE">
        <w:tc>
          <w:tcPr>
            <w:tcW w:w="1134" w:type="dxa"/>
            <w:vAlign w:val="center"/>
          </w:tcPr>
          <w:p w14:paraId="152359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082B39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Разнообразие малых жанров фольклора (назначение, сравнение, классификация)</w:t>
            </w:r>
          </w:p>
        </w:tc>
      </w:tr>
      <w:tr w:rsidR="00001CBA" w:rsidRPr="00B54721" w14:paraId="2D053AD7" w14:textId="77777777" w:rsidTr="00A952AE">
        <w:tc>
          <w:tcPr>
            <w:tcW w:w="1134" w:type="dxa"/>
            <w:vAlign w:val="center"/>
          </w:tcPr>
          <w:p w14:paraId="7E87BC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38659B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001CBA" w:rsidRPr="00B54721" w14:paraId="24095E8A" w14:textId="77777777" w:rsidTr="00A952AE">
        <w:tc>
          <w:tcPr>
            <w:tcW w:w="1134" w:type="dxa"/>
            <w:vAlign w:val="center"/>
          </w:tcPr>
          <w:p w14:paraId="3CAF02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2103A6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001CBA" w:rsidRPr="00B54721" w14:paraId="309FA6AE" w14:textId="77777777" w:rsidTr="00A952AE">
        <w:tc>
          <w:tcPr>
            <w:tcW w:w="1134" w:type="dxa"/>
            <w:vAlign w:val="center"/>
          </w:tcPr>
          <w:p w14:paraId="167C95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4470A6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Герой былины - защитник страны. На примере былины "Ильины три поездочки"</w:t>
            </w:r>
          </w:p>
        </w:tc>
      </w:tr>
      <w:tr w:rsidR="00001CBA" w:rsidRPr="00B54721" w14:paraId="522B1BA9" w14:textId="77777777" w:rsidTr="00A952AE">
        <w:tc>
          <w:tcPr>
            <w:tcW w:w="1134" w:type="dxa"/>
            <w:vAlign w:val="center"/>
          </w:tcPr>
          <w:p w14:paraId="77CA26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212637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001CBA" w:rsidRPr="00B54721" w14:paraId="52A19158" w14:textId="77777777" w:rsidTr="00A952AE">
        <w:tc>
          <w:tcPr>
            <w:tcW w:w="1134" w:type="dxa"/>
            <w:vAlign w:val="center"/>
          </w:tcPr>
          <w:p w14:paraId="5AD102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1F4C71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народной былинной темы в творчестве художника В.М. Васнецова</w:t>
            </w:r>
          </w:p>
        </w:tc>
      </w:tr>
      <w:tr w:rsidR="00001CBA" w:rsidRPr="00B54721" w14:paraId="6E682E28" w14:textId="77777777" w:rsidTr="00A952AE">
        <w:tc>
          <w:tcPr>
            <w:tcW w:w="1134" w:type="dxa"/>
            <w:vAlign w:val="center"/>
          </w:tcPr>
          <w:p w14:paraId="1B51C8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2B90D5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001CBA" w:rsidRPr="00B54721" w14:paraId="59D2F030" w14:textId="77777777" w:rsidTr="00A952AE">
        <w:tc>
          <w:tcPr>
            <w:tcW w:w="1134" w:type="dxa"/>
            <w:vAlign w:val="center"/>
          </w:tcPr>
          <w:p w14:paraId="2DBFB6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2EC1BF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001CBA" w:rsidRPr="00B54721" w14:paraId="04BBD417" w14:textId="77777777" w:rsidTr="00A952AE">
        <w:tc>
          <w:tcPr>
            <w:tcW w:w="1134" w:type="dxa"/>
            <w:vAlign w:val="center"/>
          </w:tcPr>
          <w:p w14:paraId="0C5537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3C402A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001CBA" w:rsidRPr="00B54721" w14:paraId="0D14E86B" w14:textId="77777777" w:rsidTr="00A952AE">
        <w:tc>
          <w:tcPr>
            <w:tcW w:w="1134" w:type="dxa"/>
            <w:vAlign w:val="center"/>
          </w:tcPr>
          <w:p w14:paraId="34C431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65B934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001CBA" w:rsidRPr="00B54721" w14:paraId="0C331257" w14:textId="77777777" w:rsidTr="00A952AE">
        <w:tc>
          <w:tcPr>
            <w:tcW w:w="1134" w:type="dxa"/>
            <w:vAlign w:val="center"/>
          </w:tcPr>
          <w:p w14:paraId="7624FA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03A92D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героев волшебной сказки: чем занимались, какими </w:t>
            </w:r>
            <w:r w:rsidRPr="00B54721">
              <w:rPr>
                <w:rFonts w:ascii="Times New Roman" w:hAnsi="Times New Roman" w:cs="Times New Roman"/>
                <w:sz w:val="24"/>
                <w:szCs w:val="24"/>
              </w:rPr>
              <w:lastRenderedPageBreak/>
              <w:t>качествами обладают. На примере русской народной сказки "Волшебное кольцо"</w:t>
            </w:r>
          </w:p>
        </w:tc>
      </w:tr>
      <w:tr w:rsidR="00001CBA" w:rsidRPr="00B54721" w14:paraId="2C2E7828" w14:textId="77777777" w:rsidTr="00A952AE">
        <w:tc>
          <w:tcPr>
            <w:tcW w:w="1134" w:type="dxa"/>
            <w:vAlign w:val="center"/>
          </w:tcPr>
          <w:p w14:paraId="1E533E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12</w:t>
            </w:r>
          </w:p>
        </w:tc>
        <w:tc>
          <w:tcPr>
            <w:tcW w:w="7937" w:type="dxa"/>
            <w:vAlign w:val="center"/>
          </w:tcPr>
          <w:p w14:paraId="7A8A71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001CBA" w:rsidRPr="00B54721" w14:paraId="27319B65" w14:textId="77777777" w:rsidTr="00A952AE">
        <w:tc>
          <w:tcPr>
            <w:tcW w:w="1134" w:type="dxa"/>
            <w:vAlign w:val="center"/>
          </w:tcPr>
          <w:p w14:paraId="0DC45F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41885B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001CBA" w:rsidRPr="00B54721" w14:paraId="633C2A49" w14:textId="77777777" w:rsidTr="00A952AE">
        <w:tc>
          <w:tcPr>
            <w:tcW w:w="1134" w:type="dxa"/>
            <w:vAlign w:val="center"/>
          </w:tcPr>
          <w:p w14:paraId="352337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230A75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"Фольклор - народная мудрость"</w:t>
            </w:r>
          </w:p>
        </w:tc>
      </w:tr>
      <w:tr w:rsidR="00001CBA" w:rsidRPr="00B54721" w14:paraId="34AFEE44" w14:textId="77777777" w:rsidTr="00A952AE">
        <w:tc>
          <w:tcPr>
            <w:tcW w:w="1134" w:type="dxa"/>
            <w:vAlign w:val="center"/>
          </w:tcPr>
          <w:p w14:paraId="162F0E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2644B3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001CBA" w:rsidRPr="00B54721" w14:paraId="10E8C1BF" w14:textId="77777777" w:rsidTr="00A952AE">
        <w:tc>
          <w:tcPr>
            <w:tcW w:w="1134" w:type="dxa"/>
            <w:vAlign w:val="center"/>
          </w:tcPr>
          <w:p w14:paraId="5C547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vAlign w:val="center"/>
          </w:tcPr>
          <w:p w14:paraId="308C49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"Мое любимое произведение А.С. Пушкина"</w:t>
            </w:r>
          </w:p>
        </w:tc>
      </w:tr>
      <w:tr w:rsidR="00001CBA" w:rsidRPr="00B54721" w14:paraId="7D7A8106" w14:textId="77777777" w:rsidTr="00A952AE">
        <w:tc>
          <w:tcPr>
            <w:tcW w:w="1134" w:type="dxa"/>
            <w:vAlign w:val="center"/>
          </w:tcPr>
          <w:p w14:paraId="4C5D81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3A3424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001CBA" w:rsidRPr="00B54721" w14:paraId="6FE572E5" w14:textId="77777777" w:rsidTr="00A952AE">
        <w:tc>
          <w:tcPr>
            <w:tcW w:w="1134" w:type="dxa"/>
            <w:vAlign w:val="center"/>
          </w:tcPr>
          <w:p w14:paraId="5FB4C1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3481BA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001CBA" w:rsidRPr="00B54721" w14:paraId="0638B762" w14:textId="77777777" w:rsidTr="00A952AE">
        <w:tc>
          <w:tcPr>
            <w:tcW w:w="1134" w:type="dxa"/>
            <w:vAlign w:val="center"/>
          </w:tcPr>
          <w:p w14:paraId="5075A8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4CD443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001CBA" w:rsidRPr="00B54721" w14:paraId="26621E45" w14:textId="77777777" w:rsidTr="00A952AE">
        <w:tc>
          <w:tcPr>
            <w:tcW w:w="1134" w:type="dxa"/>
            <w:vAlign w:val="center"/>
          </w:tcPr>
          <w:p w14:paraId="48DFE3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5031ED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001CBA" w:rsidRPr="00B54721" w14:paraId="3FA71A69" w14:textId="77777777" w:rsidTr="00A952AE">
        <w:tc>
          <w:tcPr>
            <w:tcW w:w="1134" w:type="dxa"/>
            <w:vAlign w:val="center"/>
          </w:tcPr>
          <w:p w14:paraId="1D3001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55B299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стихотворения А.С. Пушкина с репродукцией картины. На примере стихотворения "Туча" и репродукции картины И.И. Левитана "Вечерний звон"</w:t>
            </w:r>
          </w:p>
        </w:tc>
      </w:tr>
      <w:tr w:rsidR="00001CBA" w:rsidRPr="00B54721" w14:paraId="02BE87A4" w14:textId="77777777" w:rsidTr="00A952AE">
        <w:tc>
          <w:tcPr>
            <w:tcW w:w="1134" w:type="dxa"/>
            <w:vAlign w:val="center"/>
          </w:tcPr>
          <w:p w14:paraId="08AD03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707CE7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001CBA" w:rsidRPr="00B54721" w14:paraId="0965CD40" w14:textId="77777777" w:rsidTr="00A952AE">
        <w:tc>
          <w:tcPr>
            <w:tcW w:w="1134" w:type="dxa"/>
            <w:vAlign w:val="center"/>
          </w:tcPr>
          <w:p w14:paraId="626658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0B63A9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001CBA" w:rsidRPr="00B54721" w14:paraId="458761FB" w14:textId="77777777" w:rsidTr="00A952AE">
        <w:tc>
          <w:tcPr>
            <w:tcW w:w="1134" w:type="dxa"/>
            <w:vAlign w:val="center"/>
          </w:tcPr>
          <w:p w14:paraId="217FD0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3F5BF3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001CBA" w:rsidRPr="00B54721" w14:paraId="584F9CEE" w14:textId="77777777" w:rsidTr="00A952AE">
        <w:tc>
          <w:tcPr>
            <w:tcW w:w="1134" w:type="dxa"/>
            <w:vAlign w:val="center"/>
          </w:tcPr>
          <w:p w14:paraId="75C6BF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64ACE8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001CBA" w:rsidRPr="00B54721" w14:paraId="7D035372" w14:textId="77777777" w:rsidTr="00A952AE">
        <w:tc>
          <w:tcPr>
            <w:tcW w:w="1134" w:type="dxa"/>
            <w:vAlign w:val="center"/>
          </w:tcPr>
          <w:p w14:paraId="01443E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3222D2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001CBA" w:rsidRPr="00B54721" w14:paraId="21D3F172" w14:textId="77777777" w:rsidTr="00A952AE">
        <w:tc>
          <w:tcPr>
            <w:tcW w:w="1134" w:type="dxa"/>
            <w:vAlign w:val="center"/>
          </w:tcPr>
          <w:p w14:paraId="03A537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27</w:t>
            </w:r>
          </w:p>
        </w:tc>
        <w:tc>
          <w:tcPr>
            <w:tcW w:w="7937" w:type="dxa"/>
            <w:vAlign w:val="center"/>
          </w:tcPr>
          <w:p w14:paraId="7448A4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А.С. Пушкина"</w:t>
            </w:r>
          </w:p>
        </w:tc>
      </w:tr>
      <w:tr w:rsidR="00001CBA" w:rsidRPr="00B54721" w14:paraId="5D91C535" w14:textId="77777777" w:rsidTr="00A952AE">
        <w:tc>
          <w:tcPr>
            <w:tcW w:w="1134" w:type="dxa"/>
            <w:vAlign w:val="center"/>
          </w:tcPr>
          <w:p w14:paraId="5AE263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3A0B46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001CBA" w:rsidRPr="00B54721" w14:paraId="64D7F43D" w14:textId="77777777" w:rsidTr="00A952AE">
        <w:tc>
          <w:tcPr>
            <w:tcW w:w="1134" w:type="dxa"/>
            <w:vAlign w:val="center"/>
          </w:tcPr>
          <w:p w14:paraId="3C476D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1B4298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001CBA" w:rsidRPr="00B54721" w14:paraId="2870BC6D" w14:textId="77777777" w:rsidTr="00A952AE">
        <w:tc>
          <w:tcPr>
            <w:tcW w:w="1134" w:type="dxa"/>
            <w:vAlign w:val="center"/>
          </w:tcPr>
          <w:p w14:paraId="4BC1C7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64082B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001CBA" w:rsidRPr="00B54721" w14:paraId="2585166A" w14:textId="77777777" w:rsidTr="00A952AE">
        <w:tc>
          <w:tcPr>
            <w:tcW w:w="1134" w:type="dxa"/>
            <w:vAlign w:val="center"/>
          </w:tcPr>
          <w:p w14:paraId="07F96A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067A86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001CBA" w:rsidRPr="00B54721" w14:paraId="2A38ADE5" w14:textId="77777777" w:rsidTr="00A952AE">
        <w:tc>
          <w:tcPr>
            <w:tcW w:w="1134" w:type="dxa"/>
            <w:vAlign w:val="center"/>
          </w:tcPr>
          <w:p w14:paraId="7DB9A7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564EDB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Творчество Л.Н. Толстого - великого русского писателя</w:t>
            </w:r>
          </w:p>
        </w:tc>
      </w:tr>
      <w:tr w:rsidR="00001CBA" w:rsidRPr="00B54721" w14:paraId="08FA8DC2" w14:textId="77777777" w:rsidTr="00A952AE">
        <w:tc>
          <w:tcPr>
            <w:tcW w:w="1134" w:type="dxa"/>
            <w:vAlign w:val="center"/>
          </w:tcPr>
          <w:p w14:paraId="5B73F3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0A44B5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001CBA" w:rsidRPr="00B54721" w14:paraId="5E48C276" w14:textId="77777777" w:rsidTr="00A952AE">
        <w:tc>
          <w:tcPr>
            <w:tcW w:w="1134" w:type="dxa"/>
            <w:vAlign w:val="center"/>
          </w:tcPr>
          <w:p w14:paraId="0F1D12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694D87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001CBA" w:rsidRPr="00B54721" w14:paraId="4A8A14F2" w14:textId="77777777" w:rsidTr="00A952AE">
        <w:tc>
          <w:tcPr>
            <w:tcW w:w="1134" w:type="dxa"/>
            <w:vAlign w:val="center"/>
          </w:tcPr>
          <w:p w14:paraId="28590A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7AEBFE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001CBA" w:rsidRPr="00B54721" w14:paraId="4EAB9BE7" w14:textId="77777777" w:rsidTr="00A952AE">
        <w:tc>
          <w:tcPr>
            <w:tcW w:w="1134" w:type="dxa"/>
            <w:vAlign w:val="center"/>
          </w:tcPr>
          <w:p w14:paraId="2E5255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27B10F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портрета, интерьера в создании образа героя повести "Детство"</w:t>
            </w:r>
          </w:p>
        </w:tc>
      </w:tr>
      <w:tr w:rsidR="00001CBA" w:rsidRPr="00B54721" w14:paraId="71AE5FA6" w14:textId="77777777" w:rsidTr="00A952AE">
        <w:tc>
          <w:tcPr>
            <w:tcW w:w="1134" w:type="dxa"/>
            <w:vAlign w:val="center"/>
          </w:tcPr>
          <w:p w14:paraId="2888CB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230429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Л.Н. Толстого: выделение жанровых особенностей</w:t>
            </w:r>
          </w:p>
        </w:tc>
      </w:tr>
      <w:tr w:rsidR="00001CBA" w:rsidRPr="00B54721" w14:paraId="33615706" w14:textId="77777777" w:rsidTr="00A952AE">
        <w:tc>
          <w:tcPr>
            <w:tcW w:w="1134" w:type="dxa"/>
            <w:vAlign w:val="center"/>
          </w:tcPr>
          <w:p w14:paraId="49984B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7290AD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"Жанровое многообразие творчества Л.Н. Толстого"</w:t>
            </w:r>
          </w:p>
        </w:tc>
      </w:tr>
      <w:tr w:rsidR="00001CBA" w:rsidRPr="00B54721" w14:paraId="02E03BDB" w14:textId="77777777" w:rsidTr="00A952AE">
        <w:tc>
          <w:tcPr>
            <w:tcW w:w="1134" w:type="dxa"/>
            <w:vAlign w:val="center"/>
          </w:tcPr>
          <w:p w14:paraId="385445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140445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001CBA" w:rsidRPr="00B54721" w14:paraId="473FC235" w14:textId="77777777" w:rsidTr="00A952AE">
        <w:tc>
          <w:tcPr>
            <w:tcW w:w="1134" w:type="dxa"/>
            <w:vAlign w:val="center"/>
          </w:tcPr>
          <w:p w14:paraId="6F64F1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0E82B3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со сверстниками - тема рассказа А.П. Чехова "Мальчики"</w:t>
            </w:r>
          </w:p>
        </w:tc>
      </w:tr>
      <w:tr w:rsidR="00001CBA" w:rsidRPr="00B54721" w14:paraId="35167A50" w14:textId="77777777" w:rsidTr="00A952AE">
        <w:tc>
          <w:tcPr>
            <w:tcW w:w="1134" w:type="dxa"/>
            <w:vAlign w:val="center"/>
          </w:tcPr>
          <w:p w14:paraId="740A48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497F56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героев-детей в рассказе А.П. Чехова "Мальчики"</w:t>
            </w:r>
          </w:p>
        </w:tc>
      </w:tr>
      <w:tr w:rsidR="00001CBA" w:rsidRPr="00B54721" w14:paraId="7F989396" w14:textId="77777777" w:rsidTr="00A952AE">
        <w:tc>
          <w:tcPr>
            <w:tcW w:w="1134" w:type="dxa"/>
            <w:vAlign w:val="center"/>
          </w:tcPr>
          <w:p w14:paraId="3A5F0D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6B8C47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заглавия и главной мысли рассказа А.П. Чехова "Мальчики"</w:t>
            </w:r>
          </w:p>
        </w:tc>
      </w:tr>
      <w:tr w:rsidR="00001CBA" w:rsidRPr="00B54721" w14:paraId="621CE641" w14:textId="77777777" w:rsidTr="00A952AE">
        <w:tc>
          <w:tcPr>
            <w:tcW w:w="1134" w:type="dxa"/>
            <w:vAlign w:val="center"/>
          </w:tcPr>
          <w:p w14:paraId="1B62E5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3C0335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ценности чтения для учебы и жизни</w:t>
            </w:r>
          </w:p>
        </w:tc>
      </w:tr>
      <w:tr w:rsidR="00001CBA" w:rsidRPr="00B54721" w14:paraId="086F01AD" w14:textId="77777777" w:rsidTr="00A952AE">
        <w:tc>
          <w:tcPr>
            <w:tcW w:w="1134" w:type="dxa"/>
            <w:vAlign w:val="center"/>
          </w:tcPr>
          <w:p w14:paraId="09BA27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4591E0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001CBA" w:rsidRPr="00B54721" w14:paraId="7705A896" w14:textId="77777777" w:rsidTr="00A952AE">
        <w:tc>
          <w:tcPr>
            <w:tcW w:w="1134" w:type="dxa"/>
            <w:vAlign w:val="center"/>
          </w:tcPr>
          <w:p w14:paraId="259FFC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05B7CB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001CBA" w:rsidRPr="00B54721" w14:paraId="07F00030" w14:textId="77777777" w:rsidTr="00A952AE">
        <w:tc>
          <w:tcPr>
            <w:tcW w:w="1134" w:type="dxa"/>
            <w:vAlign w:val="center"/>
          </w:tcPr>
          <w:p w14:paraId="2F2175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46</w:t>
            </w:r>
          </w:p>
        </w:tc>
        <w:tc>
          <w:tcPr>
            <w:tcW w:w="7937" w:type="dxa"/>
            <w:vAlign w:val="center"/>
          </w:tcPr>
          <w:p w14:paraId="319A4F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001CBA" w:rsidRPr="00B54721" w14:paraId="41127801" w14:textId="77777777" w:rsidTr="00A952AE">
        <w:tc>
          <w:tcPr>
            <w:tcW w:w="1134" w:type="dxa"/>
            <w:vAlign w:val="center"/>
          </w:tcPr>
          <w:p w14:paraId="1D43DE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4FBA81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001CBA" w:rsidRPr="00B54721" w14:paraId="00043FC3" w14:textId="77777777" w:rsidTr="00A952AE">
        <w:tc>
          <w:tcPr>
            <w:tcW w:w="1134" w:type="dxa"/>
            <w:vAlign w:val="center"/>
          </w:tcPr>
          <w:p w14:paraId="7C9292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1E13FE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001CBA" w:rsidRPr="00B54721" w14:paraId="5E54570A" w14:textId="77777777" w:rsidTr="00A952AE">
        <w:tc>
          <w:tcPr>
            <w:tcW w:w="1134" w:type="dxa"/>
            <w:vAlign w:val="center"/>
          </w:tcPr>
          <w:p w14:paraId="3E0ED5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5A287D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001CBA" w:rsidRPr="00B54721" w14:paraId="17798B8E" w14:textId="77777777" w:rsidTr="00A952AE">
        <w:tc>
          <w:tcPr>
            <w:tcW w:w="1134" w:type="dxa"/>
            <w:vAlign w:val="center"/>
          </w:tcPr>
          <w:p w14:paraId="649BF9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4EBF2E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Анализ настроения в стихотворении</w:t>
            </w:r>
          </w:p>
        </w:tc>
      </w:tr>
      <w:tr w:rsidR="00001CBA" w:rsidRPr="00B54721" w14:paraId="5F47A7C1" w14:textId="77777777" w:rsidTr="00A952AE">
        <w:tc>
          <w:tcPr>
            <w:tcW w:w="1134" w:type="dxa"/>
            <w:vAlign w:val="center"/>
          </w:tcPr>
          <w:p w14:paraId="2CEB87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62BBF2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001CBA" w:rsidRPr="00B54721" w14:paraId="4FC6C0FA" w14:textId="77777777" w:rsidTr="00A952AE">
        <w:tc>
          <w:tcPr>
            <w:tcW w:w="1134" w:type="dxa"/>
            <w:vAlign w:val="center"/>
          </w:tcPr>
          <w:p w14:paraId="5AFB82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7DC6D4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001CBA" w:rsidRPr="00B54721" w14:paraId="3A8E6FE1" w14:textId="77777777" w:rsidTr="00A952AE">
        <w:tc>
          <w:tcPr>
            <w:tcW w:w="1134" w:type="dxa"/>
            <w:vAlign w:val="center"/>
          </w:tcPr>
          <w:p w14:paraId="16E60F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12F776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Образное изображение осени в стихотворении И.А. Бунина "Листопад"</w:t>
            </w:r>
          </w:p>
        </w:tc>
      </w:tr>
      <w:tr w:rsidR="00001CBA" w:rsidRPr="00B54721" w14:paraId="5BA85A95" w14:textId="77777777" w:rsidTr="00A952AE">
        <w:tc>
          <w:tcPr>
            <w:tcW w:w="1134" w:type="dxa"/>
            <w:vAlign w:val="center"/>
          </w:tcPr>
          <w:p w14:paraId="0566D4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54F1CF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речевой выразительности в стихотворения К.Д. Бальмонта. На примере стихотворения "Камыши"</w:t>
            </w:r>
          </w:p>
        </w:tc>
      </w:tr>
      <w:tr w:rsidR="00001CBA" w:rsidRPr="00B54721" w14:paraId="10301124" w14:textId="77777777" w:rsidTr="00A952AE">
        <w:tc>
          <w:tcPr>
            <w:tcW w:w="1134" w:type="dxa"/>
            <w:vAlign w:val="center"/>
          </w:tcPr>
          <w:p w14:paraId="64A7F6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1AB797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001CBA" w:rsidRPr="00B54721" w14:paraId="120C66F9" w14:textId="77777777" w:rsidTr="00A952AE">
        <w:tc>
          <w:tcPr>
            <w:tcW w:w="1134" w:type="dxa"/>
            <w:vAlign w:val="center"/>
          </w:tcPr>
          <w:p w14:paraId="1F0E39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7FC05F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Темы лирических произведений А.А. Блока. На примере стихотворения "Рождество"</w:t>
            </w:r>
          </w:p>
        </w:tc>
      </w:tr>
      <w:tr w:rsidR="00001CBA" w:rsidRPr="00B54721" w14:paraId="64DA8D87" w14:textId="77777777" w:rsidTr="00A952AE">
        <w:tc>
          <w:tcPr>
            <w:tcW w:w="1134" w:type="dxa"/>
            <w:vAlign w:val="center"/>
          </w:tcPr>
          <w:p w14:paraId="00D716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568FC7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001CBA" w:rsidRPr="00B54721" w14:paraId="76BB168C" w14:textId="77777777" w:rsidTr="00A952AE">
        <w:tc>
          <w:tcPr>
            <w:tcW w:w="1134" w:type="dxa"/>
            <w:vAlign w:val="center"/>
          </w:tcPr>
          <w:p w14:paraId="2F7465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1F6EBF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Читательский дневник (правила оформления)</w:t>
            </w:r>
          </w:p>
        </w:tc>
      </w:tr>
      <w:tr w:rsidR="00001CBA" w:rsidRPr="00B54721" w14:paraId="75E2E338" w14:textId="77777777" w:rsidTr="00A952AE">
        <w:tc>
          <w:tcPr>
            <w:tcW w:w="1134" w:type="dxa"/>
            <w:vAlign w:val="center"/>
          </w:tcPr>
          <w:p w14:paraId="025CF1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42A959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001CBA" w:rsidRPr="00B54721" w14:paraId="68908E70" w14:textId="77777777" w:rsidTr="00A952AE">
        <w:tc>
          <w:tcPr>
            <w:tcW w:w="1134" w:type="dxa"/>
            <w:vAlign w:val="center"/>
          </w:tcPr>
          <w:p w14:paraId="1C33DF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0D0735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Народные образы героев сказа П.П. Бажова "Серебряное копытце"</w:t>
            </w:r>
          </w:p>
        </w:tc>
      </w:tr>
      <w:tr w:rsidR="00001CBA" w:rsidRPr="00B54721" w14:paraId="2F53D408" w14:textId="77777777" w:rsidTr="00A952AE">
        <w:tc>
          <w:tcPr>
            <w:tcW w:w="1134" w:type="dxa"/>
            <w:vAlign w:val="center"/>
          </w:tcPr>
          <w:p w14:paraId="0CB53F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204919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001CBA" w:rsidRPr="00B54721" w14:paraId="5D59F390" w14:textId="77777777" w:rsidTr="00A952AE">
        <w:tc>
          <w:tcPr>
            <w:tcW w:w="1134" w:type="dxa"/>
            <w:vAlign w:val="center"/>
          </w:tcPr>
          <w:p w14:paraId="3DFA00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3AF17D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Иллюстрации как отражение сюжета сказов П.П. Бажова</w:t>
            </w:r>
          </w:p>
        </w:tc>
      </w:tr>
      <w:tr w:rsidR="00001CBA" w:rsidRPr="00B54721" w14:paraId="644D0321" w14:textId="77777777" w:rsidTr="00A952AE">
        <w:tc>
          <w:tcPr>
            <w:tcW w:w="1134" w:type="dxa"/>
            <w:vAlign w:val="center"/>
          </w:tcPr>
          <w:p w14:paraId="5EE1CB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174244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001CBA" w:rsidRPr="00B54721" w14:paraId="3318AA7E" w14:textId="77777777" w:rsidTr="00A952AE">
        <w:tc>
          <w:tcPr>
            <w:tcW w:w="1134" w:type="dxa"/>
            <w:vAlign w:val="center"/>
          </w:tcPr>
          <w:p w14:paraId="797DF9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70D4E9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001CBA" w:rsidRPr="00B54721" w14:paraId="5B620833" w14:textId="77777777" w:rsidTr="00A952AE">
        <w:tc>
          <w:tcPr>
            <w:tcW w:w="1134" w:type="dxa"/>
            <w:vAlign w:val="center"/>
          </w:tcPr>
          <w:p w14:paraId="545176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65</w:t>
            </w:r>
          </w:p>
        </w:tc>
        <w:tc>
          <w:tcPr>
            <w:tcW w:w="7937" w:type="dxa"/>
            <w:vAlign w:val="center"/>
          </w:tcPr>
          <w:p w14:paraId="54444D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Литературная сказка С.Т. Аксакова "Аленький цветочек" (сюжет, композиция, герои)</w:t>
            </w:r>
          </w:p>
        </w:tc>
      </w:tr>
      <w:tr w:rsidR="00001CBA" w:rsidRPr="00B54721" w14:paraId="7E027FF5" w14:textId="77777777" w:rsidTr="00A952AE">
        <w:tc>
          <w:tcPr>
            <w:tcW w:w="1134" w:type="dxa"/>
            <w:vAlign w:val="center"/>
          </w:tcPr>
          <w:p w14:paraId="5AE185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18B8A0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сказки С.Т. Аксакова "Аленький цветочек". Сочинение по сказке</w:t>
            </w:r>
          </w:p>
        </w:tc>
      </w:tr>
      <w:tr w:rsidR="00001CBA" w:rsidRPr="00B54721" w14:paraId="247C86A3" w14:textId="77777777" w:rsidTr="00A952AE">
        <w:tc>
          <w:tcPr>
            <w:tcW w:w="1134" w:type="dxa"/>
            <w:vAlign w:val="center"/>
          </w:tcPr>
          <w:p w14:paraId="40F3CE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vAlign w:val="center"/>
          </w:tcPr>
          <w:p w14:paraId="6440C9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Тематическая повторение по итогам раздела "Литературная сказка"</w:t>
            </w:r>
          </w:p>
        </w:tc>
      </w:tr>
      <w:tr w:rsidR="00001CBA" w:rsidRPr="00B54721" w14:paraId="2FE57039" w14:textId="77777777" w:rsidTr="00A952AE">
        <w:tc>
          <w:tcPr>
            <w:tcW w:w="1134" w:type="dxa"/>
            <w:vAlign w:val="center"/>
          </w:tcPr>
          <w:p w14:paraId="5845D0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095C2A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001CBA" w:rsidRPr="00B54721" w14:paraId="10AA90A0" w14:textId="77777777" w:rsidTr="00A952AE">
        <w:tc>
          <w:tcPr>
            <w:tcW w:w="1134" w:type="dxa"/>
            <w:vAlign w:val="center"/>
          </w:tcPr>
          <w:p w14:paraId="100F11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2D2F75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001CBA" w:rsidRPr="00B54721" w14:paraId="6B95A4E3" w14:textId="77777777" w:rsidTr="00A952AE">
        <w:tc>
          <w:tcPr>
            <w:tcW w:w="1134" w:type="dxa"/>
            <w:vAlign w:val="center"/>
          </w:tcPr>
          <w:p w14:paraId="7A7B0B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5D6AF7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001CBA" w:rsidRPr="00B54721" w14:paraId="04DB254B" w14:textId="77777777" w:rsidTr="00A952AE">
        <w:tc>
          <w:tcPr>
            <w:tcW w:w="1134" w:type="dxa"/>
            <w:vAlign w:val="center"/>
          </w:tcPr>
          <w:p w14:paraId="66E384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415F6C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Произведения В.Ю. Драгунского</w:t>
            </w:r>
          </w:p>
        </w:tc>
      </w:tr>
      <w:tr w:rsidR="00001CBA" w:rsidRPr="00B54721" w14:paraId="6B354037" w14:textId="77777777" w:rsidTr="00A952AE">
        <w:tc>
          <w:tcPr>
            <w:tcW w:w="1134" w:type="dxa"/>
            <w:vAlign w:val="center"/>
          </w:tcPr>
          <w:p w14:paraId="66325C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350711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001CBA" w:rsidRPr="00B54721" w14:paraId="70F8B203" w14:textId="77777777" w:rsidTr="00A952AE">
        <w:tc>
          <w:tcPr>
            <w:tcW w:w="1134" w:type="dxa"/>
            <w:vAlign w:val="center"/>
          </w:tcPr>
          <w:p w14:paraId="74ED7D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55E944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001CBA" w:rsidRPr="00B54721" w14:paraId="1C38A36B" w14:textId="77777777" w:rsidTr="00A952AE">
        <w:tc>
          <w:tcPr>
            <w:tcW w:w="1134" w:type="dxa"/>
            <w:vAlign w:val="center"/>
          </w:tcPr>
          <w:p w14:paraId="0FD20B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081156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пьесой как жанром литературы. Как подготовить произведение к постановке в театре?</w:t>
            </w:r>
          </w:p>
        </w:tc>
      </w:tr>
      <w:tr w:rsidR="00001CBA" w:rsidRPr="00B54721" w14:paraId="4AF3E559" w14:textId="77777777" w:rsidTr="00A952AE">
        <w:tc>
          <w:tcPr>
            <w:tcW w:w="1134" w:type="dxa"/>
            <w:vAlign w:val="center"/>
          </w:tcPr>
          <w:p w14:paraId="43E1F9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4F38A3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001CBA" w:rsidRPr="00B54721" w14:paraId="7618145A" w14:textId="77777777" w:rsidTr="00A952AE">
        <w:tc>
          <w:tcPr>
            <w:tcW w:w="1134" w:type="dxa"/>
            <w:vAlign w:val="center"/>
          </w:tcPr>
          <w:p w14:paraId="09B275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1E5D23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Создание реквизита для </w:t>
            </w:r>
            <w:proofErr w:type="spellStart"/>
            <w:r w:rsidRPr="00B54721">
              <w:rPr>
                <w:rFonts w:ascii="Times New Roman" w:hAnsi="Times New Roman" w:cs="Times New Roman"/>
                <w:sz w:val="24"/>
                <w:szCs w:val="24"/>
              </w:rPr>
              <w:t>инсценивроания</w:t>
            </w:r>
            <w:proofErr w:type="spellEnd"/>
            <w:r w:rsidRPr="00B54721">
              <w:rPr>
                <w:rFonts w:ascii="Times New Roman" w:hAnsi="Times New Roman" w:cs="Times New Roman"/>
                <w:sz w:val="24"/>
                <w:szCs w:val="24"/>
              </w:rPr>
              <w:t xml:space="preserve"> произведения. Подготовка пригласительных билетов и афиши на примере рассказа В.Ю. Драгунского "Главные реки"</w:t>
            </w:r>
          </w:p>
        </w:tc>
      </w:tr>
      <w:tr w:rsidR="00001CBA" w:rsidRPr="00B54721" w14:paraId="54A0F9E1" w14:textId="77777777" w:rsidTr="00A952AE">
        <w:tc>
          <w:tcPr>
            <w:tcW w:w="1134" w:type="dxa"/>
            <w:vAlign w:val="center"/>
          </w:tcPr>
          <w:p w14:paraId="14D1A9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4A55B2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001CBA" w:rsidRPr="00B54721" w14:paraId="57EEB2DE" w14:textId="77777777" w:rsidTr="00A952AE">
        <w:tc>
          <w:tcPr>
            <w:tcW w:w="1134" w:type="dxa"/>
            <w:vAlign w:val="center"/>
          </w:tcPr>
          <w:p w14:paraId="3E9F19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78B1CC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пьесой-сказкой С.Я. Маршака "Двенадцать месяцев"</w:t>
            </w:r>
          </w:p>
        </w:tc>
      </w:tr>
      <w:tr w:rsidR="00001CBA" w:rsidRPr="00B54721" w14:paraId="115793ED" w14:textId="77777777" w:rsidTr="00A952AE">
        <w:tc>
          <w:tcPr>
            <w:tcW w:w="1134" w:type="dxa"/>
            <w:vAlign w:val="center"/>
          </w:tcPr>
          <w:p w14:paraId="7B50D0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vAlign w:val="center"/>
          </w:tcPr>
          <w:p w14:paraId="666A26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001CBA" w:rsidRPr="00B54721" w14:paraId="0FAD42A8" w14:textId="77777777" w:rsidTr="00A952AE">
        <w:tc>
          <w:tcPr>
            <w:tcW w:w="1134" w:type="dxa"/>
            <w:vAlign w:val="center"/>
          </w:tcPr>
          <w:p w14:paraId="67D2A4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16FD54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001CBA" w:rsidRPr="00B54721" w14:paraId="1A455CB5" w14:textId="77777777" w:rsidTr="00A952AE">
        <w:tc>
          <w:tcPr>
            <w:tcW w:w="1134" w:type="dxa"/>
            <w:vAlign w:val="center"/>
          </w:tcPr>
          <w:p w14:paraId="04E2EC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10975F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Приемы раскрытия главной мысли рассказа. На примере произведения Б.С. </w:t>
            </w:r>
            <w:r w:rsidRPr="00B54721">
              <w:rPr>
                <w:rFonts w:ascii="Times New Roman" w:hAnsi="Times New Roman" w:cs="Times New Roman"/>
                <w:sz w:val="24"/>
                <w:szCs w:val="24"/>
              </w:rPr>
              <w:lastRenderedPageBreak/>
              <w:t>Житкова "Как я ловил человечков"</w:t>
            </w:r>
          </w:p>
        </w:tc>
      </w:tr>
      <w:tr w:rsidR="00001CBA" w:rsidRPr="00B54721" w14:paraId="621270FA" w14:textId="77777777" w:rsidTr="00A952AE">
        <w:tc>
          <w:tcPr>
            <w:tcW w:w="1134" w:type="dxa"/>
            <w:vAlign w:val="center"/>
          </w:tcPr>
          <w:p w14:paraId="720240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82</w:t>
            </w:r>
          </w:p>
        </w:tc>
        <w:tc>
          <w:tcPr>
            <w:tcW w:w="7937" w:type="dxa"/>
            <w:vAlign w:val="center"/>
          </w:tcPr>
          <w:p w14:paraId="5B7CE9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рассказом К.Г. Паустовского "Корзина с еловыми шишками"</w:t>
            </w:r>
          </w:p>
        </w:tc>
      </w:tr>
      <w:tr w:rsidR="00001CBA" w:rsidRPr="00B54721" w14:paraId="78A99FEF" w14:textId="77777777" w:rsidTr="00A952AE">
        <w:tc>
          <w:tcPr>
            <w:tcW w:w="1134" w:type="dxa"/>
            <w:vAlign w:val="center"/>
          </w:tcPr>
          <w:p w14:paraId="788503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21F2BF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001CBA" w:rsidRPr="00B54721" w14:paraId="25513AA5" w14:textId="77777777" w:rsidTr="00A952AE">
        <w:tc>
          <w:tcPr>
            <w:tcW w:w="1134" w:type="dxa"/>
            <w:vAlign w:val="center"/>
          </w:tcPr>
          <w:p w14:paraId="1E699F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55186E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001CBA" w:rsidRPr="00B54721" w14:paraId="36AF202C" w14:textId="77777777" w:rsidTr="00A952AE">
        <w:tc>
          <w:tcPr>
            <w:tcW w:w="1134" w:type="dxa"/>
            <w:vAlign w:val="center"/>
          </w:tcPr>
          <w:p w14:paraId="384386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1195B0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001CBA" w:rsidRPr="00B54721" w14:paraId="024B1BF9" w14:textId="77777777" w:rsidTr="00A952AE">
        <w:tc>
          <w:tcPr>
            <w:tcW w:w="1134" w:type="dxa"/>
            <w:vAlign w:val="center"/>
          </w:tcPr>
          <w:p w14:paraId="777204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6C25D4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001CBA" w:rsidRPr="00B54721" w14:paraId="4A55F800" w14:textId="77777777" w:rsidTr="00A952AE">
        <w:tc>
          <w:tcPr>
            <w:tcW w:w="1134" w:type="dxa"/>
            <w:vAlign w:val="center"/>
          </w:tcPr>
          <w:p w14:paraId="167CD8C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4E9522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Словесный портрет героя повести Н.Г. Гарин-Михайловского "Детство Темы" (</w:t>
            </w:r>
            <w:proofErr w:type="spellStart"/>
            <w:r w:rsidRPr="00B54721">
              <w:rPr>
                <w:rFonts w:ascii="Times New Roman" w:hAnsi="Times New Roman" w:cs="Times New Roman"/>
                <w:sz w:val="24"/>
                <w:szCs w:val="24"/>
              </w:rPr>
              <w:t>отдельне</w:t>
            </w:r>
            <w:proofErr w:type="spellEnd"/>
            <w:r w:rsidRPr="00B54721">
              <w:rPr>
                <w:rFonts w:ascii="Times New Roman" w:hAnsi="Times New Roman" w:cs="Times New Roman"/>
                <w:sz w:val="24"/>
                <w:szCs w:val="24"/>
              </w:rPr>
              <w:t xml:space="preserve"> главы)</w:t>
            </w:r>
          </w:p>
        </w:tc>
      </w:tr>
      <w:tr w:rsidR="00001CBA" w:rsidRPr="00B54721" w14:paraId="6AF15137" w14:textId="77777777" w:rsidTr="00A952AE">
        <w:tc>
          <w:tcPr>
            <w:tcW w:w="1134" w:type="dxa"/>
            <w:vAlign w:val="center"/>
          </w:tcPr>
          <w:p w14:paraId="5F17FA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35ED48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001CBA" w:rsidRPr="00B54721" w14:paraId="30D24820" w14:textId="77777777" w:rsidTr="00A952AE">
        <w:tc>
          <w:tcPr>
            <w:tcW w:w="1134" w:type="dxa"/>
            <w:vAlign w:val="center"/>
          </w:tcPr>
          <w:p w14:paraId="46C5A3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272E28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001CBA" w:rsidRPr="00B54721" w14:paraId="73864854" w14:textId="77777777" w:rsidTr="00A952AE">
        <w:tc>
          <w:tcPr>
            <w:tcW w:w="1134" w:type="dxa"/>
            <w:vAlign w:val="center"/>
          </w:tcPr>
          <w:p w14:paraId="0E25BB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589BFE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001CBA" w:rsidRPr="00B54721" w14:paraId="48141C2F" w14:textId="77777777" w:rsidTr="00A952AE">
        <w:tc>
          <w:tcPr>
            <w:tcW w:w="1134" w:type="dxa"/>
            <w:vAlign w:val="center"/>
          </w:tcPr>
          <w:p w14:paraId="0191A6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4BB3B4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001CBA" w:rsidRPr="00B54721" w14:paraId="5F85B864" w14:textId="77777777" w:rsidTr="00A952AE">
        <w:tc>
          <w:tcPr>
            <w:tcW w:w="1134" w:type="dxa"/>
            <w:vAlign w:val="center"/>
          </w:tcPr>
          <w:p w14:paraId="468A03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37AF6A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детях и для детей"</w:t>
            </w:r>
          </w:p>
        </w:tc>
      </w:tr>
      <w:tr w:rsidR="00001CBA" w:rsidRPr="00B54721" w14:paraId="48582792" w14:textId="77777777" w:rsidTr="00A952AE">
        <w:tc>
          <w:tcPr>
            <w:tcW w:w="1134" w:type="dxa"/>
            <w:vAlign w:val="center"/>
          </w:tcPr>
          <w:p w14:paraId="27FFAB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1661FD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"Герой, который мне больше всего запомнился"</w:t>
            </w:r>
          </w:p>
        </w:tc>
      </w:tr>
      <w:tr w:rsidR="00001CBA" w:rsidRPr="00B54721" w14:paraId="46D05E42" w14:textId="77777777" w:rsidTr="00A952AE">
        <w:tc>
          <w:tcPr>
            <w:tcW w:w="1134" w:type="dxa"/>
            <w:vAlign w:val="center"/>
          </w:tcPr>
          <w:p w14:paraId="78F2F3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1B6683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Книга как источник информации. Виды информации в книге</w:t>
            </w:r>
          </w:p>
        </w:tc>
      </w:tr>
      <w:tr w:rsidR="00001CBA" w:rsidRPr="00B54721" w14:paraId="28FA94F3" w14:textId="77777777" w:rsidTr="00A952AE">
        <w:tc>
          <w:tcPr>
            <w:tcW w:w="1134" w:type="dxa"/>
            <w:vAlign w:val="center"/>
          </w:tcPr>
          <w:p w14:paraId="42BCD4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613AD4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Человек и животные - тема многих произведений писателей</w:t>
            </w:r>
          </w:p>
        </w:tc>
      </w:tr>
      <w:tr w:rsidR="00001CBA" w:rsidRPr="00B54721" w14:paraId="6E4BD14C" w14:textId="77777777" w:rsidTr="00A952AE">
        <w:tc>
          <w:tcPr>
            <w:tcW w:w="1134" w:type="dxa"/>
            <w:vAlign w:val="center"/>
          </w:tcPr>
          <w:p w14:paraId="3030FD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628A4A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Писатели - авторы произведений о животных: выставка книг</w:t>
            </w:r>
          </w:p>
        </w:tc>
      </w:tr>
      <w:tr w:rsidR="00001CBA" w:rsidRPr="00B54721" w14:paraId="28C6F594" w14:textId="77777777" w:rsidTr="00A952AE">
        <w:tc>
          <w:tcPr>
            <w:tcW w:w="1134" w:type="dxa"/>
            <w:vAlign w:val="center"/>
          </w:tcPr>
          <w:p w14:paraId="6DA938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vAlign w:val="center"/>
          </w:tcPr>
          <w:p w14:paraId="0FED97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001CBA" w:rsidRPr="00B54721" w14:paraId="221A6B11" w14:textId="77777777" w:rsidTr="00A952AE">
        <w:tc>
          <w:tcPr>
            <w:tcW w:w="1134" w:type="dxa"/>
            <w:vAlign w:val="center"/>
          </w:tcPr>
          <w:p w14:paraId="73C7FE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5A69A6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темы о бережном отношении человека к природе родного края</w:t>
            </w:r>
          </w:p>
        </w:tc>
      </w:tr>
      <w:tr w:rsidR="00001CBA" w:rsidRPr="00B54721" w14:paraId="4B3136E5" w14:textId="77777777" w:rsidTr="00A952AE">
        <w:tc>
          <w:tcPr>
            <w:tcW w:w="1134" w:type="dxa"/>
            <w:vAlign w:val="center"/>
          </w:tcPr>
          <w:p w14:paraId="6A8A31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52A97D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001CBA" w:rsidRPr="00B54721" w14:paraId="58E82490" w14:textId="77777777" w:rsidTr="00A952AE">
        <w:tc>
          <w:tcPr>
            <w:tcW w:w="1134" w:type="dxa"/>
            <w:vAlign w:val="center"/>
          </w:tcPr>
          <w:p w14:paraId="3A13D0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100</w:t>
            </w:r>
          </w:p>
        </w:tc>
        <w:tc>
          <w:tcPr>
            <w:tcW w:w="7937" w:type="dxa"/>
            <w:vAlign w:val="center"/>
          </w:tcPr>
          <w:p w14:paraId="2544BB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"Материнская любовь" в рассказе В.П. Астафьева "</w:t>
            </w:r>
            <w:proofErr w:type="spellStart"/>
            <w:r w:rsidRPr="00B54721">
              <w:rPr>
                <w:rFonts w:ascii="Times New Roman" w:hAnsi="Times New Roman" w:cs="Times New Roman"/>
                <w:sz w:val="24"/>
                <w:szCs w:val="24"/>
              </w:rPr>
              <w:t>Капалуха</w:t>
            </w:r>
            <w:proofErr w:type="spellEnd"/>
            <w:r w:rsidRPr="00B54721">
              <w:rPr>
                <w:rFonts w:ascii="Times New Roman" w:hAnsi="Times New Roman" w:cs="Times New Roman"/>
                <w:sz w:val="24"/>
                <w:szCs w:val="24"/>
              </w:rPr>
              <w:t>" и стихотворении С.А. Есенина "Лебедушка"</w:t>
            </w:r>
          </w:p>
        </w:tc>
      </w:tr>
      <w:tr w:rsidR="00001CBA" w:rsidRPr="00B54721" w14:paraId="4F16A57E" w14:textId="77777777" w:rsidTr="00A952AE">
        <w:tc>
          <w:tcPr>
            <w:tcW w:w="1134" w:type="dxa"/>
            <w:vAlign w:val="center"/>
          </w:tcPr>
          <w:p w14:paraId="5CCF9E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23F6D3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автора в рассказе В.П. Астафьев "</w:t>
            </w:r>
            <w:proofErr w:type="spellStart"/>
            <w:r w:rsidRPr="00B54721">
              <w:rPr>
                <w:rFonts w:ascii="Times New Roman" w:hAnsi="Times New Roman" w:cs="Times New Roman"/>
                <w:sz w:val="24"/>
                <w:szCs w:val="24"/>
              </w:rPr>
              <w:t>Капалуха</w:t>
            </w:r>
            <w:proofErr w:type="spellEnd"/>
            <w:r w:rsidRPr="00B54721">
              <w:rPr>
                <w:rFonts w:ascii="Times New Roman" w:hAnsi="Times New Roman" w:cs="Times New Roman"/>
                <w:sz w:val="24"/>
                <w:szCs w:val="24"/>
              </w:rPr>
              <w:t>"</w:t>
            </w:r>
          </w:p>
        </w:tc>
      </w:tr>
      <w:tr w:rsidR="00001CBA" w:rsidRPr="00B54721" w14:paraId="185A1907" w14:textId="77777777" w:rsidTr="00A952AE">
        <w:tc>
          <w:tcPr>
            <w:tcW w:w="1134" w:type="dxa"/>
            <w:vAlign w:val="center"/>
          </w:tcPr>
          <w:p w14:paraId="32D7BA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1916BC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М.М. Пришвин - певец русской природы. Чтение произведения М.М. Пришвина "Выскочка"</w:t>
            </w:r>
          </w:p>
        </w:tc>
      </w:tr>
      <w:tr w:rsidR="00001CBA" w:rsidRPr="00B54721" w14:paraId="0B002524" w14:textId="77777777" w:rsidTr="00A952AE">
        <w:tc>
          <w:tcPr>
            <w:tcW w:w="1134" w:type="dxa"/>
            <w:vAlign w:val="center"/>
          </w:tcPr>
          <w:p w14:paraId="537EE7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469631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001CBA" w:rsidRPr="00B54721" w14:paraId="69ACF5F6" w14:textId="77777777" w:rsidTr="00A952AE">
        <w:tc>
          <w:tcPr>
            <w:tcW w:w="1134" w:type="dxa"/>
            <w:vAlign w:val="center"/>
          </w:tcPr>
          <w:p w14:paraId="1F9D90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7AAA13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001CBA" w:rsidRPr="00B54721" w14:paraId="205D7950" w14:textId="77777777" w:rsidTr="00A952AE">
        <w:tc>
          <w:tcPr>
            <w:tcW w:w="1134" w:type="dxa"/>
            <w:vAlign w:val="center"/>
          </w:tcPr>
          <w:p w14:paraId="2B64CC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5514F7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Развитие речи: </w:t>
            </w:r>
            <w:proofErr w:type="spellStart"/>
            <w:r w:rsidRPr="00B54721">
              <w:rPr>
                <w:rFonts w:ascii="Times New Roman" w:hAnsi="Times New Roman" w:cs="Times New Roman"/>
                <w:sz w:val="24"/>
                <w:szCs w:val="24"/>
              </w:rPr>
              <w:t>озаглавливание</w:t>
            </w:r>
            <w:proofErr w:type="spellEnd"/>
            <w:r w:rsidRPr="00B54721">
              <w:rPr>
                <w:rFonts w:ascii="Times New Roman" w:hAnsi="Times New Roman" w:cs="Times New Roman"/>
                <w:sz w:val="24"/>
                <w:szCs w:val="24"/>
              </w:rPr>
              <w:t xml:space="preserve"> частей. На примере произведения В.П. Астафьева "</w:t>
            </w:r>
            <w:proofErr w:type="spellStart"/>
            <w:r w:rsidRPr="00B54721">
              <w:rPr>
                <w:rFonts w:ascii="Times New Roman" w:hAnsi="Times New Roman" w:cs="Times New Roman"/>
                <w:sz w:val="24"/>
                <w:szCs w:val="24"/>
              </w:rPr>
              <w:t>Стрижонок</w:t>
            </w:r>
            <w:proofErr w:type="spellEnd"/>
            <w:r w:rsidRPr="00B54721">
              <w:rPr>
                <w:rFonts w:ascii="Times New Roman" w:hAnsi="Times New Roman" w:cs="Times New Roman"/>
                <w:sz w:val="24"/>
                <w:szCs w:val="24"/>
              </w:rPr>
              <w:t xml:space="preserve"> Скрип"</w:t>
            </w:r>
          </w:p>
        </w:tc>
      </w:tr>
      <w:tr w:rsidR="00001CBA" w:rsidRPr="00B54721" w14:paraId="38278C40" w14:textId="77777777" w:rsidTr="00A952AE">
        <w:tc>
          <w:tcPr>
            <w:tcW w:w="1134" w:type="dxa"/>
            <w:vAlign w:val="center"/>
          </w:tcPr>
          <w:p w14:paraId="3D03B4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523436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001CBA" w:rsidRPr="00B54721" w14:paraId="6D6415F4" w14:textId="77777777" w:rsidTr="00A952AE">
        <w:tc>
          <w:tcPr>
            <w:tcW w:w="1134" w:type="dxa"/>
            <w:vAlign w:val="center"/>
          </w:tcPr>
          <w:p w14:paraId="603C40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027213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001CBA" w:rsidRPr="00B54721" w14:paraId="486215BF" w14:textId="77777777" w:rsidTr="00A952AE">
        <w:tc>
          <w:tcPr>
            <w:tcW w:w="1134" w:type="dxa"/>
            <w:vAlign w:val="center"/>
          </w:tcPr>
          <w:p w14:paraId="33AB31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49A134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"Моя любимая книга"</w:t>
            </w:r>
          </w:p>
        </w:tc>
      </w:tr>
      <w:tr w:rsidR="00001CBA" w:rsidRPr="00B54721" w14:paraId="556094DE" w14:textId="77777777" w:rsidTr="00A952AE">
        <w:tc>
          <w:tcPr>
            <w:tcW w:w="1134" w:type="dxa"/>
            <w:vAlign w:val="center"/>
          </w:tcPr>
          <w:p w14:paraId="75E90A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08558F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001CBA" w:rsidRPr="00B54721" w14:paraId="17F32445" w14:textId="77777777" w:rsidTr="00A952AE">
        <w:tc>
          <w:tcPr>
            <w:tcW w:w="1134" w:type="dxa"/>
            <w:vAlign w:val="center"/>
          </w:tcPr>
          <w:p w14:paraId="753BE5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15D142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родной земли в стихотворении С.Д. Дрожжина "Родине"</w:t>
            </w:r>
          </w:p>
        </w:tc>
      </w:tr>
      <w:tr w:rsidR="00001CBA" w:rsidRPr="00B54721" w14:paraId="775DE4A7" w14:textId="77777777" w:rsidTr="00A952AE">
        <w:tc>
          <w:tcPr>
            <w:tcW w:w="1134" w:type="dxa"/>
            <w:vAlign w:val="center"/>
          </w:tcPr>
          <w:p w14:paraId="65C327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0ABC5D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001CBA" w:rsidRPr="00B54721" w14:paraId="600DB7FC" w14:textId="77777777" w:rsidTr="00A952AE">
        <w:tc>
          <w:tcPr>
            <w:tcW w:w="1134" w:type="dxa"/>
            <w:vAlign w:val="center"/>
          </w:tcPr>
          <w:p w14:paraId="6819D3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41C93B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народной исторической песни: темы, образы, герои</w:t>
            </w:r>
          </w:p>
        </w:tc>
      </w:tr>
      <w:tr w:rsidR="00001CBA" w:rsidRPr="00B54721" w14:paraId="4A7B885E" w14:textId="77777777" w:rsidTr="00A952AE">
        <w:tc>
          <w:tcPr>
            <w:tcW w:w="1134" w:type="dxa"/>
            <w:vAlign w:val="center"/>
          </w:tcPr>
          <w:p w14:paraId="09582F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171638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001CBA" w:rsidRPr="00B54721" w14:paraId="658CB037" w14:textId="77777777" w:rsidTr="00A952AE">
        <w:tc>
          <w:tcPr>
            <w:tcW w:w="1134" w:type="dxa"/>
            <w:vAlign w:val="center"/>
          </w:tcPr>
          <w:p w14:paraId="002B4B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17EFCC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001CBA" w:rsidRPr="00B54721" w14:paraId="22000DBB" w14:textId="77777777" w:rsidTr="00A952AE">
        <w:tc>
          <w:tcPr>
            <w:tcW w:w="1134" w:type="dxa"/>
            <w:vAlign w:val="center"/>
          </w:tcPr>
          <w:p w14:paraId="615117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7EF542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001CBA" w:rsidRPr="00B54721" w14:paraId="4BB2E669" w14:textId="77777777" w:rsidTr="00A952AE">
        <w:tc>
          <w:tcPr>
            <w:tcW w:w="1134" w:type="dxa"/>
            <w:vAlign w:val="center"/>
          </w:tcPr>
          <w:p w14:paraId="771B82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vAlign w:val="center"/>
          </w:tcPr>
          <w:p w14:paraId="75795B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"Защитник Отечества" по изученным произведениям</w:t>
            </w:r>
          </w:p>
        </w:tc>
      </w:tr>
      <w:tr w:rsidR="00001CBA" w:rsidRPr="00B54721" w14:paraId="62E885EC" w14:textId="77777777" w:rsidTr="00A952AE">
        <w:tc>
          <w:tcPr>
            <w:tcW w:w="1134" w:type="dxa"/>
            <w:vAlign w:val="center"/>
          </w:tcPr>
          <w:p w14:paraId="293E2C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512DBE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001CBA" w:rsidRPr="00B54721" w14:paraId="2ABC8F33" w14:textId="77777777" w:rsidTr="00A952AE">
        <w:tc>
          <w:tcPr>
            <w:tcW w:w="1134" w:type="dxa"/>
            <w:vAlign w:val="center"/>
          </w:tcPr>
          <w:p w14:paraId="0D66A5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118</w:t>
            </w:r>
          </w:p>
        </w:tc>
        <w:tc>
          <w:tcPr>
            <w:tcW w:w="7937" w:type="dxa"/>
            <w:vAlign w:val="center"/>
          </w:tcPr>
          <w:p w14:paraId="35E4EF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001CBA" w:rsidRPr="00B54721" w14:paraId="1A48F814" w14:textId="77777777" w:rsidTr="00A952AE">
        <w:tc>
          <w:tcPr>
            <w:tcW w:w="1134" w:type="dxa"/>
            <w:vAlign w:val="center"/>
          </w:tcPr>
          <w:p w14:paraId="1ECE5C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6DC0D8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001CBA" w:rsidRPr="00B54721" w14:paraId="38D9B314" w14:textId="77777777" w:rsidTr="00A952AE">
        <w:tc>
          <w:tcPr>
            <w:tcW w:w="1134" w:type="dxa"/>
            <w:vAlign w:val="center"/>
          </w:tcPr>
          <w:p w14:paraId="7C61CA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4E94AD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001CBA" w:rsidRPr="00B54721" w14:paraId="2352B80F" w14:textId="77777777" w:rsidTr="00A952AE">
        <w:tc>
          <w:tcPr>
            <w:tcW w:w="1134" w:type="dxa"/>
            <w:vAlign w:val="center"/>
          </w:tcPr>
          <w:p w14:paraId="12B7DF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33035E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басен: темы и герои, особенности языка. На примере басен И.А. Крылова "Стрекоза и муравей", И.И. </w:t>
            </w:r>
            <w:proofErr w:type="spellStart"/>
            <w:r w:rsidRPr="00B54721">
              <w:rPr>
                <w:rFonts w:ascii="Times New Roman" w:hAnsi="Times New Roman" w:cs="Times New Roman"/>
                <w:sz w:val="24"/>
                <w:szCs w:val="24"/>
              </w:rPr>
              <w:t>Хемницера</w:t>
            </w:r>
            <w:proofErr w:type="spellEnd"/>
            <w:r w:rsidRPr="00B54721">
              <w:rPr>
                <w:rFonts w:ascii="Times New Roman" w:hAnsi="Times New Roman" w:cs="Times New Roman"/>
                <w:sz w:val="24"/>
                <w:szCs w:val="24"/>
              </w:rPr>
              <w:t xml:space="preserve"> "Стрекоза", Л.Н. Толстого "Стрекоза и муравьи"</w:t>
            </w:r>
          </w:p>
        </w:tc>
      </w:tr>
      <w:tr w:rsidR="00001CBA" w:rsidRPr="00B54721" w14:paraId="5BEBE7D7" w14:textId="77777777" w:rsidTr="00A952AE">
        <w:tc>
          <w:tcPr>
            <w:tcW w:w="1134" w:type="dxa"/>
            <w:vAlign w:val="center"/>
          </w:tcPr>
          <w:p w14:paraId="376BE2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40D58F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001CBA" w:rsidRPr="00B54721" w14:paraId="2BE4693A" w14:textId="77777777" w:rsidTr="00A952AE">
        <w:tc>
          <w:tcPr>
            <w:tcW w:w="1134" w:type="dxa"/>
            <w:vAlign w:val="center"/>
          </w:tcPr>
          <w:p w14:paraId="042A19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5E20D0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баснями И.А. Крылова. Инсценирование их сюжета</w:t>
            </w:r>
          </w:p>
        </w:tc>
      </w:tr>
      <w:tr w:rsidR="00001CBA" w:rsidRPr="00B54721" w14:paraId="2CAA6C66" w14:textId="77777777" w:rsidTr="00A952AE">
        <w:tc>
          <w:tcPr>
            <w:tcW w:w="1134" w:type="dxa"/>
            <w:vAlign w:val="center"/>
          </w:tcPr>
          <w:p w14:paraId="74A599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1001B5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Язык басен И.А. Крылова: пословицы, поговорки, крылатые выражения</w:t>
            </w:r>
          </w:p>
        </w:tc>
      </w:tr>
      <w:tr w:rsidR="00001CBA" w:rsidRPr="00B54721" w14:paraId="7A430997" w14:textId="77777777" w:rsidTr="00A952AE">
        <w:tc>
          <w:tcPr>
            <w:tcW w:w="1134" w:type="dxa"/>
            <w:vAlign w:val="center"/>
          </w:tcPr>
          <w:p w14:paraId="210D56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17C4F6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сюжета "Путешествия Гулливера" Джонатана Свифта (отдельные главы)</w:t>
            </w:r>
          </w:p>
        </w:tc>
      </w:tr>
      <w:tr w:rsidR="00001CBA" w:rsidRPr="00B54721" w14:paraId="198B5E28" w14:textId="77777777" w:rsidTr="00A952AE">
        <w:tc>
          <w:tcPr>
            <w:tcW w:w="1134" w:type="dxa"/>
            <w:vAlign w:val="center"/>
          </w:tcPr>
          <w:p w14:paraId="78D3D7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721137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001CBA" w:rsidRPr="00B54721" w14:paraId="50C763F1" w14:textId="77777777" w:rsidTr="00A952AE">
        <w:tc>
          <w:tcPr>
            <w:tcW w:w="1134" w:type="dxa"/>
            <w:vAlign w:val="center"/>
          </w:tcPr>
          <w:p w14:paraId="12A7D5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4BBA9A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001CBA" w:rsidRPr="00B54721" w14:paraId="2BF409DA" w14:textId="77777777" w:rsidTr="00A952AE">
        <w:tc>
          <w:tcPr>
            <w:tcW w:w="1134" w:type="dxa"/>
            <w:vAlign w:val="center"/>
          </w:tcPr>
          <w:p w14:paraId="0C51FD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40698A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001CBA" w:rsidRPr="00B54721" w14:paraId="12F09428" w14:textId="77777777" w:rsidTr="00A952AE">
        <w:tc>
          <w:tcPr>
            <w:tcW w:w="1134" w:type="dxa"/>
            <w:vAlign w:val="center"/>
          </w:tcPr>
          <w:p w14:paraId="4C2ABB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1E67E6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героя в произведении Марка Твена "Том Сойер" (отдельные главы)</w:t>
            </w:r>
          </w:p>
        </w:tc>
      </w:tr>
      <w:tr w:rsidR="00001CBA" w:rsidRPr="00B54721" w14:paraId="0AF6E77E" w14:textId="77777777" w:rsidTr="00A952AE">
        <w:tc>
          <w:tcPr>
            <w:tcW w:w="1134" w:type="dxa"/>
            <w:vAlign w:val="center"/>
          </w:tcPr>
          <w:p w14:paraId="32706E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1E49A9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001CBA" w:rsidRPr="00B54721" w14:paraId="4D26474E" w14:textId="77777777" w:rsidTr="00A952AE">
        <w:tc>
          <w:tcPr>
            <w:tcW w:w="1134" w:type="dxa"/>
            <w:vAlign w:val="center"/>
          </w:tcPr>
          <w:p w14:paraId="3D1B75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616A7C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Книги зарубежных писателей</w:t>
            </w:r>
          </w:p>
        </w:tc>
      </w:tr>
      <w:tr w:rsidR="00001CBA" w:rsidRPr="00B54721" w14:paraId="3262021A" w14:textId="77777777" w:rsidTr="00A952AE">
        <w:tc>
          <w:tcPr>
            <w:tcW w:w="1134" w:type="dxa"/>
            <w:vAlign w:val="center"/>
          </w:tcPr>
          <w:p w14:paraId="508A5E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676540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словарем: поиск необходимой информации</w:t>
            </w:r>
          </w:p>
        </w:tc>
      </w:tr>
      <w:tr w:rsidR="00001CBA" w:rsidRPr="00B54721" w14:paraId="51179298" w14:textId="77777777" w:rsidTr="00A952AE">
        <w:tc>
          <w:tcPr>
            <w:tcW w:w="1134" w:type="dxa"/>
            <w:vAlign w:val="center"/>
          </w:tcPr>
          <w:p w14:paraId="74F777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vAlign w:val="center"/>
          </w:tcPr>
          <w:p w14:paraId="54B57A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001CBA" w:rsidRPr="00B54721" w14:paraId="235D19A6" w14:textId="77777777" w:rsidTr="00A952AE">
        <w:tc>
          <w:tcPr>
            <w:tcW w:w="1134" w:type="dxa"/>
            <w:vAlign w:val="center"/>
          </w:tcPr>
          <w:p w14:paraId="105FBD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vAlign w:val="center"/>
          </w:tcPr>
          <w:p w14:paraId="43F830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"Оценим свои достижения"</w:t>
            </w:r>
          </w:p>
        </w:tc>
      </w:tr>
      <w:tr w:rsidR="00001CBA" w:rsidRPr="00B54721" w14:paraId="3568E3C8" w14:textId="77777777" w:rsidTr="00A952AE">
        <w:tc>
          <w:tcPr>
            <w:tcW w:w="1134" w:type="dxa"/>
            <w:vAlign w:val="center"/>
          </w:tcPr>
          <w:p w14:paraId="45ADAC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vAlign w:val="center"/>
          </w:tcPr>
          <w:p w14:paraId="32D1CB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Книги о приключениях и фантастике</w:t>
            </w:r>
          </w:p>
        </w:tc>
      </w:tr>
      <w:tr w:rsidR="00001CBA" w:rsidRPr="00B54721" w14:paraId="3D62B8EC" w14:textId="77777777" w:rsidTr="00A952AE">
        <w:tc>
          <w:tcPr>
            <w:tcW w:w="1134" w:type="dxa"/>
            <w:vAlign w:val="center"/>
          </w:tcPr>
          <w:p w14:paraId="13F752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vAlign w:val="center"/>
          </w:tcPr>
          <w:p w14:paraId="1232AE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Рекомендации по летнему чтению. Правила читателя и </w:t>
            </w:r>
            <w:r w:rsidRPr="00B54721">
              <w:rPr>
                <w:rFonts w:ascii="Times New Roman" w:hAnsi="Times New Roman" w:cs="Times New Roman"/>
                <w:sz w:val="24"/>
                <w:szCs w:val="24"/>
              </w:rPr>
              <w:lastRenderedPageBreak/>
              <w:t>способы выбора книги (тематический, систематический каталог)</w:t>
            </w:r>
          </w:p>
        </w:tc>
      </w:tr>
      <w:tr w:rsidR="00001CBA" w:rsidRPr="00001CBA" w14:paraId="7FB29181" w14:textId="77777777" w:rsidTr="00A952AE">
        <w:tc>
          <w:tcPr>
            <w:tcW w:w="9071" w:type="dxa"/>
            <w:gridSpan w:val="2"/>
            <w:vAlign w:val="center"/>
          </w:tcPr>
          <w:p w14:paraId="0F5D0C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0084EEE3" w14:textId="77777777" w:rsidR="00001CBA" w:rsidRPr="00001CBA" w:rsidRDefault="00001CBA" w:rsidP="00001CBA">
      <w:pPr>
        <w:spacing w:after="0"/>
        <w:jc w:val="both"/>
        <w:rPr>
          <w:rFonts w:ascii="Times New Roman" w:hAnsi="Times New Roman" w:cs="Times New Roman"/>
          <w:sz w:val="24"/>
          <w:szCs w:val="24"/>
          <w:highlight w:val="yellow"/>
        </w:rPr>
      </w:pPr>
    </w:p>
    <w:p w14:paraId="06CD39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4.4</w:t>
      </w:r>
    </w:p>
    <w:p w14:paraId="0A11B516" w14:textId="77777777" w:rsidR="00001CBA" w:rsidRPr="00B54721" w:rsidRDefault="00001CBA" w:rsidP="00001CBA">
      <w:pPr>
        <w:spacing w:after="0"/>
        <w:jc w:val="both"/>
        <w:rPr>
          <w:rFonts w:ascii="Times New Roman" w:hAnsi="Times New Roman" w:cs="Times New Roman"/>
          <w:sz w:val="24"/>
          <w:szCs w:val="24"/>
        </w:rPr>
      </w:pPr>
    </w:p>
    <w:p w14:paraId="645CCF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Вариант 2. Для самостоятельного конструирования поурочного планирования</w:t>
      </w:r>
    </w:p>
    <w:p w14:paraId="578E0377" w14:textId="77777777" w:rsidR="00001CBA" w:rsidRPr="00B54721" w:rsidRDefault="00001CBA" w:rsidP="00001CBA">
      <w:pPr>
        <w:spacing w:after="0"/>
        <w:jc w:val="both"/>
        <w:rPr>
          <w:rFonts w:ascii="Times New Roman" w:hAnsi="Times New Roman" w:cs="Times New Roman"/>
          <w:sz w:val="24"/>
          <w:szCs w:val="24"/>
        </w:rPr>
      </w:pPr>
    </w:p>
    <w:p w14:paraId="7E27C8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 класс</w:t>
      </w:r>
    </w:p>
    <w:p w14:paraId="5739CE76"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493D10FC" w14:textId="77777777" w:rsidTr="00A952AE">
        <w:tc>
          <w:tcPr>
            <w:tcW w:w="1134" w:type="dxa"/>
          </w:tcPr>
          <w:p w14:paraId="5FB259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58301F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2D7FD48F" w14:textId="77777777" w:rsidTr="00A952AE">
        <w:tc>
          <w:tcPr>
            <w:tcW w:w="1134" w:type="dxa"/>
            <w:vAlign w:val="center"/>
          </w:tcPr>
          <w:p w14:paraId="46C170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05F89B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рассказов по сюжетным картинкам</w:t>
            </w:r>
          </w:p>
        </w:tc>
      </w:tr>
      <w:tr w:rsidR="00001CBA" w:rsidRPr="00B54721" w14:paraId="5DD49932" w14:textId="77777777" w:rsidTr="00A952AE">
        <w:tc>
          <w:tcPr>
            <w:tcW w:w="1134" w:type="dxa"/>
            <w:vAlign w:val="center"/>
          </w:tcPr>
          <w:p w14:paraId="1C0A4E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526092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предложения из речевого потока</w:t>
            </w:r>
          </w:p>
        </w:tc>
      </w:tr>
      <w:tr w:rsidR="00001CBA" w:rsidRPr="00B54721" w14:paraId="2BD44E35" w14:textId="77777777" w:rsidTr="00A952AE">
        <w:tc>
          <w:tcPr>
            <w:tcW w:w="1134" w:type="dxa"/>
            <w:vAlign w:val="center"/>
          </w:tcPr>
          <w:p w14:paraId="4005EC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3E53B1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Моделирование состава предложения</w:t>
            </w:r>
          </w:p>
        </w:tc>
      </w:tr>
      <w:tr w:rsidR="00001CBA" w:rsidRPr="00B54721" w14:paraId="6A93CC65" w14:textId="77777777" w:rsidTr="00A952AE">
        <w:tc>
          <w:tcPr>
            <w:tcW w:w="1134" w:type="dxa"/>
            <w:vAlign w:val="center"/>
          </w:tcPr>
          <w:p w14:paraId="0AC913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5F01F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001CBA" w:rsidRPr="00B54721" w14:paraId="3C462D11" w14:textId="77777777" w:rsidTr="00A952AE">
        <w:tc>
          <w:tcPr>
            <w:tcW w:w="1134" w:type="dxa"/>
            <w:vAlign w:val="center"/>
          </w:tcPr>
          <w:p w14:paraId="43153C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20C18C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первого звука в слове</w:t>
            </w:r>
          </w:p>
        </w:tc>
      </w:tr>
      <w:tr w:rsidR="00001CBA" w:rsidRPr="00B54721" w14:paraId="327B40E9" w14:textId="77777777" w:rsidTr="00A952AE">
        <w:tc>
          <w:tcPr>
            <w:tcW w:w="1134" w:type="dxa"/>
            <w:vAlign w:val="center"/>
          </w:tcPr>
          <w:p w14:paraId="6B3BA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6AA0B6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слова</w:t>
            </w:r>
          </w:p>
        </w:tc>
      </w:tr>
      <w:tr w:rsidR="00001CBA" w:rsidRPr="00B54721" w14:paraId="30D5B6B6" w14:textId="77777777" w:rsidTr="00A952AE">
        <w:tc>
          <w:tcPr>
            <w:tcW w:w="1134" w:type="dxa"/>
            <w:vAlign w:val="center"/>
          </w:tcPr>
          <w:p w14:paraId="3D75F7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71B110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гласных звуков в слове</w:t>
            </w:r>
          </w:p>
        </w:tc>
      </w:tr>
      <w:tr w:rsidR="00001CBA" w:rsidRPr="00B54721" w14:paraId="2BAF009D" w14:textId="77777777" w:rsidTr="00A952AE">
        <w:tc>
          <w:tcPr>
            <w:tcW w:w="1134" w:type="dxa"/>
            <w:vAlign w:val="center"/>
          </w:tcPr>
          <w:p w14:paraId="11CF3F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56CDAE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001CBA" w:rsidRPr="00B54721" w14:paraId="26D482A7" w14:textId="77777777" w:rsidTr="00A952AE">
        <w:tc>
          <w:tcPr>
            <w:tcW w:w="1134" w:type="dxa"/>
            <w:vAlign w:val="center"/>
          </w:tcPr>
          <w:p w14:paraId="73B75E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5CA7A7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звуков по твердости-мягкости</w:t>
            </w:r>
          </w:p>
        </w:tc>
      </w:tr>
      <w:tr w:rsidR="00001CBA" w:rsidRPr="00B54721" w14:paraId="7ED64EDA" w14:textId="77777777" w:rsidTr="00A952AE">
        <w:tc>
          <w:tcPr>
            <w:tcW w:w="1134" w:type="dxa"/>
            <w:vAlign w:val="center"/>
          </w:tcPr>
          <w:p w14:paraId="41A508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734D7D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качественных характеристик звуков в моделях слов</w:t>
            </w:r>
          </w:p>
        </w:tc>
      </w:tr>
      <w:tr w:rsidR="00001CBA" w:rsidRPr="00B54721" w14:paraId="625FE679" w14:textId="77777777" w:rsidTr="00A952AE">
        <w:tc>
          <w:tcPr>
            <w:tcW w:w="1134" w:type="dxa"/>
            <w:vAlign w:val="center"/>
          </w:tcPr>
          <w:p w14:paraId="7E9C10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4421DE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проводить звуковой анализ слова</w:t>
            </w:r>
          </w:p>
        </w:tc>
      </w:tr>
      <w:tr w:rsidR="00001CBA" w:rsidRPr="00B54721" w14:paraId="765C89AA" w14:textId="77777777" w:rsidTr="00A952AE">
        <w:tc>
          <w:tcPr>
            <w:tcW w:w="1134" w:type="dxa"/>
            <w:vAlign w:val="center"/>
          </w:tcPr>
          <w:p w14:paraId="1419A4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36B91B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природе. Произведение по выбору, например, И.С Соколов-Микитов "Русский лес"</w:t>
            </w:r>
          </w:p>
        </w:tc>
      </w:tr>
      <w:tr w:rsidR="00001CBA" w:rsidRPr="00B54721" w14:paraId="7312F2E5" w14:textId="77777777" w:rsidTr="00A952AE">
        <w:tc>
          <w:tcPr>
            <w:tcW w:w="1134" w:type="dxa"/>
            <w:vAlign w:val="center"/>
          </w:tcPr>
          <w:p w14:paraId="571A43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25A62C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умения устанавливать последовательность звуков в слове</w:t>
            </w:r>
          </w:p>
        </w:tc>
      </w:tr>
      <w:tr w:rsidR="00001CBA" w:rsidRPr="00B54721" w14:paraId="284D5800" w14:textId="77777777" w:rsidTr="00A952AE">
        <w:tc>
          <w:tcPr>
            <w:tcW w:w="1134" w:type="dxa"/>
            <w:vAlign w:val="center"/>
          </w:tcPr>
          <w:p w14:paraId="38FD1D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6158D7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А, а</w:t>
            </w:r>
          </w:p>
        </w:tc>
      </w:tr>
      <w:tr w:rsidR="00001CBA" w:rsidRPr="00B54721" w14:paraId="711BE47C" w14:textId="77777777" w:rsidTr="00A952AE">
        <w:tc>
          <w:tcPr>
            <w:tcW w:w="1134" w:type="dxa"/>
            <w:vAlign w:val="center"/>
          </w:tcPr>
          <w:p w14:paraId="3A35C4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3BD18D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А, а</w:t>
            </w:r>
          </w:p>
        </w:tc>
      </w:tr>
      <w:tr w:rsidR="00001CBA" w:rsidRPr="00B54721" w14:paraId="59B62923" w14:textId="77777777" w:rsidTr="00A952AE">
        <w:tc>
          <w:tcPr>
            <w:tcW w:w="1134" w:type="dxa"/>
            <w:vAlign w:val="center"/>
          </w:tcPr>
          <w:p w14:paraId="561969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vAlign w:val="center"/>
          </w:tcPr>
          <w:p w14:paraId="28016C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Я, я</w:t>
            </w:r>
          </w:p>
        </w:tc>
      </w:tr>
      <w:tr w:rsidR="00001CBA" w:rsidRPr="00B54721" w14:paraId="1145BF6A" w14:textId="77777777" w:rsidTr="00A952AE">
        <w:tc>
          <w:tcPr>
            <w:tcW w:w="1134" w:type="dxa"/>
            <w:vAlign w:val="center"/>
          </w:tcPr>
          <w:p w14:paraId="3C551B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28138E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Я, я</w:t>
            </w:r>
          </w:p>
        </w:tc>
      </w:tr>
      <w:tr w:rsidR="00001CBA" w:rsidRPr="00B54721" w14:paraId="375809DB" w14:textId="77777777" w:rsidTr="00A952AE">
        <w:tc>
          <w:tcPr>
            <w:tcW w:w="1134" w:type="dxa"/>
            <w:vAlign w:val="center"/>
          </w:tcPr>
          <w:p w14:paraId="3BCD10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18</w:t>
            </w:r>
          </w:p>
        </w:tc>
        <w:tc>
          <w:tcPr>
            <w:tcW w:w="7937" w:type="dxa"/>
            <w:vAlign w:val="center"/>
          </w:tcPr>
          <w:p w14:paraId="450DA3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О, о</w:t>
            </w:r>
          </w:p>
        </w:tc>
      </w:tr>
      <w:tr w:rsidR="00001CBA" w:rsidRPr="00B54721" w14:paraId="2FACE575" w14:textId="77777777" w:rsidTr="00A952AE">
        <w:tc>
          <w:tcPr>
            <w:tcW w:w="1134" w:type="dxa"/>
            <w:vAlign w:val="center"/>
          </w:tcPr>
          <w:p w14:paraId="477EE9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6AC557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001CBA" w:rsidRPr="00B54721" w14:paraId="59ACBE4E" w14:textId="77777777" w:rsidTr="00A952AE">
        <w:tc>
          <w:tcPr>
            <w:tcW w:w="1134" w:type="dxa"/>
            <w:vAlign w:val="center"/>
          </w:tcPr>
          <w:p w14:paraId="16EB8A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6521B8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Ё, ё</w:t>
            </w:r>
          </w:p>
        </w:tc>
      </w:tr>
      <w:tr w:rsidR="00001CBA" w:rsidRPr="00B54721" w14:paraId="12BC1AE4" w14:textId="77777777" w:rsidTr="00A952AE">
        <w:tc>
          <w:tcPr>
            <w:tcW w:w="1134" w:type="dxa"/>
            <w:vAlign w:val="center"/>
          </w:tcPr>
          <w:p w14:paraId="530DA3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4D495E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Ё, ё</w:t>
            </w:r>
          </w:p>
        </w:tc>
      </w:tr>
      <w:tr w:rsidR="00001CBA" w:rsidRPr="00B54721" w14:paraId="61D72B6E" w14:textId="77777777" w:rsidTr="00A952AE">
        <w:tc>
          <w:tcPr>
            <w:tcW w:w="1134" w:type="dxa"/>
            <w:vAlign w:val="center"/>
          </w:tcPr>
          <w:p w14:paraId="556058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6C4303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У, у</w:t>
            </w:r>
          </w:p>
        </w:tc>
      </w:tr>
      <w:tr w:rsidR="00001CBA" w:rsidRPr="00B54721" w14:paraId="42205041" w14:textId="77777777" w:rsidTr="00A952AE">
        <w:tc>
          <w:tcPr>
            <w:tcW w:w="1134" w:type="dxa"/>
            <w:vAlign w:val="center"/>
          </w:tcPr>
          <w:p w14:paraId="16AA14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15E9B7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У, у</w:t>
            </w:r>
          </w:p>
        </w:tc>
      </w:tr>
      <w:tr w:rsidR="00001CBA" w:rsidRPr="00B54721" w14:paraId="12FB7903" w14:textId="77777777" w:rsidTr="00A952AE">
        <w:tc>
          <w:tcPr>
            <w:tcW w:w="1134" w:type="dxa"/>
            <w:vAlign w:val="center"/>
          </w:tcPr>
          <w:p w14:paraId="6CB3A1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425A08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Ю, ю</w:t>
            </w:r>
          </w:p>
        </w:tc>
      </w:tr>
      <w:tr w:rsidR="00001CBA" w:rsidRPr="00B54721" w14:paraId="11A2676E" w14:textId="77777777" w:rsidTr="00A952AE">
        <w:tc>
          <w:tcPr>
            <w:tcW w:w="1134" w:type="dxa"/>
            <w:vAlign w:val="center"/>
          </w:tcPr>
          <w:p w14:paraId="545E21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3A48B0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Ю, ю</w:t>
            </w:r>
          </w:p>
        </w:tc>
      </w:tr>
      <w:tr w:rsidR="00001CBA" w:rsidRPr="00B54721" w14:paraId="2C3C2D4B" w14:textId="77777777" w:rsidTr="00A952AE">
        <w:tc>
          <w:tcPr>
            <w:tcW w:w="1134" w:type="dxa"/>
            <w:vAlign w:val="center"/>
          </w:tcPr>
          <w:p w14:paraId="1E66AE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6447A9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Э, э</w:t>
            </w:r>
          </w:p>
        </w:tc>
      </w:tr>
      <w:tr w:rsidR="00001CBA" w:rsidRPr="00B54721" w14:paraId="1FBDBF6F" w14:textId="77777777" w:rsidTr="00A952AE">
        <w:tc>
          <w:tcPr>
            <w:tcW w:w="1134" w:type="dxa"/>
            <w:vAlign w:val="center"/>
          </w:tcPr>
          <w:p w14:paraId="1BA256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3DDE99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001CBA" w:rsidRPr="00B54721" w14:paraId="11CAC247" w14:textId="77777777" w:rsidTr="00A952AE">
        <w:tc>
          <w:tcPr>
            <w:tcW w:w="1134" w:type="dxa"/>
            <w:vAlign w:val="center"/>
          </w:tcPr>
          <w:p w14:paraId="4D65C6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548BC9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Е, е</w:t>
            </w:r>
          </w:p>
        </w:tc>
      </w:tr>
      <w:tr w:rsidR="00001CBA" w:rsidRPr="00B54721" w14:paraId="0BADB934" w14:textId="77777777" w:rsidTr="00A952AE">
        <w:tc>
          <w:tcPr>
            <w:tcW w:w="1134" w:type="dxa"/>
            <w:vAlign w:val="center"/>
          </w:tcPr>
          <w:p w14:paraId="2A8BE5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53F8D2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Е, е</w:t>
            </w:r>
          </w:p>
        </w:tc>
      </w:tr>
      <w:tr w:rsidR="00001CBA" w:rsidRPr="00B54721" w14:paraId="656EB757" w14:textId="77777777" w:rsidTr="00A952AE">
        <w:tc>
          <w:tcPr>
            <w:tcW w:w="1134" w:type="dxa"/>
            <w:vAlign w:val="center"/>
          </w:tcPr>
          <w:p w14:paraId="22A6C1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725296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буквой ы</w:t>
            </w:r>
          </w:p>
        </w:tc>
      </w:tr>
      <w:tr w:rsidR="00001CBA" w:rsidRPr="00B54721" w14:paraId="2DE01185" w14:textId="77777777" w:rsidTr="00A952AE">
        <w:tc>
          <w:tcPr>
            <w:tcW w:w="1134" w:type="dxa"/>
            <w:vAlign w:val="center"/>
          </w:tcPr>
          <w:p w14:paraId="637C72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3836EA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И, и</w:t>
            </w:r>
          </w:p>
        </w:tc>
      </w:tr>
      <w:tr w:rsidR="00001CBA" w:rsidRPr="00B54721" w14:paraId="19CC1BD9" w14:textId="77777777" w:rsidTr="00A952AE">
        <w:tc>
          <w:tcPr>
            <w:tcW w:w="1134" w:type="dxa"/>
            <w:vAlign w:val="center"/>
          </w:tcPr>
          <w:p w14:paraId="080CD9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6FFB61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И, и</w:t>
            </w:r>
          </w:p>
        </w:tc>
      </w:tr>
      <w:tr w:rsidR="00001CBA" w:rsidRPr="00B54721" w14:paraId="0EEE2888" w14:textId="77777777" w:rsidTr="00A952AE">
        <w:tc>
          <w:tcPr>
            <w:tcW w:w="1134" w:type="dxa"/>
            <w:vAlign w:val="center"/>
          </w:tcPr>
          <w:p w14:paraId="46550A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47792E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001CBA" w:rsidRPr="00B54721" w14:paraId="421E3166" w14:textId="77777777" w:rsidTr="00A952AE">
        <w:tc>
          <w:tcPr>
            <w:tcW w:w="1134" w:type="dxa"/>
            <w:vAlign w:val="center"/>
          </w:tcPr>
          <w:p w14:paraId="6195A0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4431B5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Повторение правил обозначения буквами гласных звуков после мягких и твердых согласных звуков</w:t>
            </w:r>
          </w:p>
        </w:tc>
      </w:tr>
      <w:tr w:rsidR="00001CBA" w:rsidRPr="00B54721" w14:paraId="51A9ED05" w14:textId="77777777" w:rsidTr="00A952AE">
        <w:tc>
          <w:tcPr>
            <w:tcW w:w="1134" w:type="dxa"/>
            <w:vAlign w:val="center"/>
          </w:tcPr>
          <w:p w14:paraId="1B59F5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651E2C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М, м</w:t>
            </w:r>
          </w:p>
        </w:tc>
      </w:tr>
      <w:tr w:rsidR="00001CBA" w:rsidRPr="00B54721" w14:paraId="3A678389" w14:textId="77777777" w:rsidTr="00A952AE">
        <w:tc>
          <w:tcPr>
            <w:tcW w:w="1134" w:type="dxa"/>
            <w:vAlign w:val="center"/>
          </w:tcPr>
          <w:p w14:paraId="7EF6C1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5B612F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М, м</w:t>
            </w:r>
          </w:p>
        </w:tc>
      </w:tr>
      <w:tr w:rsidR="00001CBA" w:rsidRPr="00B54721" w14:paraId="5254017E" w14:textId="77777777" w:rsidTr="00A952AE">
        <w:tc>
          <w:tcPr>
            <w:tcW w:w="1134" w:type="dxa"/>
            <w:vAlign w:val="center"/>
          </w:tcPr>
          <w:p w14:paraId="302DF0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6D6838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Н, н</w:t>
            </w:r>
          </w:p>
        </w:tc>
      </w:tr>
      <w:tr w:rsidR="00001CBA" w:rsidRPr="00B54721" w14:paraId="48BB7EBE" w14:textId="77777777" w:rsidTr="00A952AE">
        <w:tc>
          <w:tcPr>
            <w:tcW w:w="1134" w:type="dxa"/>
            <w:vAlign w:val="center"/>
          </w:tcPr>
          <w:p w14:paraId="7BCA30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16AB67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Н, н</w:t>
            </w:r>
          </w:p>
        </w:tc>
      </w:tr>
      <w:tr w:rsidR="00001CBA" w:rsidRPr="00B54721" w14:paraId="5E114131" w14:textId="77777777" w:rsidTr="00A952AE">
        <w:tc>
          <w:tcPr>
            <w:tcW w:w="1134" w:type="dxa"/>
            <w:vAlign w:val="center"/>
          </w:tcPr>
          <w:p w14:paraId="5BFA1E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25703E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Р, р</w:t>
            </w:r>
          </w:p>
        </w:tc>
      </w:tr>
      <w:tr w:rsidR="00001CBA" w:rsidRPr="00B54721" w14:paraId="6752DF95" w14:textId="77777777" w:rsidTr="00A952AE">
        <w:tc>
          <w:tcPr>
            <w:tcW w:w="1134" w:type="dxa"/>
            <w:vAlign w:val="center"/>
          </w:tcPr>
          <w:p w14:paraId="56FEDF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0AC29E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Р, р</w:t>
            </w:r>
          </w:p>
        </w:tc>
      </w:tr>
      <w:tr w:rsidR="00001CBA" w:rsidRPr="00B54721" w14:paraId="565B3253" w14:textId="77777777" w:rsidTr="00A952AE">
        <w:tc>
          <w:tcPr>
            <w:tcW w:w="1134" w:type="dxa"/>
            <w:vAlign w:val="center"/>
          </w:tcPr>
          <w:p w14:paraId="715851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643813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Л, л</w:t>
            </w:r>
          </w:p>
        </w:tc>
      </w:tr>
      <w:tr w:rsidR="00001CBA" w:rsidRPr="00B54721" w14:paraId="48CAE54A" w14:textId="77777777" w:rsidTr="00A952AE">
        <w:tc>
          <w:tcPr>
            <w:tcW w:w="1134" w:type="dxa"/>
            <w:vAlign w:val="center"/>
          </w:tcPr>
          <w:p w14:paraId="03A678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245AC1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Л, л</w:t>
            </w:r>
          </w:p>
        </w:tc>
      </w:tr>
      <w:tr w:rsidR="00001CBA" w:rsidRPr="00B54721" w14:paraId="5E403F01" w14:textId="77777777" w:rsidTr="00A952AE">
        <w:tc>
          <w:tcPr>
            <w:tcW w:w="1134" w:type="dxa"/>
            <w:vAlign w:val="center"/>
          </w:tcPr>
          <w:p w14:paraId="2ACB2A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43</w:t>
            </w:r>
          </w:p>
        </w:tc>
        <w:tc>
          <w:tcPr>
            <w:tcW w:w="7937" w:type="dxa"/>
            <w:vAlign w:val="center"/>
          </w:tcPr>
          <w:p w14:paraId="4F3278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Й, й</w:t>
            </w:r>
          </w:p>
        </w:tc>
      </w:tr>
      <w:tr w:rsidR="00001CBA" w:rsidRPr="00B54721" w14:paraId="7CDB660B" w14:textId="77777777" w:rsidTr="00A952AE">
        <w:tc>
          <w:tcPr>
            <w:tcW w:w="1134" w:type="dxa"/>
            <w:vAlign w:val="center"/>
          </w:tcPr>
          <w:p w14:paraId="61BE04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51C13A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Произведение по выбору, например, В.Г. Сутеев "Дядя Миша"</w:t>
            </w:r>
          </w:p>
        </w:tc>
      </w:tr>
      <w:tr w:rsidR="00001CBA" w:rsidRPr="00B54721" w14:paraId="481EA962" w14:textId="77777777" w:rsidTr="00A952AE">
        <w:tc>
          <w:tcPr>
            <w:tcW w:w="1134" w:type="dxa"/>
            <w:vAlign w:val="center"/>
          </w:tcPr>
          <w:p w14:paraId="07E6B5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38DB17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Г, г</w:t>
            </w:r>
          </w:p>
        </w:tc>
      </w:tr>
      <w:tr w:rsidR="00001CBA" w:rsidRPr="00B54721" w14:paraId="475AD388" w14:textId="77777777" w:rsidTr="00A952AE">
        <w:tc>
          <w:tcPr>
            <w:tcW w:w="1134" w:type="dxa"/>
            <w:vAlign w:val="center"/>
          </w:tcPr>
          <w:p w14:paraId="5B54E6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vAlign w:val="center"/>
          </w:tcPr>
          <w:p w14:paraId="632CC3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Г, г</w:t>
            </w:r>
          </w:p>
        </w:tc>
      </w:tr>
      <w:tr w:rsidR="00001CBA" w:rsidRPr="00B54721" w14:paraId="43F38CFA" w14:textId="77777777" w:rsidTr="00A952AE">
        <w:tc>
          <w:tcPr>
            <w:tcW w:w="1134" w:type="dxa"/>
            <w:vAlign w:val="center"/>
          </w:tcPr>
          <w:p w14:paraId="0271D7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64664F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К, к</w:t>
            </w:r>
          </w:p>
        </w:tc>
      </w:tr>
      <w:tr w:rsidR="00001CBA" w:rsidRPr="00B54721" w14:paraId="56144A37" w14:textId="77777777" w:rsidTr="00A952AE">
        <w:tc>
          <w:tcPr>
            <w:tcW w:w="1134" w:type="dxa"/>
            <w:vAlign w:val="center"/>
          </w:tcPr>
          <w:p w14:paraId="717428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104F87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К, к</w:t>
            </w:r>
          </w:p>
        </w:tc>
      </w:tr>
      <w:tr w:rsidR="00001CBA" w:rsidRPr="00B54721" w14:paraId="11806570" w14:textId="77777777" w:rsidTr="00A952AE">
        <w:tc>
          <w:tcPr>
            <w:tcW w:w="1134" w:type="dxa"/>
            <w:vAlign w:val="center"/>
          </w:tcPr>
          <w:p w14:paraId="637008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5C0045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З, з</w:t>
            </w:r>
          </w:p>
        </w:tc>
      </w:tr>
      <w:tr w:rsidR="00001CBA" w:rsidRPr="00B54721" w14:paraId="6C1D6B2C" w14:textId="77777777" w:rsidTr="00A952AE">
        <w:tc>
          <w:tcPr>
            <w:tcW w:w="1134" w:type="dxa"/>
            <w:vAlign w:val="center"/>
          </w:tcPr>
          <w:p w14:paraId="05C044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3C06CE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З, з</w:t>
            </w:r>
          </w:p>
        </w:tc>
      </w:tr>
      <w:tr w:rsidR="00001CBA" w:rsidRPr="00B54721" w14:paraId="49051C12" w14:textId="77777777" w:rsidTr="00A952AE">
        <w:tc>
          <w:tcPr>
            <w:tcW w:w="1134" w:type="dxa"/>
            <w:vAlign w:val="center"/>
          </w:tcPr>
          <w:p w14:paraId="3FA56B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482831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С, с</w:t>
            </w:r>
          </w:p>
        </w:tc>
      </w:tr>
      <w:tr w:rsidR="00001CBA" w:rsidRPr="00B54721" w14:paraId="4B611592" w14:textId="77777777" w:rsidTr="00A952AE">
        <w:tc>
          <w:tcPr>
            <w:tcW w:w="1134" w:type="dxa"/>
            <w:vAlign w:val="center"/>
          </w:tcPr>
          <w:p w14:paraId="6412C0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3E7FE4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С, с</w:t>
            </w:r>
          </w:p>
        </w:tc>
      </w:tr>
      <w:tr w:rsidR="00001CBA" w:rsidRPr="00B54721" w14:paraId="728FAE23" w14:textId="77777777" w:rsidTr="00A952AE">
        <w:tc>
          <w:tcPr>
            <w:tcW w:w="1134" w:type="dxa"/>
            <w:vAlign w:val="center"/>
          </w:tcPr>
          <w:p w14:paraId="668554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240BC4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Д, д</w:t>
            </w:r>
          </w:p>
        </w:tc>
      </w:tr>
      <w:tr w:rsidR="00001CBA" w:rsidRPr="00B54721" w14:paraId="5B7CC640" w14:textId="77777777" w:rsidTr="00A952AE">
        <w:tc>
          <w:tcPr>
            <w:tcW w:w="1134" w:type="dxa"/>
            <w:vAlign w:val="center"/>
          </w:tcPr>
          <w:p w14:paraId="0D186B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7CDA3D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Д, д</w:t>
            </w:r>
          </w:p>
        </w:tc>
      </w:tr>
      <w:tr w:rsidR="00001CBA" w:rsidRPr="00B54721" w14:paraId="45A2FDB0" w14:textId="77777777" w:rsidTr="00A952AE">
        <w:tc>
          <w:tcPr>
            <w:tcW w:w="1134" w:type="dxa"/>
            <w:vAlign w:val="center"/>
          </w:tcPr>
          <w:p w14:paraId="5CCE6C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761CB0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Т, т</w:t>
            </w:r>
          </w:p>
        </w:tc>
      </w:tr>
      <w:tr w:rsidR="00001CBA" w:rsidRPr="00B54721" w14:paraId="03754ABA" w14:textId="77777777" w:rsidTr="00A952AE">
        <w:tc>
          <w:tcPr>
            <w:tcW w:w="1134" w:type="dxa"/>
            <w:vAlign w:val="center"/>
          </w:tcPr>
          <w:p w14:paraId="18EB32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120922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Произведение по выбору, например, В.В. Бианки "Лесной Колобок - Колючий бок"</w:t>
            </w:r>
          </w:p>
        </w:tc>
      </w:tr>
      <w:tr w:rsidR="00001CBA" w:rsidRPr="00B54721" w14:paraId="4C533937" w14:textId="77777777" w:rsidTr="00A952AE">
        <w:tc>
          <w:tcPr>
            <w:tcW w:w="1134" w:type="dxa"/>
            <w:vAlign w:val="center"/>
          </w:tcPr>
          <w:p w14:paraId="45C06C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021DCD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Б, б</w:t>
            </w:r>
          </w:p>
        </w:tc>
      </w:tr>
      <w:tr w:rsidR="00001CBA" w:rsidRPr="00B54721" w14:paraId="108D1C9D" w14:textId="77777777" w:rsidTr="00A952AE">
        <w:tc>
          <w:tcPr>
            <w:tcW w:w="1134" w:type="dxa"/>
            <w:vAlign w:val="center"/>
          </w:tcPr>
          <w:p w14:paraId="2FC6BE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769015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Б, б</w:t>
            </w:r>
          </w:p>
        </w:tc>
      </w:tr>
      <w:tr w:rsidR="00001CBA" w:rsidRPr="00B54721" w14:paraId="6756EF4A" w14:textId="77777777" w:rsidTr="00A952AE">
        <w:tc>
          <w:tcPr>
            <w:tcW w:w="1134" w:type="dxa"/>
            <w:vAlign w:val="center"/>
          </w:tcPr>
          <w:p w14:paraId="108F62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67B009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П, п</w:t>
            </w:r>
          </w:p>
        </w:tc>
      </w:tr>
      <w:tr w:rsidR="00001CBA" w:rsidRPr="00B54721" w14:paraId="797861E4" w14:textId="77777777" w:rsidTr="00A952AE">
        <w:tc>
          <w:tcPr>
            <w:tcW w:w="1134" w:type="dxa"/>
            <w:vAlign w:val="center"/>
          </w:tcPr>
          <w:p w14:paraId="0D26C7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23D33A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П, п</w:t>
            </w:r>
          </w:p>
        </w:tc>
      </w:tr>
      <w:tr w:rsidR="00001CBA" w:rsidRPr="00B54721" w14:paraId="2180C8D0" w14:textId="77777777" w:rsidTr="00A952AE">
        <w:tc>
          <w:tcPr>
            <w:tcW w:w="1134" w:type="dxa"/>
            <w:vAlign w:val="center"/>
          </w:tcPr>
          <w:p w14:paraId="1A5071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1B297B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В, в</w:t>
            </w:r>
          </w:p>
        </w:tc>
      </w:tr>
      <w:tr w:rsidR="00001CBA" w:rsidRPr="00B54721" w14:paraId="4E30F59E" w14:textId="77777777" w:rsidTr="00A952AE">
        <w:tc>
          <w:tcPr>
            <w:tcW w:w="1134" w:type="dxa"/>
            <w:vAlign w:val="center"/>
          </w:tcPr>
          <w:p w14:paraId="64A4A8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1BCE23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В, в</w:t>
            </w:r>
          </w:p>
        </w:tc>
      </w:tr>
      <w:tr w:rsidR="00001CBA" w:rsidRPr="00B54721" w14:paraId="1F675019" w14:textId="77777777" w:rsidTr="00A952AE">
        <w:tc>
          <w:tcPr>
            <w:tcW w:w="1134" w:type="dxa"/>
            <w:vAlign w:val="center"/>
          </w:tcPr>
          <w:p w14:paraId="474B88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37ADBE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Ф, ф</w:t>
            </w:r>
          </w:p>
        </w:tc>
      </w:tr>
      <w:tr w:rsidR="00001CBA" w:rsidRPr="00B54721" w14:paraId="139918C3" w14:textId="77777777" w:rsidTr="00A952AE">
        <w:tc>
          <w:tcPr>
            <w:tcW w:w="1134" w:type="dxa"/>
            <w:vAlign w:val="center"/>
          </w:tcPr>
          <w:p w14:paraId="59789C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030C8D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001CBA" w:rsidRPr="00B54721" w14:paraId="7A0FB1B0" w14:textId="77777777" w:rsidTr="00A952AE">
        <w:tc>
          <w:tcPr>
            <w:tcW w:w="1134" w:type="dxa"/>
            <w:vAlign w:val="center"/>
          </w:tcPr>
          <w:p w14:paraId="7357A5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047E3D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Ж, ж</w:t>
            </w:r>
          </w:p>
        </w:tc>
      </w:tr>
      <w:tr w:rsidR="00001CBA" w:rsidRPr="00B54721" w14:paraId="14B78D3E" w14:textId="77777777" w:rsidTr="00A952AE">
        <w:tc>
          <w:tcPr>
            <w:tcW w:w="1134" w:type="dxa"/>
            <w:vAlign w:val="center"/>
          </w:tcPr>
          <w:p w14:paraId="4720A9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4B1236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Ж, ж</w:t>
            </w:r>
          </w:p>
        </w:tc>
      </w:tr>
      <w:tr w:rsidR="00001CBA" w:rsidRPr="00B54721" w14:paraId="39E98FA8" w14:textId="77777777" w:rsidTr="00A952AE">
        <w:tc>
          <w:tcPr>
            <w:tcW w:w="1134" w:type="dxa"/>
            <w:vAlign w:val="center"/>
          </w:tcPr>
          <w:p w14:paraId="60B237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vAlign w:val="center"/>
          </w:tcPr>
          <w:p w14:paraId="2FFA8C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Ш, ш</w:t>
            </w:r>
          </w:p>
        </w:tc>
      </w:tr>
      <w:tr w:rsidR="00001CBA" w:rsidRPr="00B54721" w14:paraId="358965D2" w14:textId="77777777" w:rsidTr="00A952AE">
        <w:tc>
          <w:tcPr>
            <w:tcW w:w="1134" w:type="dxa"/>
            <w:vAlign w:val="center"/>
          </w:tcPr>
          <w:p w14:paraId="5038EF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68</w:t>
            </w:r>
          </w:p>
        </w:tc>
        <w:tc>
          <w:tcPr>
            <w:tcW w:w="7937" w:type="dxa"/>
            <w:vAlign w:val="center"/>
          </w:tcPr>
          <w:p w14:paraId="3335E4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животных. Произведение по выбору, например, М.М. Пришвин "Лисичкин хлеб"</w:t>
            </w:r>
          </w:p>
        </w:tc>
      </w:tr>
      <w:tr w:rsidR="00001CBA" w:rsidRPr="00B54721" w14:paraId="6C41272B" w14:textId="77777777" w:rsidTr="00A952AE">
        <w:tc>
          <w:tcPr>
            <w:tcW w:w="1134" w:type="dxa"/>
            <w:vAlign w:val="center"/>
          </w:tcPr>
          <w:p w14:paraId="7313E7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5DA70A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Ч, ч</w:t>
            </w:r>
          </w:p>
        </w:tc>
      </w:tr>
      <w:tr w:rsidR="00001CBA" w:rsidRPr="00B54721" w14:paraId="0E3B4923" w14:textId="77777777" w:rsidTr="00A952AE">
        <w:tc>
          <w:tcPr>
            <w:tcW w:w="1134" w:type="dxa"/>
            <w:vAlign w:val="center"/>
          </w:tcPr>
          <w:p w14:paraId="1A8888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02E45F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Ч, ч</w:t>
            </w:r>
          </w:p>
        </w:tc>
      </w:tr>
      <w:tr w:rsidR="00001CBA" w:rsidRPr="00B54721" w14:paraId="4710E5EC" w14:textId="77777777" w:rsidTr="00A952AE">
        <w:tc>
          <w:tcPr>
            <w:tcW w:w="1134" w:type="dxa"/>
            <w:vAlign w:val="center"/>
          </w:tcPr>
          <w:p w14:paraId="137170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01E847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Щ, щ</w:t>
            </w:r>
          </w:p>
        </w:tc>
      </w:tr>
      <w:tr w:rsidR="00001CBA" w:rsidRPr="00B54721" w14:paraId="060576D2" w14:textId="77777777" w:rsidTr="00A952AE">
        <w:tc>
          <w:tcPr>
            <w:tcW w:w="1134" w:type="dxa"/>
            <w:vAlign w:val="center"/>
          </w:tcPr>
          <w:p w14:paraId="6E5160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430085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о детях. Произведение по выбору, например, Е.А. Пермяк "Пичугин мост"</w:t>
            </w:r>
          </w:p>
        </w:tc>
      </w:tr>
      <w:tr w:rsidR="00001CBA" w:rsidRPr="00B54721" w14:paraId="4BDFA71F" w14:textId="77777777" w:rsidTr="00A952AE">
        <w:tc>
          <w:tcPr>
            <w:tcW w:w="1134" w:type="dxa"/>
            <w:vAlign w:val="center"/>
          </w:tcPr>
          <w:p w14:paraId="1AAC06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54729C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Х, х</w:t>
            </w:r>
          </w:p>
        </w:tc>
      </w:tr>
      <w:tr w:rsidR="00001CBA" w:rsidRPr="00B54721" w14:paraId="7172210A" w14:textId="77777777" w:rsidTr="00A952AE">
        <w:tc>
          <w:tcPr>
            <w:tcW w:w="1134" w:type="dxa"/>
            <w:vAlign w:val="center"/>
          </w:tcPr>
          <w:p w14:paraId="5E1B32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546CEA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Проведение звукового анализа слов с буквами Х, х</w:t>
            </w:r>
          </w:p>
        </w:tc>
      </w:tr>
      <w:tr w:rsidR="00001CBA" w:rsidRPr="00B54721" w14:paraId="53D64C98" w14:textId="77777777" w:rsidTr="00A952AE">
        <w:tc>
          <w:tcPr>
            <w:tcW w:w="1134" w:type="dxa"/>
            <w:vAlign w:val="center"/>
          </w:tcPr>
          <w:p w14:paraId="426A74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09105D4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со строчной и заглавной буквами Ц, ц</w:t>
            </w:r>
          </w:p>
        </w:tc>
      </w:tr>
      <w:tr w:rsidR="00001CBA" w:rsidRPr="00B54721" w14:paraId="7A54B821" w14:textId="77777777" w:rsidTr="00A952AE">
        <w:tc>
          <w:tcPr>
            <w:tcW w:w="1134" w:type="dxa"/>
            <w:vAlign w:val="center"/>
          </w:tcPr>
          <w:p w14:paraId="5F4556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02044E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Произведение по выбору, например, С.Я. Маршак "Тихая сказка"</w:t>
            </w:r>
          </w:p>
        </w:tc>
      </w:tr>
      <w:tr w:rsidR="00001CBA" w:rsidRPr="00B54721" w14:paraId="315F22D0" w14:textId="77777777" w:rsidTr="00A952AE">
        <w:tc>
          <w:tcPr>
            <w:tcW w:w="1134" w:type="dxa"/>
            <w:vAlign w:val="center"/>
          </w:tcPr>
          <w:p w14:paraId="1F28C8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7AA545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Отработка навыка чтения</w:t>
            </w:r>
          </w:p>
        </w:tc>
      </w:tr>
      <w:tr w:rsidR="00001CBA" w:rsidRPr="00B54721" w14:paraId="1208C0FD" w14:textId="77777777" w:rsidTr="00A952AE">
        <w:tc>
          <w:tcPr>
            <w:tcW w:w="1134" w:type="dxa"/>
            <w:vAlign w:val="center"/>
          </w:tcPr>
          <w:p w14:paraId="29C748A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5D39EB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буквой ь. Различение функций буквы ь</w:t>
            </w:r>
          </w:p>
        </w:tc>
      </w:tr>
      <w:tr w:rsidR="00001CBA" w:rsidRPr="00B54721" w14:paraId="7A9177E0" w14:textId="77777777" w:rsidTr="00A952AE">
        <w:tc>
          <w:tcPr>
            <w:tcW w:w="1134" w:type="dxa"/>
            <w:vAlign w:val="center"/>
          </w:tcPr>
          <w:p w14:paraId="74E052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vAlign w:val="center"/>
          </w:tcPr>
          <w:p w14:paraId="5CDBE2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особенностями буквы ъ</w:t>
            </w:r>
          </w:p>
        </w:tc>
      </w:tr>
      <w:tr w:rsidR="00001CBA" w:rsidRPr="00B54721" w14:paraId="25BCD99C" w14:textId="77777777" w:rsidTr="00A952AE">
        <w:tc>
          <w:tcPr>
            <w:tcW w:w="1134" w:type="dxa"/>
            <w:vAlign w:val="center"/>
          </w:tcPr>
          <w:p w14:paraId="39B0BA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4BE4DB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Слушание литературного произведения. Произведение по выбору, например, В.Г. Сутеев "Елка"</w:t>
            </w:r>
          </w:p>
        </w:tc>
      </w:tr>
      <w:tr w:rsidR="00001CBA" w:rsidRPr="00B54721" w14:paraId="0041B0AF" w14:textId="77777777" w:rsidTr="00A952AE">
        <w:tc>
          <w:tcPr>
            <w:tcW w:w="1134" w:type="dxa"/>
            <w:vAlign w:val="center"/>
          </w:tcPr>
          <w:p w14:paraId="58F4EC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472562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Обобщение знаний о буквах. Русский алфавит</w:t>
            </w:r>
          </w:p>
        </w:tc>
      </w:tr>
      <w:tr w:rsidR="00001CBA" w:rsidRPr="00B54721" w14:paraId="3383C958" w14:textId="77777777" w:rsidTr="00A952AE">
        <w:tc>
          <w:tcPr>
            <w:tcW w:w="1134" w:type="dxa"/>
            <w:vAlign w:val="center"/>
          </w:tcPr>
          <w:p w14:paraId="7323E2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42BBA3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001CBA" w:rsidRPr="00B54721" w14:paraId="0A393729" w14:textId="77777777" w:rsidTr="00A952AE">
        <w:tc>
          <w:tcPr>
            <w:tcW w:w="1134" w:type="dxa"/>
            <w:vAlign w:val="center"/>
          </w:tcPr>
          <w:p w14:paraId="61CFFB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02E0EE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001CBA" w:rsidRPr="00B54721" w14:paraId="77EF0E88" w14:textId="77777777" w:rsidTr="00A952AE">
        <w:tc>
          <w:tcPr>
            <w:tcW w:w="1134" w:type="dxa"/>
            <w:vAlign w:val="center"/>
          </w:tcPr>
          <w:p w14:paraId="5005D8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0B4883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001CBA" w:rsidRPr="00B54721" w14:paraId="4EBE14EF" w14:textId="77777777" w:rsidTr="00A952AE">
        <w:tc>
          <w:tcPr>
            <w:tcW w:w="1134" w:type="dxa"/>
            <w:vAlign w:val="center"/>
          </w:tcPr>
          <w:p w14:paraId="290D5D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00B8DB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001CBA" w:rsidRPr="00B54721" w14:paraId="15A25F35" w14:textId="77777777" w:rsidTr="00A952AE">
        <w:tc>
          <w:tcPr>
            <w:tcW w:w="1134" w:type="dxa"/>
            <w:vAlign w:val="center"/>
          </w:tcPr>
          <w:p w14:paraId="6D35F3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49D544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небольших произведений о животных Н.И. Сладкова</w:t>
            </w:r>
          </w:p>
        </w:tc>
      </w:tr>
      <w:tr w:rsidR="00001CBA" w:rsidRPr="00B54721" w14:paraId="29B18DB0" w14:textId="77777777" w:rsidTr="00A952AE">
        <w:tc>
          <w:tcPr>
            <w:tcW w:w="1134" w:type="dxa"/>
            <w:vAlign w:val="center"/>
          </w:tcPr>
          <w:p w14:paraId="112B2B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403E1B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001CBA" w:rsidRPr="00B54721" w14:paraId="7D8F70FA" w14:textId="77777777" w:rsidTr="00A952AE">
        <w:tc>
          <w:tcPr>
            <w:tcW w:w="1134" w:type="dxa"/>
            <w:vAlign w:val="center"/>
          </w:tcPr>
          <w:p w14:paraId="1B9555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4AFA40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001CBA" w:rsidRPr="00B54721" w14:paraId="54ACE7E9" w14:textId="77777777" w:rsidTr="00A952AE">
        <w:tc>
          <w:tcPr>
            <w:tcW w:w="1134" w:type="dxa"/>
            <w:vAlign w:val="center"/>
          </w:tcPr>
          <w:p w14:paraId="02EE22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89</w:t>
            </w:r>
          </w:p>
        </w:tc>
        <w:tc>
          <w:tcPr>
            <w:tcW w:w="7937" w:type="dxa"/>
            <w:vAlign w:val="center"/>
          </w:tcPr>
          <w:p w14:paraId="049B4B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небольших произведений Л.Н. Толстого о детях</w:t>
            </w:r>
          </w:p>
        </w:tc>
      </w:tr>
      <w:tr w:rsidR="00001CBA" w:rsidRPr="00B54721" w14:paraId="42761613" w14:textId="77777777" w:rsidTr="00A952AE">
        <w:tc>
          <w:tcPr>
            <w:tcW w:w="1134" w:type="dxa"/>
            <w:vAlign w:val="center"/>
          </w:tcPr>
          <w:p w14:paraId="0849C8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118F53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произведений о детях Н.Н. Носова</w:t>
            </w:r>
          </w:p>
        </w:tc>
      </w:tr>
      <w:tr w:rsidR="00001CBA" w:rsidRPr="00B54721" w14:paraId="289D5DE5" w14:textId="77777777" w:rsidTr="00A952AE">
        <w:tc>
          <w:tcPr>
            <w:tcW w:w="1134" w:type="dxa"/>
            <w:vAlign w:val="center"/>
          </w:tcPr>
          <w:p w14:paraId="4739A9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0A3B86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001CBA" w:rsidRPr="00B54721" w14:paraId="16C09754" w14:textId="77777777" w:rsidTr="00A952AE">
        <w:tc>
          <w:tcPr>
            <w:tcW w:w="1134" w:type="dxa"/>
            <w:vAlign w:val="center"/>
          </w:tcPr>
          <w:p w14:paraId="3827ED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6EBE54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001CBA" w:rsidRPr="00B54721" w14:paraId="49D87243" w14:textId="77777777" w:rsidTr="00A952AE">
        <w:tc>
          <w:tcPr>
            <w:tcW w:w="1134" w:type="dxa"/>
            <w:vAlign w:val="center"/>
          </w:tcPr>
          <w:p w14:paraId="757A1C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68B383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Нравственные ценности и идеи в фольклорных (народных) сказках: отношения к природе, людям, предметам</w:t>
            </w:r>
          </w:p>
        </w:tc>
      </w:tr>
      <w:tr w:rsidR="00001CBA" w:rsidRPr="00B54721" w14:paraId="70B322A9" w14:textId="77777777" w:rsidTr="00A952AE">
        <w:tc>
          <w:tcPr>
            <w:tcW w:w="1134" w:type="dxa"/>
            <w:vAlign w:val="center"/>
          </w:tcPr>
          <w:p w14:paraId="0FA44E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2D60AB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 и других на выбор</w:t>
            </w:r>
          </w:p>
        </w:tc>
      </w:tr>
      <w:tr w:rsidR="00001CBA" w:rsidRPr="00B54721" w14:paraId="2C5BC62F" w14:textId="77777777" w:rsidTr="00A952AE">
        <w:tc>
          <w:tcPr>
            <w:tcW w:w="1134" w:type="dxa"/>
            <w:vAlign w:val="center"/>
          </w:tcPr>
          <w:p w14:paraId="2345A3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418F2A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и других на выбор</w:t>
            </w:r>
          </w:p>
        </w:tc>
      </w:tr>
      <w:tr w:rsidR="00001CBA" w:rsidRPr="00B54721" w14:paraId="760C481D" w14:textId="77777777" w:rsidTr="00A952AE">
        <w:tc>
          <w:tcPr>
            <w:tcW w:w="1134" w:type="dxa"/>
            <w:vAlign w:val="center"/>
          </w:tcPr>
          <w:p w14:paraId="57CEB5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300620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p>
        </w:tc>
      </w:tr>
      <w:tr w:rsidR="00001CBA" w:rsidRPr="00B54721" w14:paraId="40CECA9E" w14:textId="77777777" w:rsidTr="00A952AE">
        <w:tc>
          <w:tcPr>
            <w:tcW w:w="1134" w:type="dxa"/>
            <w:vAlign w:val="center"/>
          </w:tcPr>
          <w:p w14:paraId="503779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vAlign w:val="center"/>
          </w:tcPr>
          <w:p w14:paraId="7B3BD1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сюжета произведения в иллюстрациях</w:t>
            </w:r>
          </w:p>
        </w:tc>
      </w:tr>
      <w:tr w:rsidR="00001CBA" w:rsidRPr="00B54721" w14:paraId="5BCE1892" w14:textId="77777777" w:rsidTr="00A952AE">
        <w:tc>
          <w:tcPr>
            <w:tcW w:w="1134" w:type="dxa"/>
            <w:vAlign w:val="center"/>
          </w:tcPr>
          <w:p w14:paraId="583FD7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243D39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001CBA" w:rsidRPr="00B54721" w14:paraId="4600008F" w14:textId="77777777" w:rsidTr="00A952AE">
        <w:tc>
          <w:tcPr>
            <w:tcW w:w="1134" w:type="dxa"/>
            <w:vAlign w:val="center"/>
          </w:tcPr>
          <w:p w14:paraId="0C9181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4532B9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о жизни, играх, делах детей</w:t>
            </w:r>
          </w:p>
        </w:tc>
      </w:tr>
      <w:tr w:rsidR="00001CBA" w:rsidRPr="00B54721" w14:paraId="5E991380" w14:textId="77777777" w:rsidTr="00A952AE">
        <w:tc>
          <w:tcPr>
            <w:tcW w:w="1134" w:type="dxa"/>
            <w:vAlign w:val="center"/>
          </w:tcPr>
          <w:p w14:paraId="09223A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0134B8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произведения. На примере рассказов К.Д. Ушинского и других на выбор</w:t>
            </w:r>
          </w:p>
        </w:tc>
      </w:tr>
      <w:tr w:rsidR="00001CBA" w:rsidRPr="00B54721" w14:paraId="60531581" w14:textId="77777777" w:rsidTr="00A952AE">
        <w:tc>
          <w:tcPr>
            <w:tcW w:w="1134" w:type="dxa"/>
            <w:vAlign w:val="center"/>
          </w:tcPr>
          <w:p w14:paraId="318DEF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2D20D9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Заголовок произведения, его значение для понимания содержания</w:t>
            </w:r>
          </w:p>
        </w:tc>
      </w:tr>
      <w:tr w:rsidR="00001CBA" w:rsidRPr="00B54721" w14:paraId="6B62E12C" w14:textId="77777777" w:rsidTr="00A952AE">
        <w:tc>
          <w:tcPr>
            <w:tcW w:w="1134" w:type="dxa"/>
            <w:vAlign w:val="center"/>
          </w:tcPr>
          <w:p w14:paraId="6E6CD9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60DBCD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Рассказы о детях. На примере произведения Л.Н. Толстого "Косточка" и других на выбор</w:t>
            </w:r>
          </w:p>
        </w:tc>
      </w:tr>
      <w:tr w:rsidR="00001CBA" w:rsidRPr="00B54721" w14:paraId="5FD23585" w14:textId="77777777" w:rsidTr="00A952AE">
        <w:tc>
          <w:tcPr>
            <w:tcW w:w="1134" w:type="dxa"/>
            <w:vAlign w:val="center"/>
          </w:tcPr>
          <w:p w14:paraId="4B6534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048E3D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Рассказы о детях. На примере произведения В.А. Осеевой "Три товарища" и других на выбор</w:t>
            </w:r>
          </w:p>
        </w:tc>
      </w:tr>
      <w:tr w:rsidR="00001CBA" w:rsidRPr="00B54721" w14:paraId="00737F72" w14:textId="77777777" w:rsidTr="00A952AE">
        <w:tc>
          <w:tcPr>
            <w:tcW w:w="1134" w:type="dxa"/>
            <w:vAlign w:val="center"/>
          </w:tcPr>
          <w:p w14:paraId="1E5C0F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4CDAC9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001CBA" w:rsidRPr="00B54721" w14:paraId="646D6014" w14:textId="77777777" w:rsidTr="00A952AE">
        <w:tc>
          <w:tcPr>
            <w:tcW w:w="1134" w:type="dxa"/>
            <w:vAlign w:val="center"/>
          </w:tcPr>
          <w:p w14:paraId="69ECDB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3EB297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001CBA" w:rsidRPr="00B54721" w14:paraId="3DD2FF69" w14:textId="77777777" w:rsidTr="00A952AE">
        <w:tc>
          <w:tcPr>
            <w:tcW w:w="1134" w:type="dxa"/>
            <w:vAlign w:val="center"/>
          </w:tcPr>
          <w:p w14:paraId="530BC7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05E85A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Стихотворения о детях. На примере произведения А.Л. Барто "Я - лишний" и других на выбор</w:t>
            </w:r>
          </w:p>
        </w:tc>
      </w:tr>
      <w:tr w:rsidR="00001CBA" w:rsidRPr="00B54721" w14:paraId="79FF8C51" w14:textId="77777777" w:rsidTr="00A952AE">
        <w:tc>
          <w:tcPr>
            <w:tcW w:w="1134" w:type="dxa"/>
            <w:vAlign w:val="center"/>
          </w:tcPr>
          <w:p w14:paraId="629D27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41FF4B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осознание понятий труд, взаимопомощь</w:t>
            </w:r>
          </w:p>
        </w:tc>
      </w:tr>
      <w:tr w:rsidR="00001CBA" w:rsidRPr="00B54721" w14:paraId="28975DF0" w14:textId="77777777" w:rsidTr="00A952AE">
        <w:tc>
          <w:tcPr>
            <w:tcW w:w="1134" w:type="dxa"/>
            <w:vAlign w:val="center"/>
          </w:tcPr>
          <w:p w14:paraId="5BB6E9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108</w:t>
            </w:r>
          </w:p>
        </w:tc>
        <w:tc>
          <w:tcPr>
            <w:tcW w:w="7937" w:type="dxa"/>
            <w:vAlign w:val="center"/>
          </w:tcPr>
          <w:p w14:paraId="13185C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маме: проявление любви и заботы о родных людях. На примере стихотворения А.Л. Барто "Мама" и других на выбор</w:t>
            </w:r>
          </w:p>
        </w:tc>
      </w:tr>
      <w:tr w:rsidR="00001CBA" w:rsidRPr="00B54721" w14:paraId="36F3DCF5" w14:textId="77777777" w:rsidTr="00A952AE">
        <w:tc>
          <w:tcPr>
            <w:tcW w:w="1134" w:type="dxa"/>
            <w:vAlign w:val="center"/>
          </w:tcPr>
          <w:p w14:paraId="51FB88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39B02E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001CBA" w:rsidRPr="00B54721" w14:paraId="52AF8961" w14:textId="77777777" w:rsidTr="00A952AE">
        <w:tc>
          <w:tcPr>
            <w:tcW w:w="1134" w:type="dxa"/>
            <w:vAlign w:val="center"/>
          </w:tcPr>
          <w:p w14:paraId="447066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271103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001CBA" w:rsidRPr="00B54721" w14:paraId="67C17E22" w14:textId="77777777" w:rsidTr="00A952AE">
        <w:tc>
          <w:tcPr>
            <w:tcW w:w="1134" w:type="dxa"/>
            <w:vAlign w:val="center"/>
          </w:tcPr>
          <w:p w14:paraId="33361E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3E47E8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изображение природы в разные времена года</w:t>
            </w:r>
          </w:p>
        </w:tc>
      </w:tr>
      <w:tr w:rsidR="00001CBA" w:rsidRPr="00B54721" w14:paraId="4BFD571F" w14:textId="77777777" w:rsidTr="00A952AE">
        <w:tc>
          <w:tcPr>
            <w:tcW w:w="1134" w:type="dxa"/>
            <w:vAlign w:val="center"/>
          </w:tcPr>
          <w:p w14:paraId="0510CA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7042C1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001CBA" w:rsidRPr="00B54721" w14:paraId="3F6C5DDA" w14:textId="77777777" w:rsidTr="00A952AE">
        <w:tc>
          <w:tcPr>
            <w:tcW w:w="1134" w:type="dxa"/>
            <w:vAlign w:val="center"/>
          </w:tcPr>
          <w:p w14:paraId="51041F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262DA0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родной природе: краски и звуки весны</w:t>
            </w:r>
          </w:p>
        </w:tc>
      </w:tr>
      <w:tr w:rsidR="00001CBA" w:rsidRPr="00B54721" w14:paraId="7428FCB6" w14:textId="77777777" w:rsidTr="00A952AE">
        <w:tc>
          <w:tcPr>
            <w:tcW w:w="1134" w:type="dxa"/>
            <w:vAlign w:val="center"/>
          </w:tcPr>
          <w:p w14:paraId="3B595B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6E2749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стихотворного и прозаического текста о природе весной. Определение настроений, которые они создают</w:t>
            </w:r>
          </w:p>
        </w:tc>
      </w:tr>
      <w:tr w:rsidR="00001CBA" w:rsidRPr="00B54721" w14:paraId="65EBDCAE" w14:textId="77777777" w:rsidTr="00A952AE">
        <w:tc>
          <w:tcPr>
            <w:tcW w:w="1134" w:type="dxa"/>
            <w:vAlign w:val="center"/>
          </w:tcPr>
          <w:p w14:paraId="6373BF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6A8406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в произведениях о родной природе, о Родине</w:t>
            </w:r>
          </w:p>
        </w:tc>
      </w:tr>
      <w:tr w:rsidR="00001CBA" w:rsidRPr="00B54721" w14:paraId="05BCDDDE" w14:textId="77777777" w:rsidTr="00A952AE">
        <w:tc>
          <w:tcPr>
            <w:tcW w:w="1134" w:type="dxa"/>
            <w:vAlign w:val="center"/>
          </w:tcPr>
          <w:p w14:paraId="247DDD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vAlign w:val="center"/>
          </w:tcPr>
          <w:p w14:paraId="0BBA50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Отражение в иллюстрации эмоционального отклика на произведение</w:t>
            </w:r>
          </w:p>
        </w:tc>
      </w:tr>
      <w:tr w:rsidR="00001CBA" w:rsidRPr="00B54721" w14:paraId="0F76B1DE" w14:textId="77777777" w:rsidTr="00A952AE">
        <w:tc>
          <w:tcPr>
            <w:tcW w:w="1134" w:type="dxa"/>
            <w:vAlign w:val="center"/>
          </w:tcPr>
          <w:p w14:paraId="39984E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22FE43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001CBA" w:rsidRPr="00B54721" w14:paraId="60CB7C41" w14:textId="77777777" w:rsidTr="00A952AE">
        <w:tc>
          <w:tcPr>
            <w:tcW w:w="1134" w:type="dxa"/>
            <w:vAlign w:val="center"/>
          </w:tcPr>
          <w:p w14:paraId="579254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23C893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загадки как средства воспитания живости ума, сообразительности</w:t>
            </w:r>
          </w:p>
        </w:tc>
      </w:tr>
      <w:tr w:rsidR="00001CBA" w:rsidRPr="00B54721" w14:paraId="495FD03E" w14:textId="77777777" w:rsidTr="00A952AE">
        <w:tc>
          <w:tcPr>
            <w:tcW w:w="1134" w:type="dxa"/>
            <w:vAlign w:val="center"/>
          </w:tcPr>
          <w:p w14:paraId="796ABF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0F3D9A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Понимание пословицы как средства проявления народной мудрости, краткого изречения жизненных правил</w:t>
            </w:r>
          </w:p>
        </w:tc>
      </w:tr>
      <w:tr w:rsidR="00001CBA" w:rsidRPr="00B54721" w14:paraId="224243C7" w14:textId="77777777" w:rsidTr="00A952AE">
        <w:tc>
          <w:tcPr>
            <w:tcW w:w="1134" w:type="dxa"/>
            <w:vAlign w:val="center"/>
          </w:tcPr>
          <w:p w14:paraId="7BC4C8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4747A2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особенностей потешки как игрового народного фольклора</w:t>
            </w:r>
          </w:p>
        </w:tc>
      </w:tr>
      <w:tr w:rsidR="00001CBA" w:rsidRPr="00B54721" w14:paraId="21155354" w14:textId="77777777" w:rsidTr="00A952AE">
        <w:tc>
          <w:tcPr>
            <w:tcW w:w="1134" w:type="dxa"/>
            <w:vAlign w:val="center"/>
          </w:tcPr>
          <w:p w14:paraId="632EEF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1AA403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Определение темы произведения: о взаимоотношениях человека и животных</w:t>
            </w:r>
          </w:p>
        </w:tc>
      </w:tr>
      <w:tr w:rsidR="00001CBA" w:rsidRPr="00B54721" w14:paraId="183C1717" w14:textId="77777777" w:rsidTr="00A952AE">
        <w:tc>
          <w:tcPr>
            <w:tcW w:w="1134" w:type="dxa"/>
            <w:vAlign w:val="center"/>
          </w:tcPr>
          <w:p w14:paraId="4A2A75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59FB49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w:t>
            </w:r>
          </w:p>
        </w:tc>
      </w:tr>
      <w:tr w:rsidR="00001CBA" w:rsidRPr="00B54721" w14:paraId="26A257FB" w14:textId="77777777" w:rsidTr="00A952AE">
        <w:tc>
          <w:tcPr>
            <w:tcW w:w="1134" w:type="dxa"/>
            <w:vAlign w:val="center"/>
          </w:tcPr>
          <w:p w14:paraId="544E8D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64A846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произведениях понятий: любовь и забота о животных. На примере произведений М.М. Пришвина и других на выбор</w:t>
            </w:r>
          </w:p>
        </w:tc>
      </w:tr>
      <w:tr w:rsidR="00001CBA" w:rsidRPr="00B54721" w14:paraId="345362D3" w14:textId="77777777" w:rsidTr="00A952AE">
        <w:tc>
          <w:tcPr>
            <w:tcW w:w="1134" w:type="dxa"/>
            <w:vAlign w:val="center"/>
          </w:tcPr>
          <w:p w14:paraId="3D15FB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0F5469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героя произведения, его внешности, действий. На примере произведений В.В. Бианки и других на выбор</w:t>
            </w:r>
          </w:p>
        </w:tc>
      </w:tr>
      <w:tr w:rsidR="00001CBA" w:rsidRPr="00B54721" w14:paraId="6CAB9913" w14:textId="77777777" w:rsidTr="00A952AE">
        <w:tc>
          <w:tcPr>
            <w:tcW w:w="1134" w:type="dxa"/>
            <w:vAlign w:val="center"/>
          </w:tcPr>
          <w:p w14:paraId="7E0308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125</w:t>
            </w:r>
          </w:p>
        </w:tc>
        <w:tc>
          <w:tcPr>
            <w:tcW w:w="7937" w:type="dxa"/>
            <w:vAlign w:val="center"/>
          </w:tcPr>
          <w:p w14:paraId="5559AF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001CBA" w:rsidRPr="00B54721" w14:paraId="0B38579B" w14:textId="77777777" w:rsidTr="00A952AE">
        <w:tc>
          <w:tcPr>
            <w:tcW w:w="1134" w:type="dxa"/>
            <w:vAlign w:val="center"/>
          </w:tcPr>
          <w:p w14:paraId="0E1C5B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70F893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001CBA" w:rsidRPr="00B54721" w14:paraId="1FD43272" w14:textId="77777777" w:rsidTr="00A952AE">
        <w:tc>
          <w:tcPr>
            <w:tcW w:w="1134" w:type="dxa"/>
            <w:vAlign w:val="center"/>
          </w:tcPr>
          <w:p w14:paraId="0B858C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1D6752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выставки книг "Произведения о животных": художественный и научно-познавательные</w:t>
            </w:r>
          </w:p>
        </w:tc>
      </w:tr>
      <w:tr w:rsidR="00001CBA" w:rsidRPr="00B54721" w14:paraId="2D39BE99" w14:textId="77777777" w:rsidTr="00A952AE">
        <w:tc>
          <w:tcPr>
            <w:tcW w:w="1134" w:type="dxa"/>
            <w:vAlign w:val="center"/>
          </w:tcPr>
          <w:p w14:paraId="2A9FF9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562A3B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001CBA" w:rsidRPr="00B54721" w14:paraId="4EBB7921" w14:textId="77777777" w:rsidTr="00A952AE">
        <w:tc>
          <w:tcPr>
            <w:tcW w:w="1134" w:type="dxa"/>
            <w:vAlign w:val="center"/>
          </w:tcPr>
          <w:p w14:paraId="1B51BB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298AD9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 и других на выбор</w:t>
            </w:r>
          </w:p>
        </w:tc>
      </w:tr>
      <w:tr w:rsidR="00001CBA" w:rsidRPr="00B54721" w14:paraId="55AF32A1" w14:textId="77777777" w:rsidTr="00A952AE">
        <w:tc>
          <w:tcPr>
            <w:tcW w:w="1134" w:type="dxa"/>
            <w:vAlign w:val="center"/>
          </w:tcPr>
          <w:p w14:paraId="0922CD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1737E0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Мир фантазии и чудес в произведениях Б.В. </w:t>
            </w:r>
            <w:proofErr w:type="spellStart"/>
            <w:r w:rsidRPr="00B54721">
              <w:rPr>
                <w:rFonts w:ascii="Times New Roman" w:hAnsi="Times New Roman" w:cs="Times New Roman"/>
                <w:sz w:val="24"/>
                <w:szCs w:val="24"/>
              </w:rPr>
              <w:t>Заходера</w:t>
            </w:r>
            <w:proofErr w:type="spellEnd"/>
            <w:r w:rsidRPr="00B54721">
              <w:rPr>
                <w:rFonts w:ascii="Times New Roman" w:hAnsi="Times New Roman" w:cs="Times New Roman"/>
                <w:sz w:val="24"/>
                <w:szCs w:val="24"/>
              </w:rPr>
              <w:t xml:space="preserve"> "Моя </w:t>
            </w:r>
            <w:proofErr w:type="spellStart"/>
            <w:r w:rsidRPr="00B54721">
              <w:rPr>
                <w:rFonts w:ascii="Times New Roman" w:hAnsi="Times New Roman" w:cs="Times New Roman"/>
                <w:sz w:val="24"/>
                <w:szCs w:val="24"/>
              </w:rPr>
              <w:t>Вообразилия</w:t>
            </w:r>
            <w:proofErr w:type="spellEnd"/>
            <w:r w:rsidRPr="00B54721">
              <w:rPr>
                <w:rFonts w:ascii="Times New Roman" w:hAnsi="Times New Roman" w:cs="Times New Roman"/>
                <w:sz w:val="24"/>
                <w:szCs w:val="24"/>
              </w:rPr>
              <w:t>", Ю.П. Мориц "Сто фантазий" и других на выбор</w:t>
            </w:r>
          </w:p>
        </w:tc>
      </w:tr>
      <w:tr w:rsidR="00001CBA" w:rsidRPr="00B54721" w14:paraId="188ADA46" w14:textId="77777777" w:rsidTr="00A952AE">
        <w:tc>
          <w:tcPr>
            <w:tcW w:w="1134" w:type="dxa"/>
            <w:vAlign w:val="center"/>
          </w:tcPr>
          <w:p w14:paraId="3D3632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6338E3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фольклорных и авторских произведений о чудесах и фантазии: сходство и различие</w:t>
            </w:r>
          </w:p>
        </w:tc>
      </w:tr>
      <w:tr w:rsidR="00001CBA" w:rsidRPr="00B54721" w14:paraId="7B5A692E" w14:textId="77777777" w:rsidTr="00A952AE">
        <w:tc>
          <w:tcPr>
            <w:tcW w:w="1134" w:type="dxa"/>
            <w:vAlign w:val="center"/>
          </w:tcPr>
          <w:p w14:paraId="21E477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54C3EC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Ориентировка в книге: обложка, иллюстрация, оглавление. Выбор книг в библиотеке</w:t>
            </w:r>
          </w:p>
        </w:tc>
      </w:tr>
      <w:tr w:rsidR="00001CBA" w:rsidRPr="00B54721" w14:paraId="521A11EA" w14:textId="77777777" w:rsidTr="00A952AE">
        <w:tc>
          <w:tcPr>
            <w:tcW w:w="9071" w:type="dxa"/>
            <w:gridSpan w:val="2"/>
            <w:vAlign w:val="center"/>
          </w:tcPr>
          <w:p w14:paraId="5681F1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132</w:t>
            </w:r>
          </w:p>
        </w:tc>
      </w:tr>
    </w:tbl>
    <w:p w14:paraId="4D2E1F1D" w14:textId="77777777" w:rsidR="00001CBA" w:rsidRPr="00B54721" w:rsidRDefault="00001CBA" w:rsidP="00001CBA">
      <w:pPr>
        <w:spacing w:after="0"/>
        <w:jc w:val="both"/>
        <w:rPr>
          <w:rFonts w:ascii="Times New Roman" w:hAnsi="Times New Roman" w:cs="Times New Roman"/>
          <w:sz w:val="24"/>
          <w:szCs w:val="24"/>
        </w:rPr>
      </w:pPr>
    </w:p>
    <w:p w14:paraId="7D6C84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4.5</w:t>
      </w:r>
    </w:p>
    <w:p w14:paraId="47359AA6" w14:textId="77777777" w:rsidR="00001CBA" w:rsidRPr="00B54721" w:rsidRDefault="00001CBA" w:rsidP="00001CBA">
      <w:pPr>
        <w:spacing w:after="0"/>
        <w:jc w:val="both"/>
        <w:rPr>
          <w:rFonts w:ascii="Times New Roman" w:hAnsi="Times New Roman" w:cs="Times New Roman"/>
          <w:sz w:val="24"/>
          <w:szCs w:val="24"/>
        </w:rPr>
      </w:pPr>
    </w:p>
    <w:p w14:paraId="6E7A9E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 класс</w:t>
      </w:r>
    </w:p>
    <w:p w14:paraId="71257064"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70560123" w14:textId="77777777" w:rsidTr="00A952AE">
        <w:tc>
          <w:tcPr>
            <w:tcW w:w="1134" w:type="dxa"/>
          </w:tcPr>
          <w:p w14:paraId="445592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21EBDB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150A5E56" w14:textId="77777777" w:rsidTr="00A952AE">
        <w:tc>
          <w:tcPr>
            <w:tcW w:w="1134" w:type="dxa"/>
            <w:vAlign w:val="center"/>
          </w:tcPr>
          <w:p w14:paraId="2E767E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12DBCB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произведения Ф.П. Савинова "Родина" и другие по выбору</w:t>
            </w:r>
          </w:p>
        </w:tc>
      </w:tr>
      <w:tr w:rsidR="00001CBA" w:rsidRPr="00B54721" w14:paraId="39A2BFCC" w14:textId="77777777" w:rsidTr="00A952AE">
        <w:tc>
          <w:tcPr>
            <w:tcW w:w="1134" w:type="dxa"/>
            <w:vAlign w:val="center"/>
          </w:tcPr>
          <w:p w14:paraId="49D1D9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1285FF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Родина в произведении И.С. Никитина "Русь"</w:t>
            </w:r>
          </w:p>
        </w:tc>
      </w:tr>
      <w:tr w:rsidR="00001CBA" w:rsidRPr="00B54721" w14:paraId="2FFA1BCC" w14:textId="77777777" w:rsidTr="00A952AE">
        <w:tc>
          <w:tcPr>
            <w:tcW w:w="1134" w:type="dxa"/>
            <w:vAlign w:val="center"/>
          </w:tcPr>
          <w:p w14:paraId="33A4B8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513D19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w:t>
            </w:r>
          </w:p>
        </w:tc>
      </w:tr>
      <w:tr w:rsidR="00001CBA" w:rsidRPr="00B54721" w14:paraId="600ACF51" w14:textId="77777777" w:rsidTr="00A952AE">
        <w:tc>
          <w:tcPr>
            <w:tcW w:w="1134" w:type="dxa"/>
            <w:vAlign w:val="center"/>
          </w:tcPr>
          <w:p w14:paraId="290930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60A61F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001CBA" w:rsidRPr="00B54721" w14:paraId="00D4F683" w14:textId="77777777" w:rsidTr="00A952AE">
        <w:tc>
          <w:tcPr>
            <w:tcW w:w="1134" w:type="dxa"/>
            <w:vAlign w:val="center"/>
          </w:tcPr>
          <w:p w14:paraId="19C03F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7F4478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w:t>
            </w:r>
          </w:p>
        </w:tc>
      </w:tr>
      <w:tr w:rsidR="00001CBA" w:rsidRPr="00B54721" w14:paraId="3170A1D6" w14:textId="77777777" w:rsidTr="00A952AE">
        <w:tc>
          <w:tcPr>
            <w:tcW w:w="1134" w:type="dxa"/>
            <w:vAlign w:val="center"/>
          </w:tcPr>
          <w:p w14:paraId="0501A5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2B2E7C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Родины в изобразительном искусстве</w:t>
            </w:r>
          </w:p>
        </w:tc>
      </w:tr>
      <w:tr w:rsidR="00001CBA" w:rsidRPr="00B54721" w14:paraId="79DD3F40" w14:textId="77777777" w:rsidTr="00A952AE">
        <w:tc>
          <w:tcPr>
            <w:tcW w:w="1134" w:type="dxa"/>
            <w:vAlign w:val="center"/>
          </w:tcPr>
          <w:p w14:paraId="48FD6B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7</w:t>
            </w:r>
          </w:p>
        </w:tc>
        <w:tc>
          <w:tcPr>
            <w:tcW w:w="7937" w:type="dxa"/>
            <w:vAlign w:val="center"/>
          </w:tcPr>
          <w:p w14:paraId="3D1C18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особенностей народных песен</w:t>
            </w:r>
          </w:p>
        </w:tc>
      </w:tr>
      <w:tr w:rsidR="00001CBA" w:rsidRPr="00B54721" w14:paraId="39AC5671" w14:textId="77777777" w:rsidTr="00A952AE">
        <w:tc>
          <w:tcPr>
            <w:tcW w:w="1134" w:type="dxa"/>
            <w:vAlign w:val="center"/>
          </w:tcPr>
          <w:p w14:paraId="37D06F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524199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Загадка как жанр фольклора, тематические группы загадок</w:t>
            </w:r>
          </w:p>
        </w:tc>
      </w:tr>
      <w:tr w:rsidR="00001CBA" w:rsidRPr="00B54721" w14:paraId="5C0B9FFC" w14:textId="77777777" w:rsidTr="00A952AE">
        <w:tc>
          <w:tcPr>
            <w:tcW w:w="1134" w:type="dxa"/>
            <w:vAlign w:val="center"/>
          </w:tcPr>
          <w:p w14:paraId="237D0A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0F1963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особенностей скороговорок, их роль в речи</w:t>
            </w:r>
          </w:p>
        </w:tc>
      </w:tr>
      <w:tr w:rsidR="00001CBA" w:rsidRPr="00B54721" w14:paraId="61B4E307" w14:textId="77777777" w:rsidTr="00A952AE">
        <w:tc>
          <w:tcPr>
            <w:tcW w:w="1134" w:type="dxa"/>
            <w:vAlign w:val="center"/>
          </w:tcPr>
          <w:p w14:paraId="450569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7B9A18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и счет - основа построения считалок</w:t>
            </w:r>
          </w:p>
        </w:tc>
      </w:tr>
      <w:tr w:rsidR="00001CBA" w:rsidRPr="00B54721" w14:paraId="6258F30C" w14:textId="77777777" w:rsidTr="00A952AE">
        <w:tc>
          <w:tcPr>
            <w:tcW w:w="1134" w:type="dxa"/>
            <w:vAlign w:val="center"/>
          </w:tcPr>
          <w:p w14:paraId="73767C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23A093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Шуточные фольклорные произведения: игра со словом. Небылица как "перевертыш событий"</w:t>
            </w:r>
          </w:p>
        </w:tc>
      </w:tr>
      <w:tr w:rsidR="00001CBA" w:rsidRPr="00B54721" w14:paraId="577EC5D7" w14:textId="77777777" w:rsidTr="00A952AE">
        <w:tc>
          <w:tcPr>
            <w:tcW w:w="1134" w:type="dxa"/>
            <w:vAlign w:val="center"/>
          </w:tcPr>
          <w:p w14:paraId="0970F3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4D3724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Пословицы как жанр фольклора</w:t>
            </w:r>
          </w:p>
        </w:tc>
      </w:tr>
      <w:tr w:rsidR="00001CBA" w:rsidRPr="00B54721" w14:paraId="2DEAB275" w14:textId="77777777" w:rsidTr="00A952AE">
        <w:tc>
          <w:tcPr>
            <w:tcW w:w="1134" w:type="dxa"/>
            <w:vAlign w:val="center"/>
          </w:tcPr>
          <w:p w14:paraId="3578B6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72FB4D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w:t>
            </w:r>
          </w:p>
        </w:tc>
      </w:tr>
      <w:tr w:rsidR="00001CBA" w:rsidRPr="00B54721" w14:paraId="1E52E49D" w14:textId="77777777" w:rsidTr="00A952AE">
        <w:tc>
          <w:tcPr>
            <w:tcW w:w="1134" w:type="dxa"/>
            <w:vAlign w:val="center"/>
          </w:tcPr>
          <w:p w14:paraId="1FCCEF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13FE50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001CBA" w:rsidRPr="00B54721" w14:paraId="53471509" w14:textId="77777777" w:rsidTr="00A952AE">
        <w:tc>
          <w:tcPr>
            <w:tcW w:w="1134" w:type="dxa"/>
            <w:vAlign w:val="center"/>
          </w:tcPr>
          <w:p w14:paraId="6D190A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74AAB0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волшебной сказки, постоянные эпитеты</w:t>
            </w:r>
          </w:p>
        </w:tc>
      </w:tr>
      <w:tr w:rsidR="00001CBA" w:rsidRPr="00B54721" w14:paraId="370E6CB6" w14:textId="77777777" w:rsidTr="00A952AE">
        <w:tc>
          <w:tcPr>
            <w:tcW w:w="1134" w:type="dxa"/>
            <w:vAlign w:val="center"/>
          </w:tcPr>
          <w:p w14:paraId="68FEE0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vAlign w:val="center"/>
          </w:tcPr>
          <w:p w14:paraId="14F932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001CBA" w:rsidRPr="00B54721" w14:paraId="6E624565" w14:textId="77777777" w:rsidTr="00A952AE">
        <w:tc>
          <w:tcPr>
            <w:tcW w:w="1134" w:type="dxa"/>
            <w:vAlign w:val="center"/>
          </w:tcPr>
          <w:p w14:paraId="3F6D41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5D8264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001CBA" w:rsidRPr="00B54721" w14:paraId="6741AC58" w14:textId="77777777" w:rsidTr="00A952AE">
        <w:tc>
          <w:tcPr>
            <w:tcW w:w="1134" w:type="dxa"/>
            <w:vAlign w:val="center"/>
          </w:tcPr>
          <w:p w14:paraId="4B0D18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507659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Сказка - выражение народной мудрости, нравственная идея фольклорных сказок</w:t>
            </w:r>
          </w:p>
        </w:tc>
      </w:tr>
      <w:tr w:rsidR="00001CBA" w:rsidRPr="00B54721" w14:paraId="0A90E170" w14:textId="77777777" w:rsidTr="00A952AE">
        <w:tc>
          <w:tcPr>
            <w:tcW w:w="1134" w:type="dxa"/>
            <w:vAlign w:val="center"/>
          </w:tcPr>
          <w:p w14:paraId="5D7D87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33B6E5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разного вида (о животных, бытовые, волшебные)</w:t>
            </w:r>
          </w:p>
        </w:tc>
      </w:tr>
      <w:tr w:rsidR="00001CBA" w:rsidRPr="00B54721" w14:paraId="31B78E09" w14:textId="77777777" w:rsidTr="00A952AE">
        <w:tc>
          <w:tcPr>
            <w:tcW w:w="1134" w:type="dxa"/>
            <w:vAlign w:val="center"/>
          </w:tcPr>
          <w:p w14:paraId="732534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7553FA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Фольклорные произведения народов России. Отражение в сказках быта и культуры народов России. Произведения по выбору</w:t>
            </w:r>
          </w:p>
        </w:tc>
      </w:tr>
      <w:tr w:rsidR="00001CBA" w:rsidRPr="00B54721" w14:paraId="60F4760F" w14:textId="77777777" w:rsidTr="00A952AE">
        <w:tc>
          <w:tcPr>
            <w:tcW w:w="1134" w:type="dxa"/>
            <w:vAlign w:val="center"/>
          </w:tcPr>
          <w:p w14:paraId="69D0AC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056A7A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устного народного творчества</w:t>
            </w:r>
          </w:p>
        </w:tc>
      </w:tr>
      <w:tr w:rsidR="00001CBA" w:rsidRPr="00B54721" w14:paraId="4A2DD20A" w14:textId="77777777" w:rsidTr="00A952AE">
        <w:tc>
          <w:tcPr>
            <w:tcW w:w="1134" w:type="dxa"/>
            <w:vAlign w:val="center"/>
          </w:tcPr>
          <w:p w14:paraId="1D621A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57AE06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"Фольклор"</w:t>
            </w:r>
          </w:p>
        </w:tc>
      </w:tr>
      <w:tr w:rsidR="00001CBA" w:rsidRPr="00B54721" w14:paraId="36B26113" w14:textId="77777777" w:rsidTr="00A952AE">
        <w:tc>
          <w:tcPr>
            <w:tcW w:w="1134" w:type="dxa"/>
            <w:vAlign w:val="center"/>
          </w:tcPr>
          <w:p w14:paraId="5ADFB0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527D94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Осень в произведениях А.С. Пушкина "Уж небо осенью дышало...", Г.А. </w:t>
            </w:r>
            <w:proofErr w:type="spellStart"/>
            <w:r w:rsidRPr="00B54721">
              <w:rPr>
                <w:rFonts w:ascii="Times New Roman" w:hAnsi="Times New Roman" w:cs="Times New Roman"/>
                <w:sz w:val="24"/>
                <w:szCs w:val="24"/>
              </w:rPr>
              <w:t>Скребицкого</w:t>
            </w:r>
            <w:proofErr w:type="spellEnd"/>
            <w:r w:rsidRPr="00B54721">
              <w:rPr>
                <w:rFonts w:ascii="Times New Roman" w:hAnsi="Times New Roman" w:cs="Times New Roman"/>
                <w:sz w:val="24"/>
                <w:szCs w:val="24"/>
              </w:rPr>
              <w:t xml:space="preserve"> "Четыре художника" и других на выбор</w:t>
            </w:r>
          </w:p>
        </w:tc>
      </w:tr>
      <w:tr w:rsidR="00001CBA" w:rsidRPr="00B54721" w14:paraId="34661C02" w14:textId="77777777" w:rsidTr="00A952AE">
        <w:tc>
          <w:tcPr>
            <w:tcW w:w="1134" w:type="dxa"/>
            <w:vAlign w:val="center"/>
          </w:tcPr>
          <w:p w14:paraId="7442D7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435F26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осени в произведении М.М. Пришвина "Утро" и других на выбор</w:t>
            </w:r>
          </w:p>
        </w:tc>
      </w:tr>
      <w:tr w:rsidR="00001CBA" w:rsidRPr="00B54721" w14:paraId="246660F4" w14:textId="77777777" w:rsidTr="00A952AE">
        <w:tc>
          <w:tcPr>
            <w:tcW w:w="1134" w:type="dxa"/>
            <w:vAlign w:val="center"/>
          </w:tcPr>
          <w:p w14:paraId="4C4D49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4C0985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Произведения по выбору</w:t>
            </w:r>
          </w:p>
        </w:tc>
      </w:tr>
      <w:tr w:rsidR="00001CBA" w:rsidRPr="00B54721" w14:paraId="00CC4191" w14:textId="77777777" w:rsidTr="00A952AE">
        <w:tc>
          <w:tcPr>
            <w:tcW w:w="1134" w:type="dxa"/>
            <w:vAlign w:val="center"/>
          </w:tcPr>
          <w:p w14:paraId="06A237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184742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картин осеннего леса в произведениях писателей. Произведения по выбору</w:t>
            </w:r>
          </w:p>
        </w:tc>
      </w:tr>
      <w:tr w:rsidR="00001CBA" w:rsidRPr="00B54721" w14:paraId="67D6778A" w14:textId="77777777" w:rsidTr="00A952AE">
        <w:tc>
          <w:tcPr>
            <w:tcW w:w="1134" w:type="dxa"/>
            <w:vAlign w:val="center"/>
          </w:tcPr>
          <w:p w14:paraId="36FC15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7FD9F6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стихотворений об осени. На примере произведений А.А. </w:t>
            </w:r>
            <w:r w:rsidRPr="00B54721">
              <w:rPr>
                <w:rFonts w:ascii="Times New Roman" w:hAnsi="Times New Roman" w:cs="Times New Roman"/>
                <w:sz w:val="24"/>
                <w:szCs w:val="24"/>
              </w:rPr>
              <w:lastRenderedPageBreak/>
              <w:t>Плещеева "Осень" и А.К. Толстого "Осень. Обсыпается весь наш бедный сад..."</w:t>
            </w:r>
          </w:p>
        </w:tc>
      </w:tr>
      <w:tr w:rsidR="00001CBA" w:rsidRPr="00B54721" w14:paraId="1F9A1ED6" w14:textId="77777777" w:rsidTr="00A952AE">
        <w:tc>
          <w:tcPr>
            <w:tcW w:w="1134" w:type="dxa"/>
            <w:vAlign w:val="center"/>
          </w:tcPr>
          <w:p w14:paraId="29B4E4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28</w:t>
            </w:r>
          </w:p>
        </w:tc>
        <w:tc>
          <w:tcPr>
            <w:tcW w:w="7937" w:type="dxa"/>
            <w:vAlign w:val="center"/>
          </w:tcPr>
          <w:p w14:paraId="1BA4E2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Произведения по выбору, например, К.Д. Бальмонт "Осень"</w:t>
            </w:r>
          </w:p>
        </w:tc>
      </w:tr>
      <w:tr w:rsidR="00001CBA" w:rsidRPr="00B54721" w14:paraId="087D5C10" w14:textId="77777777" w:rsidTr="00A952AE">
        <w:tc>
          <w:tcPr>
            <w:tcW w:w="1134" w:type="dxa"/>
            <w:vAlign w:val="center"/>
          </w:tcPr>
          <w:p w14:paraId="769DAC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19EF32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"Звуки и краски осенней природы"</w:t>
            </w:r>
          </w:p>
        </w:tc>
      </w:tr>
      <w:tr w:rsidR="00001CBA" w:rsidRPr="00B54721" w14:paraId="61375975" w14:textId="77777777" w:rsidTr="00A952AE">
        <w:tc>
          <w:tcPr>
            <w:tcW w:w="1134" w:type="dxa"/>
            <w:vAlign w:val="center"/>
          </w:tcPr>
          <w:p w14:paraId="4C4187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08E556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устных рассказов "Природа осенью" по изученным текстам</w:t>
            </w:r>
          </w:p>
        </w:tc>
      </w:tr>
      <w:tr w:rsidR="00001CBA" w:rsidRPr="00B54721" w14:paraId="7762B55C" w14:textId="77777777" w:rsidTr="00A952AE">
        <w:tc>
          <w:tcPr>
            <w:tcW w:w="1134" w:type="dxa"/>
            <w:vAlign w:val="center"/>
          </w:tcPr>
          <w:p w14:paraId="236FDA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15263F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Создание осеннего пейзажа: краски и звуки. Произведения художников и композиторов по выбору</w:t>
            </w:r>
          </w:p>
        </w:tc>
      </w:tr>
      <w:tr w:rsidR="00001CBA" w:rsidRPr="00B54721" w14:paraId="28C8AD51" w14:textId="77777777" w:rsidTr="00A952AE">
        <w:tc>
          <w:tcPr>
            <w:tcW w:w="1134" w:type="dxa"/>
            <w:vAlign w:val="center"/>
          </w:tcPr>
          <w:p w14:paraId="20D470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10DA7B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"Произведения писателей о родной природе"</w:t>
            </w:r>
          </w:p>
        </w:tc>
      </w:tr>
      <w:tr w:rsidR="00001CBA" w:rsidRPr="00B54721" w14:paraId="4ADF0358" w14:textId="77777777" w:rsidTr="00A952AE">
        <w:tc>
          <w:tcPr>
            <w:tcW w:w="1134" w:type="dxa"/>
            <w:vAlign w:val="center"/>
          </w:tcPr>
          <w:p w14:paraId="35ADB8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649533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понятия взаимопомощь в произведениях А.Л. Барто "Катя", Ю.И. Ермолаева "Два пирожных" и других на выбор</w:t>
            </w:r>
          </w:p>
        </w:tc>
      </w:tr>
      <w:tr w:rsidR="00001CBA" w:rsidRPr="00B54721" w14:paraId="317A48D2" w14:textId="77777777" w:rsidTr="00A952AE">
        <w:tc>
          <w:tcPr>
            <w:tcW w:w="1134" w:type="dxa"/>
            <w:vAlign w:val="center"/>
          </w:tcPr>
          <w:p w14:paraId="68901B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7B6A20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Главный герой: общее представление. Рассказ на выбор, например, С.А. Баруздин "Как Алешке учиться надоело"</w:t>
            </w:r>
          </w:p>
        </w:tc>
      </w:tr>
      <w:tr w:rsidR="00001CBA" w:rsidRPr="00B54721" w14:paraId="17D238D9" w14:textId="77777777" w:rsidTr="00A952AE">
        <w:tc>
          <w:tcPr>
            <w:tcW w:w="1134" w:type="dxa"/>
            <w:vAlign w:val="center"/>
          </w:tcPr>
          <w:p w14:paraId="3B4878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663199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поступков и поведения главного героя. Произведения на выбор, например, А.Е. Пермяк "Смородинка"</w:t>
            </w:r>
          </w:p>
        </w:tc>
      </w:tr>
      <w:tr w:rsidR="00001CBA" w:rsidRPr="00B54721" w14:paraId="7163F03F" w14:textId="77777777" w:rsidTr="00A952AE">
        <w:tc>
          <w:tcPr>
            <w:tcW w:w="1134" w:type="dxa"/>
            <w:vAlign w:val="center"/>
          </w:tcPr>
          <w:p w14:paraId="76DBA0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62ABBC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героев рассказов Н.Н. Носова "На горке" и "Заплатка"</w:t>
            </w:r>
          </w:p>
        </w:tc>
      </w:tr>
      <w:tr w:rsidR="00001CBA" w:rsidRPr="00B54721" w14:paraId="2B4D58C9" w14:textId="77777777" w:rsidTr="00A952AE">
        <w:tc>
          <w:tcPr>
            <w:tcW w:w="1134" w:type="dxa"/>
            <w:vAlign w:val="center"/>
          </w:tcPr>
          <w:p w14:paraId="2204A1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26A1E1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темы труда в произведениях писателей, на выбор, например, В.Г. Сутеев "Кто лучше?"</w:t>
            </w:r>
          </w:p>
        </w:tc>
      </w:tr>
      <w:tr w:rsidR="00001CBA" w:rsidRPr="00B54721" w14:paraId="5B6F6721" w14:textId="77777777" w:rsidTr="00A952AE">
        <w:tc>
          <w:tcPr>
            <w:tcW w:w="1134" w:type="dxa"/>
            <w:vAlign w:val="center"/>
          </w:tcPr>
          <w:p w14:paraId="5153DC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1943DC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его портрет. Произведения о детях на выбор, например, М.М. Зощенко "Самое главное"</w:t>
            </w:r>
          </w:p>
        </w:tc>
      </w:tr>
      <w:tr w:rsidR="00001CBA" w:rsidRPr="00B54721" w14:paraId="02A0EFF1" w14:textId="77777777" w:rsidTr="00A952AE">
        <w:tc>
          <w:tcPr>
            <w:tcW w:w="1134" w:type="dxa"/>
            <w:vAlign w:val="center"/>
          </w:tcPr>
          <w:p w14:paraId="5BD439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77A150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В.В. Лунина "Я и Вовка"</w:t>
            </w:r>
          </w:p>
        </w:tc>
      </w:tr>
      <w:tr w:rsidR="00001CBA" w:rsidRPr="00B54721" w14:paraId="15909873" w14:textId="77777777" w:rsidTr="00A952AE">
        <w:tc>
          <w:tcPr>
            <w:tcW w:w="1134" w:type="dxa"/>
            <w:vAlign w:val="center"/>
          </w:tcPr>
          <w:p w14:paraId="7321A4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6C9E72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дружбы в рассказе Е.А. Пермяка "Две пословицы" и других на выбор</w:t>
            </w:r>
          </w:p>
        </w:tc>
      </w:tr>
      <w:tr w:rsidR="00001CBA" w:rsidRPr="00B54721" w14:paraId="51CEDBD4" w14:textId="77777777" w:rsidTr="00A952AE">
        <w:tc>
          <w:tcPr>
            <w:tcW w:w="1134" w:type="dxa"/>
            <w:vAlign w:val="center"/>
          </w:tcPr>
          <w:p w14:paraId="67353F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00E44F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рассказа Л.Н. Толстого "Филиппок"</w:t>
            </w:r>
          </w:p>
        </w:tc>
      </w:tr>
      <w:tr w:rsidR="00001CBA" w:rsidRPr="00B54721" w14:paraId="771D1384" w14:textId="77777777" w:rsidTr="00A952AE">
        <w:tc>
          <w:tcPr>
            <w:tcW w:w="1134" w:type="dxa"/>
            <w:vAlign w:val="center"/>
          </w:tcPr>
          <w:p w14:paraId="07D42A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717A2C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001CBA" w:rsidRPr="00B54721" w14:paraId="005A86CF" w14:textId="77777777" w:rsidTr="00A952AE">
        <w:tc>
          <w:tcPr>
            <w:tcW w:w="1134" w:type="dxa"/>
            <w:vAlign w:val="center"/>
          </w:tcPr>
          <w:p w14:paraId="3182A9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7CBD2C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дружбы в рассказах о детях</w:t>
            </w:r>
          </w:p>
        </w:tc>
      </w:tr>
      <w:tr w:rsidR="00001CBA" w:rsidRPr="00B54721" w14:paraId="1BD41758" w14:textId="77777777" w:rsidTr="00A952AE">
        <w:tc>
          <w:tcPr>
            <w:tcW w:w="1134" w:type="dxa"/>
            <w:vAlign w:val="center"/>
          </w:tcPr>
          <w:p w14:paraId="2BF263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0CCFD2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"О детях и дружбе"</w:t>
            </w:r>
          </w:p>
        </w:tc>
      </w:tr>
      <w:tr w:rsidR="00001CBA" w:rsidRPr="00B54721" w14:paraId="2CD1AA97" w14:textId="77777777" w:rsidTr="00A952AE">
        <w:tc>
          <w:tcPr>
            <w:tcW w:w="1134" w:type="dxa"/>
            <w:vAlign w:val="center"/>
          </w:tcPr>
          <w:p w14:paraId="329042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6350C6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сравнение. Произведения по выбору, например, З.Н. Александрова "Снежок"</w:t>
            </w:r>
          </w:p>
        </w:tc>
      </w:tr>
      <w:tr w:rsidR="00001CBA" w:rsidRPr="00B54721" w14:paraId="7B695696" w14:textId="77777777" w:rsidTr="00A952AE">
        <w:tc>
          <w:tcPr>
            <w:tcW w:w="1134" w:type="dxa"/>
            <w:vAlign w:val="center"/>
          </w:tcPr>
          <w:p w14:paraId="028A1E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vAlign w:val="center"/>
          </w:tcPr>
          <w:p w14:paraId="07C3BE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Наблюдение за описанием в художественном тексте. Произведения по </w:t>
            </w:r>
            <w:r w:rsidRPr="00B54721">
              <w:rPr>
                <w:rFonts w:ascii="Times New Roman" w:hAnsi="Times New Roman" w:cs="Times New Roman"/>
                <w:sz w:val="24"/>
                <w:szCs w:val="24"/>
              </w:rPr>
              <w:lastRenderedPageBreak/>
              <w:t>выбору, например, С.А. Иванов "Каким бывает снег"</w:t>
            </w:r>
          </w:p>
        </w:tc>
      </w:tr>
      <w:tr w:rsidR="00001CBA" w:rsidRPr="00B54721" w14:paraId="2EF9C886" w14:textId="77777777" w:rsidTr="00A952AE">
        <w:tc>
          <w:tcPr>
            <w:tcW w:w="1134" w:type="dxa"/>
            <w:vAlign w:val="center"/>
          </w:tcPr>
          <w:p w14:paraId="132BA0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47</w:t>
            </w:r>
          </w:p>
        </w:tc>
        <w:tc>
          <w:tcPr>
            <w:tcW w:w="7937" w:type="dxa"/>
            <w:vAlign w:val="center"/>
          </w:tcPr>
          <w:p w14:paraId="0BBB64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зимнего леса в рассказе И.С. Соколова-Микитова "Зима в лесу"</w:t>
            </w:r>
          </w:p>
        </w:tc>
      </w:tr>
      <w:tr w:rsidR="00001CBA" w:rsidRPr="00B54721" w14:paraId="1DEC402A" w14:textId="77777777" w:rsidTr="00A952AE">
        <w:tc>
          <w:tcPr>
            <w:tcW w:w="1134" w:type="dxa"/>
            <w:vAlign w:val="center"/>
          </w:tcPr>
          <w:p w14:paraId="3F8E7D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588268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001CBA" w:rsidRPr="00B54721" w14:paraId="3B4740D2" w14:textId="77777777" w:rsidTr="00A952AE">
        <w:tc>
          <w:tcPr>
            <w:tcW w:w="1134" w:type="dxa"/>
            <w:vAlign w:val="center"/>
          </w:tcPr>
          <w:p w14:paraId="0B6651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6F58C3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Ф.И. Тютчева "Чародейкою Зимою"</w:t>
            </w:r>
          </w:p>
        </w:tc>
      </w:tr>
      <w:tr w:rsidR="00001CBA" w:rsidRPr="00B54721" w14:paraId="4A7B0C29" w14:textId="77777777" w:rsidTr="00A952AE">
        <w:tc>
          <w:tcPr>
            <w:tcW w:w="1134" w:type="dxa"/>
            <w:vAlign w:val="center"/>
          </w:tcPr>
          <w:p w14:paraId="378E98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7485C2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эпитет. Произведения по выбору, например, Н.А. Некрасов "Мороз-воевода"</w:t>
            </w:r>
          </w:p>
        </w:tc>
      </w:tr>
      <w:tr w:rsidR="00001CBA" w:rsidRPr="00B54721" w14:paraId="0484E338" w14:textId="77777777" w:rsidTr="00A952AE">
        <w:tc>
          <w:tcPr>
            <w:tcW w:w="1134" w:type="dxa"/>
            <w:vAlign w:val="center"/>
          </w:tcPr>
          <w:p w14:paraId="6D8E70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0C71CA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"Краски и звуки зимнего леса" по изученным текстам</w:t>
            </w:r>
          </w:p>
        </w:tc>
      </w:tr>
      <w:tr w:rsidR="00001CBA" w:rsidRPr="00B54721" w14:paraId="1ECEC45F" w14:textId="77777777" w:rsidTr="00A952AE">
        <w:tc>
          <w:tcPr>
            <w:tcW w:w="1134" w:type="dxa"/>
            <w:vAlign w:val="center"/>
          </w:tcPr>
          <w:p w14:paraId="790D7B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153EA1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001CBA" w:rsidRPr="00B54721" w14:paraId="7B917F1D" w14:textId="77777777" w:rsidTr="00A952AE">
        <w:tc>
          <w:tcPr>
            <w:tcW w:w="1134" w:type="dxa"/>
            <w:vAlign w:val="center"/>
          </w:tcPr>
          <w:p w14:paraId="7D5030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08673C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Жизнь животных зимой: научно-познавательные рассказы. Произведения по выбору, например, Г.А. </w:t>
            </w:r>
            <w:proofErr w:type="spellStart"/>
            <w:r w:rsidRPr="00B54721">
              <w:rPr>
                <w:rFonts w:ascii="Times New Roman" w:hAnsi="Times New Roman" w:cs="Times New Roman"/>
                <w:sz w:val="24"/>
                <w:szCs w:val="24"/>
              </w:rPr>
              <w:t>Скребицкого</w:t>
            </w:r>
            <w:proofErr w:type="spellEnd"/>
          </w:p>
        </w:tc>
      </w:tr>
      <w:tr w:rsidR="00001CBA" w:rsidRPr="00B54721" w14:paraId="3CC54D5C" w14:textId="77777777" w:rsidTr="00A952AE">
        <w:tc>
          <w:tcPr>
            <w:tcW w:w="1134" w:type="dxa"/>
            <w:vAlign w:val="center"/>
          </w:tcPr>
          <w:p w14:paraId="17C669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31D112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зимнего пейзажа в лирических произведениях по выбору</w:t>
            </w:r>
          </w:p>
        </w:tc>
      </w:tr>
      <w:tr w:rsidR="00001CBA" w:rsidRPr="00B54721" w14:paraId="1F6E0144" w14:textId="77777777" w:rsidTr="00A952AE">
        <w:tc>
          <w:tcPr>
            <w:tcW w:w="1134" w:type="dxa"/>
            <w:vAlign w:val="center"/>
          </w:tcPr>
          <w:p w14:paraId="7835A1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3C763F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"Звуки и краски зимней природы"</w:t>
            </w:r>
          </w:p>
        </w:tc>
      </w:tr>
      <w:tr w:rsidR="00001CBA" w:rsidRPr="00B54721" w14:paraId="68A612DB" w14:textId="77777777" w:rsidTr="00A952AE">
        <w:tc>
          <w:tcPr>
            <w:tcW w:w="1134" w:type="dxa"/>
            <w:vAlign w:val="center"/>
          </w:tcPr>
          <w:p w14:paraId="5A334E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7D4F5C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"Природа зимой" в картинах художников и произведениях композиторов</w:t>
            </w:r>
          </w:p>
        </w:tc>
      </w:tr>
      <w:tr w:rsidR="00001CBA" w:rsidRPr="00B54721" w14:paraId="7BD8D137" w14:textId="77777777" w:rsidTr="00A952AE">
        <w:tc>
          <w:tcPr>
            <w:tcW w:w="1134" w:type="dxa"/>
            <w:vAlign w:val="center"/>
          </w:tcPr>
          <w:p w14:paraId="462E44F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781940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русской народной сказки "Дети Деда Мороза"</w:t>
            </w:r>
          </w:p>
        </w:tc>
      </w:tr>
      <w:tr w:rsidR="00001CBA" w:rsidRPr="00B54721" w14:paraId="380DF2BC" w14:textId="77777777" w:rsidTr="00A952AE">
        <w:tc>
          <w:tcPr>
            <w:tcW w:w="1134" w:type="dxa"/>
            <w:vAlign w:val="center"/>
          </w:tcPr>
          <w:p w14:paraId="47DF20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55FBCD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авторской сказки В.И. Даля "Девочка Снегурочка"</w:t>
            </w:r>
          </w:p>
        </w:tc>
      </w:tr>
      <w:tr w:rsidR="00001CBA" w:rsidRPr="00B54721" w14:paraId="132039CD" w14:textId="77777777" w:rsidTr="00A952AE">
        <w:tc>
          <w:tcPr>
            <w:tcW w:w="1134" w:type="dxa"/>
            <w:vAlign w:val="center"/>
          </w:tcPr>
          <w:p w14:paraId="0A25F96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6DDEB0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001CBA" w:rsidRPr="00B54721" w14:paraId="396DCBB2" w14:textId="77777777" w:rsidTr="00A952AE">
        <w:tc>
          <w:tcPr>
            <w:tcW w:w="1134" w:type="dxa"/>
            <w:vAlign w:val="center"/>
          </w:tcPr>
          <w:p w14:paraId="56561D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40B6A1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001CBA" w:rsidRPr="00B54721" w14:paraId="2114E447" w14:textId="77777777" w:rsidTr="00A952AE">
        <w:tc>
          <w:tcPr>
            <w:tcW w:w="1134" w:type="dxa"/>
            <w:vAlign w:val="center"/>
          </w:tcPr>
          <w:p w14:paraId="442C4F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72E047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плана сказки: части текста, их главные темы</w:t>
            </w:r>
          </w:p>
        </w:tc>
      </w:tr>
      <w:tr w:rsidR="00001CBA" w:rsidRPr="00B54721" w14:paraId="66CC3A8C" w14:textId="77777777" w:rsidTr="00A952AE">
        <w:tc>
          <w:tcPr>
            <w:tcW w:w="1134" w:type="dxa"/>
            <w:vAlign w:val="center"/>
          </w:tcPr>
          <w:p w14:paraId="398628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6ADACB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Иллюстрации, их назначение в раскрытии содержания произведения</w:t>
            </w:r>
          </w:p>
        </w:tc>
      </w:tr>
      <w:tr w:rsidR="00001CBA" w:rsidRPr="00B54721" w14:paraId="75BCBCC4" w14:textId="77777777" w:rsidTr="00A952AE">
        <w:tc>
          <w:tcPr>
            <w:tcW w:w="1134" w:type="dxa"/>
            <w:vAlign w:val="center"/>
          </w:tcPr>
          <w:p w14:paraId="43EEF5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414E59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Организация творческих проектов "Царство Мороза Ивановича" и "Приметы Нового года"</w:t>
            </w:r>
          </w:p>
        </w:tc>
      </w:tr>
      <w:tr w:rsidR="00001CBA" w:rsidRPr="00B54721" w14:paraId="72BA7BEF" w14:textId="77777777" w:rsidTr="00A952AE">
        <w:tc>
          <w:tcPr>
            <w:tcW w:w="1134" w:type="dxa"/>
            <w:vAlign w:val="center"/>
          </w:tcPr>
          <w:p w14:paraId="64A29D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4D773F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Здравствуй, праздник новогодний!</w:t>
            </w:r>
          </w:p>
        </w:tc>
      </w:tr>
      <w:tr w:rsidR="00001CBA" w:rsidRPr="00B54721" w14:paraId="004A2DA8" w14:textId="77777777" w:rsidTr="00A952AE">
        <w:tc>
          <w:tcPr>
            <w:tcW w:w="1134" w:type="dxa"/>
            <w:vAlign w:val="center"/>
          </w:tcPr>
          <w:p w14:paraId="773172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3EF2B6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Волшебный мир сказок. "У лукоморья дуб зеленый..." А.С. Пушкин</w:t>
            </w:r>
          </w:p>
        </w:tc>
      </w:tr>
      <w:tr w:rsidR="00001CBA" w:rsidRPr="00B54721" w14:paraId="4B9738D8" w14:textId="77777777" w:rsidTr="00A952AE">
        <w:tc>
          <w:tcPr>
            <w:tcW w:w="1134" w:type="dxa"/>
            <w:vAlign w:val="center"/>
          </w:tcPr>
          <w:p w14:paraId="38C63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2756E4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Поучительный смысл "Сказки о рыбаке и рыбке" А.С. Пушкина. Характеристика героев</w:t>
            </w:r>
          </w:p>
        </w:tc>
      </w:tr>
      <w:tr w:rsidR="00001CBA" w:rsidRPr="00B54721" w14:paraId="0F82CE71" w14:textId="77777777" w:rsidTr="00A952AE">
        <w:tc>
          <w:tcPr>
            <w:tcW w:w="1134" w:type="dxa"/>
            <w:vAlign w:val="center"/>
          </w:tcPr>
          <w:p w14:paraId="036C9D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67</w:t>
            </w:r>
          </w:p>
        </w:tc>
        <w:tc>
          <w:tcPr>
            <w:tcW w:w="7937" w:type="dxa"/>
            <w:vAlign w:val="center"/>
          </w:tcPr>
          <w:p w14:paraId="78E8A1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"Сказки о рыбаке и рыбке" А.С. Пушкина с фольклорными (народными) сказками</w:t>
            </w:r>
          </w:p>
        </w:tc>
      </w:tr>
      <w:tr w:rsidR="00001CBA" w:rsidRPr="00B54721" w14:paraId="2CEA8161" w14:textId="77777777" w:rsidTr="00A952AE">
        <w:tc>
          <w:tcPr>
            <w:tcW w:w="1134" w:type="dxa"/>
            <w:vAlign w:val="center"/>
          </w:tcPr>
          <w:p w14:paraId="283689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4F3E87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w:t>
            </w:r>
          </w:p>
        </w:tc>
      </w:tr>
      <w:tr w:rsidR="00001CBA" w:rsidRPr="00B54721" w14:paraId="24893908" w14:textId="77777777" w:rsidTr="00A952AE">
        <w:tc>
          <w:tcPr>
            <w:tcW w:w="1134" w:type="dxa"/>
            <w:vAlign w:val="center"/>
          </w:tcPr>
          <w:p w14:paraId="3B723B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286778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001CBA" w:rsidRPr="00B54721" w14:paraId="3F368C0A" w14:textId="77777777" w:rsidTr="00A952AE">
        <w:tc>
          <w:tcPr>
            <w:tcW w:w="1134" w:type="dxa"/>
            <w:vAlign w:val="center"/>
          </w:tcPr>
          <w:p w14:paraId="3F5DA0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05D108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героев-животных в фольклорных (народных) сказках. Корякская народная сказка "Хитрая лиса" и другие на выбор</w:t>
            </w:r>
          </w:p>
        </w:tc>
      </w:tr>
      <w:tr w:rsidR="00001CBA" w:rsidRPr="00B54721" w14:paraId="4C80FAEE" w14:textId="77777777" w:rsidTr="00A952AE">
        <w:tc>
          <w:tcPr>
            <w:tcW w:w="1134" w:type="dxa"/>
            <w:vAlign w:val="center"/>
          </w:tcPr>
          <w:p w14:paraId="2AA741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6D78C0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001CBA" w:rsidRPr="00B54721" w14:paraId="0C95D487" w14:textId="77777777" w:rsidTr="00A952AE">
        <w:tc>
          <w:tcPr>
            <w:tcW w:w="1134" w:type="dxa"/>
            <w:vAlign w:val="center"/>
          </w:tcPr>
          <w:p w14:paraId="0B275E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005D0B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Фольклорные произведения народов России. Произведения по выбору, например, осетинская народная сказка "Человек и еж"</w:t>
            </w:r>
          </w:p>
        </w:tc>
      </w:tr>
      <w:tr w:rsidR="00001CBA" w:rsidRPr="00B54721" w14:paraId="56C92B6B" w14:textId="77777777" w:rsidTr="00A952AE">
        <w:tc>
          <w:tcPr>
            <w:tcW w:w="1134" w:type="dxa"/>
            <w:vAlign w:val="center"/>
          </w:tcPr>
          <w:p w14:paraId="6B06E9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0325A8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001CBA" w:rsidRPr="00B54721" w14:paraId="6ADE8B5D" w14:textId="77777777" w:rsidTr="00A952AE">
        <w:tc>
          <w:tcPr>
            <w:tcW w:w="1134" w:type="dxa"/>
            <w:vAlign w:val="center"/>
          </w:tcPr>
          <w:p w14:paraId="7E9380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7BA7AE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заголовка и главной мысли рассказа Е.И. Чарушина "Страшный рассказ"</w:t>
            </w:r>
          </w:p>
        </w:tc>
      </w:tr>
      <w:tr w:rsidR="00001CBA" w:rsidRPr="00B54721" w14:paraId="2FA8C595" w14:textId="77777777" w:rsidTr="00A952AE">
        <w:tc>
          <w:tcPr>
            <w:tcW w:w="1134" w:type="dxa"/>
            <w:vAlign w:val="center"/>
          </w:tcPr>
          <w:p w14:paraId="76955C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5B06D1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001CBA" w:rsidRPr="00B54721" w14:paraId="7707D813" w14:textId="77777777" w:rsidTr="00A952AE">
        <w:tc>
          <w:tcPr>
            <w:tcW w:w="1134" w:type="dxa"/>
            <w:vAlign w:val="center"/>
          </w:tcPr>
          <w:p w14:paraId="78B0A6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2BDDCC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001CBA" w:rsidRPr="00B54721" w14:paraId="001228F7" w14:textId="77777777" w:rsidTr="00A952AE">
        <w:tc>
          <w:tcPr>
            <w:tcW w:w="1134" w:type="dxa"/>
            <w:vAlign w:val="center"/>
          </w:tcPr>
          <w:p w14:paraId="02F942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2F8443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001CBA" w:rsidRPr="00B54721" w14:paraId="6B3AFDF0" w14:textId="77777777" w:rsidTr="00A952AE">
        <w:tc>
          <w:tcPr>
            <w:tcW w:w="1134" w:type="dxa"/>
            <w:vAlign w:val="center"/>
          </w:tcPr>
          <w:p w14:paraId="53BA29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27D32B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поступков и поведения героя произведения Б.С. Житкова "Храбрый утенок"</w:t>
            </w:r>
          </w:p>
        </w:tc>
      </w:tr>
      <w:tr w:rsidR="00001CBA" w:rsidRPr="00B54721" w14:paraId="1E3F3C13" w14:textId="77777777" w:rsidTr="00A952AE">
        <w:tc>
          <w:tcPr>
            <w:tcW w:w="1134" w:type="dxa"/>
            <w:vAlign w:val="center"/>
          </w:tcPr>
          <w:p w14:paraId="512CDD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vAlign w:val="center"/>
          </w:tcPr>
          <w:p w14:paraId="412AB3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001CBA" w:rsidRPr="00B54721" w14:paraId="75B67911" w14:textId="77777777" w:rsidTr="00A952AE">
        <w:tc>
          <w:tcPr>
            <w:tcW w:w="1134" w:type="dxa"/>
            <w:vAlign w:val="center"/>
          </w:tcPr>
          <w:p w14:paraId="7AF05E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726708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описания животных в художественном и научно-познавательном тексте</w:t>
            </w:r>
          </w:p>
        </w:tc>
      </w:tr>
      <w:tr w:rsidR="00001CBA" w:rsidRPr="00B54721" w14:paraId="00BDBAF9" w14:textId="77777777" w:rsidTr="00A952AE">
        <w:tc>
          <w:tcPr>
            <w:tcW w:w="1134" w:type="dxa"/>
            <w:vAlign w:val="center"/>
          </w:tcPr>
          <w:p w14:paraId="744F6E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264359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темы "Отношение человека к животным" в произведениях писателей</w:t>
            </w:r>
          </w:p>
        </w:tc>
      </w:tr>
      <w:tr w:rsidR="00001CBA" w:rsidRPr="00B54721" w14:paraId="229242D5" w14:textId="77777777" w:rsidTr="00A952AE">
        <w:tc>
          <w:tcPr>
            <w:tcW w:w="1134" w:type="dxa"/>
            <w:vAlign w:val="center"/>
          </w:tcPr>
          <w:p w14:paraId="09BAA0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57A651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001CBA" w:rsidRPr="00B54721" w14:paraId="4F4B7D71" w14:textId="77777777" w:rsidTr="00A952AE">
        <w:tc>
          <w:tcPr>
            <w:tcW w:w="1134" w:type="dxa"/>
            <w:vAlign w:val="center"/>
          </w:tcPr>
          <w:p w14:paraId="601AA9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83</w:t>
            </w:r>
          </w:p>
        </w:tc>
        <w:tc>
          <w:tcPr>
            <w:tcW w:w="7937" w:type="dxa"/>
            <w:vAlign w:val="center"/>
          </w:tcPr>
          <w:p w14:paraId="79E7DE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героев стихотворных и прозаических произведений о животных</w:t>
            </w:r>
          </w:p>
        </w:tc>
      </w:tr>
      <w:tr w:rsidR="00001CBA" w:rsidRPr="00B54721" w14:paraId="6F2A93E2" w14:textId="77777777" w:rsidTr="00A952AE">
        <w:tc>
          <w:tcPr>
            <w:tcW w:w="1134" w:type="dxa"/>
            <w:vAlign w:val="center"/>
          </w:tcPr>
          <w:p w14:paraId="1E182D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2086D1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братьях наших меньших"</w:t>
            </w:r>
          </w:p>
        </w:tc>
      </w:tr>
      <w:tr w:rsidR="00001CBA" w:rsidRPr="00B54721" w14:paraId="31CCDB12" w14:textId="77777777" w:rsidTr="00A952AE">
        <w:tc>
          <w:tcPr>
            <w:tcW w:w="1134" w:type="dxa"/>
            <w:vAlign w:val="center"/>
          </w:tcPr>
          <w:p w14:paraId="4F7848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5471EE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художниками-иллюстраторами, анималистами Е.И. Чарушиным, В.В. Бианки</w:t>
            </w:r>
          </w:p>
        </w:tc>
      </w:tr>
      <w:tr w:rsidR="00001CBA" w:rsidRPr="00B54721" w14:paraId="226511C2" w14:textId="77777777" w:rsidTr="00A952AE">
        <w:tc>
          <w:tcPr>
            <w:tcW w:w="1134" w:type="dxa"/>
            <w:vAlign w:val="center"/>
          </w:tcPr>
          <w:p w14:paraId="1AFD1D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7B6666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001CBA" w:rsidRPr="00B54721" w14:paraId="60F9CAE3" w14:textId="77777777" w:rsidTr="00A952AE">
        <w:tc>
          <w:tcPr>
            <w:tcW w:w="1134" w:type="dxa"/>
            <w:vAlign w:val="center"/>
          </w:tcPr>
          <w:p w14:paraId="1A66F2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7A77CC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Старинные народные весенние праздники и обряды. </w:t>
            </w:r>
            <w:proofErr w:type="spellStart"/>
            <w:r w:rsidRPr="00B54721">
              <w:rPr>
                <w:rFonts w:ascii="Times New Roman" w:hAnsi="Times New Roman" w:cs="Times New Roman"/>
                <w:sz w:val="24"/>
                <w:szCs w:val="24"/>
              </w:rPr>
              <w:t>Заклички</w:t>
            </w:r>
            <w:proofErr w:type="spellEnd"/>
            <w:r w:rsidRPr="00B54721">
              <w:rPr>
                <w:rFonts w:ascii="Times New Roman" w:hAnsi="Times New Roman" w:cs="Times New Roman"/>
                <w:sz w:val="24"/>
                <w:szCs w:val="24"/>
              </w:rPr>
              <w:t>, веснянки</w:t>
            </w:r>
          </w:p>
        </w:tc>
      </w:tr>
      <w:tr w:rsidR="00001CBA" w:rsidRPr="00B54721" w14:paraId="4B9B6F29" w14:textId="77777777" w:rsidTr="00A952AE">
        <w:tc>
          <w:tcPr>
            <w:tcW w:w="1134" w:type="dxa"/>
            <w:vAlign w:val="center"/>
          </w:tcPr>
          <w:p w14:paraId="69E959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3820564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001CBA" w:rsidRPr="00B54721" w14:paraId="4F8E1B98" w14:textId="77777777" w:rsidTr="00A952AE">
        <w:tc>
          <w:tcPr>
            <w:tcW w:w="1134" w:type="dxa"/>
            <w:vAlign w:val="center"/>
          </w:tcPr>
          <w:p w14:paraId="250451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31BD8B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001CBA" w:rsidRPr="00B54721" w14:paraId="4FC36D25" w14:textId="77777777" w:rsidTr="00A952AE">
        <w:tc>
          <w:tcPr>
            <w:tcW w:w="1134" w:type="dxa"/>
            <w:vAlign w:val="center"/>
          </w:tcPr>
          <w:p w14:paraId="19C564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449CD5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Картины весеннего леса в рассказе Г.А. </w:t>
            </w:r>
            <w:proofErr w:type="spellStart"/>
            <w:r w:rsidRPr="00B54721">
              <w:rPr>
                <w:rFonts w:ascii="Times New Roman" w:hAnsi="Times New Roman" w:cs="Times New Roman"/>
                <w:sz w:val="24"/>
                <w:szCs w:val="24"/>
              </w:rPr>
              <w:t>Скребицкого</w:t>
            </w:r>
            <w:proofErr w:type="spellEnd"/>
            <w:r w:rsidRPr="00B54721">
              <w:rPr>
                <w:rFonts w:ascii="Times New Roman" w:hAnsi="Times New Roman" w:cs="Times New Roman"/>
                <w:sz w:val="24"/>
                <w:szCs w:val="24"/>
              </w:rPr>
              <w:t xml:space="preserve"> "Четыре художника"</w:t>
            </w:r>
          </w:p>
        </w:tc>
      </w:tr>
      <w:tr w:rsidR="00001CBA" w:rsidRPr="00B54721" w14:paraId="70B7E5DC" w14:textId="77777777" w:rsidTr="00A952AE">
        <w:tc>
          <w:tcPr>
            <w:tcW w:w="1134" w:type="dxa"/>
            <w:vAlign w:val="center"/>
          </w:tcPr>
          <w:p w14:paraId="173F03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677438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С.Я. Маршак "Весенняя песенка"</w:t>
            </w:r>
          </w:p>
        </w:tc>
      </w:tr>
      <w:tr w:rsidR="00001CBA" w:rsidRPr="00B54721" w14:paraId="45ED2613" w14:textId="77777777" w:rsidTr="00A952AE">
        <w:tc>
          <w:tcPr>
            <w:tcW w:w="1134" w:type="dxa"/>
            <w:vAlign w:val="center"/>
          </w:tcPr>
          <w:p w14:paraId="59FA10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696AEC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w:t>
            </w:r>
          </w:p>
        </w:tc>
      </w:tr>
      <w:tr w:rsidR="00001CBA" w:rsidRPr="00B54721" w14:paraId="69E8371F" w14:textId="77777777" w:rsidTr="00A952AE">
        <w:tc>
          <w:tcPr>
            <w:tcW w:w="1134" w:type="dxa"/>
            <w:vAlign w:val="center"/>
          </w:tcPr>
          <w:p w14:paraId="35DA91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1D192D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Жизнь животных весной: рассказы и сказки писателей. Произведения по выбору, например, сказки и рассказы Н.И. Сладкова</w:t>
            </w:r>
          </w:p>
        </w:tc>
      </w:tr>
      <w:tr w:rsidR="00001CBA" w:rsidRPr="00B54721" w14:paraId="69684392" w14:textId="77777777" w:rsidTr="00A952AE">
        <w:tc>
          <w:tcPr>
            <w:tcW w:w="1134" w:type="dxa"/>
            <w:vAlign w:val="center"/>
          </w:tcPr>
          <w:p w14:paraId="0C979D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2F83AB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А.А. Фет "Уж верба вся пушистая"</w:t>
            </w:r>
          </w:p>
        </w:tc>
      </w:tr>
      <w:tr w:rsidR="00001CBA" w:rsidRPr="00B54721" w14:paraId="1FE0B5D3" w14:textId="77777777" w:rsidTr="00A952AE">
        <w:tc>
          <w:tcPr>
            <w:tcW w:w="1134" w:type="dxa"/>
            <w:vAlign w:val="center"/>
          </w:tcPr>
          <w:p w14:paraId="5FF51E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598D61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B54721">
              <w:rPr>
                <w:rFonts w:ascii="Times New Roman" w:hAnsi="Times New Roman" w:cs="Times New Roman"/>
                <w:sz w:val="24"/>
                <w:szCs w:val="24"/>
              </w:rPr>
              <w:t>Скребицкий</w:t>
            </w:r>
            <w:proofErr w:type="spellEnd"/>
            <w:r w:rsidRPr="00B54721">
              <w:rPr>
                <w:rFonts w:ascii="Times New Roman" w:hAnsi="Times New Roman" w:cs="Times New Roman"/>
                <w:sz w:val="24"/>
                <w:szCs w:val="24"/>
              </w:rPr>
              <w:t xml:space="preserve"> "Весенняя песня"</w:t>
            </w:r>
          </w:p>
        </w:tc>
      </w:tr>
      <w:tr w:rsidR="00001CBA" w:rsidRPr="00B54721" w14:paraId="45031526" w14:textId="77777777" w:rsidTr="00A952AE">
        <w:tc>
          <w:tcPr>
            <w:tcW w:w="1134" w:type="dxa"/>
            <w:vAlign w:val="center"/>
          </w:tcPr>
          <w:p w14:paraId="0AAC1D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0801B8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весеннего пейзажа в лирических произведениях</w:t>
            </w:r>
          </w:p>
        </w:tc>
      </w:tr>
      <w:tr w:rsidR="00001CBA" w:rsidRPr="00B54721" w14:paraId="6F43462D" w14:textId="77777777" w:rsidTr="00A952AE">
        <w:tc>
          <w:tcPr>
            <w:tcW w:w="1134" w:type="dxa"/>
            <w:vAlign w:val="center"/>
          </w:tcPr>
          <w:p w14:paraId="224F30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vAlign w:val="center"/>
          </w:tcPr>
          <w:p w14:paraId="52FA81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прихода весны в произведениях В.А. Жуковского "Жаворонок" и "Приход весны"</w:t>
            </w:r>
          </w:p>
        </w:tc>
      </w:tr>
      <w:tr w:rsidR="00001CBA" w:rsidRPr="00B54721" w14:paraId="15C40146" w14:textId="77777777" w:rsidTr="00A952AE">
        <w:tc>
          <w:tcPr>
            <w:tcW w:w="1134" w:type="dxa"/>
            <w:vAlign w:val="center"/>
          </w:tcPr>
          <w:p w14:paraId="02E80C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1B3686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Признаки весны, отраженные в произведениях писателей</w:t>
            </w:r>
          </w:p>
        </w:tc>
      </w:tr>
      <w:tr w:rsidR="00001CBA" w:rsidRPr="00B54721" w14:paraId="1FBA22ED" w14:textId="77777777" w:rsidTr="00A952AE">
        <w:tc>
          <w:tcPr>
            <w:tcW w:w="1134" w:type="dxa"/>
            <w:vAlign w:val="center"/>
          </w:tcPr>
          <w:p w14:paraId="1B7192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6F18A6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образов одуванчика в произведениях О.И. </w:t>
            </w:r>
            <w:proofErr w:type="spellStart"/>
            <w:r w:rsidRPr="00B54721">
              <w:rPr>
                <w:rFonts w:ascii="Times New Roman" w:hAnsi="Times New Roman" w:cs="Times New Roman"/>
                <w:sz w:val="24"/>
                <w:szCs w:val="24"/>
              </w:rPr>
              <w:t>Высотской</w:t>
            </w:r>
            <w:proofErr w:type="spellEnd"/>
            <w:r w:rsidRPr="00B54721">
              <w:rPr>
                <w:rFonts w:ascii="Times New Roman" w:hAnsi="Times New Roman" w:cs="Times New Roman"/>
                <w:sz w:val="24"/>
                <w:szCs w:val="24"/>
              </w:rPr>
              <w:t xml:space="preserve"> "Одуванчик" и М.М. Пришвина "Золотой луг"</w:t>
            </w:r>
          </w:p>
        </w:tc>
      </w:tr>
      <w:tr w:rsidR="00001CBA" w:rsidRPr="00B54721" w14:paraId="43E6857C" w14:textId="77777777" w:rsidTr="00A952AE">
        <w:tc>
          <w:tcPr>
            <w:tcW w:w="1134" w:type="dxa"/>
            <w:vAlign w:val="center"/>
          </w:tcPr>
          <w:p w14:paraId="42DA9E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57FDEF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весеннего пейзажа в произведениях писателей</w:t>
            </w:r>
          </w:p>
        </w:tc>
      </w:tr>
      <w:tr w:rsidR="00001CBA" w:rsidRPr="00B54721" w14:paraId="2E3BA214" w14:textId="77777777" w:rsidTr="00A952AE">
        <w:tc>
          <w:tcPr>
            <w:tcW w:w="1134" w:type="dxa"/>
            <w:vAlign w:val="center"/>
          </w:tcPr>
          <w:p w14:paraId="7D9BCE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5D4800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001CBA" w:rsidRPr="00B54721" w14:paraId="2F260F4E" w14:textId="77777777" w:rsidTr="00A952AE">
        <w:tc>
          <w:tcPr>
            <w:tcW w:w="1134" w:type="dxa"/>
            <w:vAlign w:val="center"/>
          </w:tcPr>
          <w:p w14:paraId="40C5AA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102</w:t>
            </w:r>
          </w:p>
        </w:tc>
        <w:tc>
          <w:tcPr>
            <w:tcW w:w="7937" w:type="dxa"/>
            <w:vAlign w:val="center"/>
          </w:tcPr>
          <w:p w14:paraId="7A1914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"Звуки и краски весенней природы"</w:t>
            </w:r>
          </w:p>
        </w:tc>
      </w:tr>
      <w:tr w:rsidR="00001CBA" w:rsidRPr="00B54721" w14:paraId="62EEF952" w14:textId="77777777" w:rsidTr="00A952AE">
        <w:tc>
          <w:tcPr>
            <w:tcW w:w="1134" w:type="dxa"/>
            <w:vAlign w:val="center"/>
          </w:tcPr>
          <w:p w14:paraId="6225EA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63A599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весне. Выделение средств художественной выразительности (сравнение, эпитет)</w:t>
            </w:r>
          </w:p>
        </w:tc>
      </w:tr>
      <w:tr w:rsidR="00001CBA" w:rsidRPr="00B54721" w14:paraId="7EF992DD" w14:textId="77777777" w:rsidTr="00A952AE">
        <w:tc>
          <w:tcPr>
            <w:tcW w:w="1134" w:type="dxa"/>
            <w:vAlign w:val="center"/>
          </w:tcPr>
          <w:p w14:paraId="04DFA3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128477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"Природа весной" в картинах художников и произведениях композиторов</w:t>
            </w:r>
          </w:p>
        </w:tc>
      </w:tr>
      <w:tr w:rsidR="00001CBA" w:rsidRPr="00B54721" w14:paraId="133637BD" w14:textId="77777777" w:rsidTr="00A952AE">
        <w:tc>
          <w:tcPr>
            <w:tcW w:w="1134" w:type="dxa"/>
            <w:vAlign w:val="center"/>
          </w:tcPr>
          <w:p w14:paraId="47842B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347F50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семьи в творчестве писателей. На примере произведения Л.Н. Толстого "Отец и сыновья" и других на выбор</w:t>
            </w:r>
          </w:p>
        </w:tc>
      </w:tr>
      <w:tr w:rsidR="00001CBA" w:rsidRPr="00B54721" w14:paraId="2836028B" w14:textId="77777777" w:rsidTr="00A952AE">
        <w:tc>
          <w:tcPr>
            <w:tcW w:w="1134" w:type="dxa"/>
            <w:vAlign w:val="center"/>
          </w:tcPr>
          <w:p w14:paraId="2204FF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34CFEF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001CBA" w:rsidRPr="00B54721" w14:paraId="09A07C48" w14:textId="77777777" w:rsidTr="00A952AE">
        <w:tc>
          <w:tcPr>
            <w:tcW w:w="1134" w:type="dxa"/>
            <w:vAlign w:val="center"/>
          </w:tcPr>
          <w:p w14:paraId="3B0C55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632E7D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001CBA" w:rsidRPr="00B54721" w14:paraId="470F0F7B" w14:textId="77777777" w:rsidTr="00A952AE">
        <w:tc>
          <w:tcPr>
            <w:tcW w:w="1134" w:type="dxa"/>
            <w:vAlign w:val="center"/>
          </w:tcPr>
          <w:p w14:paraId="6CCC91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7EF98F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взаимоотношений взрослых и детей на примере рассказа Е.А. Пермяка "Случай с кошельком"</w:t>
            </w:r>
          </w:p>
        </w:tc>
      </w:tr>
      <w:tr w:rsidR="00001CBA" w:rsidRPr="00B54721" w14:paraId="628475F4" w14:textId="77777777" w:rsidTr="00A952AE">
        <w:tc>
          <w:tcPr>
            <w:tcW w:w="1134" w:type="dxa"/>
            <w:vAlign w:val="center"/>
          </w:tcPr>
          <w:p w14:paraId="27D1B1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328CE6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заголовка и соотнесение его с главной мыслью произведения: В.А. Осеева "Сыновья"</w:t>
            </w:r>
          </w:p>
        </w:tc>
      </w:tr>
      <w:tr w:rsidR="00001CBA" w:rsidRPr="00B54721" w14:paraId="44FD6CC9" w14:textId="77777777" w:rsidTr="00A952AE">
        <w:tc>
          <w:tcPr>
            <w:tcW w:w="1134" w:type="dxa"/>
            <w:vAlign w:val="center"/>
          </w:tcPr>
          <w:p w14:paraId="0EADF9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434EE6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001CBA" w:rsidRPr="00B54721" w14:paraId="6966AF31" w14:textId="77777777" w:rsidTr="00A952AE">
        <w:tc>
          <w:tcPr>
            <w:tcW w:w="1134" w:type="dxa"/>
            <w:vAlign w:val="center"/>
          </w:tcPr>
          <w:p w14:paraId="494323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2FAF0B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Международный женский день - тема художественных произведений</w:t>
            </w:r>
          </w:p>
        </w:tc>
      </w:tr>
      <w:tr w:rsidR="00001CBA" w:rsidRPr="00B54721" w14:paraId="27744C92" w14:textId="77777777" w:rsidTr="00A952AE">
        <w:tc>
          <w:tcPr>
            <w:tcW w:w="1134" w:type="dxa"/>
            <w:vAlign w:val="center"/>
          </w:tcPr>
          <w:p w14:paraId="235BD4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14F21D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Л.Н. Толстой "Лучше всех"</w:t>
            </w:r>
          </w:p>
        </w:tc>
      </w:tr>
      <w:tr w:rsidR="00001CBA" w:rsidRPr="00B54721" w14:paraId="757A9617" w14:textId="77777777" w:rsidTr="00A952AE">
        <w:tc>
          <w:tcPr>
            <w:tcW w:w="1134" w:type="dxa"/>
            <w:vAlign w:val="center"/>
          </w:tcPr>
          <w:p w14:paraId="33AA4D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276F57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Р.С. Сеф "Если ты ужасно гордый"</w:t>
            </w:r>
          </w:p>
        </w:tc>
      </w:tr>
      <w:tr w:rsidR="00001CBA" w:rsidRPr="00B54721" w14:paraId="664136FB" w14:textId="77777777" w:rsidTr="00A952AE">
        <w:tc>
          <w:tcPr>
            <w:tcW w:w="1134" w:type="dxa"/>
            <w:vAlign w:val="center"/>
          </w:tcPr>
          <w:p w14:paraId="7ADCDC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061171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001CBA" w:rsidRPr="00B54721" w14:paraId="4EFF4146" w14:textId="77777777" w:rsidTr="00A952AE">
        <w:tc>
          <w:tcPr>
            <w:tcW w:w="1134" w:type="dxa"/>
            <w:vAlign w:val="center"/>
          </w:tcPr>
          <w:p w14:paraId="6EE720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33E764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День Победы в произведении С.А. Баруздина "Салют" и другие на выбор</w:t>
            </w:r>
          </w:p>
        </w:tc>
      </w:tr>
      <w:tr w:rsidR="00001CBA" w:rsidRPr="00B54721" w14:paraId="079EB1E4" w14:textId="77777777" w:rsidTr="00A952AE">
        <w:tc>
          <w:tcPr>
            <w:tcW w:w="1134" w:type="dxa"/>
            <w:vAlign w:val="center"/>
          </w:tcPr>
          <w:p w14:paraId="317804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vAlign w:val="center"/>
          </w:tcPr>
          <w:p w14:paraId="645E10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наших близких, о семье"</w:t>
            </w:r>
          </w:p>
        </w:tc>
      </w:tr>
      <w:tr w:rsidR="00001CBA" w:rsidRPr="00B54721" w14:paraId="4CF98735" w14:textId="77777777" w:rsidTr="00A952AE">
        <w:tc>
          <w:tcPr>
            <w:tcW w:w="1134" w:type="dxa"/>
            <w:vAlign w:val="center"/>
          </w:tcPr>
          <w:p w14:paraId="6E1B25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22846A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001CBA" w:rsidRPr="00B54721" w14:paraId="0FC4FD24" w14:textId="77777777" w:rsidTr="00A952AE">
        <w:tc>
          <w:tcPr>
            <w:tcW w:w="1134" w:type="dxa"/>
            <w:vAlign w:val="center"/>
          </w:tcPr>
          <w:p w14:paraId="1BC4D5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6930CA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001CBA" w:rsidRPr="00B54721" w14:paraId="0EEE6371" w14:textId="77777777" w:rsidTr="00A952AE">
        <w:tc>
          <w:tcPr>
            <w:tcW w:w="1134" w:type="dxa"/>
            <w:vAlign w:val="center"/>
          </w:tcPr>
          <w:p w14:paraId="133017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119</w:t>
            </w:r>
          </w:p>
        </w:tc>
        <w:tc>
          <w:tcPr>
            <w:tcW w:w="7937" w:type="dxa"/>
            <w:vAlign w:val="center"/>
          </w:tcPr>
          <w:p w14:paraId="36FFD0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B54721">
              <w:rPr>
                <w:rFonts w:ascii="Times New Roman" w:hAnsi="Times New Roman" w:cs="Times New Roman"/>
                <w:sz w:val="24"/>
                <w:szCs w:val="24"/>
              </w:rPr>
              <w:t>Миккель</w:t>
            </w:r>
            <w:proofErr w:type="spellEnd"/>
            <w:r w:rsidRPr="00B54721">
              <w:rPr>
                <w:rFonts w:ascii="Times New Roman" w:hAnsi="Times New Roman" w:cs="Times New Roman"/>
                <w:sz w:val="24"/>
                <w:szCs w:val="24"/>
              </w:rPr>
              <w:t xml:space="preserve"> и медведь </w:t>
            </w:r>
            <w:proofErr w:type="spellStart"/>
            <w:r w:rsidRPr="00B54721">
              <w:rPr>
                <w:rFonts w:ascii="Times New Roman" w:hAnsi="Times New Roman" w:cs="Times New Roman"/>
                <w:sz w:val="24"/>
                <w:szCs w:val="24"/>
              </w:rPr>
              <w:t>Бамсе</w:t>
            </w:r>
            <w:proofErr w:type="spellEnd"/>
            <w:r w:rsidRPr="00B54721">
              <w:rPr>
                <w:rFonts w:ascii="Times New Roman" w:hAnsi="Times New Roman" w:cs="Times New Roman"/>
                <w:sz w:val="24"/>
                <w:szCs w:val="24"/>
              </w:rPr>
              <w:t>" и русская народная сказка "Вершки и корешки"</w:t>
            </w:r>
          </w:p>
        </w:tc>
      </w:tr>
      <w:tr w:rsidR="00001CBA" w:rsidRPr="00B54721" w14:paraId="1319FE26" w14:textId="77777777" w:rsidTr="00A952AE">
        <w:tc>
          <w:tcPr>
            <w:tcW w:w="1134" w:type="dxa"/>
            <w:vAlign w:val="center"/>
          </w:tcPr>
          <w:p w14:paraId="6A69AE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735B5D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дружбы в сказке братьев Гримм "Бременские музыканты"</w:t>
            </w:r>
          </w:p>
        </w:tc>
      </w:tr>
      <w:tr w:rsidR="00001CBA" w:rsidRPr="00B54721" w14:paraId="636C7F79" w14:textId="77777777" w:rsidTr="00A952AE">
        <w:tc>
          <w:tcPr>
            <w:tcW w:w="1134" w:type="dxa"/>
            <w:vAlign w:val="center"/>
          </w:tcPr>
          <w:p w14:paraId="6737BC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60421D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001CBA" w:rsidRPr="00B54721" w14:paraId="7BB1FD53" w14:textId="77777777" w:rsidTr="00A952AE">
        <w:tc>
          <w:tcPr>
            <w:tcW w:w="1134" w:type="dxa"/>
            <w:vAlign w:val="center"/>
          </w:tcPr>
          <w:p w14:paraId="546342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7EF0EC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Х.-К. Андерсен - известный писатель-сказочник. Знакомство с его произведениями</w:t>
            </w:r>
          </w:p>
        </w:tc>
      </w:tr>
      <w:tr w:rsidR="00001CBA" w:rsidRPr="00B54721" w14:paraId="23E69A57" w14:textId="77777777" w:rsidTr="00A952AE">
        <w:tc>
          <w:tcPr>
            <w:tcW w:w="1134" w:type="dxa"/>
            <w:vAlign w:val="center"/>
          </w:tcPr>
          <w:p w14:paraId="765065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055834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001CBA" w:rsidRPr="00B54721" w14:paraId="29A7867B" w14:textId="77777777" w:rsidTr="00A952AE">
        <w:tc>
          <w:tcPr>
            <w:tcW w:w="1134" w:type="dxa"/>
            <w:vAlign w:val="center"/>
          </w:tcPr>
          <w:p w14:paraId="60BBBD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1D5D91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волшебной сказки Ш. Перро "Кот в сапогах"</w:t>
            </w:r>
          </w:p>
        </w:tc>
      </w:tr>
      <w:tr w:rsidR="00001CBA" w:rsidRPr="00B54721" w14:paraId="19426294" w14:textId="77777777" w:rsidTr="00A952AE">
        <w:tc>
          <w:tcPr>
            <w:tcW w:w="1134" w:type="dxa"/>
            <w:vAlign w:val="center"/>
          </w:tcPr>
          <w:p w14:paraId="1ADEE5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742061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сказки Ш. Перро "Кот в сапогах"</w:t>
            </w:r>
          </w:p>
        </w:tc>
      </w:tr>
      <w:tr w:rsidR="00001CBA" w:rsidRPr="00B54721" w14:paraId="24B075E9" w14:textId="77777777" w:rsidTr="00A952AE">
        <w:tc>
          <w:tcPr>
            <w:tcW w:w="1134" w:type="dxa"/>
            <w:vAlign w:val="center"/>
          </w:tcPr>
          <w:p w14:paraId="22CC8E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1C91E9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Фантазеры и мечтатели - герои произведений. Произведения по выбору, например, Э. Распе "Необыкновенный олень"</w:t>
            </w:r>
          </w:p>
        </w:tc>
      </w:tr>
      <w:tr w:rsidR="00001CBA" w:rsidRPr="00B54721" w14:paraId="59F80EE4" w14:textId="77777777" w:rsidTr="00A952AE">
        <w:tc>
          <w:tcPr>
            <w:tcW w:w="1134" w:type="dxa"/>
            <w:vAlign w:val="center"/>
          </w:tcPr>
          <w:p w14:paraId="20A828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6E3748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"Зарубежные писатели-сказочники"</w:t>
            </w:r>
          </w:p>
        </w:tc>
      </w:tr>
      <w:tr w:rsidR="00001CBA" w:rsidRPr="00B54721" w14:paraId="2241C573" w14:textId="77777777" w:rsidTr="00A952AE">
        <w:tc>
          <w:tcPr>
            <w:tcW w:w="1134" w:type="dxa"/>
            <w:vAlign w:val="center"/>
          </w:tcPr>
          <w:p w14:paraId="1C6019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2DC965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001CBA" w:rsidRPr="00B54721" w14:paraId="5C59166F" w14:textId="77777777" w:rsidTr="00A952AE">
        <w:tc>
          <w:tcPr>
            <w:tcW w:w="1134" w:type="dxa"/>
            <w:vAlign w:val="center"/>
          </w:tcPr>
          <w:p w14:paraId="504096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58DAC8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Книга как источник необходимых знаний. На примере произведения Г.А. </w:t>
            </w:r>
            <w:proofErr w:type="spellStart"/>
            <w:r w:rsidRPr="00B54721">
              <w:rPr>
                <w:rFonts w:ascii="Times New Roman" w:hAnsi="Times New Roman" w:cs="Times New Roman"/>
                <w:sz w:val="24"/>
                <w:szCs w:val="24"/>
              </w:rPr>
              <w:t>Ладонщиков</w:t>
            </w:r>
            <w:proofErr w:type="spellEnd"/>
            <w:r w:rsidRPr="00B54721">
              <w:rPr>
                <w:rFonts w:ascii="Times New Roman" w:hAnsi="Times New Roman" w:cs="Times New Roman"/>
                <w:sz w:val="24"/>
                <w:szCs w:val="24"/>
              </w:rPr>
              <w:t xml:space="preserve"> "Лучший друг"</w:t>
            </w:r>
          </w:p>
        </w:tc>
      </w:tr>
      <w:tr w:rsidR="00001CBA" w:rsidRPr="00B54721" w14:paraId="33140C65" w14:textId="77777777" w:rsidTr="00A952AE">
        <w:tc>
          <w:tcPr>
            <w:tcW w:w="1134" w:type="dxa"/>
            <w:vAlign w:val="center"/>
          </w:tcPr>
          <w:p w14:paraId="60BE91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09D107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Ориентировка в книге: обложка, содержание, аннотация, иллюстрация</w:t>
            </w:r>
          </w:p>
        </w:tc>
      </w:tr>
      <w:tr w:rsidR="00001CBA" w:rsidRPr="00B54721" w14:paraId="0C31DF43" w14:textId="77777777" w:rsidTr="00A952AE">
        <w:tc>
          <w:tcPr>
            <w:tcW w:w="1134" w:type="dxa"/>
            <w:vAlign w:val="center"/>
          </w:tcPr>
          <w:p w14:paraId="232C4C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757E5F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виды книг (учебная, художественная, справочная)</w:t>
            </w:r>
          </w:p>
        </w:tc>
      </w:tr>
      <w:tr w:rsidR="00001CBA" w:rsidRPr="00B54721" w14:paraId="2A8DB720" w14:textId="77777777" w:rsidTr="00A952AE">
        <w:tc>
          <w:tcPr>
            <w:tcW w:w="1134" w:type="dxa"/>
            <w:vAlign w:val="center"/>
          </w:tcPr>
          <w:p w14:paraId="704EC5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18FFDB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Восприятие лета в произведении И.З. Сурикова "Лето"</w:t>
            </w:r>
          </w:p>
        </w:tc>
      </w:tr>
      <w:tr w:rsidR="00001CBA" w:rsidRPr="00B54721" w14:paraId="6B154CE9" w14:textId="77777777" w:rsidTr="00A952AE">
        <w:tc>
          <w:tcPr>
            <w:tcW w:w="1134" w:type="dxa"/>
            <w:vAlign w:val="center"/>
          </w:tcPr>
          <w:p w14:paraId="19B714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vAlign w:val="center"/>
          </w:tcPr>
          <w:p w14:paraId="1F967B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итогам изученного во 2 классе</w:t>
            </w:r>
          </w:p>
        </w:tc>
      </w:tr>
      <w:tr w:rsidR="00001CBA" w:rsidRPr="00B54721" w14:paraId="6751331B" w14:textId="77777777" w:rsidTr="00A952AE">
        <w:tc>
          <w:tcPr>
            <w:tcW w:w="1134" w:type="dxa"/>
            <w:vAlign w:val="center"/>
          </w:tcPr>
          <w:p w14:paraId="2B3465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vAlign w:val="center"/>
          </w:tcPr>
          <w:p w14:paraId="141E3E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Шутливое искажение действительности. На примере произведения Ю. Мориц "</w:t>
            </w:r>
            <w:proofErr w:type="spellStart"/>
            <w:r w:rsidRPr="00B54721">
              <w:rPr>
                <w:rFonts w:ascii="Times New Roman" w:hAnsi="Times New Roman" w:cs="Times New Roman"/>
                <w:sz w:val="24"/>
                <w:szCs w:val="24"/>
              </w:rPr>
              <w:t>Хохотальная</w:t>
            </w:r>
            <w:proofErr w:type="spellEnd"/>
            <w:r w:rsidRPr="00B54721">
              <w:rPr>
                <w:rFonts w:ascii="Times New Roman" w:hAnsi="Times New Roman" w:cs="Times New Roman"/>
                <w:sz w:val="24"/>
                <w:szCs w:val="24"/>
              </w:rPr>
              <w:t xml:space="preserve"> путаница"</w:t>
            </w:r>
          </w:p>
        </w:tc>
      </w:tr>
      <w:tr w:rsidR="00001CBA" w:rsidRPr="00B54721" w14:paraId="042DE930" w14:textId="77777777" w:rsidTr="00A952AE">
        <w:tc>
          <w:tcPr>
            <w:tcW w:w="1134" w:type="dxa"/>
            <w:vAlign w:val="center"/>
          </w:tcPr>
          <w:p w14:paraId="312274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vAlign w:val="center"/>
          </w:tcPr>
          <w:p w14:paraId="11EB1F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Средства создания комического в произведении. На примере произведения Д. Хармса "Веселый старичок"</w:t>
            </w:r>
          </w:p>
        </w:tc>
      </w:tr>
      <w:tr w:rsidR="00001CBA" w:rsidRPr="00B54721" w14:paraId="3CC93278" w14:textId="77777777" w:rsidTr="00A952AE">
        <w:tc>
          <w:tcPr>
            <w:tcW w:w="1134" w:type="dxa"/>
            <w:vAlign w:val="center"/>
          </w:tcPr>
          <w:p w14:paraId="705781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vAlign w:val="center"/>
          </w:tcPr>
          <w:p w14:paraId="680256C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Выбор книг на основе рекомендательного списка: летнее чтение</w:t>
            </w:r>
          </w:p>
        </w:tc>
      </w:tr>
      <w:tr w:rsidR="00001CBA" w:rsidRPr="00B54721" w14:paraId="194D0875" w14:textId="77777777" w:rsidTr="00A952AE">
        <w:tc>
          <w:tcPr>
            <w:tcW w:w="9071" w:type="dxa"/>
            <w:gridSpan w:val="2"/>
            <w:vAlign w:val="center"/>
          </w:tcPr>
          <w:p w14:paraId="0DA1F5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3B4A36CA" w14:textId="77777777" w:rsidR="00001CBA" w:rsidRPr="00B54721" w:rsidRDefault="00001CBA" w:rsidP="00001CBA">
      <w:pPr>
        <w:spacing w:after="0"/>
        <w:jc w:val="both"/>
        <w:rPr>
          <w:rFonts w:ascii="Times New Roman" w:hAnsi="Times New Roman" w:cs="Times New Roman"/>
          <w:sz w:val="24"/>
          <w:szCs w:val="24"/>
        </w:rPr>
      </w:pPr>
    </w:p>
    <w:p w14:paraId="2924A5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Таблица 4.6</w:t>
      </w:r>
    </w:p>
    <w:p w14:paraId="7DE9EE80" w14:textId="77777777" w:rsidR="00001CBA" w:rsidRPr="00B54721" w:rsidRDefault="00001CBA" w:rsidP="00001CBA">
      <w:pPr>
        <w:spacing w:after="0"/>
        <w:jc w:val="both"/>
        <w:rPr>
          <w:rFonts w:ascii="Times New Roman" w:hAnsi="Times New Roman" w:cs="Times New Roman"/>
          <w:sz w:val="24"/>
          <w:szCs w:val="24"/>
        </w:rPr>
      </w:pPr>
    </w:p>
    <w:p w14:paraId="126FAA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 класс</w:t>
      </w:r>
    </w:p>
    <w:p w14:paraId="60E8D54F"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644A71E5" w14:textId="77777777" w:rsidTr="00A952AE">
        <w:tc>
          <w:tcPr>
            <w:tcW w:w="1134" w:type="dxa"/>
          </w:tcPr>
          <w:p w14:paraId="5F4C11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04524C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42A8527B" w14:textId="77777777" w:rsidTr="00A952AE">
        <w:tc>
          <w:tcPr>
            <w:tcW w:w="1134" w:type="dxa"/>
            <w:vAlign w:val="center"/>
          </w:tcPr>
          <w:p w14:paraId="170053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029FAC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001CBA" w:rsidRPr="00B54721" w14:paraId="273165E8" w14:textId="77777777" w:rsidTr="00A952AE">
        <w:tc>
          <w:tcPr>
            <w:tcW w:w="1134" w:type="dxa"/>
            <w:vAlign w:val="center"/>
          </w:tcPr>
          <w:p w14:paraId="4E711F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64C651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стихотворения С.А. Васильева "Россия": интонация, темп, ритм, логические ударения</w:t>
            </w:r>
          </w:p>
        </w:tc>
      </w:tr>
      <w:tr w:rsidR="00001CBA" w:rsidRPr="00B54721" w14:paraId="611CF487" w14:textId="77777777" w:rsidTr="00A952AE">
        <w:tc>
          <w:tcPr>
            <w:tcW w:w="1134" w:type="dxa"/>
            <w:vAlign w:val="center"/>
          </w:tcPr>
          <w:p w14:paraId="2D1F36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w:t>
            </w:r>
          </w:p>
        </w:tc>
        <w:tc>
          <w:tcPr>
            <w:tcW w:w="7937" w:type="dxa"/>
            <w:vAlign w:val="center"/>
          </w:tcPr>
          <w:p w14:paraId="218AB3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w:t>
            </w:r>
          </w:p>
        </w:tc>
      </w:tr>
      <w:tr w:rsidR="00001CBA" w:rsidRPr="00B54721" w14:paraId="6E7E8DEC" w14:textId="77777777" w:rsidTr="00A952AE">
        <w:tc>
          <w:tcPr>
            <w:tcW w:w="1134" w:type="dxa"/>
            <w:vAlign w:val="center"/>
          </w:tcPr>
          <w:p w14:paraId="2EDDCD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0E29A3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образа Родины в произведениях писателей. Произведения по выбору, например, Т.В. Бокова "Родина"</w:t>
            </w:r>
          </w:p>
        </w:tc>
      </w:tr>
      <w:tr w:rsidR="00001CBA" w:rsidRPr="00B54721" w14:paraId="3F147DF7" w14:textId="77777777" w:rsidTr="00A952AE">
        <w:tc>
          <w:tcPr>
            <w:tcW w:w="1134" w:type="dxa"/>
            <w:vAlign w:val="center"/>
          </w:tcPr>
          <w:p w14:paraId="081780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08A50D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001CBA" w:rsidRPr="00B54721" w14:paraId="222FF518" w14:textId="77777777" w:rsidTr="00A952AE">
        <w:tc>
          <w:tcPr>
            <w:tcW w:w="1134" w:type="dxa"/>
            <w:vAlign w:val="center"/>
          </w:tcPr>
          <w:p w14:paraId="103135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4ACC7E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Репродукции картин как иллюстрации к произведениям о Родине</w:t>
            </w:r>
          </w:p>
        </w:tc>
      </w:tr>
      <w:tr w:rsidR="00001CBA" w:rsidRPr="00B54721" w14:paraId="66905A0F" w14:textId="77777777" w:rsidTr="00A952AE">
        <w:tc>
          <w:tcPr>
            <w:tcW w:w="1134" w:type="dxa"/>
            <w:vAlign w:val="center"/>
          </w:tcPr>
          <w:p w14:paraId="24DA5D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682ECD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001CBA" w:rsidRPr="00B54721" w14:paraId="226B498E" w14:textId="77777777" w:rsidTr="00A952AE">
        <w:tc>
          <w:tcPr>
            <w:tcW w:w="1134" w:type="dxa"/>
            <w:vAlign w:val="center"/>
          </w:tcPr>
          <w:p w14:paraId="4ADBE8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716DF5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Загадка как жанр фольклора, знакомство с видами загадок</w:t>
            </w:r>
          </w:p>
        </w:tc>
      </w:tr>
      <w:tr w:rsidR="00001CBA" w:rsidRPr="00B54721" w14:paraId="33B1521A" w14:textId="77777777" w:rsidTr="00A952AE">
        <w:tc>
          <w:tcPr>
            <w:tcW w:w="1134" w:type="dxa"/>
            <w:vAlign w:val="center"/>
          </w:tcPr>
          <w:p w14:paraId="08F192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369957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Пословицы народов России: тематические группы</w:t>
            </w:r>
          </w:p>
        </w:tc>
      </w:tr>
      <w:tr w:rsidR="00001CBA" w:rsidRPr="00B54721" w14:paraId="4DB89A6D" w14:textId="77777777" w:rsidTr="00A952AE">
        <w:tc>
          <w:tcPr>
            <w:tcW w:w="1134" w:type="dxa"/>
            <w:vAlign w:val="center"/>
          </w:tcPr>
          <w:p w14:paraId="34A78E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1B169E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001CBA" w:rsidRPr="00B54721" w14:paraId="124237F2" w14:textId="77777777" w:rsidTr="00A952AE">
        <w:tc>
          <w:tcPr>
            <w:tcW w:w="1134" w:type="dxa"/>
            <w:vAlign w:val="center"/>
          </w:tcPr>
          <w:p w14:paraId="3E0930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01937D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Художественные особенности сказок разного вида (о животных, бытовые, волшебные)</w:t>
            </w:r>
          </w:p>
        </w:tc>
      </w:tr>
      <w:tr w:rsidR="00001CBA" w:rsidRPr="00B54721" w14:paraId="3C1BAB21" w14:textId="77777777" w:rsidTr="00A952AE">
        <w:tc>
          <w:tcPr>
            <w:tcW w:w="1134" w:type="dxa"/>
            <w:vAlign w:val="center"/>
          </w:tcPr>
          <w:p w14:paraId="11690B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05E4F8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001CBA" w:rsidRPr="00B54721" w14:paraId="57F56681" w14:textId="77777777" w:rsidTr="00A952AE">
        <w:tc>
          <w:tcPr>
            <w:tcW w:w="1134" w:type="dxa"/>
            <w:vAlign w:val="center"/>
          </w:tcPr>
          <w:p w14:paraId="0C80E9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4882AB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Осознание понятия трудолюбие на примере народных сказок. Произведения по выбору, например, русская народная сказка "Про Ленивую и </w:t>
            </w:r>
            <w:proofErr w:type="spellStart"/>
            <w:r w:rsidRPr="00B54721">
              <w:rPr>
                <w:rFonts w:ascii="Times New Roman" w:hAnsi="Times New Roman" w:cs="Times New Roman"/>
                <w:sz w:val="24"/>
                <w:szCs w:val="24"/>
              </w:rPr>
              <w:t>Радивую</w:t>
            </w:r>
            <w:proofErr w:type="spellEnd"/>
            <w:r w:rsidRPr="00B54721">
              <w:rPr>
                <w:rFonts w:ascii="Times New Roman" w:hAnsi="Times New Roman" w:cs="Times New Roman"/>
                <w:sz w:val="24"/>
                <w:szCs w:val="24"/>
              </w:rPr>
              <w:t>"</w:t>
            </w:r>
          </w:p>
        </w:tc>
      </w:tr>
      <w:tr w:rsidR="00001CBA" w:rsidRPr="00B54721" w14:paraId="44611B73" w14:textId="77777777" w:rsidTr="00A952AE">
        <w:tc>
          <w:tcPr>
            <w:tcW w:w="1134" w:type="dxa"/>
            <w:vAlign w:val="center"/>
          </w:tcPr>
          <w:p w14:paraId="7C6A3A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12543A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"Дочь-семилетка"</w:t>
            </w:r>
          </w:p>
        </w:tc>
      </w:tr>
      <w:tr w:rsidR="00001CBA" w:rsidRPr="00B54721" w14:paraId="5659138F" w14:textId="77777777" w:rsidTr="00A952AE">
        <w:tc>
          <w:tcPr>
            <w:tcW w:w="1134" w:type="dxa"/>
            <w:vAlign w:val="center"/>
          </w:tcPr>
          <w:p w14:paraId="5C66D5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700A4D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001CBA" w:rsidRPr="00B54721" w14:paraId="4BC25D6D" w14:textId="77777777" w:rsidTr="00A952AE">
        <w:tc>
          <w:tcPr>
            <w:tcW w:w="1134" w:type="dxa"/>
            <w:vAlign w:val="center"/>
          </w:tcPr>
          <w:p w14:paraId="325048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16</w:t>
            </w:r>
          </w:p>
        </w:tc>
        <w:tc>
          <w:tcPr>
            <w:tcW w:w="7937" w:type="dxa"/>
            <w:vAlign w:val="center"/>
          </w:tcPr>
          <w:p w14:paraId="4D0820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001CBA" w:rsidRPr="00B54721" w14:paraId="56429187" w14:textId="77777777" w:rsidTr="00A952AE">
        <w:tc>
          <w:tcPr>
            <w:tcW w:w="1134" w:type="dxa"/>
            <w:vAlign w:val="center"/>
          </w:tcPr>
          <w:p w14:paraId="7A86FC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27828C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Иллюстрация как отражение сюжета волшебной сказки: В.М. Васнецов "Иван Царевич на Сером волке"</w:t>
            </w:r>
          </w:p>
        </w:tc>
      </w:tr>
      <w:tr w:rsidR="00001CBA" w:rsidRPr="00B54721" w14:paraId="15C15350" w14:textId="77777777" w:rsidTr="00A952AE">
        <w:tc>
          <w:tcPr>
            <w:tcW w:w="1134" w:type="dxa"/>
            <w:vAlign w:val="center"/>
          </w:tcPr>
          <w:p w14:paraId="52D5CF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6F89D5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001CBA" w:rsidRPr="00B54721" w14:paraId="72583F1B" w14:textId="77777777" w:rsidTr="00A952AE">
        <w:tc>
          <w:tcPr>
            <w:tcW w:w="1134" w:type="dxa"/>
            <w:vAlign w:val="center"/>
          </w:tcPr>
          <w:p w14:paraId="34A5EA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5C137A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001CBA" w:rsidRPr="00B54721" w14:paraId="120AA890" w14:textId="77777777" w:rsidTr="00A952AE">
        <w:tc>
          <w:tcPr>
            <w:tcW w:w="1134" w:type="dxa"/>
            <w:vAlign w:val="center"/>
          </w:tcPr>
          <w:p w14:paraId="3E79F3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67826F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001CBA" w:rsidRPr="00B54721" w14:paraId="372C6013" w14:textId="77777777" w:rsidTr="00A952AE">
        <w:tc>
          <w:tcPr>
            <w:tcW w:w="1134" w:type="dxa"/>
            <w:vAlign w:val="center"/>
          </w:tcPr>
          <w:p w14:paraId="3DF15B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21</w:t>
            </w:r>
          </w:p>
        </w:tc>
        <w:tc>
          <w:tcPr>
            <w:tcW w:w="7937" w:type="dxa"/>
            <w:vAlign w:val="center"/>
          </w:tcPr>
          <w:p w14:paraId="6F3DF6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001CBA" w:rsidRPr="00B54721" w14:paraId="4BD8C8DE" w14:textId="77777777" w:rsidTr="00A952AE">
        <w:tc>
          <w:tcPr>
            <w:tcW w:w="1134" w:type="dxa"/>
            <w:vAlign w:val="center"/>
          </w:tcPr>
          <w:p w14:paraId="3C6E99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79F1C9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на тему: "Фольклор": использование аппарата издания</w:t>
            </w:r>
          </w:p>
        </w:tc>
      </w:tr>
      <w:tr w:rsidR="00001CBA" w:rsidRPr="00B54721" w14:paraId="2E75B4F0" w14:textId="77777777" w:rsidTr="00A952AE">
        <w:tc>
          <w:tcPr>
            <w:tcW w:w="1134" w:type="dxa"/>
            <w:vAlign w:val="center"/>
          </w:tcPr>
          <w:p w14:paraId="569EDA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272E18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w:t>
            </w:r>
          </w:p>
        </w:tc>
      </w:tr>
      <w:tr w:rsidR="00001CBA" w:rsidRPr="00B54721" w14:paraId="085507EB" w14:textId="77777777" w:rsidTr="00A952AE">
        <w:tc>
          <w:tcPr>
            <w:tcW w:w="1134" w:type="dxa"/>
            <w:vAlign w:val="center"/>
          </w:tcPr>
          <w:p w14:paraId="74AB19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63106D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Репродукции картин В.М. Васнецова как иллюстрации к эпизодам фольклорного произведения</w:t>
            </w:r>
          </w:p>
        </w:tc>
      </w:tr>
      <w:tr w:rsidR="00001CBA" w:rsidRPr="00B54721" w14:paraId="57A72776" w14:textId="77777777" w:rsidTr="00A952AE">
        <w:tc>
          <w:tcPr>
            <w:tcW w:w="1134" w:type="dxa"/>
            <w:vAlign w:val="center"/>
          </w:tcPr>
          <w:p w14:paraId="411D83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244720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 мире книг. Книга как особый вид искусства</w:t>
            </w:r>
          </w:p>
        </w:tc>
      </w:tr>
      <w:tr w:rsidR="00001CBA" w:rsidRPr="00B54721" w14:paraId="2AF8B8F7" w14:textId="77777777" w:rsidTr="00A952AE">
        <w:tc>
          <w:tcPr>
            <w:tcW w:w="1134" w:type="dxa"/>
            <w:vAlign w:val="center"/>
          </w:tcPr>
          <w:p w14:paraId="42A1C5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532419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первых книгах на Руси, знакомство с рукописными книгами</w:t>
            </w:r>
          </w:p>
        </w:tc>
      </w:tr>
      <w:tr w:rsidR="00001CBA" w:rsidRPr="00B54721" w14:paraId="3620734E" w14:textId="77777777" w:rsidTr="00A952AE">
        <w:tc>
          <w:tcPr>
            <w:tcW w:w="1134" w:type="dxa"/>
            <w:vAlign w:val="center"/>
          </w:tcPr>
          <w:p w14:paraId="22DCB6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084E12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Первая печатная книга на Руси. Н.П. Кончаловская "Мастер Федоров Иван и его печатный стан" (отрывок из "Наша древняя столица")</w:t>
            </w:r>
          </w:p>
        </w:tc>
      </w:tr>
      <w:tr w:rsidR="00001CBA" w:rsidRPr="00B54721" w14:paraId="50A82524" w14:textId="77777777" w:rsidTr="00A952AE">
        <w:tc>
          <w:tcPr>
            <w:tcW w:w="1134" w:type="dxa"/>
            <w:vAlign w:val="center"/>
          </w:tcPr>
          <w:p w14:paraId="15F449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57BB89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важности чтения художественной литературы и фольклора. Правила юного читателя</w:t>
            </w:r>
          </w:p>
        </w:tc>
      </w:tr>
      <w:tr w:rsidR="00001CBA" w:rsidRPr="00B54721" w14:paraId="6DCC0505" w14:textId="77777777" w:rsidTr="00A952AE">
        <w:tc>
          <w:tcPr>
            <w:tcW w:w="1134" w:type="dxa"/>
            <w:vAlign w:val="center"/>
          </w:tcPr>
          <w:p w14:paraId="5DA5A5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36BF8E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001CBA" w:rsidRPr="00B54721" w14:paraId="088DE5D1" w14:textId="77777777" w:rsidTr="00A952AE">
        <w:tc>
          <w:tcPr>
            <w:tcW w:w="1134" w:type="dxa"/>
            <w:vAlign w:val="center"/>
          </w:tcPr>
          <w:p w14:paraId="46E976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05682C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И.А. Крылов - великий русский баснописец. Иносказание в его баснях</w:t>
            </w:r>
          </w:p>
        </w:tc>
      </w:tr>
      <w:tr w:rsidR="00001CBA" w:rsidRPr="00B54721" w14:paraId="281C2980" w14:textId="77777777" w:rsidTr="00A952AE">
        <w:tc>
          <w:tcPr>
            <w:tcW w:w="1134" w:type="dxa"/>
            <w:vAlign w:val="center"/>
          </w:tcPr>
          <w:p w14:paraId="46B639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57DBD8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произведениями И.А. Крылова. Явная и скрытая мораль басен</w:t>
            </w:r>
          </w:p>
        </w:tc>
      </w:tr>
      <w:tr w:rsidR="00001CBA" w:rsidRPr="00B54721" w14:paraId="582E81DE" w14:textId="77777777" w:rsidTr="00A952AE">
        <w:tc>
          <w:tcPr>
            <w:tcW w:w="1134" w:type="dxa"/>
            <w:vAlign w:val="center"/>
          </w:tcPr>
          <w:p w14:paraId="5B70CD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11828B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001CBA" w:rsidRPr="00B54721" w14:paraId="18C3F980" w14:textId="77777777" w:rsidTr="00A952AE">
        <w:tc>
          <w:tcPr>
            <w:tcW w:w="1134" w:type="dxa"/>
            <w:vAlign w:val="center"/>
          </w:tcPr>
          <w:p w14:paraId="0B390F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271CD9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А.С. Пушкин - великий русский поэт</w:t>
            </w:r>
          </w:p>
        </w:tc>
      </w:tr>
      <w:tr w:rsidR="00001CBA" w:rsidRPr="00B54721" w14:paraId="219D2478" w14:textId="77777777" w:rsidTr="00A952AE">
        <w:tc>
          <w:tcPr>
            <w:tcW w:w="1134" w:type="dxa"/>
            <w:vAlign w:val="center"/>
          </w:tcPr>
          <w:p w14:paraId="314763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34</w:t>
            </w:r>
          </w:p>
        </w:tc>
        <w:tc>
          <w:tcPr>
            <w:tcW w:w="7937" w:type="dxa"/>
            <w:vAlign w:val="center"/>
          </w:tcPr>
          <w:p w14:paraId="1ACC10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001CBA" w:rsidRPr="00B54721" w14:paraId="5481C373" w14:textId="77777777" w:rsidTr="00A952AE">
        <w:tc>
          <w:tcPr>
            <w:tcW w:w="1134" w:type="dxa"/>
            <w:vAlign w:val="center"/>
          </w:tcPr>
          <w:p w14:paraId="248CD1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4940C2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Знакомство с литературной сказкой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 прием повтора как основа изменения сюжета</w:t>
            </w:r>
          </w:p>
        </w:tc>
      </w:tr>
      <w:tr w:rsidR="00001CBA" w:rsidRPr="00B54721" w14:paraId="6642E714" w14:textId="77777777" w:rsidTr="00A952AE">
        <w:tc>
          <w:tcPr>
            <w:tcW w:w="1134" w:type="dxa"/>
            <w:vAlign w:val="center"/>
          </w:tcPr>
          <w:p w14:paraId="113401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1319F7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12A364BD" w14:textId="77777777" w:rsidTr="00A952AE">
        <w:tc>
          <w:tcPr>
            <w:tcW w:w="1134" w:type="dxa"/>
            <w:vAlign w:val="center"/>
          </w:tcPr>
          <w:p w14:paraId="2FA7D2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5431B9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6F56F299" w14:textId="77777777" w:rsidTr="00A952AE">
        <w:tc>
          <w:tcPr>
            <w:tcW w:w="1134" w:type="dxa"/>
            <w:vAlign w:val="center"/>
          </w:tcPr>
          <w:p w14:paraId="215C6D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38</w:t>
            </w:r>
          </w:p>
        </w:tc>
        <w:tc>
          <w:tcPr>
            <w:tcW w:w="7937" w:type="dxa"/>
            <w:vAlign w:val="center"/>
          </w:tcPr>
          <w:p w14:paraId="71EEC0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Фольклорная основа литературной сказки А.С. Пушкина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19E8B7C0" w14:textId="77777777" w:rsidTr="00A952AE">
        <w:tc>
          <w:tcPr>
            <w:tcW w:w="1134" w:type="dxa"/>
            <w:vAlign w:val="center"/>
          </w:tcPr>
          <w:p w14:paraId="75A5BB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721B3C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"Мое любимое произведение А.С. Пушкина"</w:t>
            </w:r>
          </w:p>
        </w:tc>
      </w:tr>
      <w:tr w:rsidR="00001CBA" w:rsidRPr="00B54721" w14:paraId="67FBA2BA" w14:textId="77777777" w:rsidTr="00A952AE">
        <w:tc>
          <w:tcPr>
            <w:tcW w:w="1134" w:type="dxa"/>
            <w:vAlign w:val="center"/>
          </w:tcPr>
          <w:p w14:paraId="0FDDF8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5184A0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А.С. Пушкина"</w:t>
            </w:r>
          </w:p>
        </w:tc>
      </w:tr>
      <w:tr w:rsidR="00001CBA" w:rsidRPr="00B54721" w14:paraId="7B633DD5" w14:textId="77777777" w:rsidTr="00A952AE">
        <w:tc>
          <w:tcPr>
            <w:tcW w:w="1134" w:type="dxa"/>
            <w:vAlign w:val="center"/>
          </w:tcPr>
          <w:p w14:paraId="3B9E9B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4EB7C7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И.Я. Билибин - иллюстратор сказок А.С. Пушкина</w:t>
            </w:r>
          </w:p>
        </w:tc>
      </w:tr>
      <w:tr w:rsidR="00001CBA" w:rsidRPr="00B54721" w14:paraId="0FBDDA43" w14:textId="77777777" w:rsidTr="00A952AE">
        <w:tc>
          <w:tcPr>
            <w:tcW w:w="1134" w:type="dxa"/>
            <w:vAlign w:val="center"/>
          </w:tcPr>
          <w:p w14:paraId="294809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4BB23C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картин осенней природы в стихотворении Ф.И. Тютчева "Есть в осени первоначальной..." и другие по выбору</w:t>
            </w:r>
          </w:p>
        </w:tc>
      </w:tr>
      <w:tr w:rsidR="00001CBA" w:rsidRPr="00B54721" w14:paraId="3462299A" w14:textId="77777777" w:rsidTr="00A952AE">
        <w:tc>
          <w:tcPr>
            <w:tcW w:w="1134" w:type="dxa"/>
            <w:vAlign w:val="center"/>
          </w:tcPr>
          <w:p w14:paraId="016AF7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7FA9E9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001CBA" w:rsidRPr="00B54721" w14:paraId="74B4C0D0" w14:textId="77777777" w:rsidTr="00A952AE">
        <w:tc>
          <w:tcPr>
            <w:tcW w:w="1134" w:type="dxa"/>
            <w:vAlign w:val="center"/>
          </w:tcPr>
          <w:p w14:paraId="34E2D3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7CD439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Восприятие картин зимнего пейзажа в стихотворениях А.А. Фета "Кот поет, глаза </w:t>
            </w:r>
            <w:proofErr w:type="spellStart"/>
            <w:r w:rsidRPr="00B54721">
              <w:rPr>
                <w:rFonts w:ascii="Times New Roman" w:hAnsi="Times New Roman" w:cs="Times New Roman"/>
                <w:sz w:val="24"/>
                <w:szCs w:val="24"/>
              </w:rPr>
              <w:t>прищуря</w:t>
            </w:r>
            <w:proofErr w:type="spellEnd"/>
            <w:r w:rsidRPr="00B54721">
              <w:rPr>
                <w:rFonts w:ascii="Times New Roman" w:hAnsi="Times New Roman" w:cs="Times New Roman"/>
                <w:sz w:val="24"/>
                <w:szCs w:val="24"/>
              </w:rPr>
              <w:t>", "Мама! Глянь-ка из окошка..." и другие по выбору</w:t>
            </w:r>
          </w:p>
        </w:tc>
      </w:tr>
      <w:tr w:rsidR="00001CBA" w:rsidRPr="00B54721" w14:paraId="653E1619" w14:textId="77777777" w:rsidTr="00A952AE">
        <w:tc>
          <w:tcPr>
            <w:tcW w:w="1134" w:type="dxa"/>
            <w:vAlign w:val="center"/>
          </w:tcPr>
          <w:p w14:paraId="5555E3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5AFADE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w:t>
            </w:r>
          </w:p>
        </w:tc>
      </w:tr>
      <w:tr w:rsidR="00001CBA" w:rsidRPr="00B54721" w14:paraId="435A357E" w14:textId="77777777" w:rsidTr="00A952AE">
        <w:tc>
          <w:tcPr>
            <w:tcW w:w="1134" w:type="dxa"/>
            <w:vAlign w:val="center"/>
          </w:tcPr>
          <w:p w14:paraId="19E2A9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vAlign w:val="center"/>
          </w:tcPr>
          <w:p w14:paraId="27820D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авторской сказки Л.Н. Толстого "Ореховая ветка": основные события, главные герои, волшебные помощники</w:t>
            </w:r>
          </w:p>
        </w:tc>
      </w:tr>
      <w:tr w:rsidR="00001CBA" w:rsidRPr="00B54721" w14:paraId="3CD6C2BC" w14:textId="77777777" w:rsidTr="00A952AE">
        <w:tc>
          <w:tcPr>
            <w:tcW w:w="1134" w:type="dxa"/>
            <w:vAlign w:val="center"/>
          </w:tcPr>
          <w:p w14:paraId="76C2FF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31D7BF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баснями Л.Н. Толстого: выделение жанровых особенностей. На примере басни "Белка и волк"</w:t>
            </w:r>
          </w:p>
        </w:tc>
      </w:tr>
      <w:tr w:rsidR="00001CBA" w:rsidRPr="00B54721" w14:paraId="2CC625B8" w14:textId="77777777" w:rsidTr="00A952AE">
        <w:tc>
          <w:tcPr>
            <w:tcW w:w="1134" w:type="dxa"/>
            <w:vAlign w:val="center"/>
          </w:tcPr>
          <w:p w14:paraId="15F98A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21509DE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рассказа-описания Л.Н. Толстого "Лебеди"</w:t>
            </w:r>
          </w:p>
        </w:tc>
      </w:tr>
      <w:tr w:rsidR="00001CBA" w:rsidRPr="00B54721" w14:paraId="5B5AA907" w14:textId="77777777" w:rsidTr="00A952AE">
        <w:tc>
          <w:tcPr>
            <w:tcW w:w="1134" w:type="dxa"/>
            <w:vAlign w:val="center"/>
          </w:tcPr>
          <w:p w14:paraId="48A1E1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054C4E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художественного и научно-познавательного текстов "Лебеди" и "Зайцы" Л.Н. Толстого</w:t>
            </w:r>
          </w:p>
        </w:tc>
      </w:tr>
      <w:tr w:rsidR="00001CBA" w:rsidRPr="00B54721" w14:paraId="29213F87" w14:textId="77777777" w:rsidTr="00A952AE">
        <w:tc>
          <w:tcPr>
            <w:tcW w:w="1134" w:type="dxa"/>
            <w:vAlign w:val="center"/>
          </w:tcPr>
          <w:p w14:paraId="401351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50</w:t>
            </w:r>
          </w:p>
        </w:tc>
        <w:tc>
          <w:tcPr>
            <w:tcW w:w="7937" w:type="dxa"/>
            <w:vAlign w:val="center"/>
          </w:tcPr>
          <w:p w14:paraId="403415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001CBA" w:rsidRPr="00B54721" w14:paraId="0324EDC8" w14:textId="77777777" w:rsidTr="00A952AE">
        <w:tc>
          <w:tcPr>
            <w:tcW w:w="1134" w:type="dxa"/>
            <w:vAlign w:val="center"/>
          </w:tcPr>
          <w:p w14:paraId="7B8EE5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3410CA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001CBA" w:rsidRPr="00B54721" w14:paraId="2BB240E1" w14:textId="77777777" w:rsidTr="00A952AE">
        <w:tc>
          <w:tcPr>
            <w:tcW w:w="1134" w:type="dxa"/>
            <w:vAlign w:val="center"/>
          </w:tcPr>
          <w:p w14:paraId="3AC2D1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5EFD04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Различение рассказчика и автора произведения в рассказе Л.Н. Толстого "Акула" и других по выбору</w:t>
            </w:r>
          </w:p>
        </w:tc>
      </w:tr>
      <w:tr w:rsidR="00001CBA" w:rsidRPr="00B54721" w14:paraId="3C604CCF" w14:textId="77777777" w:rsidTr="00A952AE">
        <w:tc>
          <w:tcPr>
            <w:tcW w:w="1134" w:type="dxa"/>
            <w:vAlign w:val="center"/>
          </w:tcPr>
          <w:p w14:paraId="706FB0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07C8C5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001CBA" w:rsidRPr="00B54721" w14:paraId="42EBADDB" w14:textId="77777777" w:rsidTr="00A952AE">
        <w:tc>
          <w:tcPr>
            <w:tcW w:w="1134" w:type="dxa"/>
            <w:vAlign w:val="center"/>
          </w:tcPr>
          <w:p w14:paraId="556F69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2E20FF3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Л.Н. Толстого"</w:t>
            </w:r>
          </w:p>
        </w:tc>
      </w:tr>
      <w:tr w:rsidR="00001CBA" w:rsidRPr="00B54721" w14:paraId="673FBE9F" w14:textId="77777777" w:rsidTr="00A952AE">
        <w:tc>
          <w:tcPr>
            <w:tcW w:w="1134" w:type="dxa"/>
            <w:vAlign w:val="center"/>
          </w:tcPr>
          <w:p w14:paraId="667992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60EFB6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жанровое многообразие произведений Л.Н. Толстого</w:t>
            </w:r>
          </w:p>
        </w:tc>
      </w:tr>
      <w:tr w:rsidR="00001CBA" w:rsidRPr="00B54721" w14:paraId="76B70C07" w14:textId="77777777" w:rsidTr="00A952AE">
        <w:tc>
          <w:tcPr>
            <w:tcW w:w="1134" w:type="dxa"/>
            <w:vAlign w:val="center"/>
          </w:tcPr>
          <w:p w14:paraId="1380C7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56</w:t>
            </w:r>
          </w:p>
        </w:tc>
        <w:tc>
          <w:tcPr>
            <w:tcW w:w="7937" w:type="dxa"/>
            <w:vAlign w:val="center"/>
          </w:tcPr>
          <w:p w14:paraId="4E6AEA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001CBA" w:rsidRPr="00B54721" w14:paraId="7D24EED6" w14:textId="77777777" w:rsidTr="00A952AE">
        <w:tc>
          <w:tcPr>
            <w:tcW w:w="1134" w:type="dxa"/>
            <w:vAlign w:val="center"/>
          </w:tcPr>
          <w:p w14:paraId="675572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542727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001CBA" w:rsidRPr="00B54721" w14:paraId="6E237458" w14:textId="77777777" w:rsidTr="00A952AE">
        <w:tc>
          <w:tcPr>
            <w:tcW w:w="1134" w:type="dxa"/>
            <w:vAlign w:val="center"/>
          </w:tcPr>
          <w:p w14:paraId="0CEB84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425266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Олицетворение как одно из средств выразительности лирического произведения</w:t>
            </w:r>
          </w:p>
        </w:tc>
      </w:tr>
      <w:tr w:rsidR="00001CBA" w:rsidRPr="00B54721" w14:paraId="49974536" w14:textId="77777777" w:rsidTr="00A952AE">
        <w:tc>
          <w:tcPr>
            <w:tcW w:w="1134" w:type="dxa"/>
            <w:vAlign w:val="center"/>
          </w:tcPr>
          <w:p w14:paraId="613334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0479A4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природы (пейзаж) в художественном произведении. На примере произведения А.П. Чехова "Степь" (отрывок)</w:t>
            </w:r>
          </w:p>
        </w:tc>
      </w:tr>
      <w:tr w:rsidR="00001CBA" w:rsidRPr="00B54721" w14:paraId="2C744468" w14:textId="77777777" w:rsidTr="00A952AE">
        <w:tc>
          <w:tcPr>
            <w:tcW w:w="1134" w:type="dxa"/>
            <w:vAlign w:val="center"/>
          </w:tcPr>
          <w:p w14:paraId="4B4715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0104B3D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001CBA" w:rsidRPr="00B54721" w14:paraId="4A03BA14" w14:textId="77777777" w:rsidTr="00A952AE">
        <w:tc>
          <w:tcPr>
            <w:tcW w:w="1134" w:type="dxa"/>
            <w:vAlign w:val="center"/>
          </w:tcPr>
          <w:p w14:paraId="037102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217CC0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сказки В.М. Гаршина "Лягушка-путешественница"</w:t>
            </w:r>
          </w:p>
        </w:tc>
      </w:tr>
      <w:tr w:rsidR="00001CBA" w:rsidRPr="00B54721" w14:paraId="799E0489" w14:textId="77777777" w:rsidTr="00A952AE">
        <w:tc>
          <w:tcPr>
            <w:tcW w:w="1134" w:type="dxa"/>
            <w:vAlign w:val="center"/>
          </w:tcPr>
          <w:p w14:paraId="0C067A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6F9671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001CBA" w:rsidRPr="00B54721" w14:paraId="6CFF5BB8" w14:textId="77777777" w:rsidTr="00A952AE">
        <w:tc>
          <w:tcPr>
            <w:tcW w:w="1134" w:type="dxa"/>
            <w:vAlign w:val="center"/>
          </w:tcPr>
          <w:p w14:paraId="3E2101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134F87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главной мысли (идеи) сказки В.М. Гаршина "Лягушка-путешественница"</w:t>
            </w:r>
          </w:p>
        </w:tc>
      </w:tr>
      <w:tr w:rsidR="00001CBA" w:rsidRPr="00B54721" w14:paraId="2CFA3078" w14:textId="77777777" w:rsidTr="00A952AE">
        <w:tc>
          <w:tcPr>
            <w:tcW w:w="1134" w:type="dxa"/>
            <w:vAlign w:val="center"/>
          </w:tcPr>
          <w:p w14:paraId="1B6E89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7A9123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001CBA" w:rsidRPr="00B54721" w14:paraId="307FB054" w14:textId="77777777" w:rsidTr="00A952AE">
        <w:tc>
          <w:tcPr>
            <w:tcW w:w="1134" w:type="dxa"/>
            <w:vAlign w:val="center"/>
          </w:tcPr>
          <w:p w14:paraId="15222C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5B142F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Животные в литературных сказках. На примере произведения И.С. Соколова-Микитова "</w:t>
            </w:r>
            <w:proofErr w:type="spellStart"/>
            <w:r w:rsidRPr="00B54721">
              <w:rPr>
                <w:rFonts w:ascii="Times New Roman" w:hAnsi="Times New Roman" w:cs="Times New Roman"/>
                <w:sz w:val="24"/>
                <w:szCs w:val="24"/>
              </w:rPr>
              <w:t>Листопадничек</w:t>
            </w:r>
            <w:proofErr w:type="spellEnd"/>
            <w:r w:rsidRPr="00B54721">
              <w:rPr>
                <w:rFonts w:ascii="Times New Roman" w:hAnsi="Times New Roman" w:cs="Times New Roman"/>
                <w:sz w:val="24"/>
                <w:szCs w:val="24"/>
              </w:rPr>
              <w:t>"</w:t>
            </w:r>
          </w:p>
        </w:tc>
      </w:tr>
      <w:tr w:rsidR="00001CBA" w:rsidRPr="00B54721" w14:paraId="14E6FBD5" w14:textId="77777777" w:rsidTr="00A952AE">
        <w:tc>
          <w:tcPr>
            <w:tcW w:w="1134" w:type="dxa"/>
            <w:vAlign w:val="center"/>
          </w:tcPr>
          <w:p w14:paraId="2D9C4B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600758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Научно-естественные сведения о природе в сказке И.С. Соколова-Микитова "</w:t>
            </w:r>
            <w:proofErr w:type="spellStart"/>
            <w:r w:rsidRPr="00B54721">
              <w:rPr>
                <w:rFonts w:ascii="Times New Roman" w:hAnsi="Times New Roman" w:cs="Times New Roman"/>
                <w:sz w:val="24"/>
                <w:szCs w:val="24"/>
              </w:rPr>
              <w:t>Листопадничек</w:t>
            </w:r>
            <w:proofErr w:type="spellEnd"/>
            <w:r w:rsidRPr="00B54721">
              <w:rPr>
                <w:rFonts w:ascii="Times New Roman" w:hAnsi="Times New Roman" w:cs="Times New Roman"/>
                <w:sz w:val="24"/>
                <w:szCs w:val="24"/>
              </w:rPr>
              <w:t>"</w:t>
            </w:r>
          </w:p>
        </w:tc>
      </w:tr>
      <w:tr w:rsidR="00001CBA" w:rsidRPr="00B54721" w14:paraId="1F4B125B" w14:textId="77777777" w:rsidTr="00A952AE">
        <w:tc>
          <w:tcPr>
            <w:tcW w:w="1134" w:type="dxa"/>
            <w:vAlign w:val="center"/>
          </w:tcPr>
          <w:p w14:paraId="7C57CC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67</w:t>
            </w:r>
          </w:p>
        </w:tc>
        <w:tc>
          <w:tcPr>
            <w:tcW w:w="7937" w:type="dxa"/>
            <w:vAlign w:val="center"/>
          </w:tcPr>
          <w:p w14:paraId="4F58DE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образов героев-животных в литературных сказках. На примере произведения Д.Н. Мамин-Сибиряка "Умнее всех"</w:t>
            </w:r>
          </w:p>
        </w:tc>
      </w:tr>
      <w:tr w:rsidR="00001CBA" w:rsidRPr="00B54721" w14:paraId="0614B410" w14:textId="77777777" w:rsidTr="00A952AE">
        <w:tc>
          <w:tcPr>
            <w:tcW w:w="1134" w:type="dxa"/>
            <w:vAlign w:val="center"/>
          </w:tcPr>
          <w:p w14:paraId="1E0BF6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4BEAB4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Поучительный смысл сказок о животных. На примере произведения Д.Н. Мамин-Сибиряка "Умнее всех"</w:t>
            </w:r>
          </w:p>
        </w:tc>
      </w:tr>
      <w:tr w:rsidR="00001CBA" w:rsidRPr="00B54721" w14:paraId="780271FB" w14:textId="77777777" w:rsidTr="00A952AE">
        <w:tc>
          <w:tcPr>
            <w:tcW w:w="1134" w:type="dxa"/>
            <w:vAlign w:val="center"/>
          </w:tcPr>
          <w:p w14:paraId="634C90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0B4F30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"Моя любимая книга"</w:t>
            </w:r>
          </w:p>
        </w:tc>
      </w:tr>
      <w:tr w:rsidR="00001CBA" w:rsidRPr="00B54721" w14:paraId="4FBD3290" w14:textId="77777777" w:rsidTr="00A952AE">
        <w:tc>
          <w:tcPr>
            <w:tcW w:w="1134" w:type="dxa"/>
            <w:vAlign w:val="center"/>
          </w:tcPr>
          <w:p w14:paraId="10DBB1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5746BC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001CBA" w:rsidRPr="00B54721" w14:paraId="4C7BCC35" w14:textId="77777777" w:rsidTr="00A952AE">
        <w:tc>
          <w:tcPr>
            <w:tcW w:w="1134" w:type="dxa"/>
            <w:vAlign w:val="center"/>
          </w:tcPr>
          <w:p w14:paraId="28498C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288D36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чувств и настроения, вызываемых лирическим произведением</w:t>
            </w:r>
          </w:p>
        </w:tc>
      </w:tr>
      <w:tr w:rsidR="00001CBA" w:rsidRPr="00B54721" w14:paraId="36061E45" w14:textId="77777777" w:rsidTr="00A952AE">
        <w:tc>
          <w:tcPr>
            <w:tcW w:w="1134" w:type="dxa"/>
            <w:vAlign w:val="center"/>
          </w:tcPr>
          <w:p w14:paraId="4455EB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2F38ED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001CBA" w:rsidRPr="00B54721" w14:paraId="1079F1B5" w14:textId="77777777" w:rsidTr="00A952AE">
        <w:tc>
          <w:tcPr>
            <w:tcW w:w="1134" w:type="dxa"/>
            <w:vAlign w:val="center"/>
          </w:tcPr>
          <w:p w14:paraId="23C3FB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308244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картин природы в стихотворениях С.А. Есенина</w:t>
            </w:r>
          </w:p>
        </w:tc>
      </w:tr>
      <w:tr w:rsidR="00001CBA" w:rsidRPr="00B54721" w14:paraId="3FCE5097" w14:textId="77777777" w:rsidTr="00A952AE">
        <w:tc>
          <w:tcPr>
            <w:tcW w:w="1134" w:type="dxa"/>
            <w:vAlign w:val="center"/>
          </w:tcPr>
          <w:p w14:paraId="313A62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27E964D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Живописные полотна как иллюстрация к лирическому произведению: пейзаж</w:t>
            </w:r>
          </w:p>
        </w:tc>
      </w:tr>
      <w:tr w:rsidR="00001CBA" w:rsidRPr="00B54721" w14:paraId="075AFF8B" w14:textId="77777777" w:rsidTr="00A952AE">
        <w:tc>
          <w:tcPr>
            <w:tcW w:w="1134" w:type="dxa"/>
            <w:vAlign w:val="center"/>
          </w:tcPr>
          <w:p w14:paraId="68F68B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75</w:t>
            </w:r>
          </w:p>
        </w:tc>
        <w:tc>
          <w:tcPr>
            <w:tcW w:w="7937" w:type="dxa"/>
            <w:vAlign w:val="center"/>
          </w:tcPr>
          <w:p w14:paraId="55505F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001CBA" w:rsidRPr="00B54721" w14:paraId="626FB0DB" w14:textId="77777777" w:rsidTr="00A952AE">
        <w:tc>
          <w:tcPr>
            <w:tcW w:w="1134" w:type="dxa"/>
            <w:vAlign w:val="center"/>
          </w:tcPr>
          <w:p w14:paraId="490A23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24F191B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заглавия и главной мысли рассказа Д.Н. Мамин-Сибиряка "Приемыш"</w:t>
            </w:r>
          </w:p>
        </w:tc>
      </w:tr>
      <w:tr w:rsidR="00001CBA" w:rsidRPr="00B54721" w14:paraId="2FA12880" w14:textId="77777777" w:rsidTr="00A952AE">
        <w:tc>
          <w:tcPr>
            <w:tcW w:w="1134" w:type="dxa"/>
            <w:vAlign w:val="center"/>
          </w:tcPr>
          <w:p w14:paraId="71E0B5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54933D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Отражение темы дружба животных в рассказах писателей. На примере произведения А.И. Куприна "Барбос и </w:t>
            </w:r>
            <w:proofErr w:type="spellStart"/>
            <w:r w:rsidRPr="00B54721">
              <w:rPr>
                <w:rFonts w:ascii="Times New Roman" w:hAnsi="Times New Roman" w:cs="Times New Roman"/>
                <w:sz w:val="24"/>
                <w:szCs w:val="24"/>
              </w:rPr>
              <w:t>Жулька</w:t>
            </w:r>
            <w:proofErr w:type="spellEnd"/>
            <w:r w:rsidRPr="00B54721">
              <w:rPr>
                <w:rFonts w:ascii="Times New Roman" w:hAnsi="Times New Roman" w:cs="Times New Roman"/>
                <w:sz w:val="24"/>
                <w:szCs w:val="24"/>
              </w:rPr>
              <w:t>"</w:t>
            </w:r>
          </w:p>
        </w:tc>
      </w:tr>
      <w:tr w:rsidR="00001CBA" w:rsidRPr="00B54721" w14:paraId="11C142A9" w14:textId="77777777" w:rsidTr="00A952AE">
        <w:tc>
          <w:tcPr>
            <w:tcW w:w="1134" w:type="dxa"/>
            <w:vAlign w:val="center"/>
          </w:tcPr>
          <w:p w14:paraId="549B7A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6BA771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героев-животных, их портрет в рассказах писателей. На примере рассказа А.И. Куприна "Барбос и </w:t>
            </w:r>
            <w:proofErr w:type="spellStart"/>
            <w:r w:rsidRPr="00B54721">
              <w:rPr>
                <w:rFonts w:ascii="Times New Roman" w:hAnsi="Times New Roman" w:cs="Times New Roman"/>
                <w:sz w:val="24"/>
                <w:szCs w:val="24"/>
              </w:rPr>
              <w:t>Жулька</w:t>
            </w:r>
            <w:proofErr w:type="spellEnd"/>
            <w:r w:rsidRPr="00B54721">
              <w:rPr>
                <w:rFonts w:ascii="Times New Roman" w:hAnsi="Times New Roman" w:cs="Times New Roman"/>
                <w:sz w:val="24"/>
                <w:szCs w:val="24"/>
              </w:rPr>
              <w:t>"</w:t>
            </w:r>
          </w:p>
        </w:tc>
      </w:tr>
      <w:tr w:rsidR="00001CBA" w:rsidRPr="00B54721" w14:paraId="22DEDA56" w14:textId="77777777" w:rsidTr="00A952AE">
        <w:tc>
          <w:tcPr>
            <w:tcW w:w="1134" w:type="dxa"/>
            <w:vAlign w:val="center"/>
          </w:tcPr>
          <w:p w14:paraId="3E26F9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vAlign w:val="center"/>
          </w:tcPr>
          <w:p w14:paraId="782E4A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001CBA" w:rsidRPr="00B54721" w14:paraId="4768C313" w14:textId="77777777" w:rsidTr="00A952AE">
        <w:tc>
          <w:tcPr>
            <w:tcW w:w="1134" w:type="dxa"/>
            <w:vAlign w:val="center"/>
          </w:tcPr>
          <w:p w14:paraId="5A6AE2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51911F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верность и преданность животных</w:t>
            </w:r>
          </w:p>
        </w:tc>
      </w:tr>
      <w:tr w:rsidR="00001CBA" w:rsidRPr="00B54721" w14:paraId="1E7E609B" w14:textId="77777777" w:rsidTr="00A952AE">
        <w:tc>
          <w:tcPr>
            <w:tcW w:w="1134" w:type="dxa"/>
            <w:vAlign w:val="center"/>
          </w:tcPr>
          <w:p w14:paraId="19108E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2B2AA8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о братьях наших меньших: написание отзыва</w:t>
            </w:r>
          </w:p>
        </w:tc>
      </w:tr>
      <w:tr w:rsidR="00001CBA" w:rsidRPr="00B54721" w14:paraId="43886D88" w14:textId="77777777" w:rsidTr="00A952AE">
        <w:tc>
          <w:tcPr>
            <w:tcW w:w="1134" w:type="dxa"/>
            <w:vAlign w:val="center"/>
          </w:tcPr>
          <w:p w14:paraId="714CD8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2C11D7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001CBA" w:rsidRPr="00B54721" w14:paraId="2EB94B65" w14:textId="77777777" w:rsidTr="00A952AE">
        <w:tc>
          <w:tcPr>
            <w:tcW w:w="1134" w:type="dxa"/>
            <w:vAlign w:val="center"/>
          </w:tcPr>
          <w:p w14:paraId="63DEE4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78F6CA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Звукопись, ее выразительное значение в лирических произведениях</w:t>
            </w:r>
          </w:p>
        </w:tc>
      </w:tr>
      <w:tr w:rsidR="00001CBA" w:rsidRPr="00B54721" w14:paraId="27D1F3D7" w14:textId="77777777" w:rsidTr="00A952AE">
        <w:tc>
          <w:tcPr>
            <w:tcW w:w="1134" w:type="dxa"/>
            <w:vAlign w:val="center"/>
          </w:tcPr>
          <w:p w14:paraId="158E35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0B9D2C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Поэтические картины родной природы</w:t>
            </w:r>
          </w:p>
        </w:tc>
      </w:tr>
      <w:tr w:rsidR="00001CBA" w:rsidRPr="00B54721" w14:paraId="02A2FDC6" w14:textId="77777777" w:rsidTr="00A952AE">
        <w:tc>
          <w:tcPr>
            <w:tcW w:w="1134" w:type="dxa"/>
            <w:vAlign w:val="center"/>
          </w:tcPr>
          <w:p w14:paraId="3C8454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3B9FF5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"Красота родной природы" по изученным текстам</w:t>
            </w:r>
          </w:p>
        </w:tc>
      </w:tr>
      <w:tr w:rsidR="00001CBA" w:rsidRPr="00B54721" w14:paraId="2A85A4F1" w14:textId="77777777" w:rsidTr="00A952AE">
        <w:tc>
          <w:tcPr>
            <w:tcW w:w="1134" w:type="dxa"/>
            <w:vAlign w:val="center"/>
          </w:tcPr>
          <w:p w14:paraId="41EE4B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6DD54A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Тематическое повторение по итогам раздела "Картины природы в </w:t>
            </w:r>
            <w:r w:rsidRPr="00B54721">
              <w:rPr>
                <w:rFonts w:ascii="Times New Roman" w:hAnsi="Times New Roman" w:cs="Times New Roman"/>
                <w:sz w:val="24"/>
                <w:szCs w:val="24"/>
              </w:rPr>
              <w:lastRenderedPageBreak/>
              <w:t>произведениях поэтов и писателей XIX - XX вв."</w:t>
            </w:r>
          </w:p>
        </w:tc>
      </w:tr>
      <w:tr w:rsidR="00001CBA" w:rsidRPr="00B54721" w14:paraId="34A95963" w14:textId="77777777" w:rsidTr="00A952AE">
        <w:tc>
          <w:tcPr>
            <w:tcW w:w="1134" w:type="dxa"/>
            <w:vAlign w:val="center"/>
          </w:tcPr>
          <w:p w14:paraId="641586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87</w:t>
            </w:r>
          </w:p>
        </w:tc>
        <w:tc>
          <w:tcPr>
            <w:tcW w:w="7937" w:type="dxa"/>
            <w:vAlign w:val="center"/>
          </w:tcPr>
          <w:p w14:paraId="28D955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Дети - герои произведений</w:t>
            </w:r>
          </w:p>
        </w:tc>
      </w:tr>
      <w:tr w:rsidR="00001CBA" w:rsidRPr="00B54721" w14:paraId="6012B692" w14:textId="77777777" w:rsidTr="00A952AE">
        <w:tc>
          <w:tcPr>
            <w:tcW w:w="1134" w:type="dxa"/>
            <w:vAlign w:val="center"/>
          </w:tcPr>
          <w:p w14:paraId="5FD707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574A7F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Историческая обстановка как фон создания произведения</w:t>
            </w:r>
          </w:p>
        </w:tc>
      </w:tr>
      <w:tr w:rsidR="00001CBA" w:rsidRPr="00B54721" w14:paraId="07BE5B42" w14:textId="77777777" w:rsidTr="00A952AE">
        <w:tc>
          <w:tcPr>
            <w:tcW w:w="1134" w:type="dxa"/>
            <w:vAlign w:val="center"/>
          </w:tcPr>
          <w:p w14:paraId="48F2DB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27CD3D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Судьбы крестьянских детей в произведениях писателей. На примере рассказа А.П. Чехова "Ванька"</w:t>
            </w:r>
          </w:p>
        </w:tc>
      </w:tr>
      <w:tr w:rsidR="00001CBA" w:rsidRPr="00B54721" w14:paraId="435DD080" w14:textId="77777777" w:rsidTr="00A952AE">
        <w:tc>
          <w:tcPr>
            <w:tcW w:w="1134" w:type="dxa"/>
            <w:vAlign w:val="center"/>
          </w:tcPr>
          <w:p w14:paraId="2CBFA6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4F5322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внешнего вида и характера героя-ребенка. На примере рассказа А.П. Чехова "Ванька"</w:t>
            </w:r>
          </w:p>
        </w:tc>
      </w:tr>
      <w:tr w:rsidR="00001CBA" w:rsidRPr="00B54721" w14:paraId="35DEEFDD" w14:textId="77777777" w:rsidTr="00A952AE">
        <w:tc>
          <w:tcPr>
            <w:tcW w:w="1134" w:type="dxa"/>
            <w:vAlign w:val="center"/>
          </w:tcPr>
          <w:p w14:paraId="01148A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0C1FAA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001CBA" w:rsidRPr="00B54721" w14:paraId="56BEE4AB" w14:textId="77777777" w:rsidTr="00A952AE">
        <w:tc>
          <w:tcPr>
            <w:tcW w:w="1134" w:type="dxa"/>
            <w:vAlign w:val="center"/>
          </w:tcPr>
          <w:p w14:paraId="44A4D4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02717C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текста на части, составление плана, выявление главной мысли (идеи) рассказа Л. Пантелеева "Честное слово"</w:t>
            </w:r>
          </w:p>
        </w:tc>
      </w:tr>
      <w:tr w:rsidR="00001CBA" w:rsidRPr="00B54721" w14:paraId="43E8926E" w14:textId="77777777" w:rsidTr="00A952AE">
        <w:tc>
          <w:tcPr>
            <w:tcW w:w="1134" w:type="dxa"/>
            <w:vAlign w:val="center"/>
          </w:tcPr>
          <w:p w14:paraId="74575F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93</w:t>
            </w:r>
          </w:p>
        </w:tc>
        <w:tc>
          <w:tcPr>
            <w:tcW w:w="7937" w:type="dxa"/>
            <w:vAlign w:val="center"/>
          </w:tcPr>
          <w:p w14:paraId="56E901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темы "Дети на войне" в рассказе Л. Пантелеева "На ялике"</w:t>
            </w:r>
          </w:p>
        </w:tc>
      </w:tr>
      <w:tr w:rsidR="00001CBA" w:rsidRPr="00B54721" w14:paraId="5F988A02" w14:textId="77777777" w:rsidTr="00A952AE">
        <w:tc>
          <w:tcPr>
            <w:tcW w:w="1134" w:type="dxa"/>
            <w:vAlign w:val="center"/>
          </w:tcPr>
          <w:p w14:paraId="4C466C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44AA98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Мужество и бесстрашие - качества, проявляемые детьми в военное время</w:t>
            </w:r>
          </w:p>
        </w:tc>
      </w:tr>
      <w:tr w:rsidR="00001CBA" w:rsidRPr="00B54721" w14:paraId="6C4FCBB0" w14:textId="77777777" w:rsidTr="00A952AE">
        <w:tc>
          <w:tcPr>
            <w:tcW w:w="1134" w:type="dxa"/>
            <w:vAlign w:val="center"/>
          </w:tcPr>
          <w:p w14:paraId="79F353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06DD21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портрета главного героя рассказа Л.А. Кассиля "Алексей Андреевич"</w:t>
            </w:r>
          </w:p>
        </w:tc>
      </w:tr>
      <w:tr w:rsidR="00001CBA" w:rsidRPr="00B54721" w14:paraId="722BAD8A" w14:textId="77777777" w:rsidTr="00A952AE">
        <w:tc>
          <w:tcPr>
            <w:tcW w:w="1134" w:type="dxa"/>
            <w:vAlign w:val="center"/>
          </w:tcPr>
          <w:p w14:paraId="4C460C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364E3A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001CBA" w:rsidRPr="00B54721" w14:paraId="47D1A89D" w14:textId="77777777" w:rsidTr="00A952AE">
        <w:tc>
          <w:tcPr>
            <w:tcW w:w="1134" w:type="dxa"/>
            <w:vAlign w:val="center"/>
          </w:tcPr>
          <w:p w14:paraId="10AD87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vAlign w:val="center"/>
          </w:tcPr>
          <w:p w14:paraId="6C3EFF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Отличие автора от героя и рассказчика. На примере рассказа А.П. Гайдара "Горячий камень"</w:t>
            </w:r>
          </w:p>
        </w:tc>
      </w:tr>
      <w:tr w:rsidR="00001CBA" w:rsidRPr="00B54721" w14:paraId="48DFD06E" w14:textId="77777777" w:rsidTr="00A952AE">
        <w:tc>
          <w:tcPr>
            <w:tcW w:w="1134" w:type="dxa"/>
            <w:vAlign w:val="center"/>
          </w:tcPr>
          <w:p w14:paraId="513E5B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6044C2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Выделение главной мысли (идеи) произведения о детях. На примере рассказа А.П. Гайдара "Горячий камень"</w:t>
            </w:r>
          </w:p>
        </w:tc>
      </w:tr>
      <w:tr w:rsidR="00001CBA" w:rsidRPr="00B54721" w14:paraId="29808139" w14:textId="77777777" w:rsidTr="00A952AE">
        <w:tc>
          <w:tcPr>
            <w:tcW w:w="1134" w:type="dxa"/>
            <w:vAlign w:val="center"/>
          </w:tcPr>
          <w:p w14:paraId="4D4BE3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73629F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Основные события сюжета произведения А.П. Гайдара "Тимур и его команда" (отрывки)</w:t>
            </w:r>
          </w:p>
        </w:tc>
      </w:tr>
      <w:tr w:rsidR="00001CBA" w:rsidRPr="00B54721" w14:paraId="7FE2F978" w14:textId="77777777" w:rsidTr="00A952AE">
        <w:tc>
          <w:tcPr>
            <w:tcW w:w="1134" w:type="dxa"/>
            <w:vAlign w:val="center"/>
          </w:tcPr>
          <w:p w14:paraId="41EA2A7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4F6C11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001CBA" w:rsidRPr="00B54721" w14:paraId="697CF46E" w14:textId="77777777" w:rsidTr="00A952AE">
        <w:tc>
          <w:tcPr>
            <w:tcW w:w="1134" w:type="dxa"/>
            <w:vAlign w:val="center"/>
          </w:tcPr>
          <w:p w14:paraId="418964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4EF008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001CBA" w:rsidRPr="00B54721" w14:paraId="7793A3BD" w14:textId="77777777" w:rsidTr="00A952AE">
        <w:tc>
          <w:tcPr>
            <w:tcW w:w="1134" w:type="dxa"/>
            <w:vAlign w:val="center"/>
          </w:tcPr>
          <w:p w14:paraId="79B9FF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6F85B5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темы "Разные детские судьбы" в произведениях писателей</w:t>
            </w:r>
          </w:p>
        </w:tc>
      </w:tr>
      <w:tr w:rsidR="00001CBA" w:rsidRPr="00B54721" w14:paraId="542964B4" w14:textId="77777777" w:rsidTr="00A952AE">
        <w:tc>
          <w:tcPr>
            <w:tcW w:w="1134" w:type="dxa"/>
            <w:vAlign w:val="center"/>
          </w:tcPr>
          <w:p w14:paraId="75FD73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174BDB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детях"</w:t>
            </w:r>
          </w:p>
        </w:tc>
      </w:tr>
      <w:tr w:rsidR="00001CBA" w:rsidRPr="00B54721" w14:paraId="6F38ADDD" w14:textId="77777777" w:rsidTr="00A952AE">
        <w:tc>
          <w:tcPr>
            <w:tcW w:w="1134" w:type="dxa"/>
            <w:vAlign w:val="center"/>
          </w:tcPr>
          <w:p w14:paraId="530922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20837BF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книгами о детях: составление аннотации</w:t>
            </w:r>
          </w:p>
        </w:tc>
      </w:tr>
      <w:tr w:rsidR="00001CBA" w:rsidRPr="00B54721" w14:paraId="5A638947" w14:textId="77777777" w:rsidTr="00A952AE">
        <w:tc>
          <w:tcPr>
            <w:tcW w:w="1134" w:type="dxa"/>
            <w:vAlign w:val="center"/>
          </w:tcPr>
          <w:p w14:paraId="6C72FB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1222C1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Произведения К.Г. Паустовского о природе и животных. Главная мысль </w:t>
            </w:r>
            <w:r w:rsidRPr="00B54721">
              <w:rPr>
                <w:rFonts w:ascii="Times New Roman" w:hAnsi="Times New Roman" w:cs="Times New Roman"/>
                <w:sz w:val="24"/>
                <w:szCs w:val="24"/>
              </w:rPr>
              <w:lastRenderedPageBreak/>
              <w:t>(идея) рассказа "Барсучий нос"</w:t>
            </w:r>
          </w:p>
        </w:tc>
      </w:tr>
      <w:tr w:rsidR="00001CBA" w:rsidRPr="00B54721" w14:paraId="64339E6F" w14:textId="77777777" w:rsidTr="00A952AE">
        <w:tc>
          <w:tcPr>
            <w:tcW w:w="1134" w:type="dxa"/>
            <w:vAlign w:val="center"/>
          </w:tcPr>
          <w:p w14:paraId="37964D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106</w:t>
            </w:r>
          </w:p>
        </w:tc>
        <w:tc>
          <w:tcPr>
            <w:tcW w:w="7937" w:type="dxa"/>
            <w:vAlign w:val="center"/>
          </w:tcPr>
          <w:p w14:paraId="1C2220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001CBA" w:rsidRPr="00B54721" w14:paraId="09A1FC9B" w14:textId="77777777" w:rsidTr="00A952AE">
        <w:tc>
          <w:tcPr>
            <w:tcW w:w="1134" w:type="dxa"/>
            <w:vAlign w:val="center"/>
          </w:tcPr>
          <w:p w14:paraId="2B51E5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7FE830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портрета героя-животного в рассказе К.Г. Паустовского "Кот-ворюга"</w:t>
            </w:r>
          </w:p>
        </w:tc>
      </w:tr>
      <w:tr w:rsidR="00001CBA" w:rsidRPr="00B54721" w14:paraId="7E402349" w14:textId="77777777" w:rsidTr="00A952AE">
        <w:tc>
          <w:tcPr>
            <w:tcW w:w="1134" w:type="dxa"/>
            <w:vAlign w:val="center"/>
          </w:tcPr>
          <w:p w14:paraId="266480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78981A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темы взаимоотношения человека и животного на примере рассказа К.Г. Паустовского "Заячьи лапы"</w:t>
            </w:r>
          </w:p>
        </w:tc>
      </w:tr>
      <w:tr w:rsidR="00001CBA" w:rsidRPr="00B54721" w14:paraId="421213E1" w14:textId="77777777" w:rsidTr="00A952AE">
        <w:tc>
          <w:tcPr>
            <w:tcW w:w="1134" w:type="dxa"/>
            <w:vAlign w:val="center"/>
          </w:tcPr>
          <w:p w14:paraId="7D9696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1506D4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композиции в рассказах о животных. На примере рассказа К.Г. Паустовского "Заячьи лапы"</w:t>
            </w:r>
          </w:p>
        </w:tc>
      </w:tr>
      <w:tr w:rsidR="00001CBA" w:rsidRPr="00B54721" w14:paraId="096690EE" w14:textId="77777777" w:rsidTr="00A952AE">
        <w:tc>
          <w:tcPr>
            <w:tcW w:w="1134" w:type="dxa"/>
            <w:vAlign w:val="center"/>
          </w:tcPr>
          <w:p w14:paraId="4A91641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46BADA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Создание характеров героев-животных в рассказах писателей. На примере рассказа М.М. Пришвина "Выскочка"</w:t>
            </w:r>
          </w:p>
        </w:tc>
      </w:tr>
      <w:tr w:rsidR="00001CBA" w:rsidRPr="00B54721" w14:paraId="0E1FEC91" w14:textId="77777777" w:rsidTr="00A952AE">
        <w:tc>
          <w:tcPr>
            <w:tcW w:w="1134" w:type="dxa"/>
            <w:vAlign w:val="center"/>
          </w:tcPr>
          <w:p w14:paraId="3ED2AF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33959F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Рассказы писателей-натуралистов о заботливом и бережном отношении человека к животным к природе родного края</w:t>
            </w:r>
          </w:p>
        </w:tc>
      </w:tr>
      <w:tr w:rsidR="00001CBA" w:rsidRPr="00B54721" w14:paraId="6DA76AC5" w14:textId="77777777" w:rsidTr="00A952AE">
        <w:tc>
          <w:tcPr>
            <w:tcW w:w="1134" w:type="dxa"/>
            <w:vAlign w:val="center"/>
          </w:tcPr>
          <w:p w14:paraId="79C324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4E5D55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001CBA" w:rsidRPr="00B54721" w14:paraId="44DD1512" w14:textId="77777777" w:rsidTr="00A952AE">
        <w:tc>
          <w:tcPr>
            <w:tcW w:w="1134" w:type="dxa"/>
            <w:vAlign w:val="center"/>
          </w:tcPr>
          <w:p w14:paraId="4AB7E7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0C26BA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"Любовь и забота о братьях наших меньших" по изученным произведениям</w:t>
            </w:r>
          </w:p>
        </w:tc>
      </w:tr>
      <w:tr w:rsidR="00001CBA" w:rsidRPr="00B54721" w14:paraId="73074B01" w14:textId="77777777" w:rsidTr="00A952AE">
        <w:tc>
          <w:tcPr>
            <w:tcW w:w="1134" w:type="dxa"/>
            <w:vAlign w:val="center"/>
          </w:tcPr>
          <w:p w14:paraId="707E35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34DBE5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Человек и его взаимоотношения с животными в рассказах писателей</w:t>
            </w:r>
          </w:p>
        </w:tc>
      </w:tr>
      <w:tr w:rsidR="00001CBA" w:rsidRPr="00B54721" w14:paraId="4063B355" w14:textId="77777777" w:rsidTr="00A952AE">
        <w:tc>
          <w:tcPr>
            <w:tcW w:w="1134" w:type="dxa"/>
            <w:vAlign w:val="center"/>
          </w:tcPr>
          <w:p w14:paraId="79D55C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0955ECA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юмористических произведений Н.Н. Носова и других авторов на выбор</w:t>
            </w:r>
          </w:p>
        </w:tc>
      </w:tr>
      <w:tr w:rsidR="00001CBA" w:rsidRPr="00B54721" w14:paraId="31E0E322" w14:textId="77777777" w:rsidTr="00A952AE">
        <w:tc>
          <w:tcPr>
            <w:tcW w:w="1134" w:type="dxa"/>
            <w:vAlign w:val="center"/>
          </w:tcPr>
          <w:p w14:paraId="4BE38B5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116</w:t>
            </w:r>
          </w:p>
        </w:tc>
        <w:tc>
          <w:tcPr>
            <w:tcW w:w="7937" w:type="dxa"/>
            <w:vAlign w:val="center"/>
          </w:tcPr>
          <w:p w14:paraId="73662D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Комичность как основа сюжета рассказов Н.Н. Носова и других авторов на выбор</w:t>
            </w:r>
          </w:p>
        </w:tc>
      </w:tr>
      <w:tr w:rsidR="00001CBA" w:rsidRPr="00B54721" w14:paraId="681A1045" w14:textId="77777777" w:rsidTr="00A952AE">
        <w:tc>
          <w:tcPr>
            <w:tcW w:w="1134" w:type="dxa"/>
            <w:vAlign w:val="center"/>
          </w:tcPr>
          <w:p w14:paraId="1B764E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24AEFC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"Денискиных рассказов" В.Ю. Драгунского</w:t>
            </w:r>
          </w:p>
        </w:tc>
      </w:tr>
      <w:tr w:rsidR="00001CBA" w:rsidRPr="00B54721" w14:paraId="015448AE" w14:textId="77777777" w:rsidTr="00A952AE">
        <w:tc>
          <w:tcPr>
            <w:tcW w:w="1134" w:type="dxa"/>
            <w:vAlign w:val="center"/>
          </w:tcPr>
          <w:p w14:paraId="4AEF09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4F47675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001CBA" w:rsidRPr="00B54721" w14:paraId="3C1DBFB7" w14:textId="77777777" w:rsidTr="00A952AE">
        <w:tc>
          <w:tcPr>
            <w:tcW w:w="1134" w:type="dxa"/>
            <w:vAlign w:val="center"/>
          </w:tcPr>
          <w:p w14:paraId="1974E7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34D074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книгами: авторы юмористических рассказов</w:t>
            </w:r>
          </w:p>
        </w:tc>
      </w:tr>
      <w:tr w:rsidR="00001CBA" w:rsidRPr="00B54721" w14:paraId="1B082CAD" w14:textId="77777777" w:rsidTr="00A952AE">
        <w:tc>
          <w:tcPr>
            <w:tcW w:w="1134" w:type="dxa"/>
            <w:vAlign w:val="center"/>
          </w:tcPr>
          <w:p w14:paraId="5C50AC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1DF6AA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001CBA" w:rsidRPr="00B54721" w14:paraId="79C69DC1" w14:textId="77777777" w:rsidTr="00A952AE">
        <w:tc>
          <w:tcPr>
            <w:tcW w:w="1134" w:type="dxa"/>
            <w:vAlign w:val="center"/>
          </w:tcPr>
          <w:p w14:paraId="23A6B5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4D9C21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Волшебные предметы и помощники в литературных сказках Ш. Перро</w:t>
            </w:r>
          </w:p>
        </w:tc>
      </w:tr>
      <w:tr w:rsidR="00001CBA" w:rsidRPr="00B54721" w14:paraId="7D0BA0CF" w14:textId="77777777" w:rsidTr="00A952AE">
        <w:tc>
          <w:tcPr>
            <w:tcW w:w="1134" w:type="dxa"/>
            <w:vAlign w:val="center"/>
          </w:tcPr>
          <w:p w14:paraId="539EF6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145E34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литературных сказок Х.-К. Андерсена (сюжет, язык, герои)</w:t>
            </w:r>
          </w:p>
        </w:tc>
      </w:tr>
      <w:tr w:rsidR="00001CBA" w:rsidRPr="00B54721" w14:paraId="4DF5ECEC" w14:textId="77777777" w:rsidTr="00A952AE">
        <w:tc>
          <w:tcPr>
            <w:tcW w:w="1134" w:type="dxa"/>
            <w:vAlign w:val="center"/>
          </w:tcPr>
          <w:p w14:paraId="42251AE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248644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авторских сказок: раскрытие главной мысли, композиция, герои. На примере сказок Р. Киплинга</w:t>
            </w:r>
          </w:p>
        </w:tc>
      </w:tr>
      <w:tr w:rsidR="00001CBA" w:rsidRPr="00B54721" w14:paraId="62ED79D3" w14:textId="77777777" w:rsidTr="00A952AE">
        <w:tc>
          <w:tcPr>
            <w:tcW w:w="1134" w:type="dxa"/>
            <w:vAlign w:val="center"/>
          </w:tcPr>
          <w:p w14:paraId="6E8EFC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124</w:t>
            </w:r>
          </w:p>
        </w:tc>
        <w:tc>
          <w:tcPr>
            <w:tcW w:w="7937" w:type="dxa"/>
            <w:vAlign w:val="center"/>
          </w:tcPr>
          <w:p w14:paraId="7E6AD15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001CBA" w:rsidRPr="00B54721" w14:paraId="3F4D9D52" w14:textId="77777777" w:rsidTr="00A952AE">
        <w:tc>
          <w:tcPr>
            <w:tcW w:w="1134" w:type="dxa"/>
            <w:vAlign w:val="center"/>
          </w:tcPr>
          <w:p w14:paraId="4B678CA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5E8C16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001CBA" w:rsidRPr="00B54721" w14:paraId="305593BC" w14:textId="77777777" w:rsidTr="00A952AE">
        <w:tc>
          <w:tcPr>
            <w:tcW w:w="1134" w:type="dxa"/>
            <w:vAlign w:val="center"/>
          </w:tcPr>
          <w:p w14:paraId="1F9923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50F05E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001CBA" w:rsidRPr="00B54721" w14:paraId="083C5C91" w14:textId="77777777" w:rsidTr="00A952AE">
        <w:tc>
          <w:tcPr>
            <w:tcW w:w="1134" w:type="dxa"/>
            <w:vAlign w:val="center"/>
          </w:tcPr>
          <w:p w14:paraId="5E1159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5AAF0A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001CBA" w:rsidRPr="00B54721" w14:paraId="595E448B" w14:textId="77777777" w:rsidTr="00A952AE">
        <w:tc>
          <w:tcPr>
            <w:tcW w:w="1134" w:type="dxa"/>
            <w:vAlign w:val="center"/>
          </w:tcPr>
          <w:p w14:paraId="0EB7E0F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3F3E701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Расширение знаний о писателях, как переводчиках зарубежной литературы. На примере переводов С.Я. Маршака, К.И. Чуковского, Б.В. </w:t>
            </w:r>
            <w:proofErr w:type="spellStart"/>
            <w:r w:rsidRPr="00B54721">
              <w:rPr>
                <w:rFonts w:ascii="Times New Roman" w:hAnsi="Times New Roman" w:cs="Times New Roman"/>
                <w:sz w:val="24"/>
                <w:szCs w:val="24"/>
              </w:rPr>
              <w:t>Заходера</w:t>
            </w:r>
            <w:proofErr w:type="spellEnd"/>
          </w:p>
        </w:tc>
      </w:tr>
      <w:tr w:rsidR="00001CBA" w:rsidRPr="00B54721" w14:paraId="6BA15798" w14:textId="77777777" w:rsidTr="00A952AE">
        <w:tc>
          <w:tcPr>
            <w:tcW w:w="1134" w:type="dxa"/>
            <w:vAlign w:val="center"/>
          </w:tcPr>
          <w:p w14:paraId="107878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78BFA8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"Зарубежная литература"</w:t>
            </w:r>
          </w:p>
        </w:tc>
      </w:tr>
      <w:tr w:rsidR="00001CBA" w:rsidRPr="00B54721" w14:paraId="7799D850" w14:textId="77777777" w:rsidTr="00A952AE">
        <w:tc>
          <w:tcPr>
            <w:tcW w:w="1134" w:type="dxa"/>
            <w:vAlign w:val="center"/>
          </w:tcPr>
          <w:p w14:paraId="27AA54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4C6C73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001CBA" w:rsidRPr="00B54721" w14:paraId="52867201" w14:textId="77777777" w:rsidTr="00A952AE">
        <w:tc>
          <w:tcPr>
            <w:tcW w:w="1134" w:type="dxa"/>
            <w:vAlign w:val="center"/>
          </w:tcPr>
          <w:p w14:paraId="640C6B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4B7495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Составление устного рассказа "Дружба человека и животного" на примере изученных произведений</w:t>
            </w:r>
          </w:p>
        </w:tc>
      </w:tr>
      <w:tr w:rsidR="00001CBA" w:rsidRPr="00B54721" w14:paraId="2B87C10D" w14:textId="77777777" w:rsidTr="00A952AE">
        <w:tc>
          <w:tcPr>
            <w:tcW w:w="1134" w:type="dxa"/>
            <w:vAlign w:val="center"/>
          </w:tcPr>
          <w:p w14:paraId="0AD0743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7A084D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"Зарубежные писатели - детям": написание отзыва</w:t>
            </w:r>
          </w:p>
        </w:tc>
      </w:tr>
      <w:tr w:rsidR="00001CBA" w:rsidRPr="00B54721" w14:paraId="2571E680" w14:textId="77777777" w:rsidTr="00A952AE">
        <w:tc>
          <w:tcPr>
            <w:tcW w:w="1134" w:type="dxa"/>
            <w:vAlign w:val="center"/>
          </w:tcPr>
          <w:p w14:paraId="1205E9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vAlign w:val="center"/>
          </w:tcPr>
          <w:p w14:paraId="07E98A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Резервный урок. Осознание важности читательской деятельности. Работа со стихотворением Б. </w:t>
            </w:r>
            <w:proofErr w:type="spellStart"/>
            <w:r w:rsidRPr="00B54721">
              <w:rPr>
                <w:rFonts w:ascii="Times New Roman" w:hAnsi="Times New Roman" w:cs="Times New Roman"/>
                <w:sz w:val="24"/>
                <w:szCs w:val="24"/>
              </w:rPr>
              <w:t>Заходера</w:t>
            </w:r>
            <w:proofErr w:type="spellEnd"/>
            <w:r w:rsidRPr="00B54721">
              <w:rPr>
                <w:rFonts w:ascii="Times New Roman" w:hAnsi="Times New Roman" w:cs="Times New Roman"/>
                <w:sz w:val="24"/>
                <w:szCs w:val="24"/>
              </w:rPr>
              <w:t xml:space="preserve"> "Что такое стихи"</w:t>
            </w:r>
          </w:p>
        </w:tc>
      </w:tr>
      <w:tr w:rsidR="00001CBA" w:rsidRPr="00B54721" w14:paraId="55D3FAF1" w14:textId="77777777" w:rsidTr="00A952AE">
        <w:tc>
          <w:tcPr>
            <w:tcW w:w="1134" w:type="dxa"/>
            <w:vAlign w:val="center"/>
          </w:tcPr>
          <w:p w14:paraId="1DA48C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vAlign w:val="center"/>
          </w:tcPr>
          <w:p w14:paraId="4CA44AB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по итогам изученного в 3 классе</w:t>
            </w:r>
          </w:p>
        </w:tc>
      </w:tr>
      <w:tr w:rsidR="00001CBA" w:rsidRPr="00B54721" w14:paraId="4557BF2E" w14:textId="77777777" w:rsidTr="00A952AE">
        <w:tc>
          <w:tcPr>
            <w:tcW w:w="1134" w:type="dxa"/>
            <w:vAlign w:val="center"/>
          </w:tcPr>
          <w:p w14:paraId="404ED7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vAlign w:val="center"/>
          </w:tcPr>
          <w:p w14:paraId="2BBE79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детской книгой и справочной литературой</w:t>
            </w:r>
          </w:p>
        </w:tc>
      </w:tr>
      <w:tr w:rsidR="00001CBA" w:rsidRPr="00B54721" w14:paraId="65A88A6E" w14:textId="77777777" w:rsidTr="00A952AE">
        <w:tc>
          <w:tcPr>
            <w:tcW w:w="1134" w:type="dxa"/>
            <w:vAlign w:val="center"/>
          </w:tcPr>
          <w:p w14:paraId="524E11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vAlign w:val="center"/>
          </w:tcPr>
          <w:p w14:paraId="18112A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001CBA" w:rsidRPr="00B54721" w14:paraId="086D99B2" w14:textId="77777777" w:rsidTr="00A952AE">
        <w:tc>
          <w:tcPr>
            <w:tcW w:w="9071" w:type="dxa"/>
            <w:gridSpan w:val="2"/>
          </w:tcPr>
          <w:p w14:paraId="0DD390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6FADF117" w14:textId="77777777" w:rsidR="00001CBA" w:rsidRPr="00B54721" w:rsidRDefault="00001CBA" w:rsidP="00001CBA">
      <w:pPr>
        <w:spacing w:after="0"/>
        <w:jc w:val="both"/>
        <w:rPr>
          <w:rFonts w:ascii="Times New Roman" w:hAnsi="Times New Roman" w:cs="Times New Roman"/>
          <w:sz w:val="24"/>
          <w:szCs w:val="24"/>
        </w:rPr>
      </w:pPr>
    </w:p>
    <w:p w14:paraId="7F06FE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4.7</w:t>
      </w:r>
    </w:p>
    <w:p w14:paraId="4A67440B" w14:textId="77777777" w:rsidR="00001CBA" w:rsidRPr="00B54721" w:rsidRDefault="00001CBA" w:rsidP="00001CBA">
      <w:pPr>
        <w:spacing w:after="0"/>
        <w:jc w:val="both"/>
        <w:rPr>
          <w:rFonts w:ascii="Times New Roman" w:hAnsi="Times New Roman" w:cs="Times New Roman"/>
          <w:sz w:val="24"/>
          <w:szCs w:val="24"/>
        </w:rPr>
      </w:pPr>
    </w:p>
    <w:p w14:paraId="76AA3A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 класс</w:t>
      </w:r>
    </w:p>
    <w:p w14:paraId="7B905F08"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01CBA" w:rsidRPr="00B54721" w14:paraId="15BD769C" w14:textId="77777777" w:rsidTr="00A952AE">
        <w:tc>
          <w:tcPr>
            <w:tcW w:w="1134" w:type="dxa"/>
          </w:tcPr>
          <w:p w14:paraId="6C9AA46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N урока</w:t>
            </w:r>
          </w:p>
        </w:tc>
        <w:tc>
          <w:tcPr>
            <w:tcW w:w="7937" w:type="dxa"/>
          </w:tcPr>
          <w:p w14:paraId="03A2C0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урока</w:t>
            </w:r>
          </w:p>
        </w:tc>
      </w:tr>
      <w:tr w:rsidR="00001CBA" w:rsidRPr="00B54721" w14:paraId="35029694" w14:textId="77777777" w:rsidTr="00A952AE">
        <w:tc>
          <w:tcPr>
            <w:tcW w:w="1134" w:type="dxa"/>
            <w:vAlign w:val="center"/>
          </w:tcPr>
          <w:p w14:paraId="207C04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w:t>
            </w:r>
          </w:p>
        </w:tc>
        <w:tc>
          <w:tcPr>
            <w:tcW w:w="7937" w:type="dxa"/>
            <w:vAlign w:val="center"/>
          </w:tcPr>
          <w:p w14:paraId="50B46E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главной идеи произведения А. Т Твардовского "О Родине большой и малой" (отрывок): чувство любви к своей стране и малой родине</w:t>
            </w:r>
          </w:p>
        </w:tc>
      </w:tr>
      <w:tr w:rsidR="00001CBA" w:rsidRPr="00B54721" w14:paraId="493B80D3" w14:textId="77777777" w:rsidTr="00A952AE">
        <w:tc>
          <w:tcPr>
            <w:tcW w:w="1134" w:type="dxa"/>
            <w:vAlign w:val="center"/>
          </w:tcPr>
          <w:p w14:paraId="3F5786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w:t>
            </w:r>
          </w:p>
        </w:tc>
        <w:tc>
          <w:tcPr>
            <w:tcW w:w="7937" w:type="dxa"/>
            <w:vAlign w:val="center"/>
          </w:tcPr>
          <w:p w14:paraId="1BDB5A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родной земли в стихотворении С.Д. Дрожжина "Родине"</w:t>
            </w:r>
          </w:p>
        </w:tc>
      </w:tr>
      <w:tr w:rsidR="00001CBA" w:rsidRPr="00B54721" w14:paraId="783EA800" w14:textId="77777777" w:rsidTr="00A952AE">
        <w:tc>
          <w:tcPr>
            <w:tcW w:w="1134" w:type="dxa"/>
            <w:vAlign w:val="center"/>
          </w:tcPr>
          <w:p w14:paraId="0AC9F2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w:t>
            </w:r>
          </w:p>
        </w:tc>
        <w:tc>
          <w:tcPr>
            <w:tcW w:w="7937" w:type="dxa"/>
            <w:vAlign w:val="center"/>
          </w:tcPr>
          <w:p w14:paraId="007735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001CBA" w:rsidRPr="00B54721" w14:paraId="5C3F7BA0" w14:textId="77777777" w:rsidTr="00A952AE">
        <w:tc>
          <w:tcPr>
            <w:tcW w:w="1134" w:type="dxa"/>
            <w:vAlign w:val="center"/>
          </w:tcPr>
          <w:p w14:paraId="16C006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w:t>
            </w:r>
          </w:p>
        </w:tc>
        <w:tc>
          <w:tcPr>
            <w:tcW w:w="7937" w:type="dxa"/>
            <w:vAlign w:val="center"/>
          </w:tcPr>
          <w:p w14:paraId="5FD3D2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Проявление любви к родной земле в литературе народов России. На примере стихотворений Р.Г. Гамзатова</w:t>
            </w:r>
          </w:p>
        </w:tc>
      </w:tr>
      <w:tr w:rsidR="00001CBA" w:rsidRPr="00B54721" w14:paraId="26B36F07" w14:textId="77777777" w:rsidTr="00A952AE">
        <w:tc>
          <w:tcPr>
            <w:tcW w:w="1134" w:type="dxa"/>
            <w:vAlign w:val="center"/>
          </w:tcPr>
          <w:p w14:paraId="0A767E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w:t>
            </w:r>
          </w:p>
        </w:tc>
        <w:tc>
          <w:tcPr>
            <w:tcW w:w="7937" w:type="dxa"/>
            <w:vAlign w:val="center"/>
          </w:tcPr>
          <w:p w14:paraId="7ECD57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Александра Невского в произведении С.Т. Романовского "Ледовое побоище"</w:t>
            </w:r>
          </w:p>
        </w:tc>
      </w:tr>
      <w:tr w:rsidR="00001CBA" w:rsidRPr="00B54721" w14:paraId="140BC1BE" w14:textId="77777777" w:rsidTr="00A952AE">
        <w:tc>
          <w:tcPr>
            <w:tcW w:w="1134" w:type="dxa"/>
            <w:vAlign w:val="center"/>
          </w:tcPr>
          <w:p w14:paraId="4CB715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w:t>
            </w:r>
          </w:p>
        </w:tc>
        <w:tc>
          <w:tcPr>
            <w:tcW w:w="7937" w:type="dxa"/>
            <w:vAlign w:val="center"/>
          </w:tcPr>
          <w:p w14:paraId="26B1F4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народной исторической песни: темы, образы, герои</w:t>
            </w:r>
          </w:p>
        </w:tc>
      </w:tr>
      <w:tr w:rsidR="00001CBA" w:rsidRPr="00B54721" w14:paraId="72658E03" w14:textId="77777777" w:rsidTr="00A952AE">
        <w:tc>
          <w:tcPr>
            <w:tcW w:w="1134" w:type="dxa"/>
            <w:vAlign w:val="center"/>
          </w:tcPr>
          <w:p w14:paraId="221448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w:t>
            </w:r>
          </w:p>
        </w:tc>
        <w:tc>
          <w:tcPr>
            <w:tcW w:w="7937" w:type="dxa"/>
            <w:vAlign w:val="center"/>
          </w:tcPr>
          <w:p w14:paraId="7F2967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Тема Великой Отечественной войны в произведениях литературы. На примере рассказа М.С. </w:t>
            </w:r>
            <w:proofErr w:type="spellStart"/>
            <w:r w:rsidRPr="00B54721">
              <w:rPr>
                <w:rFonts w:ascii="Times New Roman" w:hAnsi="Times New Roman" w:cs="Times New Roman"/>
                <w:sz w:val="24"/>
                <w:szCs w:val="24"/>
              </w:rPr>
              <w:t>Ефетов</w:t>
            </w:r>
            <w:proofErr w:type="spellEnd"/>
            <w:r w:rsidRPr="00B54721">
              <w:rPr>
                <w:rFonts w:ascii="Times New Roman" w:hAnsi="Times New Roman" w:cs="Times New Roman"/>
                <w:sz w:val="24"/>
                <w:szCs w:val="24"/>
              </w:rPr>
              <w:t xml:space="preserve"> "Девочка из Сталинграда"</w:t>
            </w:r>
          </w:p>
        </w:tc>
      </w:tr>
      <w:tr w:rsidR="00001CBA" w:rsidRPr="00B54721" w14:paraId="63AFC88F" w14:textId="77777777" w:rsidTr="00A952AE">
        <w:tc>
          <w:tcPr>
            <w:tcW w:w="1134" w:type="dxa"/>
            <w:vAlign w:val="center"/>
          </w:tcPr>
          <w:p w14:paraId="3D05F8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w:t>
            </w:r>
          </w:p>
        </w:tc>
        <w:tc>
          <w:tcPr>
            <w:tcW w:w="7937" w:type="dxa"/>
            <w:vAlign w:val="center"/>
          </w:tcPr>
          <w:p w14:paraId="290FF1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001CBA" w:rsidRPr="00B54721" w14:paraId="324CE424" w14:textId="77777777" w:rsidTr="00A952AE">
        <w:tc>
          <w:tcPr>
            <w:tcW w:w="1134" w:type="dxa"/>
            <w:vAlign w:val="center"/>
          </w:tcPr>
          <w:p w14:paraId="69ADFD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w:t>
            </w:r>
          </w:p>
        </w:tc>
        <w:tc>
          <w:tcPr>
            <w:tcW w:w="7937" w:type="dxa"/>
            <w:vAlign w:val="center"/>
          </w:tcPr>
          <w:p w14:paraId="52EB92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авторской песни</w:t>
            </w:r>
          </w:p>
        </w:tc>
      </w:tr>
      <w:tr w:rsidR="00001CBA" w:rsidRPr="00B54721" w14:paraId="4F13E79C" w14:textId="77777777" w:rsidTr="00A952AE">
        <w:tc>
          <w:tcPr>
            <w:tcW w:w="1134" w:type="dxa"/>
            <w:vAlign w:val="center"/>
          </w:tcPr>
          <w:p w14:paraId="4AD900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w:t>
            </w:r>
          </w:p>
        </w:tc>
        <w:tc>
          <w:tcPr>
            <w:tcW w:w="7937" w:type="dxa"/>
            <w:vAlign w:val="center"/>
          </w:tcPr>
          <w:p w14:paraId="01EBD3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"Защитник Отечества" по изученным произведениям</w:t>
            </w:r>
          </w:p>
        </w:tc>
      </w:tr>
      <w:tr w:rsidR="00001CBA" w:rsidRPr="00B54721" w14:paraId="30EC7128" w14:textId="77777777" w:rsidTr="00A952AE">
        <w:tc>
          <w:tcPr>
            <w:tcW w:w="1134" w:type="dxa"/>
            <w:vAlign w:val="center"/>
          </w:tcPr>
          <w:p w14:paraId="49A92F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w:t>
            </w:r>
          </w:p>
        </w:tc>
        <w:tc>
          <w:tcPr>
            <w:tcW w:w="7937" w:type="dxa"/>
            <w:vAlign w:val="center"/>
          </w:tcPr>
          <w:p w14:paraId="7A97E9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001CBA" w:rsidRPr="00B54721" w14:paraId="71BFB4FD" w14:textId="77777777" w:rsidTr="00A952AE">
        <w:tc>
          <w:tcPr>
            <w:tcW w:w="1134" w:type="dxa"/>
            <w:vAlign w:val="center"/>
          </w:tcPr>
          <w:p w14:paraId="79BDE7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w:t>
            </w:r>
          </w:p>
        </w:tc>
        <w:tc>
          <w:tcPr>
            <w:tcW w:w="7937" w:type="dxa"/>
            <w:vAlign w:val="center"/>
          </w:tcPr>
          <w:p w14:paraId="055A3C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001CBA" w:rsidRPr="00B54721" w14:paraId="5C61B7DB" w14:textId="77777777" w:rsidTr="00A952AE">
        <w:tc>
          <w:tcPr>
            <w:tcW w:w="1134" w:type="dxa"/>
            <w:vAlign w:val="center"/>
          </w:tcPr>
          <w:p w14:paraId="628F33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w:t>
            </w:r>
          </w:p>
        </w:tc>
        <w:tc>
          <w:tcPr>
            <w:tcW w:w="7937" w:type="dxa"/>
            <w:vAlign w:val="center"/>
          </w:tcPr>
          <w:p w14:paraId="2AA6CF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w:t>
            </w:r>
          </w:p>
        </w:tc>
      </w:tr>
      <w:tr w:rsidR="00001CBA" w:rsidRPr="00B54721" w14:paraId="4327E75E" w14:textId="77777777" w:rsidTr="00A952AE">
        <w:tc>
          <w:tcPr>
            <w:tcW w:w="1134" w:type="dxa"/>
            <w:vAlign w:val="center"/>
          </w:tcPr>
          <w:p w14:paraId="2BD724C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14</w:t>
            </w:r>
          </w:p>
        </w:tc>
        <w:tc>
          <w:tcPr>
            <w:tcW w:w="7937" w:type="dxa"/>
            <w:vAlign w:val="center"/>
          </w:tcPr>
          <w:p w14:paraId="77A9AB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001CBA" w:rsidRPr="00B54721" w14:paraId="288E1389" w14:textId="77777777" w:rsidTr="00A952AE">
        <w:tc>
          <w:tcPr>
            <w:tcW w:w="1134" w:type="dxa"/>
            <w:vAlign w:val="center"/>
          </w:tcPr>
          <w:p w14:paraId="6CE3C7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15</w:t>
            </w:r>
          </w:p>
        </w:tc>
        <w:tc>
          <w:tcPr>
            <w:tcW w:w="7937" w:type="dxa"/>
            <w:vAlign w:val="center"/>
          </w:tcPr>
          <w:p w14:paraId="795E0FB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Разнообразие малых жанров фольклора (назначение, сравнение, классификация)</w:t>
            </w:r>
          </w:p>
        </w:tc>
      </w:tr>
      <w:tr w:rsidR="00001CBA" w:rsidRPr="00B54721" w14:paraId="617F885F" w14:textId="77777777" w:rsidTr="00A952AE">
        <w:tc>
          <w:tcPr>
            <w:tcW w:w="1134" w:type="dxa"/>
            <w:vAlign w:val="center"/>
          </w:tcPr>
          <w:p w14:paraId="6D9034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16</w:t>
            </w:r>
          </w:p>
        </w:tc>
        <w:tc>
          <w:tcPr>
            <w:tcW w:w="7937" w:type="dxa"/>
            <w:vAlign w:val="center"/>
          </w:tcPr>
          <w:p w14:paraId="50477C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001CBA" w:rsidRPr="00B54721" w14:paraId="146D5E9C" w14:textId="77777777" w:rsidTr="00A952AE">
        <w:tc>
          <w:tcPr>
            <w:tcW w:w="1134" w:type="dxa"/>
            <w:vAlign w:val="center"/>
          </w:tcPr>
          <w:p w14:paraId="749F90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17</w:t>
            </w:r>
          </w:p>
        </w:tc>
        <w:tc>
          <w:tcPr>
            <w:tcW w:w="7937" w:type="dxa"/>
            <w:vAlign w:val="center"/>
          </w:tcPr>
          <w:p w14:paraId="288514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Характеристика героев волшебной сказки: чем занимались, какими качествами обладают. На примере русской народной сказки "Семь </w:t>
            </w:r>
            <w:proofErr w:type="spellStart"/>
            <w:r w:rsidRPr="00B54721">
              <w:rPr>
                <w:rFonts w:ascii="Times New Roman" w:hAnsi="Times New Roman" w:cs="Times New Roman"/>
                <w:sz w:val="24"/>
                <w:szCs w:val="24"/>
              </w:rPr>
              <w:t>Семионов</w:t>
            </w:r>
            <w:proofErr w:type="spellEnd"/>
            <w:r w:rsidRPr="00B54721">
              <w:rPr>
                <w:rFonts w:ascii="Times New Roman" w:hAnsi="Times New Roman" w:cs="Times New Roman"/>
                <w:sz w:val="24"/>
                <w:szCs w:val="24"/>
              </w:rPr>
              <w:t>"</w:t>
            </w:r>
          </w:p>
        </w:tc>
      </w:tr>
      <w:tr w:rsidR="00001CBA" w:rsidRPr="00B54721" w14:paraId="0EF0E46C" w14:textId="77777777" w:rsidTr="00A952AE">
        <w:tc>
          <w:tcPr>
            <w:tcW w:w="1134" w:type="dxa"/>
            <w:vAlign w:val="center"/>
          </w:tcPr>
          <w:p w14:paraId="42D3455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18</w:t>
            </w:r>
          </w:p>
        </w:tc>
        <w:tc>
          <w:tcPr>
            <w:tcW w:w="7937" w:type="dxa"/>
            <w:vAlign w:val="center"/>
          </w:tcPr>
          <w:p w14:paraId="3E16E2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Путешествие героя как основа композиции волшебной сказки. На примере русской народной сказки "Семь </w:t>
            </w:r>
            <w:proofErr w:type="spellStart"/>
            <w:r w:rsidRPr="00B54721">
              <w:rPr>
                <w:rFonts w:ascii="Times New Roman" w:hAnsi="Times New Roman" w:cs="Times New Roman"/>
                <w:sz w:val="24"/>
                <w:szCs w:val="24"/>
              </w:rPr>
              <w:t>Семионов</w:t>
            </w:r>
            <w:proofErr w:type="spellEnd"/>
            <w:r w:rsidRPr="00B54721">
              <w:rPr>
                <w:rFonts w:ascii="Times New Roman" w:hAnsi="Times New Roman" w:cs="Times New Roman"/>
                <w:sz w:val="24"/>
                <w:szCs w:val="24"/>
              </w:rPr>
              <w:t>"</w:t>
            </w:r>
          </w:p>
        </w:tc>
      </w:tr>
      <w:tr w:rsidR="00001CBA" w:rsidRPr="00B54721" w14:paraId="28F5A33F" w14:textId="77777777" w:rsidTr="00A952AE">
        <w:tc>
          <w:tcPr>
            <w:tcW w:w="1134" w:type="dxa"/>
            <w:vAlign w:val="center"/>
          </w:tcPr>
          <w:p w14:paraId="4A77BC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19</w:t>
            </w:r>
          </w:p>
        </w:tc>
        <w:tc>
          <w:tcPr>
            <w:tcW w:w="7937" w:type="dxa"/>
            <w:vAlign w:val="center"/>
          </w:tcPr>
          <w:p w14:paraId="6E896B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001CBA" w:rsidRPr="00B54721" w14:paraId="1B80903E" w14:textId="77777777" w:rsidTr="00A952AE">
        <w:tc>
          <w:tcPr>
            <w:tcW w:w="1134" w:type="dxa"/>
            <w:vAlign w:val="center"/>
          </w:tcPr>
          <w:p w14:paraId="72846D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20</w:t>
            </w:r>
          </w:p>
        </w:tc>
        <w:tc>
          <w:tcPr>
            <w:tcW w:w="7937" w:type="dxa"/>
            <w:vAlign w:val="center"/>
          </w:tcPr>
          <w:p w14:paraId="5D5831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Осознание понятий взаимопомощь и дружба в сказках народов России и </w:t>
            </w:r>
            <w:r w:rsidRPr="00B54721">
              <w:rPr>
                <w:rFonts w:ascii="Times New Roman" w:hAnsi="Times New Roman" w:cs="Times New Roman"/>
                <w:sz w:val="24"/>
                <w:szCs w:val="24"/>
              </w:rPr>
              <w:lastRenderedPageBreak/>
              <w:t>мира. На примере осетинской народной сказки "Что дороже?"</w:t>
            </w:r>
          </w:p>
        </w:tc>
      </w:tr>
      <w:tr w:rsidR="00001CBA" w:rsidRPr="00B54721" w14:paraId="1011246E" w14:textId="77777777" w:rsidTr="00A952AE">
        <w:tc>
          <w:tcPr>
            <w:tcW w:w="1134" w:type="dxa"/>
            <w:vAlign w:val="center"/>
          </w:tcPr>
          <w:p w14:paraId="2E2A5C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21</w:t>
            </w:r>
          </w:p>
        </w:tc>
        <w:tc>
          <w:tcPr>
            <w:tcW w:w="7937" w:type="dxa"/>
            <w:vAlign w:val="center"/>
          </w:tcPr>
          <w:p w14:paraId="2A18AF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в сказке нравственных ценностей, быта и культуры народов мира. На примере немецкой народной сказки "Три бабочки"</w:t>
            </w:r>
          </w:p>
        </w:tc>
      </w:tr>
      <w:tr w:rsidR="00001CBA" w:rsidRPr="00B54721" w14:paraId="12810AA9" w14:textId="77777777" w:rsidTr="00A952AE">
        <w:tc>
          <w:tcPr>
            <w:tcW w:w="1134" w:type="dxa"/>
            <w:vAlign w:val="center"/>
          </w:tcPr>
          <w:p w14:paraId="7CAF57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22</w:t>
            </w:r>
          </w:p>
        </w:tc>
        <w:tc>
          <w:tcPr>
            <w:tcW w:w="7937" w:type="dxa"/>
            <w:vAlign w:val="center"/>
          </w:tcPr>
          <w:p w14:paraId="6DBD4EB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фольклорных произведений разных народов: тема, герои, сюжет</w:t>
            </w:r>
          </w:p>
        </w:tc>
      </w:tr>
      <w:tr w:rsidR="00001CBA" w:rsidRPr="00B54721" w14:paraId="0730B911" w14:textId="77777777" w:rsidTr="00A952AE">
        <w:tc>
          <w:tcPr>
            <w:tcW w:w="1134" w:type="dxa"/>
            <w:vAlign w:val="center"/>
          </w:tcPr>
          <w:p w14:paraId="7B82C2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23</w:t>
            </w:r>
          </w:p>
        </w:tc>
        <w:tc>
          <w:tcPr>
            <w:tcW w:w="7937" w:type="dxa"/>
            <w:vAlign w:val="center"/>
          </w:tcPr>
          <w:p w14:paraId="627D97A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русских богатырей: где жил, чем занимался, какими качествами обладал</w:t>
            </w:r>
          </w:p>
        </w:tc>
      </w:tr>
      <w:tr w:rsidR="00001CBA" w:rsidRPr="00B54721" w14:paraId="0183A361" w14:textId="77777777" w:rsidTr="00A952AE">
        <w:tc>
          <w:tcPr>
            <w:tcW w:w="1134" w:type="dxa"/>
            <w:vAlign w:val="center"/>
          </w:tcPr>
          <w:p w14:paraId="733886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24</w:t>
            </w:r>
          </w:p>
        </w:tc>
        <w:tc>
          <w:tcPr>
            <w:tcW w:w="7937" w:type="dxa"/>
            <w:vAlign w:val="center"/>
          </w:tcPr>
          <w:p w14:paraId="5A837D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001CBA" w:rsidRPr="00B54721" w14:paraId="27F85E54" w14:textId="77777777" w:rsidTr="00A952AE">
        <w:tc>
          <w:tcPr>
            <w:tcW w:w="1134" w:type="dxa"/>
            <w:vAlign w:val="center"/>
          </w:tcPr>
          <w:p w14:paraId="321F7A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25</w:t>
            </w:r>
          </w:p>
        </w:tc>
        <w:tc>
          <w:tcPr>
            <w:tcW w:w="7937" w:type="dxa"/>
            <w:vAlign w:val="center"/>
          </w:tcPr>
          <w:p w14:paraId="7CA6D9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Отражение народной былинной темы в творчестве художника В.М. Васнецова</w:t>
            </w:r>
          </w:p>
        </w:tc>
      </w:tr>
      <w:tr w:rsidR="00001CBA" w:rsidRPr="00B54721" w14:paraId="17C9082B" w14:textId="77777777" w:rsidTr="00A952AE">
        <w:tc>
          <w:tcPr>
            <w:tcW w:w="1134" w:type="dxa"/>
            <w:vAlign w:val="center"/>
          </w:tcPr>
          <w:p w14:paraId="7E4794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26</w:t>
            </w:r>
          </w:p>
        </w:tc>
        <w:tc>
          <w:tcPr>
            <w:tcW w:w="7937" w:type="dxa"/>
            <w:vAlign w:val="center"/>
          </w:tcPr>
          <w:p w14:paraId="1B1536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"Фольклор - народная мудрость"</w:t>
            </w:r>
          </w:p>
        </w:tc>
      </w:tr>
      <w:tr w:rsidR="00001CBA" w:rsidRPr="00B54721" w14:paraId="4A842FAF" w14:textId="77777777" w:rsidTr="00A952AE">
        <w:tc>
          <w:tcPr>
            <w:tcW w:w="1134" w:type="dxa"/>
            <w:vAlign w:val="center"/>
          </w:tcPr>
          <w:p w14:paraId="164B1E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27</w:t>
            </w:r>
          </w:p>
        </w:tc>
        <w:tc>
          <w:tcPr>
            <w:tcW w:w="7937" w:type="dxa"/>
            <w:vAlign w:val="center"/>
          </w:tcPr>
          <w:p w14:paraId="5ACECC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001CBA" w:rsidRPr="00B54721" w14:paraId="1120C4EA" w14:textId="77777777" w:rsidTr="00A952AE">
        <w:tc>
          <w:tcPr>
            <w:tcW w:w="1134" w:type="dxa"/>
            <w:vAlign w:val="center"/>
          </w:tcPr>
          <w:p w14:paraId="4C2623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28</w:t>
            </w:r>
          </w:p>
        </w:tc>
        <w:tc>
          <w:tcPr>
            <w:tcW w:w="7937" w:type="dxa"/>
            <w:vAlign w:val="center"/>
          </w:tcPr>
          <w:p w14:paraId="6E1E07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001CBA" w:rsidRPr="00B54721" w14:paraId="63A24725" w14:textId="77777777" w:rsidTr="00A952AE">
        <w:tc>
          <w:tcPr>
            <w:tcW w:w="1134" w:type="dxa"/>
            <w:vAlign w:val="center"/>
          </w:tcPr>
          <w:p w14:paraId="312F02D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29</w:t>
            </w:r>
          </w:p>
        </w:tc>
        <w:tc>
          <w:tcPr>
            <w:tcW w:w="7937" w:type="dxa"/>
            <w:vAlign w:val="center"/>
          </w:tcPr>
          <w:p w14:paraId="738C2C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Сравнение басен: темы и герои, особенности языка. На примере басен И.А. Крылов "Стрекоза и муравей", И.И. </w:t>
            </w:r>
            <w:proofErr w:type="spellStart"/>
            <w:r w:rsidRPr="00B54721">
              <w:rPr>
                <w:rFonts w:ascii="Times New Roman" w:hAnsi="Times New Roman" w:cs="Times New Roman"/>
                <w:sz w:val="24"/>
                <w:szCs w:val="24"/>
              </w:rPr>
              <w:t>Хемницера</w:t>
            </w:r>
            <w:proofErr w:type="spellEnd"/>
            <w:r w:rsidRPr="00B54721">
              <w:rPr>
                <w:rFonts w:ascii="Times New Roman" w:hAnsi="Times New Roman" w:cs="Times New Roman"/>
                <w:sz w:val="24"/>
                <w:szCs w:val="24"/>
              </w:rPr>
              <w:t xml:space="preserve"> "Стрекоза", Л.Н. Толстого "Стрекоза и муравьи"</w:t>
            </w:r>
          </w:p>
        </w:tc>
      </w:tr>
      <w:tr w:rsidR="00001CBA" w:rsidRPr="00B54721" w14:paraId="3A018AC8" w14:textId="77777777" w:rsidTr="00A952AE">
        <w:tc>
          <w:tcPr>
            <w:tcW w:w="1134" w:type="dxa"/>
            <w:vAlign w:val="center"/>
          </w:tcPr>
          <w:p w14:paraId="639032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30</w:t>
            </w:r>
          </w:p>
        </w:tc>
        <w:tc>
          <w:tcPr>
            <w:tcW w:w="7937" w:type="dxa"/>
            <w:vAlign w:val="center"/>
          </w:tcPr>
          <w:p w14:paraId="2DDE08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001CBA" w:rsidRPr="00B54721" w14:paraId="4FD3CD6A" w14:textId="77777777" w:rsidTr="00A952AE">
        <w:tc>
          <w:tcPr>
            <w:tcW w:w="1134" w:type="dxa"/>
            <w:vAlign w:val="center"/>
          </w:tcPr>
          <w:p w14:paraId="6835F1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31</w:t>
            </w:r>
          </w:p>
        </w:tc>
        <w:tc>
          <w:tcPr>
            <w:tcW w:w="7937" w:type="dxa"/>
            <w:vAlign w:val="center"/>
          </w:tcPr>
          <w:p w14:paraId="788CE25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баснями И.А. Крылова. Инсценирование их сюжета</w:t>
            </w:r>
          </w:p>
        </w:tc>
      </w:tr>
      <w:tr w:rsidR="00001CBA" w:rsidRPr="00B54721" w14:paraId="5AC040A2" w14:textId="77777777" w:rsidTr="00A952AE">
        <w:tc>
          <w:tcPr>
            <w:tcW w:w="1134" w:type="dxa"/>
            <w:vAlign w:val="center"/>
          </w:tcPr>
          <w:p w14:paraId="0B7C43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32</w:t>
            </w:r>
          </w:p>
        </w:tc>
        <w:tc>
          <w:tcPr>
            <w:tcW w:w="7937" w:type="dxa"/>
            <w:vAlign w:val="center"/>
          </w:tcPr>
          <w:p w14:paraId="392851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Язык басен И.А. Крылова: пословицы, поговорки, крылатые выражения</w:t>
            </w:r>
          </w:p>
        </w:tc>
      </w:tr>
      <w:tr w:rsidR="00001CBA" w:rsidRPr="00B54721" w14:paraId="1B84CB30" w14:textId="77777777" w:rsidTr="00A952AE">
        <w:tc>
          <w:tcPr>
            <w:tcW w:w="1134" w:type="dxa"/>
            <w:vAlign w:val="center"/>
          </w:tcPr>
          <w:p w14:paraId="1C7C73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33</w:t>
            </w:r>
          </w:p>
        </w:tc>
        <w:tc>
          <w:tcPr>
            <w:tcW w:w="7937" w:type="dxa"/>
            <w:vAlign w:val="center"/>
          </w:tcPr>
          <w:p w14:paraId="6D6D77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001CBA" w:rsidRPr="00B54721" w14:paraId="266E67FB" w14:textId="77777777" w:rsidTr="00A952AE">
        <w:tc>
          <w:tcPr>
            <w:tcW w:w="1134" w:type="dxa"/>
            <w:vAlign w:val="center"/>
          </w:tcPr>
          <w:p w14:paraId="5073AA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34</w:t>
            </w:r>
          </w:p>
        </w:tc>
        <w:tc>
          <w:tcPr>
            <w:tcW w:w="7937" w:type="dxa"/>
            <w:vAlign w:val="center"/>
          </w:tcPr>
          <w:p w14:paraId="00610E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001CBA" w:rsidRPr="00B54721" w14:paraId="7D2573A5" w14:textId="77777777" w:rsidTr="00A952AE">
        <w:tc>
          <w:tcPr>
            <w:tcW w:w="1134" w:type="dxa"/>
            <w:vAlign w:val="center"/>
          </w:tcPr>
          <w:p w14:paraId="7497D10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35</w:t>
            </w:r>
          </w:p>
        </w:tc>
        <w:tc>
          <w:tcPr>
            <w:tcW w:w="7937" w:type="dxa"/>
            <w:vAlign w:val="center"/>
          </w:tcPr>
          <w:p w14:paraId="7F3A5D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001CBA" w:rsidRPr="00B54721" w14:paraId="3592699C" w14:textId="77777777" w:rsidTr="00A952AE">
        <w:tc>
          <w:tcPr>
            <w:tcW w:w="1134" w:type="dxa"/>
            <w:vAlign w:val="center"/>
          </w:tcPr>
          <w:p w14:paraId="20D282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36</w:t>
            </w:r>
          </w:p>
        </w:tc>
        <w:tc>
          <w:tcPr>
            <w:tcW w:w="7937" w:type="dxa"/>
            <w:vAlign w:val="center"/>
          </w:tcPr>
          <w:p w14:paraId="46EAB7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001CBA" w:rsidRPr="00B54721" w14:paraId="31D8C1C2" w14:textId="77777777" w:rsidTr="00A952AE">
        <w:tc>
          <w:tcPr>
            <w:tcW w:w="1134" w:type="dxa"/>
            <w:vAlign w:val="center"/>
          </w:tcPr>
          <w:p w14:paraId="4CEA57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37</w:t>
            </w:r>
          </w:p>
        </w:tc>
        <w:tc>
          <w:tcPr>
            <w:tcW w:w="7937" w:type="dxa"/>
            <w:vAlign w:val="center"/>
          </w:tcPr>
          <w:p w14:paraId="5522C47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Сходство фольклорных и литературных произведений А.С. Пушкина, В.А. </w:t>
            </w:r>
            <w:r w:rsidRPr="00B54721">
              <w:rPr>
                <w:rFonts w:ascii="Times New Roman" w:hAnsi="Times New Roman" w:cs="Times New Roman"/>
                <w:sz w:val="24"/>
                <w:szCs w:val="24"/>
              </w:rPr>
              <w:lastRenderedPageBreak/>
              <w:t>Жуковского по тематике, художественным образам ("бродячие" сюжеты)</w:t>
            </w:r>
          </w:p>
        </w:tc>
      </w:tr>
      <w:tr w:rsidR="00001CBA" w:rsidRPr="00B54721" w14:paraId="4293D593" w14:textId="77777777" w:rsidTr="00A952AE">
        <w:tc>
          <w:tcPr>
            <w:tcW w:w="1134" w:type="dxa"/>
            <w:vAlign w:val="center"/>
          </w:tcPr>
          <w:p w14:paraId="638DFA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38</w:t>
            </w:r>
          </w:p>
        </w:tc>
        <w:tc>
          <w:tcPr>
            <w:tcW w:w="7937" w:type="dxa"/>
            <w:vAlign w:val="center"/>
          </w:tcPr>
          <w:p w14:paraId="58DD73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001CBA" w:rsidRPr="00B54721" w14:paraId="27A7A00D" w14:textId="77777777" w:rsidTr="00A952AE">
        <w:tc>
          <w:tcPr>
            <w:tcW w:w="1134" w:type="dxa"/>
            <w:vAlign w:val="center"/>
          </w:tcPr>
          <w:p w14:paraId="3C753B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39</w:t>
            </w:r>
          </w:p>
        </w:tc>
        <w:tc>
          <w:tcPr>
            <w:tcW w:w="7937" w:type="dxa"/>
            <w:vAlign w:val="center"/>
          </w:tcPr>
          <w:p w14:paraId="786722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001CBA" w:rsidRPr="00B54721" w14:paraId="7EA12346" w14:textId="77777777" w:rsidTr="00A952AE">
        <w:tc>
          <w:tcPr>
            <w:tcW w:w="1134" w:type="dxa"/>
            <w:vAlign w:val="center"/>
          </w:tcPr>
          <w:p w14:paraId="64B3E36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40</w:t>
            </w:r>
          </w:p>
        </w:tc>
        <w:tc>
          <w:tcPr>
            <w:tcW w:w="7937" w:type="dxa"/>
            <w:vAlign w:val="center"/>
          </w:tcPr>
          <w:p w14:paraId="642871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дружбы в произведениях А.С. Пушкина. На примере стихотворения "И.И. Пущину"</w:t>
            </w:r>
          </w:p>
        </w:tc>
      </w:tr>
      <w:tr w:rsidR="00001CBA" w:rsidRPr="00B54721" w14:paraId="12D1937A" w14:textId="77777777" w:rsidTr="00A952AE">
        <w:tc>
          <w:tcPr>
            <w:tcW w:w="1134" w:type="dxa"/>
            <w:vAlign w:val="center"/>
          </w:tcPr>
          <w:p w14:paraId="06D321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41</w:t>
            </w:r>
          </w:p>
        </w:tc>
        <w:tc>
          <w:tcPr>
            <w:tcW w:w="7937" w:type="dxa"/>
            <w:vAlign w:val="center"/>
          </w:tcPr>
          <w:p w14:paraId="6CBFBD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001CBA" w:rsidRPr="00B54721" w14:paraId="0E650A2D" w14:textId="77777777" w:rsidTr="00A952AE">
        <w:tc>
          <w:tcPr>
            <w:tcW w:w="1134" w:type="dxa"/>
            <w:vAlign w:val="center"/>
          </w:tcPr>
          <w:p w14:paraId="0D1363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42</w:t>
            </w:r>
          </w:p>
        </w:tc>
        <w:tc>
          <w:tcPr>
            <w:tcW w:w="7937" w:type="dxa"/>
            <w:vAlign w:val="center"/>
          </w:tcPr>
          <w:p w14:paraId="3BD8FC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"Мое любимое стихотворение А.С. Пушкина"</w:t>
            </w:r>
          </w:p>
        </w:tc>
      </w:tr>
      <w:tr w:rsidR="00001CBA" w:rsidRPr="00B54721" w14:paraId="6AB6531D" w14:textId="77777777" w:rsidTr="00A952AE">
        <w:tc>
          <w:tcPr>
            <w:tcW w:w="1134" w:type="dxa"/>
            <w:vAlign w:val="center"/>
          </w:tcPr>
          <w:p w14:paraId="55440B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43</w:t>
            </w:r>
          </w:p>
        </w:tc>
        <w:tc>
          <w:tcPr>
            <w:tcW w:w="7937" w:type="dxa"/>
            <w:vAlign w:val="center"/>
          </w:tcPr>
          <w:p w14:paraId="2E6EC6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"Творчество А.С. Пушкина"</w:t>
            </w:r>
          </w:p>
        </w:tc>
      </w:tr>
      <w:tr w:rsidR="00001CBA" w:rsidRPr="00B54721" w14:paraId="526B351A" w14:textId="77777777" w:rsidTr="00A952AE">
        <w:tc>
          <w:tcPr>
            <w:tcW w:w="1134" w:type="dxa"/>
            <w:vAlign w:val="center"/>
          </w:tcPr>
          <w:p w14:paraId="6F9F6F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44</w:t>
            </w:r>
          </w:p>
        </w:tc>
        <w:tc>
          <w:tcPr>
            <w:tcW w:w="7937" w:type="dxa"/>
            <w:vAlign w:val="center"/>
          </w:tcPr>
          <w:p w14:paraId="5281A3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выставки "Произведения А.С. Пушкина"</w:t>
            </w:r>
          </w:p>
        </w:tc>
      </w:tr>
      <w:tr w:rsidR="00001CBA" w:rsidRPr="00B54721" w14:paraId="7E350972" w14:textId="77777777" w:rsidTr="00A952AE">
        <w:tc>
          <w:tcPr>
            <w:tcW w:w="1134" w:type="dxa"/>
            <w:vAlign w:val="center"/>
          </w:tcPr>
          <w:p w14:paraId="75E1161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45</w:t>
            </w:r>
          </w:p>
        </w:tc>
        <w:tc>
          <w:tcPr>
            <w:tcW w:w="7937" w:type="dxa"/>
            <w:vAlign w:val="center"/>
          </w:tcPr>
          <w:p w14:paraId="57193C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Патриотическое звучание стихотворения М.Ю. Лермонтова "Москва, Москва!... Люблю тебя как сын...": метафора как "свернутое" сравнение</w:t>
            </w:r>
          </w:p>
        </w:tc>
      </w:tr>
      <w:tr w:rsidR="00001CBA" w:rsidRPr="00B54721" w14:paraId="45073290" w14:textId="77777777" w:rsidTr="00A952AE">
        <w:tc>
          <w:tcPr>
            <w:tcW w:w="1134" w:type="dxa"/>
            <w:vAlign w:val="center"/>
          </w:tcPr>
          <w:p w14:paraId="53B84F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46</w:t>
            </w:r>
          </w:p>
        </w:tc>
        <w:tc>
          <w:tcPr>
            <w:tcW w:w="7937" w:type="dxa"/>
            <w:vAlign w:val="center"/>
          </w:tcPr>
          <w:p w14:paraId="60DE23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Строфа как элемент композиции стихотворения М.Ю. Лермонтова "Парус"</w:t>
            </w:r>
          </w:p>
        </w:tc>
      </w:tr>
      <w:tr w:rsidR="00001CBA" w:rsidRPr="00B54721" w14:paraId="05D881A9" w14:textId="77777777" w:rsidTr="00A952AE">
        <w:tc>
          <w:tcPr>
            <w:tcW w:w="1134" w:type="dxa"/>
            <w:vAlign w:val="center"/>
          </w:tcPr>
          <w:p w14:paraId="402BA3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47</w:t>
            </w:r>
          </w:p>
        </w:tc>
        <w:tc>
          <w:tcPr>
            <w:tcW w:w="7937" w:type="dxa"/>
            <w:vAlign w:val="center"/>
          </w:tcPr>
          <w:p w14:paraId="65338D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001CBA" w:rsidRPr="00B54721" w14:paraId="287AB4B4" w14:textId="77777777" w:rsidTr="00A952AE">
        <w:tc>
          <w:tcPr>
            <w:tcW w:w="1134" w:type="dxa"/>
            <w:vAlign w:val="center"/>
          </w:tcPr>
          <w:p w14:paraId="5DF2EB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48</w:t>
            </w:r>
          </w:p>
        </w:tc>
        <w:tc>
          <w:tcPr>
            <w:tcW w:w="7937" w:type="dxa"/>
            <w:vAlign w:val="center"/>
          </w:tcPr>
          <w:p w14:paraId="4B44C65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лирических произведений М.Ю. Лермонтова</w:t>
            </w:r>
          </w:p>
        </w:tc>
      </w:tr>
      <w:tr w:rsidR="00001CBA" w:rsidRPr="00B54721" w14:paraId="584799D1" w14:textId="77777777" w:rsidTr="00A952AE">
        <w:tc>
          <w:tcPr>
            <w:tcW w:w="1134" w:type="dxa"/>
            <w:vAlign w:val="center"/>
          </w:tcPr>
          <w:p w14:paraId="06732B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49</w:t>
            </w:r>
          </w:p>
        </w:tc>
        <w:tc>
          <w:tcPr>
            <w:tcW w:w="7937" w:type="dxa"/>
            <w:vAlign w:val="center"/>
          </w:tcPr>
          <w:p w14:paraId="0B65B7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001CBA" w:rsidRPr="00B54721" w14:paraId="7AF7B0D8" w14:textId="77777777" w:rsidTr="00A952AE">
        <w:tc>
          <w:tcPr>
            <w:tcW w:w="1134" w:type="dxa"/>
            <w:vAlign w:val="center"/>
          </w:tcPr>
          <w:p w14:paraId="4DE4C8E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50</w:t>
            </w:r>
          </w:p>
        </w:tc>
        <w:tc>
          <w:tcPr>
            <w:tcW w:w="7937" w:type="dxa"/>
            <w:vAlign w:val="center"/>
          </w:tcPr>
          <w:p w14:paraId="5CFD42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001CBA" w:rsidRPr="00B54721" w14:paraId="1477B722" w14:textId="77777777" w:rsidTr="00A952AE">
        <w:tc>
          <w:tcPr>
            <w:tcW w:w="1134" w:type="dxa"/>
            <w:vAlign w:val="center"/>
          </w:tcPr>
          <w:p w14:paraId="0B4845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51</w:t>
            </w:r>
          </w:p>
        </w:tc>
        <w:tc>
          <w:tcPr>
            <w:tcW w:w="7937" w:type="dxa"/>
            <w:vAlign w:val="center"/>
          </w:tcPr>
          <w:p w14:paraId="6EA03E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героя и его волшебного помощника сказки П.П. Ершова "Конек-Горбунок"</w:t>
            </w:r>
          </w:p>
        </w:tc>
      </w:tr>
      <w:tr w:rsidR="00001CBA" w:rsidRPr="00B54721" w14:paraId="13E00F06" w14:textId="77777777" w:rsidTr="00A952AE">
        <w:tc>
          <w:tcPr>
            <w:tcW w:w="1134" w:type="dxa"/>
            <w:vAlign w:val="center"/>
          </w:tcPr>
          <w:p w14:paraId="4FB956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52</w:t>
            </w:r>
          </w:p>
        </w:tc>
        <w:tc>
          <w:tcPr>
            <w:tcW w:w="7937" w:type="dxa"/>
            <w:vAlign w:val="center"/>
          </w:tcPr>
          <w:p w14:paraId="14296A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Тематика авторских стихотворных сказок</w:t>
            </w:r>
          </w:p>
        </w:tc>
      </w:tr>
      <w:tr w:rsidR="00001CBA" w:rsidRPr="00B54721" w14:paraId="657B882F" w14:textId="77777777" w:rsidTr="00A952AE">
        <w:tc>
          <w:tcPr>
            <w:tcW w:w="1134" w:type="dxa"/>
            <w:vAlign w:val="center"/>
          </w:tcPr>
          <w:p w14:paraId="15AD27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53</w:t>
            </w:r>
          </w:p>
        </w:tc>
        <w:tc>
          <w:tcPr>
            <w:tcW w:w="7937" w:type="dxa"/>
            <w:vAlign w:val="center"/>
          </w:tcPr>
          <w:p w14:paraId="2EC20D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уральскими сказами П.П. Бажова. Сочетание в сказах вымысла и реальности</w:t>
            </w:r>
          </w:p>
        </w:tc>
      </w:tr>
      <w:tr w:rsidR="00001CBA" w:rsidRPr="00B54721" w14:paraId="1B0E4E83" w14:textId="77777777" w:rsidTr="00A952AE">
        <w:tc>
          <w:tcPr>
            <w:tcW w:w="1134" w:type="dxa"/>
            <w:vAlign w:val="center"/>
          </w:tcPr>
          <w:p w14:paraId="4F2452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54</w:t>
            </w:r>
          </w:p>
        </w:tc>
        <w:tc>
          <w:tcPr>
            <w:tcW w:w="7937" w:type="dxa"/>
            <w:vAlign w:val="center"/>
          </w:tcPr>
          <w:p w14:paraId="3F7C35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Народные образы героев сказа П.П. Бажова "Серебряное копытце"</w:t>
            </w:r>
          </w:p>
        </w:tc>
      </w:tr>
      <w:tr w:rsidR="00001CBA" w:rsidRPr="00B54721" w14:paraId="690E58B6" w14:textId="77777777" w:rsidTr="00A952AE">
        <w:tc>
          <w:tcPr>
            <w:tcW w:w="1134" w:type="dxa"/>
            <w:vAlign w:val="center"/>
          </w:tcPr>
          <w:p w14:paraId="0EE6BB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55</w:t>
            </w:r>
          </w:p>
        </w:tc>
        <w:tc>
          <w:tcPr>
            <w:tcW w:w="7937" w:type="dxa"/>
            <w:vAlign w:val="center"/>
          </w:tcPr>
          <w:p w14:paraId="44A781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001CBA" w:rsidRPr="00B54721" w14:paraId="72F900A0" w14:textId="77777777" w:rsidTr="00A952AE">
        <w:tc>
          <w:tcPr>
            <w:tcW w:w="1134" w:type="dxa"/>
            <w:vAlign w:val="center"/>
          </w:tcPr>
          <w:p w14:paraId="666E36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56</w:t>
            </w:r>
          </w:p>
        </w:tc>
        <w:tc>
          <w:tcPr>
            <w:tcW w:w="7937" w:type="dxa"/>
            <w:vAlign w:val="center"/>
          </w:tcPr>
          <w:p w14:paraId="2D2EAE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Иллюстрации как отражение сюжета сказов П.П. Бажова</w:t>
            </w:r>
          </w:p>
        </w:tc>
      </w:tr>
      <w:tr w:rsidR="00001CBA" w:rsidRPr="00B54721" w14:paraId="6B60B0A6" w14:textId="77777777" w:rsidTr="00A952AE">
        <w:tc>
          <w:tcPr>
            <w:tcW w:w="1134" w:type="dxa"/>
            <w:vAlign w:val="center"/>
          </w:tcPr>
          <w:p w14:paraId="5599EE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57</w:t>
            </w:r>
          </w:p>
        </w:tc>
        <w:tc>
          <w:tcPr>
            <w:tcW w:w="7937" w:type="dxa"/>
            <w:vAlign w:val="center"/>
          </w:tcPr>
          <w:p w14:paraId="0D50AF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"Литературная сказка"</w:t>
            </w:r>
          </w:p>
        </w:tc>
      </w:tr>
      <w:tr w:rsidR="00001CBA" w:rsidRPr="00B54721" w14:paraId="10BCAAF8" w14:textId="77777777" w:rsidTr="00A952AE">
        <w:tc>
          <w:tcPr>
            <w:tcW w:w="1134" w:type="dxa"/>
            <w:vAlign w:val="center"/>
          </w:tcPr>
          <w:p w14:paraId="7765AE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58</w:t>
            </w:r>
          </w:p>
        </w:tc>
        <w:tc>
          <w:tcPr>
            <w:tcW w:w="7937" w:type="dxa"/>
            <w:vAlign w:val="center"/>
          </w:tcPr>
          <w:p w14:paraId="12D858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001CBA" w:rsidRPr="00B54721" w14:paraId="6912E9C7" w14:textId="77777777" w:rsidTr="00A952AE">
        <w:tc>
          <w:tcPr>
            <w:tcW w:w="1134" w:type="dxa"/>
            <w:vAlign w:val="center"/>
          </w:tcPr>
          <w:p w14:paraId="30F7AB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59</w:t>
            </w:r>
          </w:p>
        </w:tc>
        <w:tc>
          <w:tcPr>
            <w:tcW w:w="7937" w:type="dxa"/>
            <w:vAlign w:val="center"/>
          </w:tcPr>
          <w:p w14:paraId="286941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001CBA" w:rsidRPr="00B54721" w14:paraId="5823E3DA" w14:textId="77777777" w:rsidTr="00A952AE">
        <w:tc>
          <w:tcPr>
            <w:tcW w:w="1134" w:type="dxa"/>
            <w:vAlign w:val="center"/>
          </w:tcPr>
          <w:p w14:paraId="159F58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60</w:t>
            </w:r>
          </w:p>
        </w:tc>
        <w:tc>
          <w:tcPr>
            <w:tcW w:w="7937" w:type="dxa"/>
            <w:vAlign w:val="center"/>
          </w:tcPr>
          <w:p w14:paraId="1D120A5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001CBA" w:rsidRPr="00B54721" w14:paraId="5FB0A663" w14:textId="77777777" w:rsidTr="00A952AE">
        <w:tc>
          <w:tcPr>
            <w:tcW w:w="1134" w:type="dxa"/>
            <w:vAlign w:val="center"/>
          </w:tcPr>
          <w:p w14:paraId="73E915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61</w:t>
            </w:r>
          </w:p>
        </w:tc>
        <w:tc>
          <w:tcPr>
            <w:tcW w:w="7937" w:type="dxa"/>
            <w:vAlign w:val="center"/>
          </w:tcPr>
          <w:p w14:paraId="4FDCAB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001CBA" w:rsidRPr="00B54721" w14:paraId="1D5FC333" w14:textId="77777777" w:rsidTr="00A952AE">
        <w:tc>
          <w:tcPr>
            <w:tcW w:w="1134" w:type="dxa"/>
            <w:vAlign w:val="center"/>
          </w:tcPr>
          <w:p w14:paraId="16EC03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62</w:t>
            </w:r>
          </w:p>
        </w:tc>
        <w:tc>
          <w:tcPr>
            <w:tcW w:w="7937" w:type="dxa"/>
            <w:vAlign w:val="center"/>
          </w:tcPr>
          <w:p w14:paraId="7751EF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чувств и настроения, создаваемых лирическим произведением. На примере произведения Н.А. Некрасова "Саша"</w:t>
            </w:r>
          </w:p>
        </w:tc>
      </w:tr>
      <w:tr w:rsidR="00001CBA" w:rsidRPr="00B54721" w14:paraId="578C2871" w14:textId="77777777" w:rsidTr="00A952AE">
        <w:tc>
          <w:tcPr>
            <w:tcW w:w="1134" w:type="dxa"/>
            <w:vAlign w:val="center"/>
          </w:tcPr>
          <w:p w14:paraId="7DD040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63</w:t>
            </w:r>
          </w:p>
        </w:tc>
        <w:tc>
          <w:tcPr>
            <w:tcW w:w="7937" w:type="dxa"/>
            <w:vAlign w:val="center"/>
          </w:tcPr>
          <w:p w14:paraId="3942ED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001CBA" w:rsidRPr="00B54721" w14:paraId="108F77A2" w14:textId="77777777" w:rsidTr="00A952AE">
        <w:tc>
          <w:tcPr>
            <w:tcW w:w="1134" w:type="dxa"/>
            <w:vAlign w:val="center"/>
          </w:tcPr>
          <w:p w14:paraId="36F85D6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64</w:t>
            </w:r>
          </w:p>
        </w:tc>
        <w:tc>
          <w:tcPr>
            <w:tcW w:w="7937" w:type="dxa"/>
            <w:vAlign w:val="center"/>
          </w:tcPr>
          <w:p w14:paraId="712416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001CBA" w:rsidRPr="00B54721" w14:paraId="3653ED9C" w14:textId="77777777" w:rsidTr="00A952AE">
        <w:tc>
          <w:tcPr>
            <w:tcW w:w="1134" w:type="dxa"/>
            <w:vAlign w:val="center"/>
          </w:tcPr>
          <w:p w14:paraId="6AED41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65</w:t>
            </w:r>
          </w:p>
        </w:tc>
        <w:tc>
          <w:tcPr>
            <w:tcW w:w="7937" w:type="dxa"/>
            <w:vAlign w:val="center"/>
          </w:tcPr>
          <w:p w14:paraId="2B0693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Творчество Л.Н. Толстого - великого русского писателя</w:t>
            </w:r>
          </w:p>
        </w:tc>
      </w:tr>
      <w:tr w:rsidR="00001CBA" w:rsidRPr="00B54721" w14:paraId="2AEC8C76" w14:textId="77777777" w:rsidTr="00A952AE">
        <w:tc>
          <w:tcPr>
            <w:tcW w:w="1134" w:type="dxa"/>
            <w:vAlign w:val="center"/>
          </w:tcPr>
          <w:p w14:paraId="4CCF48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66</w:t>
            </w:r>
          </w:p>
        </w:tc>
        <w:tc>
          <w:tcPr>
            <w:tcW w:w="7937" w:type="dxa"/>
            <w:vAlign w:val="center"/>
          </w:tcPr>
          <w:p w14:paraId="470BCE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Л.Н. Толстого: выделение жанровых особенностей</w:t>
            </w:r>
          </w:p>
        </w:tc>
      </w:tr>
      <w:tr w:rsidR="00001CBA" w:rsidRPr="00B54721" w14:paraId="7B8C7C98" w14:textId="77777777" w:rsidTr="00A952AE">
        <w:tc>
          <w:tcPr>
            <w:tcW w:w="1134" w:type="dxa"/>
            <w:vAlign w:val="center"/>
          </w:tcPr>
          <w:p w14:paraId="4FD5462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67</w:t>
            </w:r>
          </w:p>
        </w:tc>
        <w:tc>
          <w:tcPr>
            <w:tcW w:w="7937" w:type="dxa"/>
            <w:vAlign w:val="center"/>
          </w:tcPr>
          <w:p w14:paraId="43F07A3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w:t>
            </w:r>
          </w:p>
        </w:tc>
      </w:tr>
      <w:tr w:rsidR="00001CBA" w:rsidRPr="00B54721" w14:paraId="00EA7ABF" w14:textId="77777777" w:rsidTr="00A952AE">
        <w:tc>
          <w:tcPr>
            <w:tcW w:w="1134" w:type="dxa"/>
            <w:vAlign w:val="center"/>
          </w:tcPr>
          <w:p w14:paraId="5794C8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68</w:t>
            </w:r>
          </w:p>
        </w:tc>
        <w:tc>
          <w:tcPr>
            <w:tcW w:w="7937" w:type="dxa"/>
            <w:vAlign w:val="center"/>
          </w:tcPr>
          <w:p w14:paraId="01D91A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w:t>
            </w:r>
          </w:p>
        </w:tc>
      </w:tr>
      <w:tr w:rsidR="00001CBA" w:rsidRPr="00B54721" w14:paraId="4D88D392" w14:textId="77777777" w:rsidTr="00A952AE">
        <w:tc>
          <w:tcPr>
            <w:tcW w:w="1134" w:type="dxa"/>
            <w:vAlign w:val="center"/>
          </w:tcPr>
          <w:p w14:paraId="3E73AE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69</w:t>
            </w:r>
          </w:p>
        </w:tc>
        <w:tc>
          <w:tcPr>
            <w:tcW w:w="7937" w:type="dxa"/>
            <w:vAlign w:val="center"/>
          </w:tcPr>
          <w:p w14:paraId="7709C9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001CBA" w:rsidRPr="00B54721" w14:paraId="2BBF4BB8" w14:textId="77777777" w:rsidTr="00A952AE">
        <w:tc>
          <w:tcPr>
            <w:tcW w:w="1134" w:type="dxa"/>
            <w:vAlign w:val="center"/>
          </w:tcPr>
          <w:p w14:paraId="152956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70</w:t>
            </w:r>
          </w:p>
        </w:tc>
        <w:tc>
          <w:tcPr>
            <w:tcW w:w="7937" w:type="dxa"/>
            <w:vAlign w:val="center"/>
          </w:tcPr>
          <w:p w14:paraId="6DF359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Роль портрета, интерьера в создании образа героя повести "Детство"</w:t>
            </w:r>
          </w:p>
        </w:tc>
      </w:tr>
      <w:tr w:rsidR="00001CBA" w:rsidRPr="00B54721" w14:paraId="13A28A0C" w14:textId="77777777" w:rsidTr="00A952AE">
        <w:tc>
          <w:tcPr>
            <w:tcW w:w="1134" w:type="dxa"/>
            <w:vAlign w:val="center"/>
          </w:tcPr>
          <w:p w14:paraId="64C88F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71</w:t>
            </w:r>
          </w:p>
        </w:tc>
        <w:tc>
          <w:tcPr>
            <w:tcW w:w="7937" w:type="dxa"/>
            <w:vAlign w:val="center"/>
          </w:tcPr>
          <w:p w14:paraId="7D251B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Контрольная работа по разделу "Жанровое многообразие творчества Л.Н. Толстого"</w:t>
            </w:r>
          </w:p>
        </w:tc>
      </w:tr>
      <w:tr w:rsidR="00001CBA" w:rsidRPr="00B54721" w14:paraId="0ED7FDA6" w14:textId="77777777" w:rsidTr="00A952AE">
        <w:tc>
          <w:tcPr>
            <w:tcW w:w="1134" w:type="dxa"/>
            <w:vAlign w:val="center"/>
          </w:tcPr>
          <w:p w14:paraId="5D96A0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72</w:t>
            </w:r>
          </w:p>
        </w:tc>
        <w:tc>
          <w:tcPr>
            <w:tcW w:w="7937" w:type="dxa"/>
            <w:vAlign w:val="center"/>
          </w:tcPr>
          <w:p w14:paraId="769D62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на тему "Книги Л.Н. Толстого для детей": составление отзыва</w:t>
            </w:r>
          </w:p>
        </w:tc>
      </w:tr>
      <w:tr w:rsidR="00001CBA" w:rsidRPr="00B54721" w14:paraId="5DFF2B82" w14:textId="77777777" w:rsidTr="00A952AE">
        <w:tc>
          <w:tcPr>
            <w:tcW w:w="1134" w:type="dxa"/>
            <w:vAlign w:val="center"/>
          </w:tcPr>
          <w:p w14:paraId="0F2A91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73</w:t>
            </w:r>
          </w:p>
        </w:tc>
        <w:tc>
          <w:tcPr>
            <w:tcW w:w="7937" w:type="dxa"/>
            <w:vAlign w:val="center"/>
          </w:tcPr>
          <w:p w14:paraId="6F20F2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001CBA" w:rsidRPr="00B54721" w14:paraId="40976C0B" w14:textId="77777777" w:rsidTr="00A952AE">
        <w:tc>
          <w:tcPr>
            <w:tcW w:w="1134" w:type="dxa"/>
            <w:vAlign w:val="center"/>
          </w:tcPr>
          <w:p w14:paraId="213503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74</w:t>
            </w:r>
          </w:p>
        </w:tc>
        <w:tc>
          <w:tcPr>
            <w:tcW w:w="7937" w:type="dxa"/>
            <w:vAlign w:val="center"/>
          </w:tcPr>
          <w:p w14:paraId="09E5666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Словесный портрет героя повести Н.Г. Гарин-Михайловского "Детство Темы" (отдельные главы)</w:t>
            </w:r>
          </w:p>
        </w:tc>
      </w:tr>
      <w:tr w:rsidR="00001CBA" w:rsidRPr="00B54721" w14:paraId="27DBCCE9" w14:textId="77777777" w:rsidTr="00A952AE">
        <w:tc>
          <w:tcPr>
            <w:tcW w:w="1134" w:type="dxa"/>
            <w:vAlign w:val="center"/>
          </w:tcPr>
          <w:p w14:paraId="0C18B2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75</w:t>
            </w:r>
          </w:p>
        </w:tc>
        <w:tc>
          <w:tcPr>
            <w:tcW w:w="7937" w:type="dxa"/>
            <w:vAlign w:val="center"/>
          </w:tcPr>
          <w:p w14:paraId="2A94C1C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001CBA" w:rsidRPr="00B54721" w14:paraId="141DE842" w14:textId="77777777" w:rsidTr="00A952AE">
        <w:tc>
          <w:tcPr>
            <w:tcW w:w="1134" w:type="dxa"/>
            <w:vAlign w:val="center"/>
          </w:tcPr>
          <w:p w14:paraId="3650CE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76</w:t>
            </w:r>
          </w:p>
        </w:tc>
        <w:tc>
          <w:tcPr>
            <w:tcW w:w="7937" w:type="dxa"/>
            <w:vAlign w:val="center"/>
          </w:tcPr>
          <w:p w14:paraId="5514A5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Взаимоотношения со сверстниками - тема рассказа А.П. Чехова "Мальчики"</w:t>
            </w:r>
          </w:p>
        </w:tc>
      </w:tr>
      <w:tr w:rsidR="00001CBA" w:rsidRPr="00B54721" w14:paraId="4C4CA411" w14:textId="77777777" w:rsidTr="00A952AE">
        <w:tc>
          <w:tcPr>
            <w:tcW w:w="1134" w:type="dxa"/>
            <w:vAlign w:val="center"/>
          </w:tcPr>
          <w:p w14:paraId="5A63ED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77</w:t>
            </w:r>
          </w:p>
        </w:tc>
        <w:tc>
          <w:tcPr>
            <w:tcW w:w="7937" w:type="dxa"/>
            <w:vAlign w:val="center"/>
          </w:tcPr>
          <w:p w14:paraId="46A53E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Образы героев-детей в рассказе А.П. Чехова "Мальчики"</w:t>
            </w:r>
          </w:p>
        </w:tc>
      </w:tr>
      <w:tr w:rsidR="00001CBA" w:rsidRPr="00B54721" w14:paraId="3D0EEE87" w14:textId="77777777" w:rsidTr="00A952AE">
        <w:tc>
          <w:tcPr>
            <w:tcW w:w="1134" w:type="dxa"/>
            <w:vAlign w:val="center"/>
          </w:tcPr>
          <w:p w14:paraId="333F0F9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78</w:t>
            </w:r>
          </w:p>
        </w:tc>
        <w:tc>
          <w:tcPr>
            <w:tcW w:w="7937" w:type="dxa"/>
            <w:vAlign w:val="center"/>
          </w:tcPr>
          <w:p w14:paraId="154617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Соотнесение заглавия и главной мысли рассказа А.П. Чехова "Мальчики"</w:t>
            </w:r>
          </w:p>
        </w:tc>
      </w:tr>
      <w:tr w:rsidR="00001CBA" w:rsidRPr="00B54721" w14:paraId="74079FC3" w14:textId="77777777" w:rsidTr="00A952AE">
        <w:tc>
          <w:tcPr>
            <w:tcW w:w="1134" w:type="dxa"/>
            <w:vAlign w:val="center"/>
          </w:tcPr>
          <w:p w14:paraId="00E178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79</w:t>
            </w:r>
          </w:p>
        </w:tc>
        <w:tc>
          <w:tcPr>
            <w:tcW w:w="7937" w:type="dxa"/>
            <w:vAlign w:val="center"/>
          </w:tcPr>
          <w:p w14:paraId="64C852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001CBA" w:rsidRPr="00B54721" w14:paraId="039AEFBB" w14:textId="77777777" w:rsidTr="00A952AE">
        <w:tc>
          <w:tcPr>
            <w:tcW w:w="1134" w:type="dxa"/>
            <w:vAlign w:val="center"/>
          </w:tcPr>
          <w:p w14:paraId="6388EA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80</w:t>
            </w:r>
          </w:p>
        </w:tc>
        <w:tc>
          <w:tcPr>
            <w:tcW w:w="7937" w:type="dxa"/>
            <w:vAlign w:val="center"/>
          </w:tcPr>
          <w:p w14:paraId="169C41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"Не надо врать"</w:t>
            </w:r>
          </w:p>
        </w:tc>
      </w:tr>
      <w:tr w:rsidR="00001CBA" w:rsidRPr="00B54721" w14:paraId="5EEE28B9" w14:textId="77777777" w:rsidTr="00A952AE">
        <w:tc>
          <w:tcPr>
            <w:tcW w:w="1134" w:type="dxa"/>
            <w:vAlign w:val="center"/>
          </w:tcPr>
          <w:p w14:paraId="69EB945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81</w:t>
            </w:r>
          </w:p>
        </w:tc>
        <w:tc>
          <w:tcPr>
            <w:tcW w:w="7937" w:type="dxa"/>
            <w:vAlign w:val="center"/>
          </w:tcPr>
          <w:p w14:paraId="0DA71C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главной мысли рассказов М.М. Зощенко "О Леньке и Миньке". На примере рассказа "Тридцать лет спустя"</w:t>
            </w:r>
          </w:p>
        </w:tc>
      </w:tr>
      <w:tr w:rsidR="00001CBA" w:rsidRPr="00B54721" w14:paraId="7A3FC25E" w14:textId="77777777" w:rsidTr="00A952AE">
        <w:tc>
          <w:tcPr>
            <w:tcW w:w="1134" w:type="dxa"/>
            <w:vAlign w:val="center"/>
          </w:tcPr>
          <w:p w14:paraId="719D37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82</w:t>
            </w:r>
          </w:p>
        </w:tc>
        <w:tc>
          <w:tcPr>
            <w:tcW w:w="7937" w:type="dxa"/>
            <w:vAlign w:val="center"/>
          </w:tcPr>
          <w:p w14:paraId="37595C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рассказом К.Г. Паустовского "Корзина с еловыми шишками"</w:t>
            </w:r>
          </w:p>
        </w:tc>
      </w:tr>
      <w:tr w:rsidR="00001CBA" w:rsidRPr="00B54721" w14:paraId="6AEB214E" w14:textId="77777777" w:rsidTr="00A952AE">
        <w:tc>
          <w:tcPr>
            <w:tcW w:w="1134" w:type="dxa"/>
            <w:vAlign w:val="center"/>
          </w:tcPr>
          <w:p w14:paraId="7B107E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83</w:t>
            </w:r>
          </w:p>
        </w:tc>
        <w:tc>
          <w:tcPr>
            <w:tcW w:w="7937" w:type="dxa"/>
            <w:vAlign w:val="center"/>
          </w:tcPr>
          <w:p w14:paraId="42DB1C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001CBA" w:rsidRPr="00B54721" w14:paraId="7A525541" w14:textId="77777777" w:rsidTr="00A952AE">
        <w:tc>
          <w:tcPr>
            <w:tcW w:w="1134" w:type="dxa"/>
            <w:vAlign w:val="center"/>
          </w:tcPr>
          <w:p w14:paraId="59699D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84</w:t>
            </w:r>
          </w:p>
        </w:tc>
        <w:tc>
          <w:tcPr>
            <w:tcW w:w="7937" w:type="dxa"/>
            <w:vAlign w:val="center"/>
          </w:tcPr>
          <w:p w14:paraId="43CF14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детях и для детей"</w:t>
            </w:r>
          </w:p>
        </w:tc>
      </w:tr>
      <w:tr w:rsidR="00001CBA" w:rsidRPr="00B54721" w14:paraId="0D9DD94D" w14:textId="77777777" w:rsidTr="00A952AE">
        <w:tc>
          <w:tcPr>
            <w:tcW w:w="1134" w:type="dxa"/>
            <w:vAlign w:val="center"/>
          </w:tcPr>
          <w:p w14:paraId="439D87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85</w:t>
            </w:r>
          </w:p>
        </w:tc>
        <w:tc>
          <w:tcPr>
            <w:tcW w:w="7937" w:type="dxa"/>
            <w:vAlign w:val="center"/>
          </w:tcPr>
          <w:p w14:paraId="0D72F1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"Герой, который мне больше всего запомнился"</w:t>
            </w:r>
          </w:p>
        </w:tc>
      </w:tr>
      <w:tr w:rsidR="00001CBA" w:rsidRPr="00B54721" w14:paraId="365C56A4" w14:textId="77777777" w:rsidTr="00A952AE">
        <w:tc>
          <w:tcPr>
            <w:tcW w:w="1134" w:type="dxa"/>
            <w:vAlign w:val="center"/>
          </w:tcPr>
          <w:p w14:paraId="7BA6298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86</w:t>
            </w:r>
          </w:p>
        </w:tc>
        <w:tc>
          <w:tcPr>
            <w:tcW w:w="7937" w:type="dxa"/>
            <w:vAlign w:val="center"/>
          </w:tcPr>
          <w:p w14:paraId="3093EF9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001CBA" w:rsidRPr="00B54721" w14:paraId="2A729D0F" w14:textId="77777777" w:rsidTr="00A952AE">
        <w:tc>
          <w:tcPr>
            <w:tcW w:w="1134" w:type="dxa"/>
            <w:vAlign w:val="center"/>
          </w:tcPr>
          <w:p w14:paraId="0F74AE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87</w:t>
            </w:r>
          </w:p>
        </w:tc>
        <w:tc>
          <w:tcPr>
            <w:tcW w:w="7937" w:type="dxa"/>
            <w:vAlign w:val="center"/>
          </w:tcPr>
          <w:p w14:paraId="0A4595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Темы лирических произведений А.А. Блока. На примере стихотворения "Рождество"</w:t>
            </w:r>
          </w:p>
        </w:tc>
      </w:tr>
      <w:tr w:rsidR="00001CBA" w:rsidRPr="00B54721" w14:paraId="6DF660C9" w14:textId="77777777" w:rsidTr="00A952AE">
        <w:tc>
          <w:tcPr>
            <w:tcW w:w="1134" w:type="dxa"/>
            <w:vAlign w:val="center"/>
          </w:tcPr>
          <w:p w14:paraId="0A0023C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88</w:t>
            </w:r>
          </w:p>
        </w:tc>
        <w:tc>
          <w:tcPr>
            <w:tcW w:w="7937" w:type="dxa"/>
            <w:vAlign w:val="center"/>
          </w:tcPr>
          <w:p w14:paraId="4269BF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Темы лирических произведений К.Д. Бальмонта. На примере стихотворения "У чудищ"</w:t>
            </w:r>
          </w:p>
        </w:tc>
      </w:tr>
      <w:tr w:rsidR="00001CBA" w:rsidRPr="00B54721" w14:paraId="78F345A3" w14:textId="77777777" w:rsidTr="00A952AE">
        <w:tc>
          <w:tcPr>
            <w:tcW w:w="1134" w:type="dxa"/>
            <w:vAlign w:val="center"/>
          </w:tcPr>
          <w:p w14:paraId="1FEBFB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89</w:t>
            </w:r>
          </w:p>
        </w:tc>
        <w:tc>
          <w:tcPr>
            <w:tcW w:w="7937" w:type="dxa"/>
            <w:vAlign w:val="center"/>
          </w:tcPr>
          <w:p w14:paraId="3B0CE6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речевой выразительности в стихотворения К.Д. Бальмонта</w:t>
            </w:r>
          </w:p>
        </w:tc>
      </w:tr>
      <w:tr w:rsidR="00001CBA" w:rsidRPr="00B54721" w14:paraId="1E0D98CB" w14:textId="77777777" w:rsidTr="00A952AE">
        <w:tc>
          <w:tcPr>
            <w:tcW w:w="1134" w:type="dxa"/>
            <w:vAlign w:val="center"/>
          </w:tcPr>
          <w:p w14:paraId="27C384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90</w:t>
            </w:r>
          </w:p>
        </w:tc>
        <w:tc>
          <w:tcPr>
            <w:tcW w:w="7937" w:type="dxa"/>
            <w:vAlign w:val="center"/>
          </w:tcPr>
          <w:p w14:paraId="12C156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Образное изображение осени в стихотворении И.А. Бунина "Листопад"</w:t>
            </w:r>
          </w:p>
        </w:tc>
      </w:tr>
      <w:tr w:rsidR="00001CBA" w:rsidRPr="00B54721" w14:paraId="0D4AD7C4" w14:textId="77777777" w:rsidTr="00A952AE">
        <w:tc>
          <w:tcPr>
            <w:tcW w:w="1134" w:type="dxa"/>
            <w:vAlign w:val="center"/>
          </w:tcPr>
          <w:p w14:paraId="0AAB66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91</w:t>
            </w:r>
          </w:p>
        </w:tc>
        <w:tc>
          <w:tcPr>
            <w:tcW w:w="7937" w:type="dxa"/>
            <w:vAlign w:val="center"/>
          </w:tcPr>
          <w:p w14:paraId="6C7CDD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001CBA" w:rsidRPr="00B54721" w14:paraId="51F23FF4" w14:textId="77777777" w:rsidTr="00A952AE">
        <w:tc>
          <w:tcPr>
            <w:tcW w:w="1134" w:type="dxa"/>
            <w:vAlign w:val="center"/>
          </w:tcPr>
          <w:p w14:paraId="0B4420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92</w:t>
            </w:r>
          </w:p>
        </w:tc>
        <w:tc>
          <w:tcPr>
            <w:tcW w:w="7937" w:type="dxa"/>
            <w:vAlign w:val="center"/>
          </w:tcPr>
          <w:p w14:paraId="4F9994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001CBA" w:rsidRPr="00B54721" w14:paraId="402F81BF" w14:textId="77777777" w:rsidTr="00A952AE">
        <w:tc>
          <w:tcPr>
            <w:tcW w:w="1134" w:type="dxa"/>
            <w:vAlign w:val="center"/>
          </w:tcPr>
          <w:p w14:paraId="558C4B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93</w:t>
            </w:r>
          </w:p>
        </w:tc>
        <w:tc>
          <w:tcPr>
            <w:tcW w:w="7937" w:type="dxa"/>
            <w:vAlign w:val="center"/>
          </w:tcPr>
          <w:p w14:paraId="0248DC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Человек и животные - тема многих произведений писателей</w:t>
            </w:r>
          </w:p>
        </w:tc>
      </w:tr>
      <w:tr w:rsidR="00001CBA" w:rsidRPr="00B54721" w14:paraId="10CEFF37" w14:textId="77777777" w:rsidTr="00A952AE">
        <w:tc>
          <w:tcPr>
            <w:tcW w:w="1134" w:type="dxa"/>
            <w:vAlign w:val="center"/>
          </w:tcPr>
          <w:p w14:paraId="799142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94</w:t>
            </w:r>
          </w:p>
        </w:tc>
        <w:tc>
          <w:tcPr>
            <w:tcW w:w="7937" w:type="dxa"/>
            <w:vAlign w:val="center"/>
          </w:tcPr>
          <w:p w14:paraId="54BA79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001CBA" w:rsidRPr="00B54721" w14:paraId="67FA0395" w14:textId="77777777" w:rsidTr="00A952AE">
        <w:tc>
          <w:tcPr>
            <w:tcW w:w="1134" w:type="dxa"/>
            <w:vAlign w:val="center"/>
          </w:tcPr>
          <w:p w14:paraId="7021A2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95</w:t>
            </w:r>
          </w:p>
        </w:tc>
        <w:tc>
          <w:tcPr>
            <w:tcW w:w="7937" w:type="dxa"/>
            <w:vAlign w:val="center"/>
          </w:tcPr>
          <w:p w14:paraId="555CE6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Раскрытие темы о бережном отношении человека к природе родного края</w:t>
            </w:r>
          </w:p>
        </w:tc>
      </w:tr>
      <w:tr w:rsidR="00001CBA" w:rsidRPr="00B54721" w14:paraId="4730FB4A" w14:textId="77777777" w:rsidTr="00A952AE">
        <w:tc>
          <w:tcPr>
            <w:tcW w:w="1134" w:type="dxa"/>
            <w:vAlign w:val="center"/>
          </w:tcPr>
          <w:p w14:paraId="7D685F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96</w:t>
            </w:r>
          </w:p>
        </w:tc>
        <w:tc>
          <w:tcPr>
            <w:tcW w:w="7937" w:type="dxa"/>
            <w:vAlign w:val="center"/>
          </w:tcPr>
          <w:p w14:paraId="281BA2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001CBA" w:rsidRPr="00B54721" w14:paraId="299BFAF7" w14:textId="77777777" w:rsidTr="00A952AE">
        <w:tc>
          <w:tcPr>
            <w:tcW w:w="1134" w:type="dxa"/>
            <w:vAlign w:val="center"/>
          </w:tcPr>
          <w:p w14:paraId="3D252B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97</w:t>
            </w:r>
          </w:p>
        </w:tc>
        <w:tc>
          <w:tcPr>
            <w:tcW w:w="7937" w:type="dxa"/>
            <w:vAlign w:val="center"/>
          </w:tcPr>
          <w:p w14:paraId="560219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Человек и его отношения с животными</w:t>
            </w:r>
          </w:p>
        </w:tc>
      </w:tr>
      <w:tr w:rsidR="00001CBA" w:rsidRPr="00B54721" w14:paraId="2B7B3796" w14:textId="77777777" w:rsidTr="00A952AE">
        <w:tc>
          <w:tcPr>
            <w:tcW w:w="1134" w:type="dxa"/>
            <w:vAlign w:val="center"/>
          </w:tcPr>
          <w:p w14:paraId="5FF792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98</w:t>
            </w:r>
          </w:p>
        </w:tc>
        <w:tc>
          <w:tcPr>
            <w:tcW w:w="7937" w:type="dxa"/>
            <w:vAlign w:val="center"/>
          </w:tcPr>
          <w:p w14:paraId="37AAB8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автора в рассказе В.П. Астафьев "</w:t>
            </w:r>
            <w:proofErr w:type="spellStart"/>
            <w:r w:rsidRPr="00B54721">
              <w:rPr>
                <w:rFonts w:ascii="Times New Roman" w:hAnsi="Times New Roman" w:cs="Times New Roman"/>
                <w:sz w:val="24"/>
                <w:szCs w:val="24"/>
              </w:rPr>
              <w:t>Капалуха</w:t>
            </w:r>
            <w:proofErr w:type="spellEnd"/>
            <w:r w:rsidRPr="00B54721">
              <w:rPr>
                <w:rFonts w:ascii="Times New Roman" w:hAnsi="Times New Roman" w:cs="Times New Roman"/>
                <w:sz w:val="24"/>
                <w:szCs w:val="24"/>
              </w:rPr>
              <w:t>"</w:t>
            </w:r>
          </w:p>
        </w:tc>
      </w:tr>
      <w:tr w:rsidR="00001CBA" w:rsidRPr="00B54721" w14:paraId="1471BE09" w14:textId="77777777" w:rsidTr="00A952AE">
        <w:tc>
          <w:tcPr>
            <w:tcW w:w="1134" w:type="dxa"/>
            <w:vAlign w:val="center"/>
          </w:tcPr>
          <w:p w14:paraId="311049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99</w:t>
            </w:r>
          </w:p>
        </w:tc>
        <w:tc>
          <w:tcPr>
            <w:tcW w:w="7937" w:type="dxa"/>
            <w:vAlign w:val="center"/>
          </w:tcPr>
          <w:p w14:paraId="58E2EB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темы "Материнская любовь" в рассказе В.П. Астафьева "</w:t>
            </w:r>
            <w:proofErr w:type="spellStart"/>
            <w:r w:rsidRPr="00B54721">
              <w:rPr>
                <w:rFonts w:ascii="Times New Roman" w:hAnsi="Times New Roman" w:cs="Times New Roman"/>
                <w:sz w:val="24"/>
                <w:szCs w:val="24"/>
              </w:rPr>
              <w:t>Капалуха</w:t>
            </w:r>
            <w:proofErr w:type="spellEnd"/>
            <w:r w:rsidRPr="00B54721">
              <w:rPr>
                <w:rFonts w:ascii="Times New Roman" w:hAnsi="Times New Roman" w:cs="Times New Roman"/>
                <w:sz w:val="24"/>
                <w:szCs w:val="24"/>
              </w:rPr>
              <w:t>" и стихотворении С. Есенина "Лебедушка"</w:t>
            </w:r>
          </w:p>
        </w:tc>
      </w:tr>
      <w:tr w:rsidR="00001CBA" w:rsidRPr="00B54721" w14:paraId="7DBBB2E6" w14:textId="77777777" w:rsidTr="00A952AE">
        <w:tc>
          <w:tcPr>
            <w:tcW w:w="1134" w:type="dxa"/>
            <w:vAlign w:val="center"/>
          </w:tcPr>
          <w:p w14:paraId="6A9410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100</w:t>
            </w:r>
          </w:p>
        </w:tc>
        <w:tc>
          <w:tcPr>
            <w:tcW w:w="7937" w:type="dxa"/>
            <w:vAlign w:val="center"/>
          </w:tcPr>
          <w:p w14:paraId="4D4F7E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М.М. Пришвин - певец русской природы</w:t>
            </w:r>
          </w:p>
        </w:tc>
      </w:tr>
      <w:tr w:rsidR="00001CBA" w:rsidRPr="00B54721" w14:paraId="17D84274" w14:textId="77777777" w:rsidTr="00A952AE">
        <w:tc>
          <w:tcPr>
            <w:tcW w:w="1134" w:type="dxa"/>
            <w:vAlign w:val="center"/>
          </w:tcPr>
          <w:p w14:paraId="24CB0B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101</w:t>
            </w:r>
          </w:p>
        </w:tc>
        <w:tc>
          <w:tcPr>
            <w:tcW w:w="7937" w:type="dxa"/>
            <w:vAlign w:val="center"/>
          </w:tcPr>
          <w:p w14:paraId="1C8AE74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Авторское мастерство создания образов героев-животных</w:t>
            </w:r>
          </w:p>
        </w:tc>
      </w:tr>
      <w:tr w:rsidR="00001CBA" w:rsidRPr="00B54721" w14:paraId="60399434" w14:textId="77777777" w:rsidTr="00A952AE">
        <w:tc>
          <w:tcPr>
            <w:tcW w:w="1134" w:type="dxa"/>
            <w:vAlign w:val="center"/>
          </w:tcPr>
          <w:p w14:paraId="5E7A08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102</w:t>
            </w:r>
          </w:p>
        </w:tc>
        <w:tc>
          <w:tcPr>
            <w:tcW w:w="7937" w:type="dxa"/>
            <w:vAlign w:val="center"/>
          </w:tcPr>
          <w:p w14:paraId="0AA7BE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Любовь к природе, взаимоотношения человека и животного - тема многих произведений литературы</w:t>
            </w:r>
          </w:p>
        </w:tc>
      </w:tr>
      <w:tr w:rsidR="00001CBA" w:rsidRPr="00B54721" w14:paraId="1DABE113" w14:textId="77777777" w:rsidTr="00A952AE">
        <w:tc>
          <w:tcPr>
            <w:tcW w:w="1134" w:type="dxa"/>
            <w:vAlign w:val="center"/>
          </w:tcPr>
          <w:p w14:paraId="1BF786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103</w:t>
            </w:r>
          </w:p>
        </w:tc>
        <w:tc>
          <w:tcPr>
            <w:tcW w:w="7937" w:type="dxa"/>
            <w:vAlign w:val="center"/>
          </w:tcPr>
          <w:p w14:paraId="01F48C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001CBA" w:rsidRPr="00B54721" w14:paraId="773FFE17" w14:textId="77777777" w:rsidTr="00A952AE">
        <w:tc>
          <w:tcPr>
            <w:tcW w:w="1134" w:type="dxa"/>
            <w:vAlign w:val="center"/>
          </w:tcPr>
          <w:p w14:paraId="65E660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104</w:t>
            </w:r>
          </w:p>
        </w:tc>
        <w:tc>
          <w:tcPr>
            <w:tcW w:w="7937" w:type="dxa"/>
            <w:vAlign w:val="center"/>
          </w:tcPr>
          <w:p w14:paraId="5203CF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Писатели - авторы произведений о животных: выставка книг</w:t>
            </w:r>
          </w:p>
        </w:tc>
      </w:tr>
      <w:tr w:rsidR="00001CBA" w:rsidRPr="00B54721" w14:paraId="3EB3B997" w14:textId="77777777" w:rsidTr="00A952AE">
        <w:tc>
          <w:tcPr>
            <w:tcW w:w="1134" w:type="dxa"/>
            <w:vAlign w:val="center"/>
          </w:tcPr>
          <w:p w14:paraId="6D03AC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105</w:t>
            </w:r>
          </w:p>
        </w:tc>
        <w:tc>
          <w:tcPr>
            <w:tcW w:w="7937" w:type="dxa"/>
            <w:vAlign w:val="center"/>
          </w:tcPr>
          <w:p w14:paraId="41002C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пьесой как жанром литературы</w:t>
            </w:r>
          </w:p>
        </w:tc>
      </w:tr>
      <w:tr w:rsidR="00001CBA" w:rsidRPr="00B54721" w14:paraId="0F8C2BF0" w14:textId="77777777" w:rsidTr="00A952AE">
        <w:tc>
          <w:tcPr>
            <w:tcW w:w="1134" w:type="dxa"/>
            <w:vAlign w:val="center"/>
          </w:tcPr>
          <w:p w14:paraId="0FE3B7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106</w:t>
            </w:r>
          </w:p>
        </w:tc>
        <w:tc>
          <w:tcPr>
            <w:tcW w:w="7937" w:type="dxa"/>
            <w:vAlign w:val="center"/>
          </w:tcPr>
          <w:p w14:paraId="2E0BA38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001CBA" w:rsidRPr="00B54721" w14:paraId="27E64BC9" w14:textId="77777777" w:rsidTr="00A952AE">
        <w:tc>
          <w:tcPr>
            <w:tcW w:w="1134" w:type="dxa"/>
            <w:vAlign w:val="center"/>
          </w:tcPr>
          <w:p w14:paraId="0F7E3F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107</w:t>
            </w:r>
          </w:p>
        </w:tc>
        <w:tc>
          <w:tcPr>
            <w:tcW w:w="7937" w:type="dxa"/>
            <w:vAlign w:val="center"/>
          </w:tcPr>
          <w:p w14:paraId="796161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пьесой-сказкой С.Я. Маршака "Двенадцать месяцев": сюжет</w:t>
            </w:r>
          </w:p>
        </w:tc>
      </w:tr>
      <w:tr w:rsidR="00001CBA" w:rsidRPr="00B54721" w14:paraId="4876E9A1" w14:textId="77777777" w:rsidTr="00A952AE">
        <w:tc>
          <w:tcPr>
            <w:tcW w:w="1134" w:type="dxa"/>
            <w:vAlign w:val="center"/>
          </w:tcPr>
          <w:p w14:paraId="48F6213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108</w:t>
            </w:r>
          </w:p>
        </w:tc>
        <w:tc>
          <w:tcPr>
            <w:tcW w:w="7937" w:type="dxa"/>
            <w:vAlign w:val="center"/>
          </w:tcPr>
          <w:p w14:paraId="2565AB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Представление действующих лиц в пьесе (сказке)</w:t>
            </w:r>
          </w:p>
        </w:tc>
      </w:tr>
      <w:tr w:rsidR="00001CBA" w:rsidRPr="00B54721" w14:paraId="25384DEF" w14:textId="77777777" w:rsidTr="00A952AE">
        <w:tc>
          <w:tcPr>
            <w:tcW w:w="1134" w:type="dxa"/>
            <w:vAlign w:val="center"/>
          </w:tcPr>
          <w:p w14:paraId="14ED95A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109</w:t>
            </w:r>
          </w:p>
        </w:tc>
        <w:tc>
          <w:tcPr>
            <w:tcW w:w="7937" w:type="dxa"/>
            <w:vAlign w:val="center"/>
          </w:tcPr>
          <w:p w14:paraId="79935B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Понимание содержания и назначения авторских ремарок</w:t>
            </w:r>
          </w:p>
        </w:tc>
      </w:tr>
      <w:tr w:rsidR="00001CBA" w:rsidRPr="00B54721" w14:paraId="61EA6EFD" w14:textId="77777777" w:rsidTr="00A952AE">
        <w:tc>
          <w:tcPr>
            <w:tcW w:w="1134" w:type="dxa"/>
            <w:vAlign w:val="center"/>
          </w:tcPr>
          <w:p w14:paraId="7C128E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110</w:t>
            </w:r>
          </w:p>
        </w:tc>
        <w:tc>
          <w:tcPr>
            <w:tcW w:w="7937" w:type="dxa"/>
            <w:vAlign w:val="center"/>
          </w:tcPr>
          <w:p w14:paraId="6EE1A7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Лирические произведения С.Я. Маршака</w:t>
            </w:r>
          </w:p>
        </w:tc>
      </w:tr>
      <w:tr w:rsidR="00001CBA" w:rsidRPr="00B54721" w14:paraId="542E16C7" w14:textId="77777777" w:rsidTr="00A952AE">
        <w:tc>
          <w:tcPr>
            <w:tcW w:w="1134" w:type="dxa"/>
            <w:vAlign w:val="center"/>
          </w:tcPr>
          <w:p w14:paraId="79B0C3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111</w:t>
            </w:r>
          </w:p>
        </w:tc>
        <w:tc>
          <w:tcPr>
            <w:tcW w:w="7937" w:type="dxa"/>
            <w:vAlign w:val="center"/>
          </w:tcPr>
          <w:p w14:paraId="0D42BBD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С.Я. Маршак - писатель и переводчик</w:t>
            </w:r>
          </w:p>
        </w:tc>
      </w:tr>
      <w:tr w:rsidR="00001CBA" w:rsidRPr="00B54721" w14:paraId="089B0030" w14:textId="77777777" w:rsidTr="00A952AE">
        <w:tc>
          <w:tcPr>
            <w:tcW w:w="1134" w:type="dxa"/>
            <w:vAlign w:val="center"/>
          </w:tcPr>
          <w:p w14:paraId="072CB6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112</w:t>
            </w:r>
          </w:p>
        </w:tc>
        <w:tc>
          <w:tcPr>
            <w:tcW w:w="7937" w:type="dxa"/>
            <w:vAlign w:val="center"/>
          </w:tcPr>
          <w:p w14:paraId="5950B7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Работа с детскими книгами "Произведения С.Я. Маршака"</w:t>
            </w:r>
          </w:p>
        </w:tc>
      </w:tr>
      <w:tr w:rsidR="00001CBA" w:rsidRPr="00B54721" w14:paraId="0B45FC9C" w14:textId="77777777" w:rsidTr="00A952AE">
        <w:tc>
          <w:tcPr>
            <w:tcW w:w="1134" w:type="dxa"/>
            <w:vAlign w:val="center"/>
          </w:tcPr>
          <w:p w14:paraId="3D62EE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113</w:t>
            </w:r>
          </w:p>
        </w:tc>
        <w:tc>
          <w:tcPr>
            <w:tcW w:w="7937" w:type="dxa"/>
            <w:vAlign w:val="center"/>
          </w:tcPr>
          <w:p w14:paraId="1764A6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001CBA" w:rsidRPr="00B54721" w14:paraId="06332DAA" w14:textId="77777777" w:rsidTr="00A952AE">
        <w:tc>
          <w:tcPr>
            <w:tcW w:w="1134" w:type="dxa"/>
            <w:vAlign w:val="center"/>
          </w:tcPr>
          <w:p w14:paraId="16F89E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114</w:t>
            </w:r>
          </w:p>
        </w:tc>
        <w:tc>
          <w:tcPr>
            <w:tcW w:w="7937" w:type="dxa"/>
            <w:vAlign w:val="center"/>
          </w:tcPr>
          <w:p w14:paraId="5AD706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героев юмористических произведений</w:t>
            </w:r>
          </w:p>
        </w:tc>
      </w:tr>
      <w:tr w:rsidR="00001CBA" w:rsidRPr="00B54721" w14:paraId="142F11B7" w14:textId="77777777" w:rsidTr="00A952AE">
        <w:tc>
          <w:tcPr>
            <w:tcW w:w="1134" w:type="dxa"/>
            <w:vAlign w:val="center"/>
          </w:tcPr>
          <w:p w14:paraId="746B96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115</w:t>
            </w:r>
          </w:p>
        </w:tc>
        <w:tc>
          <w:tcPr>
            <w:tcW w:w="7937" w:type="dxa"/>
            <w:vAlign w:val="center"/>
          </w:tcPr>
          <w:p w14:paraId="5E87A0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Герой юмористических произведений В.Ю. Драгунского. Средства </w:t>
            </w:r>
            <w:r w:rsidRPr="00B54721">
              <w:rPr>
                <w:rFonts w:ascii="Times New Roman" w:hAnsi="Times New Roman" w:cs="Times New Roman"/>
                <w:sz w:val="24"/>
                <w:szCs w:val="24"/>
              </w:rPr>
              <w:lastRenderedPageBreak/>
              <w:t>создания юмористического содержания</w:t>
            </w:r>
          </w:p>
        </w:tc>
      </w:tr>
      <w:tr w:rsidR="00001CBA" w:rsidRPr="00B54721" w14:paraId="5CF14FDB" w14:textId="77777777" w:rsidTr="00A952AE">
        <w:tc>
          <w:tcPr>
            <w:tcW w:w="1134" w:type="dxa"/>
            <w:vAlign w:val="center"/>
          </w:tcPr>
          <w:p w14:paraId="6CC74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Урок 116</w:t>
            </w:r>
          </w:p>
        </w:tc>
        <w:tc>
          <w:tcPr>
            <w:tcW w:w="7937" w:type="dxa"/>
            <w:vAlign w:val="center"/>
          </w:tcPr>
          <w:p w14:paraId="3419CD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выразительности текста юмористического содержания: гипербола</w:t>
            </w:r>
          </w:p>
        </w:tc>
      </w:tr>
      <w:tr w:rsidR="00001CBA" w:rsidRPr="00B54721" w14:paraId="71A4677A" w14:textId="77777777" w:rsidTr="00A952AE">
        <w:tc>
          <w:tcPr>
            <w:tcW w:w="1134" w:type="dxa"/>
            <w:vAlign w:val="center"/>
          </w:tcPr>
          <w:p w14:paraId="309166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117</w:t>
            </w:r>
          </w:p>
        </w:tc>
        <w:tc>
          <w:tcPr>
            <w:tcW w:w="7937" w:type="dxa"/>
            <w:vAlign w:val="center"/>
          </w:tcPr>
          <w:p w14:paraId="550D13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001CBA" w:rsidRPr="00B54721" w14:paraId="568B927B" w14:textId="77777777" w:rsidTr="00A952AE">
        <w:tc>
          <w:tcPr>
            <w:tcW w:w="1134" w:type="dxa"/>
            <w:vAlign w:val="center"/>
          </w:tcPr>
          <w:p w14:paraId="4B22A8E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118</w:t>
            </w:r>
          </w:p>
        </w:tc>
        <w:tc>
          <w:tcPr>
            <w:tcW w:w="7937" w:type="dxa"/>
            <w:vAlign w:val="center"/>
          </w:tcPr>
          <w:p w14:paraId="0BB5BF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экранизацией произведений юмористических произведений</w:t>
            </w:r>
          </w:p>
        </w:tc>
      </w:tr>
      <w:tr w:rsidR="00001CBA" w:rsidRPr="00B54721" w14:paraId="514E4AB7" w14:textId="77777777" w:rsidTr="00A952AE">
        <w:tc>
          <w:tcPr>
            <w:tcW w:w="1134" w:type="dxa"/>
            <w:vAlign w:val="center"/>
          </w:tcPr>
          <w:p w14:paraId="437F5A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119</w:t>
            </w:r>
          </w:p>
        </w:tc>
        <w:tc>
          <w:tcPr>
            <w:tcW w:w="7937" w:type="dxa"/>
            <w:vAlign w:val="center"/>
          </w:tcPr>
          <w:p w14:paraId="07B8A2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 детскими книгам "Юмористические произведения для детей"</w:t>
            </w:r>
          </w:p>
        </w:tc>
      </w:tr>
      <w:tr w:rsidR="00001CBA" w:rsidRPr="00B54721" w14:paraId="6174F154" w14:textId="77777777" w:rsidTr="00A952AE">
        <w:tc>
          <w:tcPr>
            <w:tcW w:w="1134" w:type="dxa"/>
            <w:vAlign w:val="center"/>
          </w:tcPr>
          <w:p w14:paraId="43951D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120</w:t>
            </w:r>
          </w:p>
        </w:tc>
        <w:tc>
          <w:tcPr>
            <w:tcW w:w="7937" w:type="dxa"/>
            <w:vAlign w:val="center"/>
          </w:tcPr>
          <w:p w14:paraId="4A9216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Повторение "Оценим свои достижения"</w:t>
            </w:r>
          </w:p>
        </w:tc>
      </w:tr>
      <w:tr w:rsidR="00001CBA" w:rsidRPr="00B54721" w14:paraId="1F1215AD" w14:textId="77777777" w:rsidTr="00A952AE">
        <w:tc>
          <w:tcPr>
            <w:tcW w:w="1134" w:type="dxa"/>
            <w:vAlign w:val="center"/>
          </w:tcPr>
          <w:p w14:paraId="5E5B07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121</w:t>
            </w:r>
          </w:p>
        </w:tc>
        <w:tc>
          <w:tcPr>
            <w:tcW w:w="7937" w:type="dxa"/>
            <w:vAlign w:val="center"/>
          </w:tcPr>
          <w:p w14:paraId="65378C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001CBA" w:rsidRPr="00B54721" w14:paraId="3E085BB7" w14:textId="77777777" w:rsidTr="00A952AE">
        <w:tc>
          <w:tcPr>
            <w:tcW w:w="1134" w:type="dxa"/>
            <w:vAlign w:val="center"/>
          </w:tcPr>
          <w:p w14:paraId="13D641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122</w:t>
            </w:r>
          </w:p>
        </w:tc>
        <w:tc>
          <w:tcPr>
            <w:tcW w:w="7937" w:type="dxa"/>
            <w:vAlign w:val="center"/>
          </w:tcPr>
          <w:p w14:paraId="1D9D7E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построения (композиция) волшебной сказки: составление плана. На примере сказок зарубежных писателей</w:t>
            </w:r>
          </w:p>
        </w:tc>
      </w:tr>
      <w:tr w:rsidR="00001CBA" w:rsidRPr="00B54721" w14:paraId="654C2B90" w14:textId="77777777" w:rsidTr="00A952AE">
        <w:tc>
          <w:tcPr>
            <w:tcW w:w="1134" w:type="dxa"/>
            <w:vAlign w:val="center"/>
          </w:tcPr>
          <w:p w14:paraId="61B34A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123</w:t>
            </w:r>
          </w:p>
        </w:tc>
        <w:tc>
          <w:tcPr>
            <w:tcW w:w="7937" w:type="dxa"/>
            <w:vAlign w:val="center"/>
          </w:tcPr>
          <w:p w14:paraId="364A8E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Персонаж-повествователь в произведениях зарубежных писателей</w:t>
            </w:r>
          </w:p>
        </w:tc>
      </w:tr>
      <w:tr w:rsidR="00001CBA" w:rsidRPr="00B54721" w14:paraId="3AD99305" w14:textId="77777777" w:rsidTr="00A952AE">
        <w:tc>
          <w:tcPr>
            <w:tcW w:w="1134" w:type="dxa"/>
            <w:vAlign w:val="center"/>
          </w:tcPr>
          <w:p w14:paraId="363019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124</w:t>
            </w:r>
          </w:p>
        </w:tc>
        <w:tc>
          <w:tcPr>
            <w:tcW w:w="7937" w:type="dxa"/>
            <w:vAlign w:val="center"/>
          </w:tcPr>
          <w:p w14:paraId="6E5B2C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сюжета "Путешествия Гулливера" Д. Свифта (отдельные главы)</w:t>
            </w:r>
          </w:p>
        </w:tc>
      </w:tr>
      <w:tr w:rsidR="00001CBA" w:rsidRPr="00B54721" w14:paraId="5111C514" w14:textId="77777777" w:rsidTr="00A952AE">
        <w:tc>
          <w:tcPr>
            <w:tcW w:w="1134" w:type="dxa"/>
            <w:vAlign w:val="center"/>
          </w:tcPr>
          <w:p w14:paraId="47E9E7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125</w:t>
            </w:r>
          </w:p>
        </w:tc>
        <w:tc>
          <w:tcPr>
            <w:tcW w:w="7937" w:type="dxa"/>
            <w:vAlign w:val="center"/>
          </w:tcPr>
          <w:p w14:paraId="736DA9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Характеристика главного героя "Путешествия Гулливера" Д. Свифта (отдельные главы)</w:t>
            </w:r>
          </w:p>
        </w:tc>
      </w:tr>
      <w:tr w:rsidR="00001CBA" w:rsidRPr="00B54721" w14:paraId="6D51957C" w14:textId="77777777" w:rsidTr="00A952AE">
        <w:tc>
          <w:tcPr>
            <w:tcW w:w="1134" w:type="dxa"/>
            <w:vAlign w:val="center"/>
          </w:tcPr>
          <w:p w14:paraId="31C27B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126</w:t>
            </w:r>
          </w:p>
        </w:tc>
        <w:tc>
          <w:tcPr>
            <w:tcW w:w="7937" w:type="dxa"/>
            <w:vAlign w:val="center"/>
          </w:tcPr>
          <w:p w14:paraId="0D0E01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Описание героя в произведении Марка Твена "Том Сойер" (отдельные главы)</w:t>
            </w:r>
          </w:p>
        </w:tc>
      </w:tr>
      <w:tr w:rsidR="00001CBA" w:rsidRPr="00B54721" w14:paraId="5B1CEBEC" w14:textId="77777777" w:rsidTr="00A952AE">
        <w:tc>
          <w:tcPr>
            <w:tcW w:w="1134" w:type="dxa"/>
            <w:vAlign w:val="center"/>
          </w:tcPr>
          <w:p w14:paraId="6DE0B5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127</w:t>
            </w:r>
          </w:p>
        </w:tc>
        <w:tc>
          <w:tcPr>
            <w:tcW w:w="7937" w:type="dxa"/>
            <w:vAlign w:val="center"/>
          </w:tcPr>
          <w:p w14:paraId="60A2A8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w:t>
            </w:r>
          </w:p>
        </w:tc>
      </w:tr>
      <w:tr w:rsidR="00001CBA" w:rsidRPr="00B54721" w14:paraId="40B1531D" w14:textId="77777777" w:rsidTr="00A952AE">
        <w:tc>
          <w:tcPr>
            <w:tcW w:w="1134" w:type="dxa"/>
            <w:vAlign w:val="center"/>
          </w:tcPr>
          <w:p w14:paraId="7F93AC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128</w:t>
            </w:r>
          </w:p>
        </w:tc>
        <w:tc>
          <w:tcPr>
            <w:tcW w:w="7937" w:type="dxa"/>
            <w:vAlign w:val="center"/>
          </w:tcPr>
          <w:p w14:paraId="5F5450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Книги зарубежных писателей</w:t>
            </w:r>
          </w:p>
        </w:tc>
      </w:tr>
      <w:tr w:rsidR="00001CBA" w:rsidRPr="00B54721" w14:paraId="779FB8C5" w14:textId="77777777" w:rsidTr="00A952AE">
        <w:tc>
          <w:tcPr>
            <w:tcW w:w="1134" w:type="dxa"/>
            <w:vAlign w:val="center"/>
          </w:tcPr>
          <w:p w14:paraId="6DCE50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129</w:t>
            </w:r>
          </w:p>
        </w:tc>
        <w:tc>
          <w:tcPr>
            <w:tcW w:w="7937" w:type="dxa"/>
            <w:vAlign w:val="center"/>
          </w:tcPr>
          <w:p w14:paraId="1EE5F9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Осознание ценности чтения для учебы и жизни</w:t>
            </w:r>
          </w:p>
        </w:tc>
      </w:tr>
      <w:tr w:rsidR="00001CBA" w:rsidRPr="00B54721" w14:paraId="68771D54" w14:textId="77777777" w:rsidTr="00A952AE">
        <w:tc>
          <w:tcPr>
            <w:tcW w:w="1134" w:type="dxa"/>
            <w:vAlign w:val="center"/>
          </w:tcPr>
          <w:p w14:paraId="458051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130</w:t>
            </w:r>
          </w:p>
        </w:tc>
        <w:tc>
          <w:tcPr>
            <w:tcW w:w="7937" w:type="dxa"/>
            <w:vAlign w:val="center"/>
          </w:tcPr>
          <w:p w14:paraId="66BFD5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Книга как источник информации. Виды информации в книге</w:t>
            </w:r>
          </w:p>
        </w:tc>
      </w:tr>
      <w:tr w:rsidR="00001CBA" w:rsidRPr="00B54721" w14:paraId="1E4DFF90" w14:textId="77777777" w:rsidTr="00A952AE">
        <w:tc>
          <w:tcPr>
            <w:tcW w:w="1134" w:type="dxa"/>
            <w:vAlign w:val="center"/>
          </w:tcPr>
          <w:p w14:paraId="3CAD1A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131</w:t>
            </w:r>
          </w:p>
        </w:tc>
        <w:tc>
          <w:tcPr>
            <w:tcW w:w="7937" w:type="dxa"/>
            <w:vAlign w:val="center"/>
          </w:tcPr>
          <w:p w14:paraId="57E8F00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Работа со словарем: поиск необходимой информации</w:t>
            </w:r>
          </w:p>
        </w:tc>
      </w:tr>
      <w:tr w:rsidR="00001CBA" w:rsidRPr="00B54721" w14:paraId="49A03286" w14:textId="77777777" w:rsidTr="00A952AE">
        <w:tc>
          <w:tcPr>
            <w:tcW w:w="1134" w:type="dxa"/>
            <w:vAlign w:val="center"/>
          </w:tcPr>
          <w:p w14:paraId="3151ECD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132</w:t>
            </w:r>
          </w:p>
        </w:tc>
        <w:tc>
          <w:tcPr>
            <w:tcW w:w="7937" w:type="dxa"/>
            <w:vAlign w:val="center"/>
          </w:tcPr>
          <w:p w14:paraId="2EF6B59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Книги о приключениях и фантастике</w:t>
            </w:r>
          </w:p>
        </w:tc>
      </w:tr>
      <w:tr w:rsidR="00001CBA" w:rsidRPr="00B54721" w14:paraId="30B3B87D" w14:textId="77777777" w:rsidTr="00A952AE">
        <w:tc>
          <w:tcPr>
            <w:tcW w:w="1134" w:type="dxa"/>
            <w:vAlign w:val="center"/>
          </w:tcPr>
          <w:p w14:paraId="21BF17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133</w:t>
            </w:r>
          </w:p>
        </w:tc>
        <w:tc>
          <w:tcPr>
            <w:tcW w:w="7937" w:type="dxa"/>
            <w:vAlign w:val="center"/>
          </w:tcPr>
          <w:p w14:paraId="3AE2FA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Составление устного рассказа "Моя любимая книга"</w:t>
            </w:r>
          </w:p>
        </w:tc>
      </w:tr>
      <w:tr w:rsidR="00001CBA" w:rsidRPr="00B54721" w14:paraId="38B01A15" w14:textId="77777777" w:rsidTr="00A952AE">
        <w:tc>
          <w:tcPr>
            <w:tcW w:w="1134" w:type="dxa"/>
            <w:vAlign w:val="center"/>
          </w:tcPr>
          <w:p w14:paraId="79B95A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134</w:t>
            </w:r>
          </w:p>
        </w:tc>
        <w:tc>
          <w:tcPr>
            <w:tcW w:w="7937" w:type="dxa"/>
            <w:vAlign w:val="center"/>
          </w:tcPr>
          <w:p w14:paraId="56C402E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Знакомство с современными изданиями периодической печати</w:t>
            </w:r>
          </w:p>
        </w:tc>
      </w:tr>
      <w:tr w:rsidR="00001CBA" w:rsidRPr="00B54721" w14:paraId="2130C451" w14:textId="77777777" w:rsidTr="00A952AE">
        <w:tc>
          <w:tcPr>
            <w:tcW w:w="1134" w:type="dxa"/>
            <w:vAlign w:val="center"/>
          </w:tcPr>
          <w:p w14:paraId="56E55A0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135</w:t>
            </w:r>
          </w:p>
        </w:tc>
        <w:tc>
          <w:tcPr>
            <w:tcW w:w="7937" w:type="dxa"/>
            <w:vAlign w:val="center"/>
          </w:tcPr>
          <w:p w14:paraId="37BB22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Резервный урок. Знакомство с детскими журналами: "Веселые картинки", "Мурзилка" и другие</w:t>
            </w:r>
          </w:p>
        </w:tc>
      </w:tr>
      <w:tr w:rsidR="00001CBA" w:rsidRPr="00B54721" w14:paraId="61A25361" w14:textId="77777777" w:rsidTr="00A952AE">
        <w:tc>
          <w:tcPr>
            <w:tcW w:w="1134" w:type="dxa"/>
            <w:vAlign w:val="center"/>
          </w:tcPr>
          <w:p w14:paraId="66E8237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Урок 136</w:t>
            </w:r>
          </w:p>
        </w:tc>
        <w:tc>
          <w:tcPr>
            <w:tcW w:w="7937" w:type="dxa"/>
            <w:vAlign w:val="center"/>
          </w:tcPr>
          <w:p w14:paraId="72A5E7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Рекомендации по летнему чтению. Правила читателя и способы выбора книги (тематический, систематический каталог)</w:t>
            </w:r>
          </w:p>
        </w:tc>
      </w:tr>
      <w:tr w:rsidR="00001CBA" w:rsidRPr="00001CBA" w14:paraId="769EF730" w14:textId="77777777" w:rsidTr="00A952AE">
        <w:tc>
          <w:tcPr>
            <w:tcW w:w="9071" w:type="dxa"/>
            <w:gridSpan w:val="2"/>
            <w:vAlign w:val="center"/>
          </w:tcPr>
          <w:p w14:paraId="2B65AC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4B7DD410" w14:textId="77777777" w:rsidR="00001CBA" w:rsidRPr="00001CBA" w:rsidRDefault="00001CBA" w:rsidP="00001CBA">
      <w:pPr>
        <w:spacing w:after="0"/>
        <w:jc w:val="both"/>
        <w:rPr>
          <w:rFonts w:ascii="Times New Roman" w:hAnsi="Times New Roman" w:cs="Times New Roman"/>
          <w:sz w:val="24"/>
          <w:szCs w:val="24"/>
          <w:highlight w:val="yellow"/>
        </w:rPr>
      </w:pPr>
    </w:p>
    <w:p w14:paraId="353D4B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0B8FA160" w14:textId="77777777" w:rsidR="00001CBA" w:rsidRPr="00B54721" w:rsidRDefault="00001CBA" w:rsidP="00001CBA">
      <w:pPr>
        <w:spacing w:after="0"/>
        <w:jc w:val="both"/>
        <w:rPr>
          <w:rFonts w:ascii="Times New Roman" w:hAnsi="Times New Roman" w:cs="Times New Roman"/>
          <w:sz w:val="24"/>
          <w:szCs w:val="24"/>
        </w:rPr>
      </w:pPr>
    </w:p>
    <w:p w14:paraId="202EA2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w:t>
      </w:r>
    </w:p>
    <w:p w14:paraId="3810DBC3" w14:textId="77777777" w:rsidR="00001CBA" w:rsidRPr="00B54721" w:rsidRDefault="00001CBA" w:rsidP="00001CBA">
      <w:pPr>
        <w:spacing w:after="0"/>
        <w:jc w:val="both"/>
        <w:rPr>
          <w:rFonts w:ascii="Times New Roman" w:hAnsi="Times New Roman" w:cs="Times New Roman"/>
          <w:sz w:val="24"/>
          <w:szCs w:val="24"/>
        </w:rPr>
      </w:pPr>
    </w:p>
    <w:p w14:paraId="79CB96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126874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(1 класс)</w:t>
      </w:r>
    </w:p>
    <w:p w14:paraId="4C4A6463"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08F368F9" w14:textId="77777777" w:rsidTr="00A952AE">
        <w:tc>
          <w:tcPr>
            <w:tcW w:w="1701" w:type="dxa"/>
          </w:tcPr>
          <w:p w14:paraId="5CF9F6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7C73FE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60EC806C" w14:textId="77777777" w:rsidTr="00A952AE">
        <w:tc>
          <w:tcPr>
            <w:tcW w:w="1701" w:type="dxa"/>
          </w:tcPr>
          <w:p w14:paraId="7D0ECA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3B8463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001CBA" w:rsidRPr="00B54721" w14:paraId="4D78B73E" w14:textId="77777777" w:rsidTr="00A952AE">
        <w:tc>
          <w:tcPr>
            <w:tcW w:w="1701" w:type="dxa"/>
          </w:tcPr>
          <w:p w14:paraId="6C07AB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7D5553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001CBA" w:rsidRPr="00B54721" w14:paraId="496F8B5F" w14:textId="77777777" w:rsidTr="00A952AE">
        <w:tc>
          <w:tcPr>
            <w:tcW w:w="1701" w:type="dxa"/>
          </w:tcPr>
          <w:p w14:paraId="2B1AAE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39B0A9D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001CBA" w:rsidRPr="00B54721" w14:paraId="0289A0D5" w14:textId="77777777" w:rsidTr="00A952AE">
        <w:tc>
          <w:tcPr>
            <w:tcW w:w="1701" w:type="dxa"/>
          </w:tcPr>
          <w:p w14:paraId="57428A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2EBC22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001CBA" w:rsidRPr="00B54721" w14:paraId="45557758" w14:textId="77777777" w:rsidTr="00A952AE">
        <w:tc>
          <w:tcPr>
            <w:tcW w:w="1701" w:type="dxa"/>
          </w:tcPr>
          <w:p w14:paraId="74EBC8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146A193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прозаическую (</w:t>
            </w:r>
            <w:proofErr w:type="spellStart"/>
            <w:r w:rsidRPr="00B54721">
              <w:rPr>
                <w:rFonts w:ascii="Times New Roman" w:hAnsi="Times New Roman" w:cs="Times New Roman"/>
                <w:sz w:val="24"/>
                <w:szCs w:val="24"/>
              </w:rPr>
              <w:t>нестихотворную</w:t>
            </w:r>
            <w:proofErr w:type="spellEnd"/>
            <w:r w:rsidRPr="00B54721">
              <w:rPr>
                <w:rFonts w:ascii="Times New Roman" w:hAnsi="Times New Roman" w:cs="Times New Roman"/>
                <w:sz w:val="24"/>
                <w:szCs w:val="24"/>
              </w:rPr>
              <w:t>) и стихотворную речь</w:t>
            </w:r>
          </w:p>
        </w:tc>
      </w:tr>
      <w:tr w:rsidR="00001CBA" w:rsidRPr="00B54721" w14:paraId="18F760AE" w14:textId="77777777" w:rsidTr="00A952AE">
        <w:tc>
          <w:tcPr>
            <w:tcW w:w="1701" w:type="dxa"/>
          </w:tcPr>
          <w:p w14:paraId="7AD03F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2214F4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001CBA" w:rsidRPr="00B54721" w14:paraId="23BC62DD" w14:textId="77777777" w:rsidTr="00A952AE">
        <w:tc>
          <w:tcPr>
            <w:tcW w:w="1701" w:type="dxa"/>
          </w:tcPr>
          <w:p w14:paraId="6544AC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1.7</w:t>
            </w:r>
          </w:p>
        </w:tc>
        <w:tc>
          <w:tcPr>
            <w:tcW w:w="7370" w:type="dxa"/>
          </w:tcPr>
          <w:p w14:paraId="169315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001CBA" w:rsidRPr="00B54721" w14:paraId="39E91FED" w14:textId="77777777" w:rsidTr="00A952AE">
        <w:tc>
          <w:tcPr>
            <w:tcW w:w="1701" w:type="dxa"/>
          </w:tcPr>
          <w:p w14:paraId="0D297C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1.8</w:t>
            </w:r>
          </w:p>
        </w:tc>
        <w:tc>
          <w:tcPr>
            <w:tcW w:w="7370" w:type="dxa"/>
          </w:tcPr>
          <w:p w14:paraId="0B904D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владеть элементарными умениями анализа текста прослушанного (прочитанного) произведения: определять последовательность </w:t>
            </w:r>
            <w:r w:rsidRPr="00B54721">
              <w:rPr>
                <w:rFonts w:ascii="Times New Roman" w:hAnsi="Times New Roman" w:cs="Times New Roman"/>
                <w:sz w:val="24"/>
                <w:szCs w:val="24"/>
              </w:rPr>
              <w:lastRenderedPageBreak/>
              <w:t>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001CBA" w:rsidRPr="00B54721" w14:paraId="71436BF2" w14:textId="77777777" w:rsidTr="00A952AE">
        <w:tc>
          <w:tcPr>
            <w:tcW w:w="1701" w:type="dxa"/>
          </w:tcPr>
          <w:p w14:paraId="3F7A9B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1.9</w:t>
            </w:r>
          </w:p>
        </w:tc>
        <w:tc>
          <w:tcPr>
            <w:tcW w:w="7370" w:type="dxa"/>
          </w:tcPr>
          <w:p w14:paraId="5D99D3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001CBA" w:rsidRPr="00B54721" w14:paraId="2BA76D75" w14:textId="77777777" w:rsidTr="00A952AE">
        <w:tc>
          <w:tcPr>
            <w:tcW w:w="1701" w:type="dxa"/>
          </w:tcPr>
          <w:p w14:paraId="429120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1.10</w:t>
            </w:r>
          </w:p>
        </w:tc>
        <w:tc>
          <w:tcPr>
            <w:tcW w:w="7370" w:type="dxa"/>
          </w:tcPr>
          <w:p w14:paraId="548FCC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001CBA" w:rsidRPr="00B54721" w14:paraId="575A68B4" w14:textId="77777777" w:rsidTr="00A952AE">
        <w:tc>
          <w:tcPr>
            <w:tcW w:w="1701" w:type="dxa"/>
          </w:tcPr>
          <w:p w14:paraId="511EDD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370" w:type="dxa"/>
          </w:tcPr>
          <w:p w14:paraId="281F64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по ролям с соблюдением норм произношения, расстановки ударения</w:t>
            </w:r>
          </w:p>
        </w:tc>
      </w:tr>
      <w:tr w:rsidR="00001CBA" w:rsidRPr="00B54721" w14:paraId="45A6BAE6" w14:textId="77777777" w:rsidTr="00A952AE">
        <w:tc>
          <w:tcPr>
            <w:tcW w:w="1701" w:type="dxa"/>
          </w:tcPr>
          <w:p w14:paraId="426F93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1.12</w:t>
            </w:r>
          </w:p>
        </w:tc>
        <w:tc>
          <w:tcPr>
            <w:tcW w:w="7370" w:type="dxa"/>
          </w:tcPr>
          <w:p w14:paraId="4D6F65F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001CBA" w:rsidRPr="00B54721" w14:paraId="0F0A07A4" w14:textId="77777777" w:rsidTr="00A952AE">
        <w:tc>
          <w:tcPr>
            <w:tcW w:w="1701" w:type="dxa"/>
          </w:tcPr>
          <w:p w14:paraId="285CD6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1.13</w:t>
            </w:r>
          </w:p>
        </w:tc>
        <w:tc>
          <w:tcPr>
            <w:tcW w:w="7370" w:type="dxa"/>
          </w:tcPr>
          <w:p w14:paraId="0C8CC2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сочинять небольшие тексты по предложенному началу (не менее 3 предложений)</w:t>
            </w:r>
          </w:p>
        </w:tc>
      </w:tr>
      <w:tr w:rsidR="00001CBA" w:rsidRPr="00B54721" w14:paraId="20B2B19E" w14:textId="77777777" w:rsidTr="00A952AE">
        <w:tc>
          <w:tcPr>
            <w:tcW w:w="1701" w:type="dxa"/>
          </w:tcPr>
          <w:p w14:paraId="0ED3D0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1.14</w:t>
            </w:r>
          </w:p>
        </w:tc>
        <w:tc>
          <w:tcPr>
            <w:tcW w:w="7370" w:type="dxa"/>
          </w:tcPr>
          <w:p w14:paraId="6EF1D7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ориентироваться в книге (учебнике) по обложке, оглавлению, иллюстрациям;</w:t>
            </w:r>
          </w:p>
          <w:p w14:paraId="4EE420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001CBA" w:rsidRPr="00B54721" w14:paraId="69C0285F" w14:textId="77777777" w:rsidTr="00A952AE">
        <w:tc>
          <w:tcPr>
            <w:tcW w:w="1701" w:type="dxa"/>
          </w:tcPr>
          <w:p w14:paraId="0254C3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1.15</w:t>
            </w:r>
          </w:p>
        </w:tc>
        <w:tc>
          <w:tcPr>
            <w:tcW w:w="7370" w:type="dxa"/>
          </w:tcPr>
          <w:p w14:paraId="08D836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14:paraId="0BD9A22B" w14:textId="77777777" w:rsidR="00001CBA" w:rsidRPr="00B54721" w:rsidRDefault="00001CBA" w:rsidP="00001CBA">
      <w:pPr>
        <w:spacing w:after="0"/>
        <w:jc w:val="both"/>
        <w:rPr>
          <w:rFonts w:ascii="Times New Roman" w:hAnsi="Times New Roman" w:cs="Times New Roman"/>
          <w:sz w:val="24"/>
          <w:szCs w:val="24"/>
        </w:rPr>
      </w:pPr>
    </w:p>
    <w:p w14:paraId="372EF1C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5.1</w:t>
      </w:r>
    </w:p>
    <w:p w14:paraId="1EFD8AC7" w14:textId="77777777" w:rsidR="00001CBA" w:rsidRPr="00B54721" w:rsidRDefault="00001CBA" w:rsidP="00001CBA">
      <w:pPr>
        <w:spacing w:after="0"/>
        <w:jc w:val="both"/>
        <w:rPr>
          <w:rFonts w:ascii="Times New Roman" w:hAnsi="Times New Roman" w:cs="Times New Roman"/>
          <w:sz w:val="24"/>
          <w:szCs w:val="24"/>
        </w:rPr>
      </w:pPr>
    </w:p>
    <w:p w14:paraId="7FC1AB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(1 класс)</w:t>
      </w:r>
    </w:p>
    <w:p w14:paraId="43EEFAFF"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7ACA79F9" w14:textId="77777777" w:rsidTr="00A952AE">
        <w:tc>
          <w:tcPr>
            <w:tcW w:w="1077" w:type="dxa"/>
          </w:tcPr>
          <w:p w14:paraId="421FE1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5C1DB5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03531514" w14:textId="77777777" w:rsidTr="00A952AE">
        <w:tc>
          <w:tcPr>
            <w:tcW w:w="1077" w:type="dxa"/>
          </w:tcPr>
          <w:p w14:paraId="44B635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1D3131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001CBA" w:rsidRPr="00B54721" w14:paraId="493E7494" w14:textId="77777777" w:rsidTr="00A952AE">
        <w:tc>
          <w:tcPr>
            <w:tcW w:w="1077" w:type="dxa"/>
          </w:tcPr>
          <w:p w14:paraId="255C44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5FB54C5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Народные сказки о животных, например, "Лисица и тетерев", "Лиса и рак" и другие</w:t>
            </w:r>
          </w:p>
        </w:tc>
      </w:tr>
      <w:tr w:rsidR="00001CBA" w:rsidRPr="00B54721" w14:paraId="1CB35B6E" w14:textId="77777777" w:rsidTr="00A952AE">
        <w:tc>
          <w:tcPr>
            <w:tcW w:w="1077" w:type="dxa"/>
          </w:tcPr>
          <w:p w14:paraId="7C0B3CD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5629CD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001CBA" w:rsidRPr="00B54721" w14:paraId="1C83DDE9" w14:textId="77777777" w:rsidTr="00A952AE">
        <w:tc>
          <w:tcPr>
            <w:tcW w:w="1077" w:type="dxa"/>
          </w:tcPr>
          <w:p w14:paraId="27C73C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w:t>
            </w:r>
          </w:p>
        </w:tc>
        <w:tc>
          <w:tcPr>
            <w:tcW w:w="7994" w:type="dxa"/>
          </w:tcPr>
          <w:p w14:paraId="215FC4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71F343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001CBA" w:rsidRPr="00B54721" w14:paraId="1E1FC699" w14:textId="77777777" w:rsidTr="00A952AE">
        <w:tc>
          <w:tcPr>
            <w:tcW w:w="1077" w:type="dxa"/>
          </w:tcPr>
          <w:p w14:paraId="09E4F2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2F384E4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001CBA" w:rsidRPr="00B54721" w14:paraId="12CA6A7C" w14:textId="77777777" w:rsidTr="00A952AE">
        <w:tc>
          <w:tcPr>
            <w:tcW w:w="1077" w:type="dxa"/>
          </w:tcPr>
          <w:p w14:paraId="4412960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1812581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001CBA" w:rsidRPr="00B54721" w14:paraId="6333FF13" w14:textId="77777777" w:rsidTr="00A952AE">
        <w:tc>
          <w:tcPr>
            <w:tcW w:w="1077" w:type="dxa"/>
          </w:tcPr>
          <w:p w14:paraId="7A63E1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64D860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14:paraId="5BF1B83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001CBA" w:rsidRPr="00B54721" w14:paraId="3EDD5F37" w14:textId="77777777" w:rsidTr="00A952AE">
        <w:tc>
          <w:tcPr>
            <w:tcW w:w="1077" w:type="dxa"/>
          </w:tcPr>
          <w:p w14:paraId="5CCD5C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4D61E00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001CBA" w:rsidRPr="00B54721" w14:paraId="4A8C55B3" w14:textId="77777777" w:rsidTr="00A952AE">
        <w:tc>
          <w:tcPr>
            <w:tcW w:w="1077" w:type="dxa"/>
          </w:tcPr>
          <w:p w14:paraId="4D9A8A8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3CC2780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14:paraId="0B8363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Р.С. Сеф "Чудо", В.В. Лунин "Я видел чудо", Б.В. </w:t>
            </w:r>
            <w:proofErr w:type="spellStart"/>
            <w:r w:rsidRPr="00B54721">
              <w:rPr>
                <w:rFonts w:ascii="Times New Roman" w:hAnsi="Times New Roman" w:cs="Times New Roman"/>
                <w:sz w:val="24"/>
                <w:szCs w:val="24"/>
              </w:rPr>
              <w:t>Заходер</w:t>
            </w:r>
            <w:proofErr w:type="spellEnd"/>
            <w:r w:rsidRPr="00B54721">
              <w:rPr>
                <w:rFonts w:ascii="Times New Roman" w:hAnsi="Times New Roman" w:cs="Times New Roman"/>
                <w:sz w:val="24"/>
                <w:szCs w:val="24"/>
              </w:rPr>
              <w:t xml:space="preserve"> "Моя </w:t>
            </w:r>
            <w:proofErr w:type="spellStart"/>
            <w:r w:rsidRPr="00B54721">
              <w:rPr>
                <w:rFonts w:ascii="Times New Roman" w:hAnsi="Times New Roman" w:cs="Times New Roman"/>
                <w:sz w:val="24"/>
                <w:szCs w:val="24"/>
              </w:rPr>
              <w:t>Вообразилия</w:t>
            </w:r>
            <w:proofErr w:type="spellEnd"/>
            <w:r w:rsidRPr="00B54721">
              <w:rPr>
                <w:rFonts w:ascii="Times New Roman" w:hAnsi="Times New Roman" w:cs="Times New Roman"/>
                <w:sz w:val="24"/>
                <w:szCs w:val="24"/>
              </w:rPr>
              <w:t>", Ю.П. Мориц "Сто фантазий" и другие (по выбору)</w:t>
            </w:r>
          </w:p>
        </w:tc>
      </w:tr>
      <w:tr w:rsidR="00001CBA" w:rsidRPr="00B54721" w14:paraId="6564749D" w14:textId="77777777" w:rsidTr="00A952AE">
        <w:tc>
          <w:tcPr>
            <w:tcW w:w="1077" w:type="dxa"/>
          </w:tcPr>
          <w:p w14:paraId="04C0A3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8</w:t>
            </w:r>
          </w:p>
        </w:tc>
        <w:tc>
          <w:tcPr>
            <w:tcW w:w="7994" w:type="dxa"/>
          </w:tcPr>
          <w:p w14:paraId="6D3CCAB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Сведения по теории и истории литературы</w:t>
            </w:r>
          </w:p>
          <w:p w14:paraId="5039E5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 писатель. Произведение.</w:t>
            </w:r>
          </w:p>
          <w:p w14:paraId="581C1A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14:paraId="492A885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Идея. Тема. Заголовок.</w:t>
            </w:r>
          </w:p>
          <w:p w14:paraId="7FBE4A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Литературный герой.</w:t>
            </w:r>
          </w:p>
          <w:p w14:paraId="422BAE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Рифма.</w:t>
            </w:r>
          </w:p>
          <w:p w14:paraId="20D77BD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Содержание произведения.</w:t>
            </w:r>
          </w:p>
          <w:p w14:paraId="05B755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Прозаическая (</w:t>
            </w:r>
            <w:proofErr w:type="spellStart"/>
            <w:r w:rsidRPr="00B54721">
              <w:rPr>
                <w:rFonts w:ascii="Times New Roman" w:hAnsi="Times New Roman" w:cs="Times New Roman"/>
                <w:sz w:val="24"/>
                <w:szCs w:val="24"/>
              </w:rPr>
              <w:t>нестихотворная</w:t>
            </w:r>
            <w:proofErr w:type="spellEnd"/>
            <w:r w:rsidRPr="00B54721">
              <w:rPr>
                <w:rFonts w:ascii="Times New Roman" w:hAnsi="Times New Roman" w:cs="Times New Roman"/>
                <w:sz w:val="24"/>
                <w:szCs w:val="24"/>
              </w:rPr>
              <w:t>) и стихотворная речь</w:t>
            </w:r>
          </w:p>
        </w:tc>
      </w:tr>
    </w:tbl>
    <w:p w14:paraId="59DA99A1" w14:textId="77777777" w:rsidR="00001CBA" w:rsidRPr="00B54721" w:rsidRDefault="00001CBA" w:rsidP="00001CBA">
      <w:pPr>
        <w:spacing w:after="0"/>
        <w:jc w:val="both"/>
        <w:rPr>
          <w:rFonts w:ascii="Times New Roman" w:hAnsi="Times New Roman" w:cs="Times New Roman"/>
          <w:sz w:val="24"/>
          <w:szCs w:val="24"/>
        </w:rPr>
      </w:pPr>
    </w:p>
    <w:p w14:paraId="3244933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5.2</w:t>
      </w:r>
    </w:p>
    <w:p w14:paraId="0BD0D477" w14:textId="77777777" w:rsidR="00001CBA" w:rsidRPr="00B54721" w:rsidRDefault="00001CBA" w:rsidP="00001CBA">
      <w:pPr>
        <w:spacing w:after="0"/>
        <w:jc w:val="both"/>
        <w:rPr>
          <w:rFonts w:ascii="Times New Roman" w:hAnsi="Times New Roman" w:cs="Times New Roman"/>
          <w:sz w:val="24"/>
          <w:szCs w:val="24"/>
        </w:rPr>
      </w:pPr>
    </w:p>
    <w:p w14:paraId="65739C2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1F39F2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(2 класс)</w:t>
      </w:r>
    </w:p>
    <w:p w14:paraId="0D23DD78"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7EF9FB4B" w14:textId="77777777" w:rsidTr="00A952AE">
        <w:tc>
          <w:tcPr>
            <w:tcW w:w="1701" w:type="dxa"/>
          </w:tcPr>
          <w:p w14:paraId="33F3EC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Код </w:t>
            </w:r>
            <w:r w:rsidRPr="00B54721">
              <w:rPr>
                <w:rFonts w:ascii="Times New Roman" w:hAnsi="Times New Roman" w:cs="Times New Roman"/>
                <w:sz w:val="24"/>
                <w:szCs w:val="24"/>
              </w:rPr>
              <w:lastRenderedPageBreak/>
              <w:t>проверяемого результата</w:t>
            </w:r>
          </w:p>
        </w:tc>
        <w:tc>
          <w:tcPr>
            <w:tcW w:w="7370" w:type="dxa"/>
          </w:tcPr>
          <w:p w14:paraId="2FD44F7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 xml:space="preserve">Проверяемые предметные результаты освоения основной </w:t>
            </w:r>
            <w:r w:rsidRPr="00B54721">
              <w:rPr>
                <w:rFonts w:ascii="Times New Roman" w:hAnsi="Times New Roman" w:cs="Times New Roman"/>
                <w:sz w:val="24"/>
                <w:szCs w:val="24"/>
              </w:rPr>
              <w:lastRenderedPageBreak/>
              <w:t>образовательной программы начального общего образования</w:t>
            </w:r>
          </w:p>
        </w:tc>
      </w:tr>
      <w:tr w:rsidR="00001CBA" w:rsidRPr="00B54721" w14:paraId="2B1FC47B" w14:textId="77777777" w:rsidTr="00A952AE">
        <w:tc>
          <w:tcPr>
            <w:tcW w:w="1701" w:type="dxa"/>
          </w:tcPr>
          <w:p w14:paraId="572A75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1.1</w:t>
            </w:r>
          </w:p>
        </w:tc>
        <w:tc>
          <w:tcPr>
            <w:tcW w:w="7370" w:type="dxa"/>
          </w:tcPr>
          <w:p w14:paraId="12F3B97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001CBA" w:rsidRPr="00B54721" w14:paraId="389A0F3D" w14:textId="77777777" w:rsidTr="00A952AE">
        <w:tc>
          <w:tcPr>
            <w:tcW w:w="1701" w:type="dxa"/>
          </w:tcPr>
          <w:p w14:paraId="7CC174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24ADBF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BA" w:rsidRPr="00B54721" w14:paraId="4443FC9A" w14:textId="77777777" w:rsidTr="00A952AE">
        <w:tc>
          <w:tcPr>
            <w:tcW w:w="1701" w:type="dxa"/>
          </w:tcPr>
          <w:p w14:paraId="094765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130F12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001CBA" w:rsidRPr="00B54721" w14:paraId="745D9577" w14:textId="77777777" w:rsidTr="00A952AE">
        <w:tc>
          <w:tcPr>
            <w:tcW w:w="1701" w:type="dxa"/>
          </w:tcPr>
          <w:p w14:paraId="7F3E81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1BFDD83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001CBA" w:rsidRPr="00B54721" w14:paraId="4B69DE81" w14:textId="77777777" w:rsidTr="00A952AE">
        <w:tc>
          <w:tcPr>
            <w:tcW w:w="1701" w:type="dxa"/>
          </w:tcPr>
          <w:p w14:paraId="453BF95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28D9ED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001CBA" w:rsidRPr="00B54721" w14:paraId="42207DDB" w14:textId="77777777" w:rsidTr="00A952AE">
        <w:tc>
          <w:tcPr>
            <w:tcW w:w="1701" w:type="dxa"/>
          </w:tcPr>
          <w:p w14:paraId="3789CF7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3CE8981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001CBA" w:rsidRPr="00B54721" w14:paraId="5EF562F5" w14:textId="77777777" w:rsidTr="00A952AE">
        <w:tc>
          <w:tcPr>
            <w:tcW w:w="1701" w:type="dxa"/>
          </w:tcPr>
          <w:p w14:paraId="738914E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1.7</w:t>
            </w:r>
          </w:p>
        </w:tc>
        <w:tc>
          <w:tcPr>
            <w:tcW w:w="7370" w:type="dxa"/>
          </w:tcPr>
          <w:p w14:paraId="6CF47D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7A8BC4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001CBA" w:rsidRPr="00B54721" w14:paraId="0B8BB8C1" w14:textId="77777777" w:rsidTr="00A952AE">
        <w:tc>
          <w:tcPr>
            <w:tcW w:w="1701" w:type="dxa"/>
          </w:tcPr>
          <w:p w14:paraId="06E22D6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1.8</w:t>
            </w:r>
          </w:p>
        </w:tc>
        <w:tc>
          <w:tcPr>
            <w:tcW w:w="7370" w:type="dxa"/>
          </w:tcPr>
          <w:p w14:paraId="2DF42DB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001CBA" w:rsidRPr="00B54721" w14:paraId="689921CA" w14:textId="77777777" w:rsidTr="00A952AE">
        <w:tc>
          <w:tcPr>
            <w:tcW w:w="1701" w:type="dxa"/>
          </w:tcPr>
          <w:p w14:paraId="0A3B78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1.9</w:t>
            </w:r>
          </w:p>
        </w:tc>
        <w:tc>
          <w:tcPr>
            <w:tcW w:w="7370" w:type="dxa"/>
          </w:tcPr>
          <w:p w14:paraId="2692CB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объяснять значение незнакомого слова с использованием контекста и словаря; находить в тексте примеры использования слов в прямом и </w:t>
            </w:r>
            <w:r w:rsidRPr="00B54721">
              <w:rPr>
                <w:rFonts w:ascii="Times New Roman" w:hAnsi="Times New Roman" w:cs="Times New Roman"/>
                <w:sz w:val="24"/>
                <w:szCs w:val="24"/>
              </w:rPr>
              <w:lastRenderedPageBreak/>
              <w:t>переносном значении</w:t>
            </w:r>
          </w:p>
        </w:tc>
      </w:tr>
      <w:tr w:rsidR="00001CBA" w:rsidRPr="00B54721" w14:paraId="5FDC7B65" w14:textId="77777777" w:rsidTr="00A952AE">
        <w:tc>
          <w:tcPr>
            <w:tcW w:w="1701" w:type="dxa"/>
          </w:tcPr>
          <w:p w14:paraId="55B23C9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1.10</w:t>
            </w:r>
          </w:p>
        </w:tc>
        <w:tc>
          <w:tcPr>
            <w:tcW w:w="7370" w:type="dxa"/>
          </w:tcPr>
          <w:p w14:paraId="31CB50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001CBA" w:rsidRPr="00B54721" w14:paraId="5448D95B" w14:textId="77777777" w:rsidTr="00A952AE">
        <w:tc>
          <w:tcPr>
            <w:tcW w:w="1701" w:type="dxa"/>
          </w:tcPr>
          <w:p w14:paraId="2876A8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370" w:type="dxa"/>
          </w:tcPr>
          <w:p w14:paraId="6B23B7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001CBA" w:rsidRPr="00B54721" w14:paraId="4B0038B7" w14:textId="77777777" w:rsidTr="00A952AE">
        <w:tc>
          <w:tcPr>
            <w:tcW w:w="1701" w:type="dxa"/>
          </w:tcPr>
          <w:p w14:paraId="09C75CB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1.12</w:t>
            </w:r>
          </w:p>
        </w:tc>
        <w:tc>
          <w:tcPr>
            <w:tcW w:w="7370" w:type="dxa"/>
          </w:tcPr>
          <w:p w14:paraId="403BA3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001CBA" w:rsidRPr="00B54721" w14:paraId="14E15177" w14:textId="77777777" w:rsidTr="00A952AE">
        <w:tc>
          <w:tcPr>
            <w:tcW w:w="1701" w:type="dxa"/>
          </w:tcPr>
          <w:p w14:paraId="628CA24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1.13</w:t>
            </w:r>
          </w:p>
        </w:tc>
        <w:tc>
          <w:tcPr>
            <w:tcW w:w="7370" w:type="dxa"/>
          </w:tcPr>
          <w:p w14:paraId="483ADA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001CBA" w:rsidRPr="00B54721" w14:paraId="48B698F6" w14:textId="77777777" w:rsidTr="00A952AE">
        <w:tc>
          <w:tcPr>
            <w:tcW w:w="1701" w:type="dxa"/>
          </w:tcPr>
          <w:p w14:paraId="22FEFD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1.14</w:t>
            </w:r>
          </w:p>
        </w:tc>
        <w:tc>
          <w:tcPr>
            <w:tcW w:w="7370" w:type="dxa"/>
          </w:tcPr>
          <w:p w14:paraId="2B6124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001CBA" w:rsidRPr="00B54721" w14:paraId="11CD1948" w14:textId="77777777" w:rsidTr="00A952AE">
        <w:tc>
          <w:tcPr>
            <w:tcW w:w="1701" w:type="dxa"/>
          </w:tcPr>
          <w:p w14:paraId="2016E6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1.15</w:t>
            </w:r>
          </w:p>
        </w:tc>
        <w:tc>
          <w:tcPr>
            <w:tcW w:w="7370" w:type="dxa"/>
          </w:tcPr>
          <w:p w14:paraId="299345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сочинять по аналогии с прочитанным загадки, небольшие сказки, рассказы</w:t>
            </w:r>
          </w:p>
        </w:tc>
      </w:tr>
      <w:tr w:rsidR="00001CBA" w:rsidRPr="00B54721" w14:paraId="5E8BC104" w14:textId="77777777" w:rsidTr="00A952AE">
        <w:tc>
          <w:tcPr>
            <w:tcW w:w="1701" w:type="dxa"/>
          </w:tcPr>
          <w:p w14:paraId="044FA7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1.16</w:t>
            </w:r>
          </w:p>
        </w:tc>
        <w:tc>
          <w:tcPr>
            <w:tcW w:w="7370" w:type="dxa"/>
          </w:tcPr>
          <w:p w14:paraId="7EE97DC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B54721" w14:paraId="568A504D" w14:textId="77777777" w:rsidTr="00A952AE">
        <w:tc>
          <w:tcPr>
            <w:tcW w:w="1701" w:type="dxa"/>
          </w:tcPr>
          <w:p w14:paraId="3278A26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1.17</w:t>
            </w:r>
          </w:p>
        </w:tc>
        <w:tc>
          <w:tcPr>
            <w:tcW w:w="7370" w:type="dxa"/>
          </w:tcPr>
          <w:p w14:paraId="58FBFF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tc>
      </w:tr>
    </w:tbl>
    <w:p w14:paraId="13377623" w14:textId="77777777" w:rsidR="00001CBA" w:rsidRPr="00B54721" w:rsidRDefault="00001CBA" w:rsidP="00001CBA">
      <w:pPr>
        <w:spacing w:after="0"/>
        <w:jc w:val="both"/>
        <w:rPr>
          <w:rFonts w:ascii="Times New Roman" w:hAnsi="Times New Roman" w:cs="Times New Roman"/>
          <w:sz w:val="24"/>
          <w:szCs w:val="24"/>
        </w:rPr>
      </w:pPr>
    </w:p>
    <w:p w14:paraId="51BBE03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5.3</w:t>
      </w:r>
    </w:p>
    <w:p w14:paraId="2F95DDCC" w14:textId="77777777" w:rsidR="00001CBA" w:rsidRPr="00B54721" w:rsidRDefault="00001CBA" w:rsidP="00001CBA">
      <w:pPr>
        <w:spacing w:after="0"/>
        <w:jc w:val="both"/>
        <w:rPr>
          <w:rFonts w:ascii="Times New Roman" w:hAnsi="Times New Roman" w:cs="Times New Roman"/>
          <w:sz w:val="24"/>
          <w:szCs w:val="24"/>
        </w:rPr>
      </w:pPr>
    </w:p>
    <w:p w14:paraId="236AB4F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(2 класс)</w:t>
      </w:r>
    </w:p>
    <w:p w14:paraId="4FAC9FF3"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591FCE15" w14:textId="77777777" w:rsidTr="00A952AE">
        <w:tc>
          <w:tcPr>
            <w:tcW w:w="1077" w:type="dxa"/>
          </w:tcPr>
          <w:p w14:paraId="2C8106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6CE99C5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159AE987" w14:textId="77777777" w:rsidTr="00A952AE">
        <w:tc>
          <w:tcPr>
            <w:tcW w:w="1077" w:type="dxa"/>
          </w:tcPr>
          <w:p w14:paraId="3431EE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7A8603D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14:paraId="024E6C3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 Никитин "Русь", Ф.П. Савинов "Родина", А.А. Прокофьев "Родина" и другие (по выбору)</w:t>
            </w:r>
          </w:p>
        </w:tc>
      </w:tr>
      <w:tr w:rsidR="00001CBA" w:rsidRPr="00B54721" w14:paraId="02CF5C48" w14:textId="77777777" w:rsidTr="00A952AE">
        <w:tc>
          <w:tcPr>
            <w:tcW w:w="1077" w:type="dxa"/>
          </w:tcPr>
          <w:p w14:paraId="72FDAE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091EEF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 (устное народное творчество).</w:t>
            </w:r>
          </w:p>
        </w:tc>
      </w:tr>
      <w:tr w:rsidR="00001CBA" w:rsidRPr="00B54721" w14:paraId="25888A0D" w14:textId="77777777" w:rsidTr="00A952AE">
        <w:tc>
          <w:tcPr>
            <w:tcW w:w="1077" w:type="dxa"/>
          </w:tcPr>
          <w:p w14:paraId="6813DA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5CB4F7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001CBA" w:rsidRPr="00B54721" w14:paraId="61B3DE09" w14:textId="77777777" w:rsidTr="00A952AE">
        <w:tc>
          <w:tcPr>
            <w:tcW w:w="1077" w:type="dxa"/>
          </w:tcPr>
          <w:p w14:paraId="0224DB4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2.2</w:t>
            </w:r>
          </w:p>
        </w:tc>
        <w:tc>
          <w:tcPr>
            <w:tcW w:w="7994" w:type="dxa"/>
          </w:tcPr>
          <w:p w14:paraId="5AFE1D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Народные песни, их особенности</w:t>
            </w:r>
          </w:p>
        </w:tc>
      </w:tr>
      <w:tr w:rsidR="00001CBA" w:rsidRPr="00B54721" w14:paraId="78C29ADC" w14:textId="77777777" w:rsidTr="00A952AE">
        <w:tc>
          <w:tcPr>
            <w:tcW w:w="1077" w:type="dxa"/>
          </w:tcPr>
          <w:p w14:paraId="4C59F7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327144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Сказки о животных, бытовые, волшебные.</w:t>
            </w:r>
          </w:p>
          <w:p w14:paraId="3E6661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001CBA" w:rsidRPr="00B54721" w14:paraId="6788AC7E" w14:textId="77777777" w:rsidTr="00A952AE">
        <w:tc>
          <w:tcPr>
            <w:tcW w:w="1077" w:type="dxa"/>
          </w:tcPr>
          <w:p w14:paraId="5CBBDC4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2DFDD7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7E3C39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B54721">
              <w:rPr>
                <w:rFonts w:ascii="Times New Roman" w:hAnsi="Times New Roman" w:cs="Times New Roman"/>
                <w:sz w:val="24"/>
                <w:szCs w:val="24"/>
              </w:rPr>
              <w:t>Скребицкий</w:t>
            </w:r>
            <w:proofErr w:type="spellEnd"/>
            <w:r w:rsidRPr="00B54721">
              <w:rPr>
                <w:rFonts w:ascii="Times New Roman" w:hAnsi="Times New Roman" w:cs="Times New Roman"/>
                <w:sz w:val="24"/>
                <w:szCs w:val="24"/>
              </w:rPr>
              <w:t xml:space="preserve">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001CBA" w:rsidRPr="00B54721" w14:paraId="181AF881" w14:textId="77777777" w:rsidTr="00A952AE">
        <w:tc>
          <w:tcPr>
            <w:tcW w:w="1077" w:type="dxa"/>
          </w:tcPr>
          <w:p w14:paraId="014E50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3461698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001CBA" w:rsidRPr="00B54721" w14:paraId="7EC46F1A" w14:textId="77777777" w:rsidTr="00A952AE">
        <w:tc>
          <w:tcPr>
            <w:tcW w:w="1077" w:type="dxa"/>
          </w:tcPr>
          <w:p w14:paraId="5DBC27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163B5F5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001CBA" w:rsidRPr="00B54721" w14:paraId="4903FE5D" w14:textId="77777777" w:rsidTr="00A952AE">
        <w:tc>
          <w:tcPr>
            <w:tcW w:w="1077" w:type="dxa"/>
          </w:tcPr>
          <w:p w14:paraId="50E73F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528EBD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001CBA" w:rsidRPr="00B54721" w14:paraId="759FC2E2" w14:textId="77777777" w:rsidTr="00A952AE">
        <w:tc>
          <w:tcPr>
            <w:tcW w:w="1077" w:type="dxa"/>
          </w:tcPr>
          <w:p w14:paraId="394224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6.1</w:t>
            </w:r>
          </w:p>
        </w:tc>
        <w:tc>
          <w:tcPr>
            <w:tcW w:w="7994" w:type="dxa"/>
          </w:tcPr>
          <w:p w14:paraId="39831A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001CBA" w:rsidRPr="00B54721" w14:paraId="2CCABA45" w14:textId="77777777" w:rsidTr="00A952AE">
        <w:tc>
          <w:tcPr>
            <w:tcW w:w="1077" w:type="dxa"/>
          </w:tcPr>
          <w:p w14:paraId="0D0442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6.2</w:t>
            </w:r>
          </w:p>
        </w:tc>
        <w:tc>
          <w:tcPr>
            <w:tcW w:w="7994" w:type="dxa"/>
          </w:tcPr>
          <w:p w14:paraId="7777FF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Дружба людей и животных - тема литературы.</w:t>
            </w:r>
          </w:p>
          <w:p w14:paraId="519719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001CBA" w:rsidRPr="00B54721" w14:paraId="1F873B66" w14:textId="77777777" w:rsidTr="00A952AE">
        <w:tc>
          <w:tcPr>
            <w:tcW w:w="1077" w:type="dxa"/>
          </w:tcPr>
          <w:p w14:paraId="7858B7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6.3</w:t>
            </w:r>
          </w:p>
        </w:tc>
        <w:tc>
          <w:tcPr>
            <w:tcW w:w="7994" w:type="dxa"/>
          </w:tcPr>
          <w:p w14:paraId="7E8DC3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001CBA" w:rsidRPr="00B54721" w14:paraId="26688ED2" w14:textId="77777777" w:rsidTr="00A952AE">
        <w:tc>
          <w:tcPr>
            <w:tcW w:w="1077" w:type="dxa"/>
          </w:tcPr>
          <w:p w14:paraId="21FE7B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3AE2B5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001CBA" w:rsidRPr="00B54721" w14:paraId="425DAA33" w14:textId="77777777" w:rsidTr="00A952AE">
        <w:tc>
          <w:tcPr>
            <w:tcW w:w="1077" w:type="dxa"/>
          </w:tcPr>
          <w:p w14:paraId="143BE17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8</w:t>
            </w:r>
          </w:p>
        </w:tc>
        <w:tc>
          <w:tcPr>
            <w:tcW w:w="7994" w:type="dxa"/>
          </w:tcPr>
          <w:p w14:paraId="584537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72625B8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Ш. Перро "Кот в сапогах", Х.-К. Андерсен "Пятеро из одного стручка" и другие (по выбору)</w:t>
            </w:r>
          </w:p>
        </w:tc>
      </w:tr>
      <w:tr w:rsidR="00001CBA" w:rsidRPr="00B54721" w14:paraId="4788D584" w14:textId="77777777" w:rsidTr="00A952AE">
        <w:tc>
          <w:tcPr>
            <w:tcW w:w="1077" w:type="dxa"/>
          </w:tcPr>
          <w:p w14:paraId="1E5738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9</w:t>
            </w:r>
          </w:p>
        </w:tc>
        <w:tc>
          <w:tcPr>
            <w:tcW w:w="7994" w:type="dxa"/>
          </w:tcPr>
          <w:p w14:paraId="132DB4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Сведения по теории и истории литературы</w:t>
            </w:r>
          </w:p>
          <w:p w14:paraId="5B7C1F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 писатель. Произведение.</w:t>
            </w:r>
          </w:p>
          <w:p w14:paraId="43D5992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74618C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Идея. Тема. Заголовок.</w:t>
            </w:r>
          </w:p>
          <w:p w14:paraId="5D5971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Литературный герой, характер. Портрет героя.</w:t>
            </w:r>
          </w:p>
          <w:p w14:paraId="4B5FA2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Рифма.</w:t>
            </w:r>
          </w:p>
          <w:p w14:paraId="2EDBAA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Содержание произведения, сюжет. Композиция. Эпизод.</w:t>
            </w:r>
          </w:p>
          <w:p w14:paraId="3C2A9F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(сравнение, эпитет).</w:t>
            </w:r>
          </w:p>
          <w:p w14:paraId="4A37537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Проза и поэзия</w:t>
            </w:r>
          </w:p>
        </w:tc>
      </w:tr>
    </w:tbl>
    <w:p w14:paraId="6773FD05" w14:textId="77777777" w:rsidR="00001CBA" w:rsidRPr="00B54721" w:rsidRDefault="00001CBA" w:rsidP="00001CBA">
      <w:pPr>
        <w:spacing w:after="0"/>
        <w:jc w:val="both"/>
        <w:rPr>
          <w:rFonts w:ascii="Times New Roman" w:hAnsi="Times New Roman" w:cs="Times New Roman"/>
          <w:sz w:val="24"/>
          <w:szCs w:val="24"/>
        </w:rPr>
      </w:pPr>
    </w:p>
    <w:p w14:paraId="67BEA16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5.4</w:t>
      </w:r>
    </w:p>
    <w:p w14:paraId="1741C3AF" w14:textId="77777777" w:rsidR="00001CBA" w:rsidRPr="00B54721" w:rsidRDefault="00001CBA" w:rsidP="00001CBA">
      <w:pPr>
        <w:spacing w:after="0"/>
        <w:jc w:val="both"/>
        <w:rPr>
          <w:rFonts w:ascii="Times New Roman" w:hAnsi="Times New Roman" w:cs="Times New Roman"/>
          <w:sz w:val="24"/>
          <w:szCs w:val="24"/>
        </w:rPr>
      </w:pPr>
    </w:p>
    <w:p w14:paraId="50FCC1F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0BA97C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(3 класс)</w:t>
      </w:r>
    </w:p>
    <w:p w14:paraId="00077F26"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19FDBD4D" w14:textId="77777777" w:rsidTr="00A952AE">
        <w:tc>
          <w:tcPr>
            <w:tcW w:w="1701" w:type="dxa"/>
          </w:tcPr>
          <w:p w14:paraId="3AA572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781A09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0C09EB2B" w14:textId="77777777" w:rsidTr="00A952AE">
        <w:tc>
          <w:tcPr>
            <w:tcW w:w="1701" w:type="dxa"/>
          </w:tcPr>
          <w:p w14:paraId="3653E1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4B04A3B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001CBA" w:rsidRPr="00B54721" w14:paraId="3DD3CF76" w14:textId="77777777" w:rsidTr="00A952AE">
        <w:tc>
          <w:tcPr>
            <w:tcW w:w="1701" w:type="dxa"/>
          </w:tcPr>
          <w:p w14:paraId="738F86D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370" w:type="dxa"/>
          </w:tcPr>
          <w:p w14:paraId="6435DF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1DE07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001CBA" w:rsidRPr="00B54721" w14:paraId="713B5411" w14:textId="77777777" w:rsidTr="00A952AE">
        <w:tc>
          <w:tcPr>
            <w:tcW w:w="1701" w:type="dxa"/>
          </w:tcPr>
          <w:p w14:paraId="01CAC0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5A4DAE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001CBA" w:rsidRPr="00B54721" w14:paraId="4D9B2A1C" w14:textId="77777777" w:rsidTr="00A952AE">
        <w:tc>
          <w:tcPr>
            <w:tcW w:w="1701" w:type="dxa"/>
          </w:tcPr>
          <w:p w14:paraId="0C150EF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1EEB8D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художественные произведения и познавательные тексты</w:t>
            </w:r>
          </w:p>
        </w:tc>
      </w:tr>
      <w:tr w:rsidR="00001CBA" w:rsidRPr="00B54721" w14:paraId="683A6395" w14:textId="77777777" w:rsidTr="00A952AE">
        <w:tc>
          <w:tcPr>
            <w:tcW w:w="1701" w:type="dxa"/>
          </w:tcPr>
          <w:p w14:paraId="54AB61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1.5</w:t>
            </w:r>
          </w:p>
        </w:tc>
        <w:tc>
          <w:tcPr>
            <w:tcW w:w="7370" w:type="dxa"/>
          </w:tcPr>
          <w:p w14:paraId="4DCDB8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01CBA" w:rsidRPr="00B54721" w14:paraId="02BBBF03" w14:textId="77777777" w:rsidTr="00A952AE">
        <w:tc>
          <w:tcPr>
            <w:tcW w:w="1701" w:type="dxa"/>
          </w:tcPr>
          <w:p w14:paraId="230B2E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7F0E9ED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EEFDB4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001CBA" w:rsidRPr="00B54721" w14:paraId="64AFF9AA" w14:textId="77777777" w:rsidTr="00A952AE">
        <w:tc>
          <w:tcPr>
            <w:tcW w:w="1701" w:type="dxa"/>
          </w:tcPr>
          <w:p w14:paraId="779B7A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1.7</w:t>
            </w:r>
          </w:p>
        </w:tc>
        <w:tc>
          <w:tcPr>
            <w:tcW w:w="7370" w:type="dxa"/>
          </w:tcPr>
          <w:p w14:paraId="22BA6B3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001CBA" w:rsidRPr="00B54721" w14:paraId="0F6B4651" w14:textId="77777777" w:rsidTr="00A952AE">
        <w:tc>
          <w:tcPr>
            <w:tcW w:w="1701" w:type="dxa"/>
          </w:tcPr>
          <w:p w14:paraId="4E09E30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1.8</w:t>
            </w:r>
          </w:p>
        </w:tc>
        <w:tc>
          <w:tcPr>
            <w:tcW w:w="7370" w:type="dxa"/>
          </w:tcPr>
          <w:p w14:paraId="6C5819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ADB056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001CBA" w:rsidRPr="00B54721" w14:paraId="1F76861E" w14:textId="77777777" w:rsidTr="00A952AE">
        <w:tc>
          <w:tcPr>
            <w:tcW w:w="1701" w:type="dxa"/>
          </w:tcPr>
          <w:p w14:paraId="21755B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1.9</w:t>
            </w:r>
          </w:p>
        </w:tc>
        <w:tc>
          <w:tcPr>
            <w:tcW w:w="7370" w:type="dxa"/>
          </w:tcPr>
          <w:p w14:paraId="2E481C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001CBA" w:rsidRPr="00B54721" w14:paraId="22919384" w14:textId="77777777" w:rsidTr="00A952AE">
        <w:tc>
          <w:tcPr>
            <w:tcW w:w="1701" w:type="dxa"/>
          </w:tcPr>
          <w:p w14:paraId="2103F98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1.10</w:t>
            </w:r>
          </w:p>
        </w:tc>
        <w:tc>
          <w:tcPr>
            <w:tcW w:w="7370" w:type="dxa"/>
          </w:tcPr>
          <w:p w14:paraId="308969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001CBA" w:rsidRPr="00B54721" w14:paraId="2E30FE72" w14:textId="77777777" w:rsidTr="00A952AE">
        <w:tc>
          <w:tcPr>
            <w:tcW w:w="1701" w:type="dxa"/>
          </w:tcPr>
          <w:p w14:paraId="45D4E1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370" w:type="dxa"/>
          </w:tcPr>
          <w:p w14:paraId="12DFC90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001CBA" w:rsidRPr="00B54721" w14:paraId="12197CDF" w14:textId="77777777" w:rsidTr="00A952AE">
        <w:tc>
          <w:tcPr>
            <w:tcW w:w="1701" w:type="dxa"/>
          </w:tcPr>
          <w:p w14:paraId="289E258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1.12</w:t>
            </w:r>
          </w:p>
        </w:tc>
        <w:tc>
          <w:tcPr>
            <w:tcW w:w="7370" w:type="dxa"/>
          </w:tcPr>
          <w:p w14:paraId="56122B7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001CBA" w:rsidRPr="00B54721" w14:paraId="763A1BE6" w14:textId="77777777" w:rsidTr="00A952AE">
        <w:tc>
          <w:tcPr>
            <w:tcW w:w="1701" w:type="dxa"/>
          </w:tcPr>
          <w:p w14:paraId="76D843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1.13</w:t>
            </w:r>
          </w:p>
        </w:tc>
        <w:tc>
          <w:tcPr>
            <w:tcW w:w="7370" w:type="dxa"/>
          </w:tcPr>
          <w:p w14:paraId="619A44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001CBA" w:rsidRPr="00B54721" w14:paraId="6029E8F6" w14:textId="77777777" w:rsidTr="00A952AE">
        <w:tc>
          <w:tcPr>
            <w:tcW w:w="1701" w:type="dxa"/>
          </w:tcPr>
          <w:p w14:paraId="2E4D4B0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1.14</w:t>
            </w:r>
          </w:p>
        </w:tc>
        <w:tc>
          <w:tcPr>
            <w:tcW w:w="7370" w:type="dxa"/>
          </w:tcPr>
          <w:p w14:paraId="66442AC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001CBA" w:rsidRPr="00B54721" w14:paraId="3D4559FF" w14:textId="77777777" w:rsidTr="00A952AE">
        <w:tc>
          <w:tcPr>
            <w:tcW w:w="1701" w:type="dxa"/>
          </w:tcPr>
          <w:p w14:paraId="42DB08F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1.15</w:t>
            </w:r>
          </w:p>
        </w:tc>
        <w:tc>
          <w:tcPr>
            <w:tcW w:w="7370" w:type="dxa"/>
          </w:tcPr>
          <w:p w14:paraId="67F3151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737DD4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краткий отзыв о прочитанном произведении по заданному алгоритму</w:t>
            </w:r>
          </w:p>
        </w:tc>
      </w:tr>
      <w:tr w:rsidR="00001CBA" w:rsidRPr="00B54721" w14:paraId="52306C48" w14:textId="77777777" w:rsidTr="00A952AE">
        <w:tc>
          <w:tcPr>
            <w:tcW w:w="1701" w:type="dxa"/>
          </w:tcPr>
          <w:p w14:paraId="289A5A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1.16</w:t>
            </w:r>
          </w:p>
        </w:tc>
        <w:tc>
          <w:tcPr>
            <w:tcW w:w="7370" w:type="dxa"/>
          </w:tcPr>
          <w:p w14:paraId="447EDEA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001CBA" w:rsidRPr="00B54721" w14:paraId="7169F9AE" w14:textId="77777777" w:rsidTr="00A952AE">
        <w:tc>
          <w:tcPr>
            <w:tcW w:w="1701" w:type="dxa"/>
          </w:tcPr>
          <w:p w14:paraId="26B6E82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1.17</w:t>
            </w:r>
          </w:p>
        </w:tc>
        <w:tc>
          <w:tcPr>
            <w:tcW w:w="7370" w:type="dxa"/>
          </w:tcPr>
          <w:p w14:paraId="51F55D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4D05C5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B54721" w14:paraId="04FEE8FD" w14:textId="77777777" w:rsidTr="00A952AE">
        <w:tc>
          <w:tcPr>
            <w:tcW w:w="1701" w:type="dxa"/>
          </w:tcPr>
          <w:p w14:paraId="099C7A1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1.18</w:t>
            </w:r>
          </w:p>
        </w:tc>
        <w:tc>
          <w:tcPr>
            <w:tcW w:w="7370" w:type="dxa"/>
          </w:tcPr>
          <w:p w14:paraId="530514E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423CDEF1" w14:textId="77777777" w:rsidR="00001CBA" w:rsidRPr="00B54721" w:rsidRDefault="00001CBA" w:rsidP="00001CBA">
      <w:pPr>
        <w:spacing w:after="0"/>
        <w:jc w:val="both"/>
        <w:rPr>
          <w:rFonts w:ascii="Times New Roman" w:hAnsi="Times New Roman" w:cs="Times New Roman"/>
          <w:sz w:val="24"/>
          <w:szCs w:val="24"/>
        </w:rPr>
      </w:pPr>
    </w:p>
    <w:p w14:paraId="3441A3C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5.5</w:t>
      </w:r>
    </w:p>
    <w:p w14:paraId="55342C02" w14:textId="77777777" w:rsidR="00001CBA" w:rsidRPr="00B54721" w:rsidRDefault="00001CBA" w:rsidP="00001CBA">
      <w:pPr>
        <w:spacing w:after="0"/>
        <w:jc w:val="both"/>
        <w:rPr>
          <w:rFonts w:ascii="Times New Roman" w:hAnsi="Times New Roman" w:cs="Times New Roman"/>
          <w:sz w:val="24"/>
          <w:szCs w:val="24"/>
        </w:rPr>
      </w:pPr>
    </w:p>
    <w:p w14:paraId="4D891D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(3 класс)</w:t>
      </w:r>
    </w:p>
    <w:p w14:paraId="202E0FCA"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68F47423" w14:textId="77777777" w:rsidTr="00A952AE">
        <w:tc>
          <w:tcPr>
            <w:tcW w:w="1077" w:type="dxa"/>
          </w:tcPr>
          <w:p w14:paraId="22208B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559C51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075F5261" w14:textId="77777777" w:rsidTr="00A952AE">
        <w:tc>
          <w:tcPr>
            <w:tcW w:w="1077" w:type="dxa"/>
          </w:tcPr>
          <w:p w14:paraId="05185D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12B76D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Родине и ее истории (произведения одного-двух авторов по выбору).</w:t>
            </w:r>
          </w:p>
          <w:p w14:paraId="21E272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001CBA" w:rsidRPr="00B54721" w14:paraId="23581526" w14:textId="77777777" w:rsidTr="00A952AE">
        <w:tc>
          <w:tcPr>
            <w:tcW w:w="1077" w:type="dxa"/>
          </w:tcPr>
          <w:p w14:paraId="6EE7FEC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5525B9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 (устное народное творчество)</w:t>
            </w:r>
          </w:p>
        </w:tc>
      </w:tr>
      <w:tr w:rsidR="00001CBA" w:rsidRPr="00B54721" w14:paraId="7C22DC56" w14:textId="77777777" w:rsidTr="00A952AE">
        <w:tc>
          <w:tcPr>
            <w:tcW w:w="1077" w:type="dxa"/>
          </w:tcPr>
          <w:p w14:paraId="05301FA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223C3DF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Малые жанры фольклора (пословицы, потешки, считалки, небылицы, скороговорки, загадки, по выбору). Виды загадок. Пословицы народов </w:t>
            </w:r>
            <w:r w:rsidRPr="00B54721">
              <w:rPr>
                <w:rFonts w:ascii="Times New Roman" w:hAnsi="Times New Roman" w:cs="Times New Roman"/>
                <w:sz w:val="24"/>
                <w:szCs w:val="24"/>
              </w:rPr>
              <w:lastRenderedPageBreak/>
              <w:t>России</w:t>
            </w:r>
          </w:p>
        </w:tc>
      </w:tr>
      <w:tr w:rsidR="00001CBA" w:rsidRPr="00B54721" w14:paraId="5BCC1ED0" w14:textId="77777777" w:rsidTr="00A952AE">
        <w:tc>
          <w:tcPr>
            <w:tcW w:w="1077" w:type="dxa"/>
          </w:tcPr>
          <w:p w14:paraId="606BCF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2.2</w:t>
            </w:r>
          </w:p>
        </w:tc>
        <w:tc>
          <w:tcPr>
            <w:tcW w:w="7994" w:type="dxa"/>
          </w:tcPr>
          <w:p w14:paraId="230D99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Книги и словари, созданные В.И. Далем</w:t>
            </w:r>
          </w:p>
        </w:tc>
      </w:tr>
      <w:tr w:rsidR="00001CBA" w:rsidRPr="00B54721" w14:paraId="01DA2DE8" w14:textId="77777777" w:rsidTr="00A952AE">
        <w:tc>
          <w:tcPr>
            <w:tcW w:w="1077" w:type="dxa"/>
          </w:tcPr>
          <w:p w14:paraId="40C703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2DDF36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67389C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Русская народная сказка "Иван-царевич и серый волк" и другие (по выбору)</w:t>
            </w:r>
          </w:p>
        </w:tc>
      </w:tr>
      <w:tr w:rsidR="00001CBA" w:rsidRPr="00B54721" w14:paraId="2C903F65" w14:textId="77777777" w:rsidTr="00A952AE">
        <w:tc>
          <w:tcPr>
            <w:tcW w:w="1077" w:type="dxa"/>
          </w:tcPr>
          <w:p w14:paraId="2A1FD39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994" w:type="dxa"/>
          </w:tcPr>
          <w:p w14:paraId="2205AF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Народная песня.</w:t>
            </w:r>
          </w:p>
          <w:p w14:paraId="4F207E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001CBA" w:rsidRPr="00B54721" w14:paraId="674CD757" w14:textId="77777777" w:rsidTr="00A952AE">
        <w:tc>
          <w:tcPr>
            <w:tcW w:w="1077" w:type="dxa"/>
          </w:tcPr>
          <w:p w14:paraId="34DCBF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2.5</w:t>
            </w:r>
          </w:p>
        </w:tc>
        <w:tc>
          <w:tcPr>
            <w:tcW w:w="7994" w:type="dxa"/>
          </w:tcPr>
          <w:p w14:paraId="13ACCD4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001CBA" w:rsidRPr="00B54721" w14:paraId="35DD2CDD" w14:textId="77777777" w:rsidTr="00A952AE">
        <w:tc>
          <w:tcPr>
            <w:tcW w:w="1077" w:type="dxa"/>
          </w:tcPr>
          <w:p w14:paraId="09EE12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0D4F4A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Творчество А.С. Пушкина</w:t>
            </w:r>
          </w:p>
        </w:tc>
      </w:tr>
      <w:tr w:rsidR="00001CBA" w:rsidRPr="00B54721" w14:paraId="5BEA3695" w14:textId="77777777" w:rsidTr="00A952AE">
        <w:tc>
          <w:tcPr>
            <w:tcW w:w="1077" w:type="dxa"/>
          </w:tcPr>
          <w:p w14:paraId="010EDA9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31E40D6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Лирические произведения А.С. Пушкина.</w:t>
            </w:r>
          </w:p>
          <w:p w14:paraId="14E2CD4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001CBA" w:rsidRPr="00B54721" w14:paraId="08DF91E5" w14:textId="77777777" w:rsidTr="00A952AE">
        <w:tc>
          <w:tcPr>
            <w:tcW w:w="1077" w:type="dxa"/>
          </w:tcPr>
          <w:p w14:paraId="433CD8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103CD5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Литературные сказки А.С. Пушкина в стихах (по выбору, например, "Сказка о царе Салтане, о сыне его славном и могучем богатыре князе </w:t>
            </w:r>
            <w:proofErr w:type="spellStart"/>
            <w:r w:rsidRPr="00B54721">
              <w:rPr>
                <w:rFonts w:ascii="Times New Roman" w:hAnsi="Times New Roman" w:cs="Times New Roman"/>
                <w:sz w:val="24"/>
                <w:szCs w:val="24"/>
              </w:rPr>
              <w:t>Гвидоне</w:t>
            </w:r>
            <w:proofErr w:type="spellEnd"/>
            <w:r w:rsidRPr="00B54721">
              <w:rPr>
                <w:rFonts w:ascii="Times New Roman" w:hAnsi="Times New Roman" w:cs="Times New Roman"/>
                <w:sz w:val="24"/>
                <w:szCs w:val="24"/>
              </w:rPr>
              <w:t xml:space="preserve"> </w:t>
            </w:r>
            <w:proofErr w:type="spellStart"/>
            <w:r w:rsidRPr="00B54721">
              <w:rPr>
                <w:rFonts w:ascii="Times New Roman" w:hAnsi="Times New Roman" w:cs="Times New Roman"/>
                <w:sz w:val="24"/>
                <w:szCs w:val="24"/>
              </w:rPr>
              <w:t>Салтановиче</w:t>
            </w:r>
            <w:proofErr w:type="spellEnd"/>
            <w:r w:rsidRPr="00B54721">
              <w:rPr>
                <w:rFonts w:ascii="Times New Roman" w:hAnsi="Times New Roman" w:cs="Times New Roman"/>
                <w:sz w:val="24"/>
                <w:szCs w:val="24"/>
              </w:rPr>
              <w:t xml:space="preserve"> и о прекрасной царевне Лебеди")</w:t>
            </w:r>
          </w:p>
        </w:tc>
      </w:tr>
      <w:tr w:rsidR="00001CBA" w:rsidRPr="00B54721" w14:paraId="36CD4B1C" w14:textId="77777777" w:rsidTr="00A952AE">
        <w:tc>
          <w:tcPr>
            <w:tcW w:w="1077" w:type="dxa"/>
          </w:tcPr>
          <w:p w14:paraId="03ECAB7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297A29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И.А. Крылова (не менее двух)</w:t>
            </w:r>
          </w:p>
          <w:p w14:paraId="4E97F6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"Ворона и Лисица", "Лисица и виноград", "Мартышка и очки" и другие (по выбору)</w:t>
            </w:r>
          </w:p>
        </w:tc>
      </w:tr>
      <w:tr w:rsidR="00001CBA" w:rsidRPr="00B54721" w14:paraId="199C54B0" w14:textId="77777777" w:rsidTr="00A952AE">
        <w:tc>
          <w:tcPr>
            <w:tcW w:w="1077" w:type="dxa"/>
          </w:tcPr>
          <w:p w14:paraId="7CC754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060853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14:paraId="0868053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Ф.И. Тютчев "Есть в осени первоначальной...", А.А. Фет "Кот поет, глаза </w:t>
            </w:r>
            <w:proofErr w:type="spellStart"/>
            <w:r w:rsidRPr="00B54721">
              <w:rPr>
                <w:rFonts w:ascii="Times New Roman" w:hAnsi="Times New Roman" w:cs="Times New Roman"/>
                <w:sz w:val="24"/>
                <w:szCs w:val="24"/>
              </w:rPr>
              <w:t>прищуря</w:t>
            </w:r>
            <w:proofErr w:type="spellEnd"/>
            <w:r w:rsidRPr="00B54721">
              <w:rPr>
                <w:rFonts w:ascii="Times New Roman" w:hAnsi="Times New Roman" w:cs="Times New Roman"/>
                <w:sz w:val="24"/>
                <w:szCs w:val="24"/>
              </w:rPr>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001CBA" w:rsidRPr="00B54721" w14:paraId="2E3BA7B7" w14:textId="77777777" w:rsidTr="00A952AE">
        <w:tc>
          <w:tcPr>
            <w:tcW w:w="1077" w:type="dxa"/>
          </w:tcPr>
          <w:p w14:paraId="1D69B1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7AD0A1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14:paraId="30E076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Л.Н. Толстой "Лебеди", "Зайцы", "Прыжок", "Акула" и другие</w:t>
            </w:r>
          </w:p>
        </w:tc>
      </w:tr>
      <w:tr w:rsidR="00001CBA" w:rsidRPr="00B54721" w14:paraId="2E62918F" w14:textId="77777777" w:rsidTr="00A952AE">
        <w:tc>
          <w:tcPr>
            <w:tcW w:w="1077" w:type="dxa"/>
          </w:tcPr>
          <w:p w14:paraId="419DE54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6170DD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Литературная сказка (не менее двух сказок русских писателей)</w:t>
            </w:r>
          </w:p>
          <w:p w14:paraId="41E5F7D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В.М. Гаршин "Лягушка-путешественница", И.С. Соколов-Микитов "</w:t>
            </w:r>
            <w:proofErr w:type="spellStart"/>
            <w:r w:rsidRPr="00B54721">
              <w:rPr>
                <w:rFonts w:ascii="Times New Roman" w:hAnsi="Times New Roman" w:cs="Times New Roman"/>
                <w:sz w:val="24"/>
                <w:szCs w:val="24"/>
              </w:rPr>
              <w:t>Листопадничек</w:t>
            </w:r>
            <w:proofErr w:type="spellEnd"/>
            <w:r w:rsidRPr="00B54721">
              <w:rPr>
                <w:rFonts w:ascii="Times New Roman" w:hAnsi="Times New Roman" w:cs="Times New Roman"/>
                <w:sz w:val="24"/>
                <w:szCs w:val="24"/>
              </w:rPr>
              <w:t xml:space="preserve">", М. Горький "Случай с </w:t>
            </w:r>
            <w:proofErr w:type="spellStart"/>
            <w:r w:rsidRPr="00B54721">
              <w:rPr>
                <w:rFonts w:ascii="Times New Roman" w:hAnsi="Times New Roman" w:cs="Times New Roman"/>
                <w:sz w:val="24"/>
                <w:szCs w:val="24"/>
              </w:rPr>
              <w:t>Евсейкой</w:t>
            </w:r>
            <w:proofErr w:type="spellEnd"/>
            <w:r w:rsidRPr="00B54721">
              <w:rPr>
                <w:rFonts w:ascii="Times New Roman" w:hAnsi="Times New Roman" w:cs="Times New Roman"/>
                <w:sz w:val="24"/>
                <w:szCs w:val="24"/>
              </w:rPr>
              <w:t>" и другие (по выбору)</w:t>
            </w:r>
          </w:p>
        </w:tc>
      </w:tr>
      <w:tr w:rsidR="00001CBA" w:rsidRPr="00B54721" w14:paraId="0F818684" w14:textId="77777777" w:rsidTr="00A952AE">
        <w:tc>
          <w:tcPr>
            <w:tcW w:w="1077" w:type="dxa"/>
          </w:tcPr>
          <w:p w14:paraId="1676DE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8</w:t>
            </w:r>
          </w:p>
        </w:tc>
        <w:tc>
          <w:tcPr>
            <w:tcW w:w="7994" w:type="dxa"/>
          </w:tcPr>
          <w:p w14:paraId="693881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14:paraId="37DF60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001CBA" w:rsidRPr="00B54721" w14:paraId="64D125FE" w14:textId="77777777" w:rsidTr="00A952AE">
        <w:tc>
          <w:tcPr>
            <w:tcW w:w="1077" w:type="dxa"/>
          </w:tcPr>
          <w:p w14:paraId="771233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9</w:t>
            </w:r>
          </w:p>
        </w:tc>
        <w:tc>
          <w:tcPr>
            <w:tcW w:w="7994" w:type="dxa"/>
          </w:tcPr>
          <w:p w14:paraId="105041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детях (темы: "Разные детские судьбы", "Дети на войне").</w:t>
            </w:r>
          </w:p>
          <w:p w14:paraId="71E1218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001CBA" w:rsidRPr="00B54721" w14:paraId="6BE0F8F4" w14:textId="77777777" w:rsidTr="00A952AE">
        <w:tc>
          <w:tcPr>
            <w:tcW w:w="1077" w:type="dxa"/>
          </w:tcPr>
          <w:p w14:paraId="46AB603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10</w:t>
            </w:r>
          </w:p>
        </w:tc>
        <w:tc>
          <w:tcPr>
            <w:tcW w:w="7994" w:type="dxa"/>
          </w:tcPr>
          <w:p w14:paraId="3796B0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Юмористические произведения (не менее двух произведений): М.М. Зощенко, Н.Н. Носов, В.Ю. Драгунский и другие (по выбору).</w:t>
            </w:r>
          </w:p>
          <w:p w14:paraId="2AFAA03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001CBA" w:rsidRPr="00B54721" w14:paraId="702D6873" w14:textId="77777777" w:rsidTr="00A952AE">
        <w:tc>
          <w:tcPr>
            <w:tcW w:w="1077" w:type="dxa"/>
          </w:tcPr>
          <w:p w14:paraId="30BB91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26C8609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Зарубежная литература</w:t>
            </w:r>
          </w:p>
        </w:tc>
      </w:tr>
      <w:tr w:rsidR="00001CBA" w:rsidRPr="00B54721" w14:paraId="74F081F1" w14:textId="77777777" w:rsidTr="00A952AE">
        <w:tc>
          <w:tcPr>
            <w:tcW w:w="1077" w:type="dxa"/>
          </w:tcPr>
          <w:p w14:paraId="190CF27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994" w:type="dxa"/>
          </w:tcPr>
          <w:p w14:paraId="20BDE43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14:paraId="2FE8116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Х.-К. Андерсен "Гадкий утенок", Ш. Перро "Подарок феи" и другие (по выбору)</w:t>
            </w:r>
          </w:p>
        </w:tc>
      </w:tr>
      <w:tr w:rsidR="00001CBA" w:rsidRPr="00B54721" w14:paraId="0E2FBA44" w14:textId="77777777" w:rsidTr="00A952AE">
        <w:tc>
          <w:tcPr>
            <w:tcW w:w="1077" w:type="dxa"/>
          </w:tcPr>
          <w:p w14:paraId="49B5FF7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11.2</w:t>
            </w:r>
          </w:p>
        </w:tc>
        <w:tc>
          <w:tcPr>
            <w:tcW w:w="7994" w:type="dxa"/>
          </w:tcPr>
          <w:p w14:paraId="6616A7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Рассказы зарубежных писателей о животных</w:t>
            </w:r>
          </w:p>
        </w:tc>
      </w:tr>
      <w:tr w:rsidR="00001CBA" w:rsidRPr="00B54721" w14:paraId="0D94FB87" w14:textId="77777777" w:rsidTr="00A952AE">
        <w:tc>
          <w:tcPr>
            <w:tcW w:w="1077" w:type="dxa"/>
          </w:tcPr>
          <w:p w14:paraId="580979E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11.3</w:t>
            </w:r>
          </w:p>
        </w:tc>
        <w:tc>
          <w:tcPr>
            <w:tcW w:w="7994" w:type="dxa"/>
          </w:tcPr>
          <w:p w14:paraId="7E974D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Известные переводчики зарубежной литературы: С.Я. Маршак, К.И. Чуковский, Б.В. </w:t>
            </w:r>
            <w:proofErr w:type="spellStart"/>
            <w:r w:rsidRPr="00B54721">
              <w:rPr>
                <w:rFonts w:ascii="Times New Roman" w:hAnsi="Times New Roman" w:cs="Times New Roman"/>
                <w:sz w:val="24"/>
                <w:szCs w:val="24"/>
              </w:rPr>
              <w:t>Заходер</w:t>
            </w:r>
            <w:proofErr w:type="spellEnd"/>
          </w:p>
        </w:tc>
      </w:tr>
      <w:tr w:rsidR="00001CBA" w:rsidRPr="00B54721" w14:paraId="19D2FC67" w14:textId="77777777" w:rsidTr="00A952AE">
        <w:tc>
          <w:tcPr>
            <w:tcW w:w="1077" w:type="dxa"/>
          </w:tcPr>
          <w:p w14:paraId="278224B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46C73C9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Сведения по теории и истории литературы</w:t>
            </w:r>
          </w:p>
          <w:p w14:paraId="646BA0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 писатель. Произведение.</w:t>
            </w:r>
          </w:p>
          <w:p w14:paraId="1004CAA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22DFAEB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Идея. Тема. Заголовок.</w:t>
            </w:r>
          </w:p>
          <w:p w14:paraId="7A3E0C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художественный. Литературный герой, персонаж, характер.</w:t>
            </w:r>
          </w:p>
          <w:p w14:paraId="396509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Рассказчик. Портрет героя.</w:t>
            </w:r>
          </w:p>
          <w:p w14:paraId="74197D0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Рифма. Строфа.</w:t>
            </w:r>
          </w:p>
          <w:p w14:paraId="10DD998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Содержание произведения, сюжет. Композиция. Эпизод, смысловые части.</w:t>
            </w:r>
          </w:p>
          <w:p w14:paraId="2057CE2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(сравнение, олицетворение, эпитет).</w:t>
            </w:r>
          </w:p>
          <w:p w14:paraId="638C56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Проза и поэзия</w:t>
            </w:r>
          </w:p>
        </w:tc>
      </w:tr>
    </w:tbl>
    <w:p w14:paraId="4E29BF27" w14:textId="77777777" w:rsidR="00001CBA" w:rsidRPr="00B54721" w:rsidRDefault="00001CBA" w:rsidP="00001CBA">
      <w:pPr>
        <w:spacing w:after="0"/>
        <w:jc w:val="both"/>
        <w:rPr>
          <w:rFonts w:ascii="Times New Roman" w:hAnsi="Times New Roman" w:cs="Times New Roman"/>
          <w:sz w:val="24"/>
          <w:szCs w:val="24"/>
        </w:rPr>
      </w:pPr>
    </w:p>
    <w:p w14:paraId="32971C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5.6</w:t>
      </w:r>
    </w:p>
    <w:p w14:paraId="6A38B1F2" w14:textId="77777777" w:rsidR="00001CBA" w:rsidRPr="00B54721" w:rsidRDefault="00001CBA" w:rsidP="00001CBA">
      <w:pPr>
        <w:spacing w:after="0"/>
        <w:jc w:val="both"/>
        <w:rPr>
          <w:rFonts w:ascii="Times New Roman" w:hAnsi="Times New Roman" w:cs="Times New Roman"/>
          <w:sz w:val="24"/>
          <w:szCs w:val="24"/>
        </w:rPr>
      </w:pPr>
    </w:p>
    <w:p w14:paraId="1C0F8A1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требования к результатам освоения основной</w:t>
      </w:r>
    </w:p>
    <w:p w14:paraId="1B30C9B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образовательной программы (4 класс)</w:t>
      </w:r>
    </w:p>
    <w:p w14:paraId="39B7C1B5"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B54721" w14:paraId="712EC492" w14:textId="77777777" w:rsidTr="00A952AE">
        <w:tc>
          <w:tcPr>
            <w:tcW w:w="1701" w:type="dxa"/>
          </w:tcPr>
          <w:p w14:paraId="598F0E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 проверяемого результата</w:t>
            </w:r>
          </w:p>
        </w:tc>
        <w:tc>
          <w:tcPr>
            <w:tcW w:w="7370" w:type="dxa"/>
          </w:tcPr>
          <w:p w14:paraId="601DC58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B54721" w14:paraId="599AD72A" w14:textId="77777777" w:rsidTr="00A952AE">
        <w:tc>
          <w:tcPr>
            <w:tcW w:w="1701" w:type="dxa"/>
          </w:tcPr>
          <w:p w14:paraId="2A3805A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370" w:type="dxa"/>
          </w:tcPr>
          <w:p w14:paraId="423DD82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осознавать значимость художественной литературы и фольклора для всестороннего развития личности человека, находить в </w:t>
            </w:r>
            <w:r w:rsidRPr="00B54721">
              <w:rPr>
                <w:rFonts w:ascii="Times New Roman" w:hAnsi="Times New Roman" w:cs="Times New Roman"/>
                <w:sz w:val="24"/>
                <w:szCs w:val="24"/>
              </w:rPr>
              <w:lastRenderedPageBreak/>
              <w:t>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001CBA" w:rsidRPr="00B54721" w14:paraId="154F9E15" w14:textId="77777777" w:rsidTr="00A952AE">
        <w:tc>
          <w:tcPr>
            <w:tcW w:w="1701" w:type="dxa"/>
          </w:tcPr>
          <w:p w14:paraId="243D558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1.2</w:t>
            </w:r>
          </w:p>
        </w:tc>
        <w:tc>
          <w:tcPr>
            <w:tcW w:w="7370" w:type="dxa"/>
          </w:tcPr>
          <w:p w14:paraId="6006EBC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48FA23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001CBA" w:rsidRPr="00B54721" w14:paraId="340E46DD" w14:textId="77777777" w:rsidTr="00A952AE">
        <w:tc>
          <w:tcPr>
            <w:tcW w:w="1701" w:type="dxa"/>
          </w:tcPr>
          <w:p w14:paraId="2A704DA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370" w:type="dxa"/>
          </w:tcPr>
          <w:p w14:paraId="315F676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001CBA" w:rsidRPr="00B54721" w14:paraId="3276E8DA" w14:textId="77777777" w:rsidTr="00A952AE">
        <w:tc>
          <w:tcPr>
            <w:tcW w:w="1701" w:type="dxa"/>
          </w:tcPr>
          <w:p w14:paraId="22C156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370" w:type="dxa"/>
          </w:tcPr>
          <w:p w14:paraId="6E1EE6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художественные произведения и познавательные тексты</w:t>
            </w:r>
          </w:p>
        </w:tc>
      </w:tr>
      <w:tr w:rsidR="00001CBA" w:rsidRPr="00B54721" w14:paraId="7FAA612E" w14:textId="77777777" w:rsidTr="00A952AE">
        <w:tc>
          <w:tcPr>
            <w:tcW w:w="1701" w:type="dxa"/>
          </w:tcPr>
          <w:p w14:paraId="16CFBFD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1.5</w:t>
            </w:r>
          </w:p>
        </w:tc>
        <w:tc>
          <w:tcPr>
            <w:tcW w:w="7370" w:type="dxa"/>
          </w:tcPr>
          <w:p w14:paraId="3AFFBAB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001CBA" w:rsidRPr="00B54721" w14:paraId="33FAE3C1" w14:textId="77777777" w:rsidTr="00A952AE">
        <w:tc>
          <w:tcPr>
            <w:tcW w:w="1701" w:type="dxa"/>
          </w:tcPr>
          <w:p w14:paraId="465F211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1.6</w:t>
            </w:r>
          </w:p>
        </w:tc>
        <w:tc>
          <w:tcPr>
            <w:tcW w:w="7370" w:type="dxa"/>
          </w:tcPr>
          <w:p w14:paraId="4A85411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751F62C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501E42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001CBA" w:rsidRPr="00B54721" w14:paraId="33D50DA7" w14:textId="77777777" w:rsidTr="00A952AE">
        <w:tc>
          <w:tcPr>
            <w:tcW w:w="1701" w:type="dxa"/>
          </w:tcPr>
          <w:p w14:paraId="3B00328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1.7</w:t>
            </w:r>
          </w:p>
        </w:tc>
        <w:tc>
          <w:tcPr>
            <w:tcW w:w="7370" w:type="dxa"/>
          </w:tcPr>
          <w:p w14:paraId="119FA04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001CBA" w:rsidRPr="00B54721" w14:paraId="3BA93EE7" w14:textId="77777777" w:rsidTr="00A952AE">
        <w:tc>
          <w:tcPr>
            <w:tcW w:w="1701" w:type="dxa"/>
          </w:tcPr>
          <w:p w14:paraId="0F7980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1.8</w:t>
            </w:r>
          </w:p>
        </w:tc>
        <w:tc>
          <w:tcPr>
            <w:tcW w:w="7370" w:type="dxa"/>
          </w:tcPr>
          <w:p w14:paraId="43374D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001CBA" w:rsidRPr="00B54721" w14:paraId="5290F1BC" w14:textId="77777777" w:rsidTr="00A952AE">
        <w:tc>
          <w:tcPr>
            <w:tcW w:w="1701" w:type="dxa"/>
          </w:tcPr>
          <w:p w14:paraId="66DEE6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1.9</w:t>
            </w:r>
          </w:p>
        </w:tc>
        <w:tc>
          <w:tcPr>
            <w:tcW w:w="7370" w:type="dxa"/>
          </w:tcPr>
          <w:p w14:paraId="104195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объяснять значение незнакомого слова с использованием контекста и словаря;</w:t>
            </w:r>
          </w:p>
          <w:p w14:paraId="3F0233F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001CBA" w:rsidRPr="00B54721" w14:paraId="43858077" w14:textId="77777777" w:rsidTr="00A952AE">
        <w:tc>
          <w:tcPr>
            <w:tcW w:w="1701" w:type="dxa"/>
          </w:tcPr>
          <w:p w14:paraId="1D9693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1.10</w:t>
            </w:r>
          </w:p>
        </w:tc>
        <w:tc>
          <w:tcPr>
            <w:tcW w:w="7370" w:type="dxa"/>
          </w:tcPr>
          <w:p w14:paraId="3494978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001CBA" w:rsidRPr="00B54721" w14:paraId="72339DA6" w14:textId="77777777" w:rsidTr="00A952AE">
        <w:tc>
          <w:tcPr>
            <w:tcW w:w="1701" w:type="dxa"/>
          </w:tcPr>
          <w:p w14:paraId="739E23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1.11</w:t>
            </w:r>
          </w:p>
        </w:tc>
        <w:tc>
          <w:tcPr>
            <w:tcW w:w="7370" w:type="dxa"/>
          </w:tcPr>
          <w:p w14:paraId="14B4ABE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001CBA" w:rsidRPr="00B54721" w14:paraId="684F4FC8" w14:textId="77777777" w:rsidTr="00A952AE">
        <w:tc>
          <w:tcPr>
            <w:tcW w:w="1701" w:type="dxa"/>
          </w:tcPr>
          <w:p w14:paraId="4133D6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1.12</w:t>
            </w:r>
          </w:p>
        </w:tc>
        <w:tc>
          <w:tcPr>
            <w:tcW w:w="7370" w:type="dxa"/>
          </w:tcPr>
          <w:p w14:paraId="7CAF33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001CBA" w:rsidRPr="00B54721" w14:paraId="4D67F1EB" w14:textId="77777777" w:rsidTr="00A952AE">
        <w:tc>
          <w:tcPr>
            <w:tcW w:w="1701" w:type="dxa"/>
          </w:tcPr>
          <w:p w14:paraId="45B4AAF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1.13</w:t>
            </w:r>
          </w:p>
        </w:tc>
        <w:tc>
          <w:tcPr>
            <w:tcW w:w="7370" w:type="dxa"/>
          </w:tcPr>
          <w:p w14:paraId="3F0F6A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001CBA" w:rsidRPr="00B54721" w14:paraId="1A6D8F07" w14:textId="77777777" w:rsidTr="00A952AE">
        <w:tc>
          <w:tcPr>
            <w:tcW w:w="1701" w:type="dxa"/>
          </w:tcPr>
          <w:p w14:paraId="27B8B47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1.14</w:t>
            </w:r>
          </w:p>
        </w:tc>
        <w:tc>
          <w:tcPr>
            <w:tcW w:w="7370" w:type="dxa"/>
          </w:tcPr>
          <w:p w14:paraId="73F008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5A917CC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составлять краткий отзыв о прочитанном произведении по заданному алгоритму</w:t>
            </w:r>
          </w:p>
        </w:tc>
      </w:tr>
      <w:tr w:rsidR="00001CBA" w:rsidRPr="00B54721" w14:paraId="191FE9E0" w14:textId="77777777" w:rsidTr="00A952AE">
        <w:tc>
          <w:tcPr>
            <w:tcW w:w="1701" w:type="dxa"/>
          </w:tcPr>
          <w:p w14:paraId="7814CF1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1.15</w:t>
            </w:r>
          </w:p>
        </w:tc>
        <w:tc>
          <w:tcPr>
            <w:tcW w:w="7370" w:type="dxa"/>
          </w:tcPr>
          <w:p w14:paraId="515A87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001CBA" w:rsidRPr="00B54721" w14:paraId="06EEC4F9" w14:textId="77777777" w:rsidTr="00A952AE">
        <w:tc>
          <w:tcPr>
            <w:tcW w:w="1701" w:type="dxa"/>
          </w:tcPr>
          <w:p w14:paraId="785BFE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1.16</w:t>
            </w:r>
          </w:p>
        </w:tc>
        <w:tc>
          <w:tcPr>
            <w:tcW w:w="7370" w:type="dxa"/>
          </w:tcPr>
          <w:p w14:paraId="7C435E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3F7BAED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001CBA" w:rsidRPr="00B54721" w14:paraId="087110E5" w14:textId="77777777" w:rsidTr="00A952AE">
        <w:tc>
          <w:tcPr>
            <w:tcW w:w="1701" w:type="dxa"/>
          </w:tcPr>
          <w:p w14:paraId="110742A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1.17</w:t>
            </w:r>
          </w:p>
        </w:tc>
        <w:tc>
          <w:tcPr>
            <w:tcW w:w="7370" w:type="dxa"/>
          </w:tcPr>
          <w:p w14:paraId="5E94AB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w:t>
            </w:r>
            <w:r w:rsidRPr="00B54721">
              <w:rPr>
                <w:rFonts w:ascii="Times New Roman" w:hAnsi="Times New Roman" w:cs="Times New Roman"/>
                <w:sz w:val="24"/>
                <w:szCs w:val="24"/>
              </w:rPr>
              <w:lastRenderedPageBreak/>
              <w:t>в соответствии с учебной задачей</w:t>
            </w:r>
          </w:p>
        </w:tc>
      </w:tr>
    </w:tbl>
    <w:p w14:paraId="74A1D843" w14:textId="77777777" w:rsidR="00001CBA" w:rsidRPr="00B54721" w:rsidRDefault="00001CBA" w:rsidP="00001CBA">
      <w:pPr>
        <w:spacing w:after="0"/>
        <w:jc w:val="both"/>
        <w:rPr>
          <w:rFonts w:ascii="Times New Roman" w:hAnsi="Times New Roman" w:cs="Times New Roman"/>
          <w:sz w:val="24"/>
          <w:szCs w:val="24"/>
        </w:rPr>
      </w:pPr>
    </w:p>
    <w:p w14:paraId="7FF26F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Таблица 5.7</w:t>
      </w:r>
    </w:p>
    <w:p w14:paraId="12AFA10A" w14:textId="77777777" w:rsidR="00001CBA" w:rsidRPr="00B54721" w:rsidRDefault="00001CBA" w:rsidP="00001CBA">
      <w:pPr>
        <w:spacing w:after="0"/>
        <w:jc w:val="both"/>
        <w:rPr>
          <w:rFonts w:ascii="Times New Roman" w:hAnsi="Times New Roman" w:cs="Times New Roman"/>
          <w:sz w:val="24"/>
          <w:szCs w:val="24"/>
        </w:rPr>
      </w:pPr>
    </w:p>
    <w:p w14:paraId="76C1C47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Проверяемые элементы содержания (4 класс)</w:t>
      </w:r>
    </w:p>
    <w:p w14:paraId="029BD0AC" w14:textId="77777777" w:rsidR="00001CBA" w:rsidRPr="00B54721"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B54721" w14:paraId="1B4218B6" w14:textId="77777777" w:rsidTr="00A952AE">
        <w:tc>
          <w:tcPr>
            <w:tcW w:w="1077" w:type="dxa"/>
          </w:tcPr>
          <w:p w14:paraId="2EA101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Код</w:t>
            </w:r>
          </w:p>
        </w:tc>
        <w:tc>
          <w:tcPr>
            <w:tcW w:w="7994" w:type="dxa"/>
          </w:tcPr>
          <w:p w14:paraId="71BA830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Проверяемый элемент содержания</w:t>
            </w:r>
          </w:p>
        </w:tc>
      </w:tr>
      <w:tr w:rsidR="00001CBA" w:rsidRPr="00B54721" w14:paraId="2D24B2DA" w14:textId="77777777" w:rsidTr="00A952AE">
        <w:tc>
          <w:tcPr>
            <w:tcW w:w="1077" w:type="dxa"/>
          </w:tcPr>
          <w:p w14:paraId="51BABE2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w:t>
            </w:r>
          </w:p>
        </w:tc>
        <w:tc>
          <w:tcPr>
            <w:tcW w:w="7994" w:type="dxa"/>
          </w:tcPr>
          <w:p w14:paraId="041ED0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Родине</w:t>
            </w:r>
          </w:p>
        </w:tc>
      </w:tr>
      <w:tr w:rsidR="00001CBA" w:rsidRPr="00B54721" w14:paraId="00F2D9EA" w14:textId="77777777" w:rsidTr="00A952AE">
        <w:tc>
          <w:tcPr>
            <w:tcW w:w="1077" w:type="dxa"/>
          </w:tcPr>
          <w:p w14:paraId="73EE15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1.1</w:t>
            </w:r>
          </w:p>
        </w:tc>
        <w:tc>
          <w:tcPr>
            <w:tcW w:w="7994" w:type="dxa"/>
          </w:tcPr>
          <w:p w14:paraId="0FC0C9C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7209E71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001CBA" w:rsidRPr="00B54721" w14:paraId="06AD3275" w14:textId="77777777" w:rsidTr="00A952AE">
        <w:tc>
          <w:tcPr>
            <w:tcW w:w="1077" w:type="dxa"/>
          </w:tcPr>
          <w:p w14:paraId="7F9E8BF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006D93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любви к родной земле в литературе разных народов (на примере писателей родного края, представителей разных народов России)</w:t>
            </w:r>
          </w:p>
        </w:tc>
      </w:tr>
      <w:tr w:rsidR="00001CBA" w:rsidRPr="00B54721" w14:paraId="5FE98D0D" w14:textId="77777777" w:rsidTr="00A952AE">
        <w:tc>
          <w:tcPr>
            <w:tcW w:w="1077" w:type="dxa"/>
          </w:tcPr>
          <w:p w14:paraId="3D75629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5B54D12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001CBA" w:rsidRPr="00B54721" w14:paraId="06A73AD5" w14:textId="77777777" w:rsidTr="00A952AE">
        <w:tc>
          <w:tcPr>
            <w:tcW w:w="1077" w:type="dxa"/>
          </w:tcPr>
          <w:p w14:paraId="1DD5268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994" w:type="dxa"/>
          </w:tcPr>
          <w:p w14:paraId="1533FE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001CBA" w:rsidRPr="00B54721" w14:paraId="334ADA27" w14:textId="77777777" w:rsidTr="00A952AE">
        <w:tc>
          <w:tcPr>
            <w:tcW w:w="1077" w:type="dxa"/>
          </w:tcPr>
          <w:p w14:paraId="5888B0A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w:t>
            </w:r>
          </w:p>
        </w:tc>
        <w:tc>
          <w:tcPr>
            <w:tcW w:w="7994" w:type="dxa"/>
          </w:tcPr>
          <w:p w14:paraId="0EECF39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 (устное народное творчество)</w:t>
            </w:r>
          </w:p>
        </w:tc>
      </w:tr>
      <w:tr w:rsidR="00001CBA" w:rsidRPr="00B54721" w14:paraId="2C6FBB08" w14:textId="77777777" w:rsidTr="00A952AE">
        <w:tc>
          <w:tcPr>
            <w:tcW w:w="1077" w:type="dxa"/>
          </w:tcPr>
          <w:p w14:paraId="599FD74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2.1</w:t>
            </w:r>
          </w:p>
        </w:tc>
        <w:tc>
          <w:tcPr>
            <w:tcW w:w="7994" w:type="dxa"/>
          </w:tcPr>
          <w:p w14:paraId="6412486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001CBA" w:rsidRPr="00B54721" w14:paraId="294714C3" w14:textId="77777777" w:rsidTr="00A952AE">
        <w:tc>
          <w:tcPr>
            <w:tcW w:w="1077" w:type="dxa"/>
          </w:tcPr>
          <w:p w14:paraId="5566FD2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2.2</w:t>
            </w:r>
          </w:p>
        </w:tc>
        <w:tc>
          <w:tcPr>
            <w:tcW w:w="7994" w:type="dxa"/>
          </w:tcPr>
          <w:p w14:paraId="6B0B3D9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001CBA" w:rsidRPr="00B54721" w14:paraId="08FC400E" w14:textId="77777777" w:rsidTr="00A952AE">
        <w:tc>
          <w:tcPr>
            <w:tcW w:w="1077" w:type="dxa"/>
          </w:tcPr>
          <w:p w14:paraId="26F4522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2.3</w:t>
            </w:r>
          </w:p>
        </w:tc>
        <w:tc>
          <w:tcPr>
            <w:tcW w:w="7994" w:type="dxa"/>
          </w:tcPr>
          <w:p w14:paraId="0601AAA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001CBA" w:rsidRPr="00B54721" w14:paraId="7D844DB3" w14:textId="77777777" w:rsidTr="00A952AE">
        <w:tc>
          <w:tcPr>
            <w:tcW w:w="1077" w:type="dxa"/>
          </w:tcPr>
          <w:p w14:paraId="503210D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2.4</w:t>
            </w:r>
          </w:p>
        </w:tc>
        <w:tc>
          <w:tcPr>
            <w:tcW w:w="7994" w:type="dxa"/>
          </w:tcPr>
          <w:p w14:paraId="2BBC9A9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001CBA" w:rsidRPr="00B54721" w14:paraId="15931BDC" w14:textId="77777777" w:rsidTr="00A952AE">
        <w:tc>
          <w:tcPr>
            <w:tcW w:w="1077" w:type="dxa"/>
          </w:tcPr>
          <w:p w14:paraId="57A5D5F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2.5</w:t>
            </w:r>
          </w:p>
        </w:tc>
        <w:tc>
          <w:tcPr>
            <w:tcW w:w="7994" w:type="dxa"/>
          </w:tcPr>
          <w:p w14:paraId="100E745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001CBA" w:rsidRPr="00B54721" w14:paraId="597E2CD5" w14:textId="77777777" w:rsidTr="00A952AE">
        <w:tc>
          <w:tcPr>
            <w:tcW w:w="1077" w:type="dxa"/>
          </w:tcPr>
          <w:p w14:paraId="47A0750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w:t>
            </w:r>
          </w:p>
        </w:tc>
        <w:tc>
          <w:tcPr>
            <w:tcW w:w="7994" w:type="dxa"/>
          </w:tcPr>
          <w:p w14:paraId="71B576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Творчество А.С. Пушкина</w:t>
            </w:r>
          </w:p>
        </w:tc>
      </w:tr>
      <w:tr w:rsidR="00001CBA" w:rsidRPr="00B54721" w14:paraId="5266214A" w14:textId="77777777" w:rsidTr="00A952AE">
        <w:tc>
          <w:tcPr>
            <w:tcW w:w="1077" w:type="dxa"/>
          </w:tcPr>
          <w:p w14:paraId="588AC11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3.1</w:t>
            </w:r>
          </w:p>
        </w:tc>
        <w:tc>
          <w:tcPr>
            <w:tcW w:w="7994" w:type="dxa"/>
          </w:tcPr>
          <w:p w14:paraId="5E1D934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природы в лирических произведениях А.С. Пушкина (на примере 2 - 3 произведений).</w:t>
            </w:r>
          </w:p>
          <w:p w14:paraId="2FA7C61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Стихотворения: "Няне", "Осень" (отрывки), "Зимняя дорога" и другие.</w:t>
            </w:r>
          </w:p>
        </w:tc>
      </w:tr>
      <w:tr w:rsidR="00001CBA" w:rsidRPr="00B54721" w14:paraId="1A4BE668" w14:textId="77777777" w:rsidTr="00A952AE">
        <w:tc>
          <w:tcPr>
            <w:tcW w:w="1077" w:type="dxa"/>
          </w:tcPr>
          <w:p w14:paraId="3317E6A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3.2</w:t>
            </w:r>
          </w:p>
        </w:tc>
        <w:tc>
          <w:tcPr>
            <w:tcW w:w="7994" w:type="dxa"/>
          </w:tcPr>
          <w:p w14:paraId="36F97009"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001CBA" w:rsidRPr="00B54721" w14:paraId="34485425" w14:textId="77777777" w:rsidTr="00A952AE">
        <w:tc>
          <w:tcPr>
            <w:tcW w:w="1077" w:type="dxa"/>
          </w:tcPr>
          <w:p w14:paraId="6CD2F52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w:t>
            </w:r>
          </w:p>
        </w:tc>
        <w:tc>
          <w:tcPr>
            <w:tcW w:w="7994" w:type="dxa"/>
          </w:tcPr>
          <w:p w14:paraId="7413BD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Басни И.А. Крылова, И.И. </w:t>
            </w:r>
            <w:proofErr w:type="spellStart"/>
            <w:r w:rsidRPr="00B54721">
              <w:rPr>
                <w:rFonts w:ascii="Times New Roman" w:hAnsi="Times New Roman" w:cs="Times New Roman"/>
                <w:sz w:val="24"/>
                <w:szCs w:val="24"/>
              </w:rPr>
              <w:t>Хемницера</w:t>
            </w:r>
            <w:proofErr w:type="spellEnd"/>
            <w:r w:rsidRPr="00B54721">
              <w:rPr>
                <w:rFonts w:ascii="Times New Roman" w:hAnsi="Times New Roman" w:cs="Times New Roman"/>
                <w:sz w:val="24"/>
                <w:szCs w:val="24"/>
              </w:rPr>
              <w:t>, Л.Н. Толстого, С.В. Михалкова (не менее трех). Басня как лиро-эпический жанр. Аллегория в баснях</w:t>
            </w:r>
          </w:p>
        </w:tc>
      </w:tr>
      <w:tr w:rsidR="00001CBA" w:rsidRPr="00B54721" w14:paraId="4C72B6DE" w14:textId="77777777" w:rsidTr="00A952AE">
        <w:tc>
          <w:tcPr>
            <w:tcW w:w="1077" w:type="dxa"/>
          </w:tcPr>
          <w:p w14:paraId="55D0E0B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4.1</w:t>
            </w:r>
          </w:p>
        </w:tc>
        <w:tc>
          <w:tcPr>
            <w:tcW w:w="7994" w:type="dxa"/>
          </w:tcPr>
          <w:p w14:paraId="494A8F9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И.А. Крылова: "Стрекоза и муравей", "Квартет" и другие</w:t>
            </w:r>
          </w:p>
        </w:tc>
      </w:tr>
      <w:tr w:rsidR="00001CBA" w:rsidRPr="00B54721" w14:paraId="0DEEBEAC" w14:textId="77777777" w:rsidTr="00A952AE">
        <w:tc>
          <w:tcPr>
            <w:tcW w:w="1077" w:type="dxa"/>
          </w:tcPr>
          <w:p w14:paraId="67DE52E4"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4.2</w:t>
            </w:r>
          </w:p>
        </w:tc>
        <w:tc>
          <w:tcPr>
            <w:tcW w:w="7994" w:type="dxa"/>
          </w:tcPr>
          <w:p w14:paraId="571ED26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Басни стихотворные и прозаические.</w:t>
            </w:r>
          </w:p>
          <w:p w14:paraId="547B015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И.И. </w:t>
            </w:r>
            <w:proofErr w:type="spellStart"/>
            <w:r w:rsidRPr="00B54721">
              <w:rPr>
                <w:rFonts w:ascii="Times New Roman" w:hAnsi="Times New Roman" w:cs="Times New Roman"/>
                <w:sz w:val="24"/>
                <w:szCs w:val="24"/>
              </w:rPr>
              <w:t>Хемницер</w:t>
            </w:r>
            <w:proofErr w:type="spellEnd"/>
            <w:r w:rsidRPr="00B54721">
              <w:rPr>
                <w:rFonts w:ascii="Times New Roman" w:hAnsi="Times New Roman" w:cs="Times New Roman"/>
                <w:sz w:val="24"/>
                <w:szCs w:val="24"/>
              </w:rPr>
              <w:t xml:space="preserve"> "Стрекоза", Л.Н. Толстой "Стрекоза и муравьи", С.В. Михалков и другие</w:t>
            </w:r>
          </w:p>
        </w:tc>
      </w:tr>
      <w:tr w:rsidR="00001CBA" w:rsidRPr="00B54721" w14:paraId="62A4AEAA" w14:textId="77777777" w:rsidTr="00A952AE">
        <w:tc>
          <w:tcPr>
            <w:tcW w:w="1077" w:type="dxa"/>
          </w:tcPr>
          <w:p w14:paraId="1B15871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5</w:t>
            </w:r>
          </w:p>
        </w:tc>
        <w:tc>
          <w:tcPr>
            <w:tcW w:w="7994" w:type="dxa"/>
          </w:tcPr>
          <w:p w14:paraId="23EBE5C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Лирические произведения М.Ю. Лермонтова (не менее трех).</w:t>
            </w:r>
          </w:p>
          <w:p w14:paraId="2BD9EEA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Стихотворения: "Утес", "Парус", "Москва, Москва! ...Люблю тебя как сын..." и другие</w:t>
            </w:r>
          </w:p>
        </w:tc>
      </w:tr>
      <w:tr w:rsidR="00001CBA" w:rsidRPr="00B54721" w14:paraId="7101C247" w14:textId="77777777" w:rsidTr="00A952AE">
        <w:tc>
          <w:tcPr>
            <w:tcW w:w="1077" w:type="dxa"/>
          </w:tcPr>
          <w:p w14:paraId="62CDAC96"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6</w:t>
            </w:r>
          </w:p>
        </w:tc>
        <w:tc>
          <w:tcPr>
            <w:tcW w:w="7994" w:type="dxa"/>
          </w:tcPr>
          <w:p w14:paraId="0762E7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Литературная сказка (две-три по выбору).</w:t>
            </w:r>
          </w:p>
          <w:p w14:paraId="7865B5F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001CBA" w:rsidRPr="00B54721" w14:paraId="0EF0BB03" w14:textId="77777777" w:rsidTr="00A952AE">
        <w:tc>
          <w:tcPr>
            <w:tcW w:w="1077" w:type="dxa"/>
          </w:tcPr>
          <w:p w14:paraId="6B87150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7</w:t>
            </w:r>
          </w:p>
        </w:tc>
        <w:tc>
          <w:tcPr>
            <w:tcW w:w="7994" w:type="dxa"/>
          </w:tcPr>
          <w:p w14:paraId="383DA0E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14:paraId="2F529A2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001CBA" w:rsidRPr="00B54721" w14:paraId="48E9489D" w14:textId="77777777" w:rsidTr="00A952AE">
        <w:tc>
          <w:tcPr>
            <w:tcW w:w="1077" w:type="dxa"/>
          </w:tcPr>
          <w:p w14:paraId="44432AB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8</w:t>
            </w:r>
          </w:p>
        </w:tc>
        <w:tc>
          <w:tcPr>
            <w:tcW w:w="7994" w:type="dxa"/>
          </w:tcPr>
          <w:p w14:paraId="5FC9C8E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14:paraId="5B2C2DE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Л.Н. Толстой "Детство" (отдельные главы), "Русак", "Черепаха" и другие (по выбору)</w:t>
            </w:r>
          </w:p>
        </w:tc>
      </w:tr>
      <w:tr w:rsidR="00001CBA" w:rsidRPr="00B54721" w14:paraId="57DD2D9D" w14:textId="77777777" w:rsidTr="00A952AE">
        <w:tc>
          <w:tcPr>
            <w:tcW w:w="1077" w:type="dxa"/>
          </w:tcPr>
          <w:p w14:paraId="38937F2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9</w:t>
            </w:r>
          </w:p>
        </w:tc>
        <w:tc>
          <w:tcPr>
            <w:tcW w:w="7994" w:type="dxa"/>
          </w:tcPr>
          <w:p w14:paraId="0D811BDD"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2D169EF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В.П. Астафьев "</w:t>
            </w:r>
            <w:proofErr w:type="spellStart"/>
            <w:r w:rsidRPr="00B54721">
              <w:rPr>
                <w:rFonts w:ascii="Times New Roman" w:hAnsi="Times New Roman" w:cs="Times New Roman"/>
                <w:sz w:val="24"/>
                <w:szCs w:val="24"/>
              </w:rPr>
              <w:t>Капалуха</w:t>
            </w:r>
            <w:proofErr w:type="spellEnd"/>
            <w:r w:rsidRPr="00B54721">
              <w:rPr>
                <w:rFonts w:ascii="Times New Roman" w:hAnsi="Times New Roman" w:cs="Times New Roman"/>
                <w:sz w:val="24"/>
                <w:szCs w:val="24"/>
              </w:rPr>
              <w:t>", М.М. Пришвин "Выскочка" и другие (по выбору)</w:t>
            </w:r>
          </w:p>
        </w:tc>
      </w:tr>
      <w:tr w:rsidR="00001CBA" w:rsidRPr="00B54721" w14:paraId="3751B7C7" w14:textId="77777777" w:rsidTr="00A952AE">
        <w:tc>
          <w:tcPr>
            <w:tcW w:w="1077" w:type="dxa"/>
          </w:tcPr>
          <w:p w14:paraId="5B2BCF9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10</w:t>
            </w:r>
          </w:p>
        </w:tc>
        <w:tc>
          <w:tcPr>
            <w:tcW w:w="7994" w:type="dxa"/>
          </w:tcPr>
          <w:p w14:paraId="3AC832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Произведения о детях (на примере произведений не менее трех авторов): </w:t>
            </w:r>
            <w:r w:rsidRPr="00B54721">
              <w:rPr>
                <w:rFonts w:ascii="Times New Roman" w:hAnsi="Times New Roman" w:cs="Times New Roman"/>
                <w:sz w:val="24"/>
                <w:szCs w:val="24"/>
              </w:rPr>
              <w:lastRenderedPageBreak/>
              <w:t>А.П. Чехова, Б.С. Житкова, Н.Г. Гарина-Михайловского, В.В. Крапивина и других.</w:t>
            </w:r>
          </w:p>
          <w:p w14:paraId="2D47D20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001CBA" w:rsidRPr="00B54721" w14:paraId="2AA4707C" w14:textId="77777777" w:rsidTr="00A952AE">
        <w:tc>
          <w:tcPr>
            <w:tcW w:w="1077" w:type="dxa"/>
          </w:tcPr>
          <w:p w14:paraId="5504279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lastRenderedPageBreak/>
              <w:t>11</w:t>
            </w:r>
          </w:p>
        </w:tc>
        <w:tc>
          <w:tcPr>
            <w:tcW w:w="7994" w:type="dxa"/>
          </w:tcPr>
          <w:p w14:paraId="1B6F54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Пьеса (одна по выбору).</w:t>
            </w:r>
          </w:p>
          <w:p w14:paraId="18FFDBE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С.Я. Маршак "Двенадцать месяцев" и другие</w:t>
            </w:r>
          </w:p>
        </w:tc>
      </w:tr>
      <w:tr w:rsidR="00001CBA" w:rsidRPr="00B54721" w14:paraId="60B8FA3C" w14:textId="77777777" w:rsidTr="00A952AE">
        <w:tc>
          <w:tcPr>
            <w:tcW w:w="1077" w:type="dxa"/>
          </w:tcPr>
          <w:p w14:paraId="017BFBA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12</w:t>
            </w:r>
          </w:p>
        </w:tc>
        <w:tc>
          <w:tcPr>
            <w:tcW w:w="7994" w:type="dxa"/>
          </w:tcPr>
          <w:p w14:paraId="0C72B8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B54721">
              <w:rPr>
                <w:rFonts w:ascii="Times New Roman" w:hAnsi="Times New Roman" w:cs="Times New Roman"/>
                <w:sz w:val="24"/>
                <w:szCs w:val="24"/>
              </w:rPr>
              <w:t>Голявкина</w:t>
            </w:r>
            <w:proofErr w:type="spellEnd"/>
            <w:r w:rsidRPr="00B54721">
              <w:rPr>
                <w:rFonts w:ascii="Times New Roman" w:hAnsi="Times New Roman" w:cs="Times New Roman"/>
                <w:sz w:val="24"/>
                <w:szCs w:val="24"/>
              </w:rPr>
              <w:t>.</w:t>
            </w:r>
          </w:p>
          <w:p w14:paraId="282CFB7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001CBA" w:rsidRPr="00B54721" w14:paraId="5C243AE1" w14:textId="77777777" w:rsidTr="00A952AE">
        <w:tc>
          <w:tcPr>
            <w:tcW w:w="1077" w:type="dxa"/>
          </w:tcPr>
          <w:p w14:paraId="3364AFBE"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w:t>
            </w:r>
          </w:p>
        </w:tc>
        <w:tc>
          <w:tcPr>
            <w:tcW w:w="7994" w:type="dxa"/>
          </w:tcPr>
          <w:p w14:paraId="38B6E963"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Зарубежная литература</w:t>
            </w:r>
          </w:p>
        </w:tc>
      </w:tr>
      <w:tr w:rsidR="00001CBA" w:rsidRPr="00B54721" w14:paraId="537C3713" w14:textId="77777777" w:rsidTr="00A952AE">
        <w:tc>
          <w:tcPr>
            <w:tcW w:w="1077" w:type="dxa"/>
          </w:tcPr>
          <w:p w14:paraId="74F3A14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13.1</w:t>
            </w:r>
          </w:p>
        </w:tc>
        <w:tc>
          <w:tcPr>
            <w:tcW w:w="7994" w:type="dxa"/>
          </w:tcPr>
          <w:p w14:paraId="417E1A7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Литературные сказки зарубежных писателей Ш. Перро, Х.-К. Андерсена, братьев Гримм и других (по выбору).</w:t>
            </w:r>
          </w:p>
          <w:p w14:paraId="1DC96D8B"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Х.-К. Андерсен "Дикие лебеди", "Русалочка"</w:t>
            </w:r>
          </w:p>
        </w:tc>
      </w:tr>
      <w:tr w:rsidR="00001CBA" w:rsidRPr="00B54721" w14:paraId="50E796D6" w14:textId="77777777" w:rsidTr="00A952AE">
        <w:tc>
          <w:tcPr>
            <w:tcW w:w="1077" w:type="dxa"/>
          </w:tcPr>
          <w:p w14:paraId="5F59BBFA"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13.2</w:t>
            </w:r>
          </w:p>
        </w:tc>
        <w:tc>
          <w:tcPr>
            <w:tcW w:w="7994" w:type="dxa"/>
          </w:tcPr>
          <w:p w14:paraId="108D4B20"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Приключенческая зарубежная литература: произведения Дж. Свифта, Марка Твена и других.</w:t>
            </w:r>
          </w:p>
          <w:p w14:paraId="1787D44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001CBA" w:rsidRPr="00001CBA" w14:paraId="5B4C75FA" w14:textId="77777777" w:rsidTr="00A952AE">
        <w:tc>
          <w:tcPr>
            <w:tcW w:w="1077" w:type="dxa"/>
          </w:tcPr>
          <w:p w14:paraId="5F9270EC"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14</w:t>
            </w:r>
          </w:p>
        </w:tc>
        <w:tc>
          <w:tcPr>
            <w:tcW w:w="7994" w:type="dxa"/>
          </w:tcPr>
          <w:p w14:paraId="1002FE2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Сведения по теории и истории литературы</w:t>
            </w:r>
          </w:p>
          <w:p w14:paraId="5DDBFD2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Автор, писатель. Произведение.</w:t>
            </w:r>
          </w:p>
          <w:p w14:paraId="5B8B6761"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0E09E68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Идея. Тема. Заголовок.</w:t>
            </w:r>
          </w:p>
          <w:p w14:paraId="2CDCBCC7"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Образ художественный. Литературный герой, персонаж, характер.</w:t>
            </w:r>
          </w:p>
          <w:p w14:paraId="2B42F6EF"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Рассказчик. Портрет героя.</w:t>
            </w:r>
          </w:p>
          <w:p w14:paraId="43080418"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Ритм. Рифма. Строфа.</w:t>
            </w:r>
          </w:p>
          <w:p w14:paraId="2591DB52"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Содержание произведения, сюжет. Композиция. Эпизод, смысловые части.</w:t>
            </w:r>
          </w:p>
          <w:p w14:paraId="6797A105" w14:textId="77777777" w:rsidR="00001CBA" w:rsidRPr="00B54721"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14:paraId="3F091A8D" w14:textId="77777777" w:rsidR="00001CBA" w:rsidRPr="00001CBA" w:rsidRDefault="00001CBA" w:rsidP="00001CBA">
            <w:pPr>
              <w:spacing w:after="0"/>
              <w:jc w:val="both"/>
              <w:rPr>
                <w:rFonts w:ascii="Times New Roman" w:hAnsi="Times New Roman" w:cs="Times New Roman"/>
                <w:sz w:val="24"/>
                <w:szCs w:val="24"/>
              </w:rPr>
            </w:pPr>
            <w:r w:rsidRPr="00B54721">
              <w:rPr>
                <w:rFonts w:ascii="Times New Roman" w:hAnsi="Times New Roman" w:cs="Times New Roman"/>
                <w:sz w:val="24"/>
                <w:szCs w:val="24"/>
              </w:rPr>
              <w:t>Эпос. Лирика. Драма. Проза и поэзия</w:t>
            </w:r>
          </w:p>
        </w:tc>
      </w:tr>
    </w:tbl>
    <w:p w14:paraId="1F56E119" w14:textId="52C3A718" w:rsidR="00624FE3" w:rsidRPr="00624FE3" w:rsidRDefault="00A431F4" w:rsidP="00001CBA">
      <w:pPr>
        <w:pStyle w:val="29"/>
        <w:shd w:val="clear" w:color="auto" w:fill="auto"/>
        <w:tabs>
          <w:tab w:val="left" w:pos="723"/>
        </w:tabs>
        <w:spacing w:before="0" w:after="0" w:line="240" w:lineRule="auto"/>
      </w:pPr>
      <w:r>
        <w:t xml:space="preserve">2.3. </w:t>
      </w:r>
      <w:r w:rsidR="00624FE3" w:rsidRPr="00624FE3">
        <w:t>Федеральная рабочая программа по учебному предмету «</w:t>
      </w:r>
      <w:r w:rsidR="00A55417">
        <w:t>Родной язык (русский)</w:t>
      </w:r>
      <w:r w:rsidR="00624FE3" w:rsidRPr="00624FE3">
        <w:t>».</w:t>
      </w:r>
    </w:p>
    <w:p w14:paraId="6306376C" w14:textId="6A9444F1" w:rsidR="00624FE3" w:rsidRDefault="00624FE3" w:rsidP="00EE17DF">
      <w:pPr>
        <w:pStyle w:val="29"/>
        <w:shd w:val="clear" w:color="auto" w:fill="auto"/>
        <w:tabs>
          <w:tab w:val="left" w:pos="1393"/>
        </w:tabs>
        <w:spacing w:before="0" w:after="0" w:line="240" w:lineRule="auto"/>
        <w:ind w:left="195"/>
        <w:rPr>
          <w:sz w:val="24"/>
          <w:szCs w:val="24"/>
        </w:rPr>
      </w:pPr>
      <w:r w:rsidRPr="00624FE3">
        <w:rPr>
          <w:sz w:val="24"/>
          <w:szCs w:val="24"/>
        </w:rPr>
        <w:t>Федеральная рабочая программа по учебному предмету «</w:t>
      </w:r>
      <w:r w:rsidR="00A55417">
        <w:rPr>
          <w:sz w:val="24"/>
          <w:szCs w:val="24"/>
        </w:rPr>
        <w:t>Родной язык (русский)</w:t>
      </w:r>
      <w:r w:rsidRPr="00624FE3">
        <w:rPr>
          <w:sz w:val="24"/>
          <w:szCs w:val="24"/>
        </w:rPr>
        <w:t xml:space="preserve">» (предметная область «Родной язык и литературное чтение на родном языке») (далее соответственно - программа по родному (русскому) языку, </w:t>
      </w:r>
      <w:r w:rsidR="00A55417">
        <w:rPr>
          <w:sz w:val="24"/>
          <w:szCs w:val="24"/>
        </w:rPr>
        <w:t>Родной язык (русский)</w:t>
      </w:r>
      <w:r w:rsidRPr="00624FE3">
        <w:rPr>
          <w:sz w:val="24"/>
          <w:szCs w:val="24"/>
        </w:rPr>
        <w:t>) включает пояснительную записку, содержание обучения, планируемые результаты освоения программы по родному (русскому) языку.</w:t>
      </w:r>
    </w:p>
    <w:p w14:paraId="0089250C" w14:textId="77777777" w:rsidR="00624FE3" w:rsidRPr="00624FE3" w:rsidRDefault="00624FE3" w:rsidP="00EE17DF">
      <w:pPr>
        <w:pStyle w:val="29"/>
        <w:shd w:val="clear" w:color="auto" w:fill="auto"/>
        <w:tabs>
          <w:tab w:val="left" w:pos="1378"/>
        </w:tabs>
        <w:spacing w:before="0" w:after="0" w:line="240" w:lineRule="auto"/>
        <w:ind w:left="195"/>
        <w:rPr>
          <w:sz w:val="24"/>
          <w:szCs w:val="24"/>
        </w:rPr>
      </w:pPr>
      <w:r w:rsidRPr="00624FE3">
        <w:rPr>
          <w:sz w:val="24"/>
          <w:szCs w:val="24"/>
        </w:rPr>
        <w:t xml:space="preserve">Пояснительная записка отражает общие цели и задачи изучения родного (русского) языка, </w:t>
      </w:r>
      <w:r w:rsidRPr="00624FE3">
        <w:rPr>
          <w:sz w:val="24"/>
          <w:szCs w:val="24"/>
        </w:rPr>
        <w:lastRenderedPageBreak/>
        <w:t>место в структуре учебного плана, а также подходы к отбору содержания и планируемым результатам.</w:t>
      </w:r>
    </w:p>
    <w:p w14:paraId="285EE5AC" w14:textId="77777777" w:rsidR="00624FE3" w:rsidRPr="00624FE3" w:rsidRDefault="00624FE3" w:rsidP="00EE17DF">
      <w:pPr>
        <w:pStyle w:val="29"/>
        <w:shd w:val="clear" w:color="auto" w:fill="auto"/>
        <w:tabs>
          <w:tab w:val="left" w:pos="1383"/>
        </w:tabs>
        <w:spacing w:before="0" w:after="0" w:line="240" w:lineRule="auto"/>
        <w:ind w:left="195"/>
        <w:rPr>
          <w:sz w:val="24"/>
          <w:szCs w:val="24"/>
        </w:rPr>
      </w:pPr>
      <w:r w:rsidRPr="00624FE3">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B9DC6AF" w14:textId="77777777" w:rsidR="00624FE3" w:rsidRPr="00624FE3" w:rsidRDefault="00624FE3" w:rsidP="00EE17DF">
      <w:pPr>
        <w:pStyle w:val="29"/>
        <w:shd w:val="clear" w:color="auto" w:fill="auto"/>
        <w:tabs>
          <w:tab w:val="left" w:pos="1388"/>
        </w:tabs>
        <w:spacing w:before="0" w:after="0" w:line="240" w:lineRule="auto"/>
        <w:ind w:left="195"/>
        <w:rPr>
          <w:sz w:val="24"/>
          <w:szCs w:val="24"/>
        </w:rPr>
      </w:pPr>
      <w:r w:rsidRPr="00624FE3">
        <w:rPr>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EDC0CB0" w14:textId="77777777" w:rsidR="00624FE3" w:rsidRPr="00624FE3" w:rsidRDefault="00624FE3" w:rsidP="005816BE">
      <w:pPr>
        <w:pStyle w:val="29"/>
        <w:numPr>
          <w:ilvl w:val="2"/>
          <w:numId w:val="11"/>
        </w:numPr>
        <w:shd w:val="clear" w:color="auto" w:fill="auto"/>
        <w:tabs>
          <w:tab w:val="left" w:pos="1418"/>
        </w:tabs>
        <w:spacing w:before="0" w:after="0" w:line="240" w:lineRule="auto"/>
        <w:ind w:left="195" w:firstLine="0"/>
        <w:rPr>
          <w:sz w:val="24"/>
          <w:szCs w:val="24"/>
        </w:rPr>
      </w:pPr>
      <w:r w:rsidRPr="00624FE3">
        <w:rPr>
          <w:sz w:val="24"/>
          <w:szCs w:val="24"/>
        </w:rPr>
        <w:t>Пояснительная записка.</w:t>
      </w:r>
    </w:p>
    <w:p w14:paraId="6ADFADAD" w14:textId="77777777" w:rsidR="00624FE3" w:rsidRPr="00624FE3" w:rsidRDefault="00624FE3" w:rsidP="005816BE">
      <w:pPr>
        <w:pStyle w:val="29"/>
        <w:numPr>
          <w:ilvl w:val="2"/>
          <w:numId w:val="11"/>
        </w:numPr>
        <w:shd w:val="clear" w:color="auto" w:fill="auto"/>
        <w:tabs>
          <w:tab w:val="left" w:pos="1599"/>
        </w:tabs>
        <w:spacing w:before="0" w:after="0" w:line="240" w:lineRule="auto"/>
        <w:ind w:left="195" w:firstLine="0"/>
        <w:rPr>
          <w:sz w:val="24"/>
          <w:szCs w:val="24"/>
        </w:rPr>
      </w:pPr>
      <w:r w:rsidRPr="00624FE3">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2216BBB6" w14:textId="253D7E30" w:rsidR="00624FE3" w:rsidRPr="00624FE3" w:rsidRDefault="00624FE3" w:rsidP="005816BE">
      <w:pPr>
        <w:pStyle w:val="29"/>
        <w:numPr>
          <w:ilvl w:val="2"/>
          <w:numId w:val="11"/>
        </w:numPr>
        <w:shd w:val="clear" w:color="auto" w:fill="auto"/>
        <w:tabs>
          <w:tab w:val="left" w:pos="1594"/>
        </w:tabs>
        <w:spacing w:before="0" w:after="0" w:line="240" w:lineRule="auto"/>
        <w:ind w:left="195" w:firstLine="0"/>
        <w:rPr>
          <w:sz w:val="24"/>
          <w:szCs w:val="24"/>
        </w:rPr>
      </w:pPr>
      <w:r w:rsidRPr="00624FE3">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w:t>
      </w:r>
      <w:r w:rsidR="00A55417">
        <w:rPr>
          <w:sz w:val="24"/>
          <w:szCs w:val="24"/>
        </w:rPr>
        <w:t>Родной язык (русский)</w:t>
      </w:r>
      <w:r w:rsidRPr="00624FE3">
        <w:rPr>
          <w:sz w:val="24"/>
          <w:szCs w:val="24"/>
        </w:rPr>
        <w:t>.</w:t>
      </w:r>
    </w:p>
    <w:p w14:paraId="5D2C0451" w14:textId="77777777" w:rsidR="00624FE3" w:rsidRPr="00624FE3" w:rsidRDefault="00624FE3" w:rsidP="005816BE">
      <w:pPr>
        <w:pStyle w:val="29"/>
        <w:numPr>
          <w:ilvl w:val="2"/>
          <w:numId w:val="11"/>
        </w:numPr>
        <w:shd w:val="clear" w:color="auto" w:fill="auto"/>
        <w:tabs>
          <w:tab w:val="left" w:pos="1604"/>
        </w:tabs>
        <w:spacing w:before="0" w:after="0" w:line="240" w:lineRule="auto"/>
        <w:ind w:left="195" w:firstLine="0"/>
        <w:rPr>
          <w:sz w:val="24"/>
          <w:szCs w:val="24"/>
        </w:rPr>
      </w:pPr>
      <w:r w:rsidRPr="00624FE3">
        <w:rPr>
          <w:sz w:val="24"/>
          <w:szCs w:val="24"/>
        </w:rPr>
        <w:t>Программа по родному (русскому) языку позволит педагогическому работнику:</w:t>
      </w:r>
    </w:p>
    <w:p w14:paraId="7CAE710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14:paraId="4B336FC3" w14:textId="0B251DF5"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определить и структурировать планируемые результаты обучения и содержание учебного предмета «</w:t>
      </w:r>
      <w:r w:rsidR="00A55417">
        <w:rPr>
          <w:sz w:val="24"/>
          <w:szCs w:val="24"/>
        </w:rPr>
        <w:t>Родной язык (русский)</w:t>
      </w:r>
      <w:r w:rsidRPr="00624FE3">
        <w:rPr>
          <w:sz w:val="24"/>
          <w:szCs w:val="24"/>
        </w:rPr>
        <w:t>» по годам обучения в соответствии с ФГОС НОО;</w:t>
      </w:r>
    </w:p>
    <w:p w14:paraId="0F5371A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разработать календарно-тематическое планирование с учётом особенностей конкретного класса.</w:t>
      </w:r>
    </w:p>
    <w:p w14:paraId="0F3C8132" w14:textId="77777777" w:rsidR="00624FE3" w:rsidRPr="00624FE3" w:rsidRDefault="00624FE3" w:rsidP="005816BE">
      <w:pPr>
        <w:pStyle w:val="29"/>
        <w:numPr>
          <w:ilvl w:val="2"/>
          <w:numId w:val="11"/>
        </w:numPr>
        <w:shd w:val="clear" w:color="auto" w:fill="auto"/>
        <w:tabs>
          <w:tab w:val="left" w:pos="1594"/>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чтение на родном языке».</w:t>
      </w:r>
    </w:p>
    <w:p w14:paraId="1F35070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14:paraId="505A4871" w14:textId="77777777" w:rsidR="00624FE3" w:rsidRPr="00624FE3" w:rsidRDefault="00624FE3" w:rsidP="005816BE">
      <w:pPr>
        <w:pStyle w:val="29"/>
        <w:numPr>
          <w:ilvl w:val="2"/>
          <w:numId w:val="11"/>
        </w:numPr>
        <w:shd w:val="clear" w:color="auto" w:fill="auto"/>
        <w:tabs>
          <w:tab w:val="left" w:pos="1599"/>
        </w:tabs>
        <w:spacing w:before="0" w:after="0" w:line="240" w:lineRule="auto"/>
        <w:ind w:left="195" w:firstLine="0"/>
        <w:rPr>
          <w:sz w:val="24"/>
          <w:szCs w:val="24"/>
        </w:rPr>
      </w:pPr>
      <w:r w:rsidRPr="00624FE3">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14:paraId="3299EEC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14:paraId="566AB01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14:paraId="55F36EF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14:paraId="76F44A5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14:paraId="14D6268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совершенствование коммуникативных умений и культуры речи, обеспечивающих владение </w:t>
      </w:r>
      <w:r w:rsidRPr="00624FE3">
        <w:rPr>
          <w:sz w:val="24"/>
          <w:szCs w:val="24"/>
        </w:rPr>
        <w:lastRenderedPageBreak/>
        <w:t>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14:paraId="769016C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14:paraId="10C6AA0F" w14:textId="1DABACB7" w:rsidR="00624FE3" w:rsidRPr="00624FE3" w:rsidRDefault="00624FE3" w:rsidP="005816BE">
      <w:pPr>
        <w:pStyle w:val="29"/>
        <w:numPr>
          <w:ilvl w:val="2"/>
          <w:numId w:val="11"/>
        </w:numPr>
        <w:shd w:val="clear" w:color="auto" w:fill="auto"/>
        <w:tabs>
          <w:tab w:val="left" w:pos="1661"/>
        </w:tabs>
        <w:spacing w:before="0" w:after="0" w:line="240" w:lineRule="auto"/>
        <w:ind w:left="195" w:firstLine="0"/>
        <w:rPr>
          <w:sz w:val="24"/>
          <w:szCs w:val="24"/>
        </w:rPr>
      </w:pPr>
      <w:r w:rsidRPr="00624FE3">
        <w:rPr>
          <w:sz w:val="24"/>
          <w:szCs w:val="24"/>
        </w:rPr>
        <w:t xml:space="preserve">В соответствии с ФГОС НОО </w:t>
      </w:r>
      <w:r w:rsidR="00A55417">
        <w:rPr>
          <w:sz w:val="24"/>
          <w:szCs w:val="24"/>
        </w:rPr>
        <w:t>Родной язык (русский)</w:t>
      </w:r>
      <w:r w:rsidRPr="00624FE3">
        <w:rPr>
          <w:sz w:val="24"/>
          <w:szCs w:val="24"/>
        </w:rPr>
        <w:t xml:space="preserve"> входит</w:t>
      </w:r>
    </w:p>
    <w:p w14:paraId="3076CC4E" w14:textId="77777777" w:rsidR="00624FE3" w:rsidRPr="00624FE3" w:rsidRDefault="00624FE3" w:rsidP="00EE17DF">
      <w:pPr>
        <w:pStyle w:val="29"/>
        <w:shd w:val="clear" w:color="auto" w:fill="auto"/>
        <w:tabs>
          <w:tab w:val="left" w:pos="2414"/>
          <w:tab w:val="left" w:pos="3946"/>
        </w:tabs>
        <w:spacing w:before="0" w:after="0" w:line="240" w:lineRule="auto"/>
        <w:ind w:left="195"/>
        <w:rPr>
          <w:sz w:val="24"/>
          <w:szCs w:val="24"/>
        </w:rPr>
      </w:pPr>
      <w:r w:rsidRPr="00624FE3">
        <w:rPr>
          <w:sz w:val="24"/>
          <w:szCs w:val="24"/>
        </w:rPr>
        <w:t>в предметную</w:t>
      </w:r>
      <w:r w:rsidRPr="00624FE3">
        <w:rPr>
          <w:sz w:val="24"/>
          <w:szCs w:val="24"/>
        </w:rPr>
        <w:tab/>
        <w:t>область</w:t>
      </w:r>
      <w:r w:rsidRPr="00624FE3">
        <w:rPr>
          <w:sz w:val="24"/>
          <w:szCs w:val="24"/>
        </w:rPr>
        <w:tab/>
        <w:t>«Родной язык и литературное чтение</w:t>
      </w:r>
    </w:p>
    <w:p w14:paraId="5888916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 родном языке» и является обязательным для изучения.</w:t>
      </w:r>
    </w:p>
    <w:p w14:paraId="0A3FA1D9" w14:textId="50159EC6" w:rsidR="00624FE3" w:rsidRPr="00624FE3" w:rsidRDefault="00624FE3" w:rsidP="005816BE">
      <w:pPr>
        <w:pStyle w:val="29"/>
        <w:numPr>
          <w:ilvl w:val="2"/>
          <w:numId w:val="11"/>
        </w:numPr>
        <w:shd w:val="clear" w:color="auto" w:fill="auto"/>
        <w:tabs>
          <w:tab w:val="left" w:pos="1639"/>
        </w:tabs>
        <w:spacing w:before="0" w:after="0" w:line="240" w:lineRule="auto"/>
        <w:ind w:left="195" w:firstLine="0"/>
        <w:rPr>
          <w:sz w:val="24"/>
          <w:szCs w:val="24"/>
        </w:rPr>
      </w:pPr>
      <w:r w:rsidRPr="00624FE3">
        <w:rPr>
          <w:sz w:val="24"/>
          <w:szCs w:val="24"/>
        </w:rPr>
        <w:t>Содержание учебного предмета «</w:t>
      </w:r>
      <w:r w:rsidR="00A55417">
        <w:rPr>
          <w:sz w:val="24"/>
          <w:szCs w:val="24"/>
        </w:rPr>
        <w:t>Родной язык (русский)</w:t>
      </w:r>
      <w:r w:rsidRPr="00624FE3">
        <w:rPr>
          <w:sz w:val="24"/>
          <w:szCs w:val="24"/>
        </w:rPr>
        <w:t>», представленное в программе по родному (русскому) языку, соответствует ФГОС НОО.</w:t>
      </w:r>
    </w:p>
    <w:p w14:paraId="4630AB7E" w14:textId="77777777" w:rsidR="00624FE3" w:rsidRPr="00624FE3" w:rsidRDefault="00624FE3" w:rsidP="005816BE">
      <w:pPr>
        <w:pStyle w:val="29"/>
        <w:numPr>
          <w:ilvl w:val="2"/>
          <w:numId w:val="11"/>
        </w:numPr>
        <w:shd w:val="clear" w:color="auto" w:fill="auto"/>
        <w:tabs>
          <w:tab w:val="left" w:pos="1639"/>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14:paraId="542FDA50" w14:textId="77777777" w:rsidR="00624FE3" w:rsidRPr="00624FE3" w:rsidRDefault="00624FE3" w:rsidP="005816BE">
      <w:pPr>
        <w:pStyle w:val="29"/>
        <w:numPr>
          <w:ilvl w:val="2"/>
          <w:numId w:val="11"/>
        </w:numPr>
        <w:shd w:val="clear" w:color="auto" w:fill="auto"/>
        <w:spacing w:before="0" w:after="0" w:line="240" w:lineRule="auto"/>
        <w:ind w:left="195" w:firstLine="0"/>
        <w:rPr>
          <w:sz w:val="24"/>
          <w:szCs w:val="24"/>
        </w:rPr>
      </w:pPr>
      <w:r w:rsidRPr="00624FE3">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14:paraId="4AD70B39" w14:textId="77777777" w:rsidR="00624FE3" w:rsidRPr="00624FE3" w:rsidRDefault="00624FE3" w:rsidP="005816BE">
      <w:pPr>
        <w:pStyle w:val="29"/>
        <w:numPr>
          <w:ilvl w:val="2"/>
          <w:numId w:val="11"/>
        </w:numPr>
        <w:shd w:val="clear" w:color="auto" w:fill="auto"/>
        <w:tabs>
          <w:tab w:val="left" w:pos="1775"/>
        </w:tabs>
        <w:spacing w:before="0" w:after="0" w:line="240" w:lineRule="auto"/>
        <w:ind w:left="195" w:firstLine="0"/>
        <w:rPr>
          <w:sz w:val="24"/>
          <w:szCs w:val="24"/>
        </w:rPr>
      </w:pPr>
      <w:r w:rsidRPr="00624FE3">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14:paraId="36D67395" w14:textId="77777777" w:rsidR="00624FE3" w:rsidRPr="00624FE3" w:rsidRDefault="00624FE3" w:rsidP="005816BE">
      <w:pPr>
        <w:pStyle w:val="29"/>
        <w:numPr>
          <w:ilvl w:val="2"/>
          <w:numId w:val="11"/>
        </w:numPr>
        <w:shd w:val="clear" w:color="auto" w:fill="auto"/>
        <w:tabs>
          <w:tab w:val="left" w:pos="1800"/>
        </w:tabs>
        <w:spacing w:before="0" w:after="0" w:line="240" w:lineRule="auto"/>
        <w:ind w:left="195" w:firstLine="0"/>
        <w:rPr>
          <w:sz w:val="24"/>
          <w:szCs w:val="24"/>
        </w:rPr>
      </w:pPr>
      <w:r w:rsidRPr="00624FE3">
        <w:rPr>
          <w:sz w:val="24"/>
          <w:szCs w:val="24"/>
        </w:rPr>
        <w:t>Задачами изучения родного (русского) языка являются:</w:t>
      </w:r>
    </w:p>
    <w:p w14:paraId="5C1CE7D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у обучающихся как носителей языка способности</w:t>
      </w:r>
    </w:p>
    <w:p w14:paraId="5BF7966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ориентироваться в пространстве языка и речи, развитие языковой интуиции, изучение исторических фактов развития языка;</w:t>
      </w:r>
    </w:p>
    <w:p w14:paraId="445198B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14:paraId="095CF0F7" w14:textId="77777777" w:rsidR="00624FE3" w:rsidRPr="00624FE3" w:rsidRDefault="00624FE3" w:rsidP="005816BE">
      <w:pPr>
        <w:pStyle w:val="29"/>
        <w:numPr>
          <w:ilvl w:val="2"/>
          <w:numId w:val="11"/>
        </w:numPr>
        <w:shd w:val="clear" w:color="auto" w:fill="auto"/>
        <w:tabs>
          <w:tab w:val="left" w:pos="1800"/>
        </w:tabs>
        <w:spacing w:before="0" w:after="0" w:line="240" w:lineRule="auto"/>
        <w:ind w:left="195" w:firstLine="0"/>
        <w:rPr>
          <w:sz w:val="24"/>
          <w:szCs w:val="24"/>
        </w:rPr>
      </w:pPr>
      <w:r w:rsidRPr="00624FE3">
        <w:rPr>
          <w:sz w:val="24"/>
          <w:szCs w:val="24"/>
        </w:rPr>
        <w:t>В соответствии с этим в программе по родному (русскому) языку</w:t>
      </w:r>
    </w:p>
    <w:p w14:paraId="4D94DB98"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выделяются три блока.</w:t>
      </w:r>
    </w:p>
    <w:p w14:paraId="62B921F8" w14:textId="77777777" w:rsidR="00624FE3" w:rsidRPr="00624FE3" w:rsidRDefault="00624FE3" w:rsidP="005816BE">
      <w:pPr>
        <w:pStyle w:val="29"/>
        <w:numPr>
          <w:ilvl w:val="3"/>
          <w:numId w:val="11"/>
        </w:numPr>
        <w:shd w:val="clear" w:color="auto" w:fill="auto"/>
        <w:tabs>
          <w:tab w:val="left" w:pos="1950"/>
        </w:tabs>
        <w:spacing w:before="0" w:after="0" w:line="240" w:lineRule="auto"/>
        <w:ind w:left="195" w:firstLine="0"/>
        <w:rPr>
          <w:sz w:val="24"/>
          <w:szCs w:val="24"/>
        </w:rPr>
      </w:pPr>
      <w:r w:rsidRPr="00624FE3">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14:paraId="7359196E" w14:textId="77777777" w:rsidR="00624FE3" w:rsidRPr="00624FE3" w:rsidRDefault="00624FE3" w:rsidP="005816BE">
      <w:pPr>
        <w:pStyle w:val="29"/>
        <w:numPr>
          <w:ilvl w:val="3"/>
          <w:numId w:val="11"/>
        </w:numPr>
        <w:shd w:val="clear" w:color="auto" w:fill="auto"/>
        <w:tabs>
          <w:tab w:val="left" w:pos="1959"/>
        </w:tabs>
        <w:spacing w:before="0" w:after="0" w:line="240" w:lineRule="auto"/>
        <w:ind w:left="195" w:firstLine="0"/>
        <w:rPr>
          <w:sz w:val="24"/>
          <w:szCs w:val="24"/>
        </w:rPr>
      </w:pPr>
      <w:r w:rsidRPr="00624FE3">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14:paraId="3C319835" w14:textId="77777777" w:rsidR="00624FE3" w:rsidRPr="00624FE3" w:rsidRDefault="00624FE3" w:rsidP="005816BE">
      <w:pPr>
        <w:pStyle w:val="29"/>
        <w:numPr>
          <w:ilvl w:val="3"/>
          <w:numId w:val="11"/>
        </w:numPr>
        <w:shd w:val="clear" w:color="auto" w:fill="auto"/>
        <w:spacing w:before="0" w:after="0" w:line="240" w:lineRule="auto"/>
        <w:ind w:left="195" w:firstLine="0"/>
        <w:rPr>
          <w:sz w:val="24"/>
          <w:szCs w:val="24"/>
        </w:rPr>
      </w:pPr>
      <w:r w:rsidRPr="00624FE3">
        <w:rPr>
          <w:sz w:val="24"/>
          <w:szCs w:val="24"/>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w:t>
      </w:r>
      <w:r w:rsidRPr="00624FE3">
        <w:rPr>
          <w:sz w:val="24"/>
          <w:szCs w:val="24"/>
        </w:rPr>
        <w:lastRenderedPageBreak/>
        <w:t xml:space="preserve">понимать, анализировать предлагаемые тексты и создавать собственные тексты разных </w:t>
      </w:r>
      <w:proofErr w:type="spellStart"/>
      <w:r w:rsidRPr="00624FE3">
        <w:rPr>
          <w:sz w:val="24"/>
          <w:szCs w:val="24"/>
        </w:rPr>
        <w:t>функционально</w:t>
      </w:r>
      <w:r w:rsidRPr="00624FE3">
        <w:rPr>
          <w:sz w:val="24"/>
          <w:szCs w:val="24"/>
        </w:rPr>
        <w:softHyphen/>
        <w:t>смысловых</w:t>
      </w:r>
      <w:proofErr w:type="spellEnd"/>
      <w:r w:rsidRPr="00624FE3">
        <w:rPr>
          <w:sz w:val="24"/>
          <w:szCs w:val="24"/>
        </w:rPr>
        <w:t xml:space="preserve"> типов, жанров, стилистической принадлежности.</w:t>
      </w:r>
    </w:p>
    <w:p w14:paraId="55A8FDD9" w14:textId="77777777" w:rsidR="00096EFC" w:rsidRPr="009C628F" w:rsidRDefault="00096EFC" w:rsidP="005816BE">
      <w:pPr>
        <w:pStyle w:val="29"/>
        <w:numPr>
          <w:ilvl w:val="2"/>
          <w:numId w:val="11"/>
        </w:numPr>
        <w:shd w:val="clear" w:color="auto" w:fill="auto"/>
        <w:tabs>
          <w:tab w:val="left" w:pos="1433"/>
        </w:tabs>
        <w:spacing w:before="0" w:after="0" w:line="240" w:lineRule="auto"/>
        <w:ind w:left="195" w:firstLine="0"/>
        <w:rPr>
          <w:sz w:val="24"/>
          <w:szCs w:val="24"/>
        </w:rPr>
      </w:pPr>
      <w:r w:rsidRPr="009C628F">
        <w:rPr>
          <w:sz w:val="24"/>
          <w:szCs w:val="24"/>
        </w:rPr>
        <w:t>Общее число часов, рекомендованных для изучения родного (абазинского) языка, - 260 часов: в 1 классе - 56 часов (23 недели - 2 часа в неделю и 10 недель - 1 час в неделю), во 2 классе - 68 часов (2 часа в неделю), в 3 классе - 68 часов (2 часа в неделю), в 4 классе - 68 часов (2 часа в неделю).</w:t>
      </w:r>
    </w:p>
    <w:p w14:paraId="4F1F4A71" w14:textId="77777777" w:rsidR="00624FE3" w:rsidRPr="00624FE3" w:rsidRDefault="00624FE3" w:rsidP="005816BE">
      <w:pPr>
        <w:pStyle w:val="29"/>
        <w:numPr>
          <w:ilvl w:val="2"/>
          <w:numId w:val="11"/>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1 классе.</w:t>
      </w:r>
    </w:p>
    <w:p w14:paraId="7E77BE5E" w14:textId="77777777"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Русский язык: прошлое и настоящее.</w:t>
      </w:r>
    </w:p>
    <w:p w14:paraId="52CF1CE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Сведения об истории русской письменности: как появились буквы современного русского алфавита.</w:t>
      </w:r>
    </w:p>
    <w:p w14:paraId="6E93999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оформления книг в Древней Руси: оформление красной строки и заставок.</w:t>
      </w:r>
    </w:p>
    <w:p w14:paraId="2F78E68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Практическая работа.</w:t>
      </w:r>
    </w:p>
    <w:p w14:paraId="4C301EB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Оформление буквиц и заставок. Лексические единицы с </w:t>
      </w:r>
      <w:proofErr w:type="spellStart"/>
      <w:r w:rsidRPr="00624FE3">
        <w:rPr>
          <w:sz w:val="24"/>
          <w:szCs w:val="24"/>
        </w:rPr>
        <w:t>национально</w:t>
      </w:r>
      <w:r w:rsidRPr="00624FE3">
        <w:rPr>
          <w:sz w:val="24"/>
          <w:szCs w:val="24"/>
        </w:rPr>
        <w:softHyphen/>
        <w:t>культурной</w:t>
      </w:r>
      <w:proofErr w:type="spellEnd"/>
      <w:r w:rsidRPr="00624FE3">
        <w:rPr>
          <w:sz w:val="24"/>
          <w:szCs w:val="24"/>
        </w:rPr>
        <w:t xml:space="preserve"> семантикой, обозначающие предметы традиционного русского быта:</w:t>
      </w:r>
    </w:p>
    <w:p w14:paraId="6D16EDE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дом в старину: что как называлось (изба, терем, хоромы, горница, светлица, светец, лучина и другие);</w:t>
      </w:r>
    </w:p>
    <w:p w14:paraId="23B1A33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называлось то, во что одевались в старину (кафтан, кушак, рубаха, сарафан, лапти и другие).</w:t>
      </w:r>
    </w:p>
    <w:p w14:paraId="70CE546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Имена в малых жанрах фольклора (пословицах, поговорках, загадках, прибаутках).</w:t>
      </w:r>
    </w:p>
    <w:p w14:paraId="3689102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Проектное задание.</w:t>
      </w:r>
    </w:p>
    <w:p w14:paraId="433E1B2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Словарь в картинках.</w:t>
      </w:r>
    </w:p>
    <w:p w14:paraId="40A4D00E" w14:textId="77777777"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Язык в действии.</w:t>
      </w:r>
    </w:p>
    <w:p w14:paraId="0DCE92F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нельзя произносить слова (пропедевтическая работа по предупреждению ошибок в произношении слов).</w:t>
      </w:r>
    </w:p>
    <w:p w14:paraId="48E8B41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Смыслоразличительная роль ударения.</w:t>
      </w:r>
    </w:p>
    <w:p w14:paraId="2251D68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14:paraId="38A0FD9F" w14:textId="77777777"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14:paraId="132E962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14:paraId="7D43246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Различные приемы слушания научно-познавательных и художественных текстов об истории языка и культуре русского народа.</w:t>
      </w:r>
    </w:p>
    <w:p w14:paraId="13D80272" w14:textId="77777777" w:rsidR="00624FE3" w:rsidRPr="00624FE3" w:rsidRDefault="00624FE3" w:rsidP="005816BE">
      <w:pPr>
        <w:pStyle w:val="29"/>
        <w:numPr>
          <w:ilvl w:val="2"/>
          <w:numId w:val="11"/>
        </w:numPr>
        <w:shd w:val="clear" w:color="auto" w:fill="auto"/>
        <w:tabs>
          <w:tab w:val="left" w:pos="1478"/>
        </w:tabs>
        <w:spacing w:before="0" w:after="0" w:line="240" w:lineRule="auto"/>
        <w:ind w:left="195" w:firstLine="0"/>
        <w:rPr>
          <w:sz w:val="24"/>
          <w:szCs w:val="24"/>
        </w:rPr>
      </w:pPr>
      <w:r w:rsidRPr="00624FE3">
        <w:rPr>
          <w:sz w:val="24"/>
          <w:szCs w:val="24"/>
        </w:rPr>
        <w:t>Содержание обучения во 2 классе.</w:t>
      </w:r>
    </w:p>
    <w:p w14:paraId="60E29B77" w14:textId="77777777"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14:paraId="70730C1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14:paraId="08A3520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предметы традиционного русского быта:</w:t>
      </w:r>
    </w:p>
    <w:p w14:paraId="7C8EACA2" w14:textId="77777777" w:rsidR="00624FE3" w:rsidRPr="00624FE3" w:rsidRDefault="00624FE3" w:rsidP="005816BE">
      <w:pPr>
        <w:pStyle w:val="29"/>
        <w:numPr>
          <w:ilvl w:val="0"/>
          <w:numId w:val="10"/>
        </w:numPr>
        <w:shd w:val="clear" w:color="auto" w:fill="auto"/>
        <w:tabs>
          <w:tab w:val="left" w:pos="1131"/>
        </w:tabs>
        <w:spacing w:before="0" w:after="0" w:line="240" w:lineRule="auto"/>
        <w:ind w:left="195"/>
        <w:rPr>
          <w:sz w:val="24"/>
          <w:szCs w:val="24"/>
        </w:rPr>
      </w:pPr>
      <w:r w:rsidRPr="00624FE3">
        <w:rPr>
          <w:sz w:val="24"/>
          <w:szCs w:val="24"/>
        </w:rPr>
        <w:t>слова, называющие домашнюю утварь и орудия труда (например, ухват, ушат, ступа, плошка, крынка, ковш, решето, веретено, серп, коса, плуг),</w:t>
      </w:r>
    </w:p>
    <w:p w14:paraId="0881B7BE" w14:textId="77777777" w:rsidR="00624FE3" w:rsidRPr="00624FE3" w:rsidRDefault="00624FE3" w:rsidP="005816BE">
      <w:pPr>
        <w:pStyle w:val="29"/>
        <w:numPr>
          <w:ilvl w:val="0"/>
          <w:numId w:val="10"/>
        </w:numPr>
        <w:shd w:val="clear" w:color="auto" w:fill="auto"/>
        <w:tabs>
          <w:tab w:val="left" w:pos="1131"/>
        </w:tabs>
        <w:spacing w:before="0" w:after="0" w:line="240" w:lineRule="auto"/>
        <w:ind w:left="195"/>
        <w:rPr>
          <w:sz w:val="24"/>
          <w:szCs w:val="24"/>
        </w:rPr>
      </w:pPr>
      <w:r w:rsidRPr="00624FE3">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14:paraId="7372B548" w14:textId="77777777" w:rsidR="00624FE3" w:rsidRPr="00624FE3" w:rsidRDefault="00624FE3" w:rsidP="005816BE">
      <w:pPr>
        <w:pStyle w:val="29"/>
        <w:numPr>
          <w:ilvl w:val="0"/>
          <w:numId w:val="10"/>
        </w:numPr>
        <w:shd w:val="clear" w:color="auto" w:fill="auto"/>
        <w:tabs>
          <w:tab w:val="left" w:pos="1141"/>
        </w:tabs>
        <w:spacing w:before="0" w:after="0" w:line="240" w:lineRule="auto"/>
        <w:ind w:left="195"/>
        <w:rPr>
          <w:sz w:val="24"/>
          <w:szCs w:val="24"/>
        </w:rPr>
      </w:pPr>
      <w:r w:rsidRPr="00624FE3">
        <w:rPr>
          <w:sz w:val="24"/>
          <w:szCs w:val="24"/>
        </w:rPr>
        <w:t>слова, называющие то, во что раньше одевались дети (например, шубейка, тулуп, шапка, валенки, сарафан, рубаха, лапти).</w:t>
      </w:r>
    </w:p>
    <w:p w14:paraId="12A1936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14:paraId="5B9FAC6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Проектное задание.</w:t>
      </w:r>
    </w:p>
    <w:p w14:paraId="17A5E62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Словарь «Почему это так называется?».</w:t>
      </w:r>
    </w:p>
    <w:p w14:paraId="527B2DE0" w14:textId="77777777"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Язык в действии.</w:t>
      </w:r>
    </w:p>
    <w:p w14:paraId="5A9BBDB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14:paraId="23C92EE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14:paraId="78193A9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Практическая работа.</w:t>
      </w:r>
    </w:p>
    <w:p w14:paraId="7AE8C70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Слушаем и учимся читать фрагменты стихов и сказок, в которых есть слова</w:t>
      </w:r>
    </w:p>
    <w:p w14:paraId="4F286F92"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 необычным произношением и ударением.</w:t>
      </w:r>
    </w:p>
    <w:p w14:paraId="5D4D230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Разные способы толкования значения слов. Наблюдение за сочетаемостью</w:t>
      </w:r>
    </w:p>
    <w:p w14:paraId="7344DDF0"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слов.</w:t>
      </w:r>
    </w:p>
    <w:p w14:paraId="340334B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орфографических навыков.</w:t>
      </w:r>
    </w:p>
    <w:p w14:paraId="7A09A23F" w14:textId="77777777" w:rsidR="00624FE3" w:rsidRPr="00624FE3" w:rsidRDefault="00624FE3" w:rsidP="00EE17DF">
      <w:pPr>
        <w:pStyle w:val="29"/>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14:paraId="5EA2485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14:paraId="12BD27F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14:paraId="7DB2EEB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14:paraId="547CE75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Связь предложений в тексте. Практическое овладение средствами связи: лексический повтор, местоименный повтор.</w:t>
      </w:r>
    </w:p>
    <w:p w14:paraId="56C35D4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текстов-повествований: заметки о посещении музеев, об участии в народных праздниках.</w:t>
      </w:r>
    </w:p>
    <w:p w14:paraId="1FDF405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текста: развёрнутое толкование значения слова. Анализ информации прочитанного и прослушанного текста:</w:t>
      </w:r>
    </w:p>
    <w:p w14:paraId="52B5377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14:paraId="0D1E41A7" w14:textId="77777777" w:rsidR="00624FE3" w:rsidRPr="00624FE3" w:rsidRDefault="00514C53" w:rsidP="005816BE">
      <w:pPr>
        <w:pStyle w:val="29"/>
        <w:numPr>
          <w:ilvl w:val="2"/>
          <w:numId w:val="12"/>
        </w:numPr>
        <w:shd w:val="clear" w:color="auto" w:fill="auto"/>
        <w:tabs>
          <w:tab w:val="left" w:pos="1473"/>
        </w:tabs>
        <w:spacing w:before="0" w:after="0" w:line="240" w:lineRule="auto"/>
        <w:ind w:left="195" w:firstLine="0"/>
        <w:rPr>
          <w:sz w:val="24"/>
          <w:szCs w:val="24"/>
        </w:rPr>
      </w:pPr>
      <w:r>
        <w:rPr>
          <w:sz w:val="24"/>
          <w:szCs w:val="24"/>
        </w:rPr>
        <w:t xml:space="preserve"> </w:t>
      </w:r>
      <w:r w:rsidR="00624FE3" w:rsidRPr="00624FE3">
        <w:rPr>
          <w:sz w:val="24"/>
          <w:szCs w:val="24"/>
        </w:rPr>
        <w:t>Содержание обучения в 3 классе.</w:t>
      </w:r>
    </w:p>
    <w:p w14:paraId="5CC96095" w14:textId="77777777" w:rsidR="00624FE3" w:rsidRPr="00624FE3" w:rsidRDefault="00624FE3" w:rsidP="00EE17DF">
      <w:pPr>
        <w:pStyle w:val="29"/>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14:paraId="348B27D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14:paraId="5983682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природные явления и растения (например, образные названия ветра, дождя, снега,</w:t>
      </w:r>
    </w:p>
    <w:p w14:paraId="213F50E0"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названия растений).</w:t>
      </w:r>
    </w:p>
    <w:p w14:paraId="150E576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14:paraId="623BBC7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14:paraId="28BA2E5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14:paraId="098FDAC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Названия старинных русских городов, сведения о происхождении этих названий.</w:t>
      </w:r>
    </w:p>
    <w:p w14:paraId="6EC7E53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Проектные задания.</w:t>
      </w:r>
    </w:p>
    <w:p w14:paraId="05B17DA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Откуда в русском языке эта фамилия? История моих имени и фамилии. (Приобретение опыта поиска информации о происхождении слов.)</w:t>
      </w:r>
    </w:p>
    <w:p w14:paraId="052DF6CA" w14:textId="77777777" w:rsidR="00624FE3" w:rsidRPr="00624FE3" w:rsidRDefault="00624FE3" w:rsidP="00EE17DF">
      <w:pPr>
        <w:pStyle w:val="29"/>
        <w:shd w:val="clear" w:color="auto" w:fill="auto"/>
        <w:tabs>
          <w:tab w:val="left" w:pos="1639"/>
        </w:tabs>
        <w:spacing w:before="0" w:after="0" w:line="240" w:lineRule="auto"/>
        <w:ind w:left="195"/>
        <w:rPr>
          <w:sz w:val="24"/>
          <w:szCs w:val="24"/>
        </w:rPr>
      </w:pPr>
      <w:r w:rsidRPr="00624FE3">
        <w:rPr>
          <w:sz w:val="24"/>
          <w:szCs w:val="24"/>
        </w:rPr>
        <w:t>Раздел 2. Язык в действии.</w:t>
      </w:r>
    </w:p>
    <w:p w14:paraId="4F6160A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14:paraId="65C696A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Многообразие суффиксов, позволяющих выразить различные оттенки значения и различную </w:t>
      </w:r>
      <w:r w:rsidRPr="00624FE3">
        <w:rPr>
          <w:sz w:val="24"/>
          <w:szCs w:val="24"/>
        </w:rPr>
        <w:lastRenderedPageBreak/>
        <w:t>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14:paraId="0E8E5B4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w:t>
      </w:r>
      <w:proofErr w:type="spellStart"/>
      <w:r w:rsidRPr="00624FE3">
        <w:rPr>
          <w:sz w:val="24"/>
          <w:szCs w:val="24"/>
        </w:rPr>
        <w:t>предложно</w:t>
      </w:r>
      <w:r w:rsidRPr="00624FE3">
        <w:rPr>
          <w:sz w:val="24"/>
          <w:szCs w:val="24"/>
        </w:rPr>
        <w:softHyphen/>
        <w:t>падежных</w:t>
      </w:r>
      <w:proofErr w:type="spellEnd"/>
      <w:r w:rsidRPr="00624FE3">
        <w:rPr>
          <w:sz w:val="24"/>
          <w:szCs w:val="24"/>
        </w:rPr>
        <w:t xml:space="preserve">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14:paraId="0650D87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Совершенствование навыков орфографического оформления текста.</w:t>
      </w:r>
    </w:p>
    <w:p w14:paraId="668CF1A5" w14:textId="77777777" w:rsidR="00624FE3" w:rsidRPr="00624FE3" w:rsidRDefault="00624FE3" w:rsidP="00EE17DF">
      <w:pPr>
        <w:pStyle w:val="29"/>
        <w:shd w:val="clear" w:color="auto" w:fill="auto"/>
        <w:tabs>
          <w:tab w:val="left" w:pos="1644"/>
        </w:tabs>
        <w:spacing w:before="0" w:after="0" w:line="240" w:lineRule="auto"/>
        <w:ind w:left="195"/>
        <w:rPr>
          <w:sz w:val="24"/>
          <w:szCs w:val="24"/>
        </w:rPr>
      </w:pPr>
      <w:r w:rsidRPr="00624FE3">
        <w:rPr>
          <w:sz w:val="24"/>
          <w:szCs w:val="24"/>
        </w:rPr>
        <w:t>Секреты речи и текста.</w:t>
      </w:r>
    </w:p>
    <w:p w14:paraId="481F2B6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Особенности устного выступления.</w:t>
      </w:r>
    </w:p>
    <w:p w14:paraId="6ED197F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14:paraId="79BFAE6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14:paraId="49919C60" w14:textId="77777777" w:rsidR="00624FE3" w:rsidRPr="00624FE3" w:rsidRDefault="00624FE3" w:rsidP="005816BE">
      <w:pPr>
        <w:pStyle w:val="29"/>
        <w:numPr>
          <w:ilvl w:val="2"/>
          <w:numId w:val="12"/>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4 классе.</w:t>
      </w:r>
    </w:p>
    <w:p w14:paraId="7228E052" w14:textId="77777777" w:rsidR="00624FE3" w:rsidRPr="00624FE3" w:rsidRDefault="00624FE3" w:rsidP="00EE17DF">
      <w:pPr>
        <w:pStyle w:val="29"/>
        <w:shd w:val="clear" w:color="auto" w:fill="auto"/>
        <w:tabs>
          <w:tab w:val="left" w:pos="1639"/>
        </w:tabs>
        <w:spacing w:before="0" w:after="0" w:line="240" w:lineRule="auto"/>
        <w:ind w:left="195"/>
        <w:rPr>
          <w:sz w:val="24"/>
          <w:szCs w:val="24"/>
        </w:rPr>
      </w:pPr>
      <w:r w:rsidRPr="00624FE3">
        <w:rPr>
          <w:sz w:val="24"/>
          <w:szCs w:val="24"/>
        </w:rPr>
        <w:t>Русский язык: прошлое и настоящее.</w:t>
      </w:r>
    </w:p>
    <w:p w14:paraId="253294A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14:paraId="207D0BF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14:paraId="7840683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14:paraId="59EA878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Лексика, заимствованная русским языком из языков народов России и мира. Русские слова в языках других народов.</w:t>
      </w:r>
    </w:p>
    <w:p w14:paraId="155F256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Проектные задания.</w:t>
      </w:r>
    </w:p>
    <w:p w14:paraId="7E29EF6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14:paraId="29D305BC" w14:textId="77777777" w:rsidR="00624FE3" w:rsidRPr="00624FE3" w:rsidRDefault="00624FE3" w:rsidP="00EE17DF">
      <w:pPr>
        <w:pStyle w:val="29"/>
        <w:shd w:val="clear" w:color="auto" w:fill="auto"/>
        <w:tabs>
          <w:tab w:val="left" w:pos="1686"/>
        </w:tabs>
        <w:spacing w:before="0" w:after="0" w:line="240" w:lineRule="auto"/>
        <w:ind w:left="195"/>
        <w:rPr>
          <w:sz w:val="24"/>
          <w:szCs w:val="24"/>
        </w:rPr>
      </w:pPr>
      <w:r w:rsidRPr="00624FE3">
        <w:rPr>
          <w:sz w:val="24"/>
          <w:szCs w:val="24"/>
        </w:rPr>
        <w:t>Язык в действии.</w:t>
      </w:r>
    </w:p>
    <w:p w14:paraId="1F8FCEBF" w14:textId="77777777" w:rsidR="00624FE3" w:rsidRPr="00624FE3" w:rsidRDefault="00624FE3" w:rsidP="00EE17DF">
      <w:pPr>
        <w:pStyle w:val="29"/>
        <w:shd w:val="clear" w:color="auto" w:fill="auto"/>
        <w:tabs>
          <w:tab w:val="left" w:pos="1606"/>
          <w:tab w:val="left" w:pos="3414"/>
        </w:tabs>
        <w:spacing w:before="0" w:after="0" w:line="240" w:lineRule="auto"/>
        <w:ind w:left="195"/>
        <w:rPr>
          <w:sz w:val="24"/>
          <w:szCs w:val="24"/>
        </w:rPr>
      </w:pPr>
      <w:r w:rsidRPr="00624FE3">
        <w:rPr>
          <w:sz w:val="24"/>
          <w:szCs w:val="24"/>
        </w:rPr>
        <w:t>Как</w:t>
      </w:r>
      <w:r w:rsidRPr="00624FE3">
        <w:rPr>
          <w:sz w:val="24"/>
          <w:szCs w:val="24"/>
        </w:rPr>
        <w:tab/>
        <w:t>правильно</w:t>
      </w:r>
      <w:r w:rsidRPr="00624FE3">
        <w:rPr>
          <w:sz w:val="24"/>
          <w:szCs w:val="24"/>
        </w:rPr>
        <w:tab/>
        <w:t>произносить слова (пропедевтическая работа</w:t>
      </w:r>
    </w:p>
    <w:p w14:paraId="6AFB39D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 предупреждению ошибок в произношении слов в речи).</w:t>
      </w:r>
    </w:p>
    <w:p w14:paraId="42E7FA9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14:paraId="5885B0A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14:paraId="1BD6ADD1" w14:textId="77777777" w:rsidR="00624FE3" w:rsidRPr="00624FE3" w:rsidRDefault="00624FE3" w:rsidP="00EE17DF">
      <w:pPr>
        <w:pStyle w:val="29"/>
        <w:shd w:val="clear" w:color="auto" w:fill="auto"/>
        <w:tabs>
          <w:tab w:val="left" w:pos="1690"/>
        </w:tabs>
        <w:spacing w:before="0" w:after="0" w:line="240" w:lineRule="auto"/>
        <w:ind w:left="195"/>
        <w:rPr>
          <w:sz w:val="24"/>
          <w:szCs w:val="24"/>
        </w:rPr>
      </w:pPr>
      <w:r w:rsidRPr="00624FE3">
        <w:rPr>
          <w:sz w:val="24"/>
          <w:szCs w:val="24"/>
        </w:rPr>
        <w:t>Секреты речи и текста.</w:t>
      </w:r>
    </w:p>
    <w:p w14:paraId="15D6F8C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Правила ведения диалога: корректные и некорректные вопросы.</w:t>
      </w:r>
    </w:p>
    <w:p w14:paraId="7312B99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14:paraId="3065D04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Приёмы работы с примечаниями к тексту. Информативная функция заголовков. Типы </w:t>
      </w:r>
      <w:r w:rsidRPr="00624FE3">
        <w:rPr>
          <w:sz w:val="24"/>
          <w:szCs w:val="24"/>
        </w:rPr>
        <w:lastRenderedPageBreak/>
        <w:t>заголовков.</w:t>
      </w:r>
    </w:p>
    <w:p w14:paraId="4CF3530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14:paraId="2DC6538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Создание текста как результата собственной исследовательской деятельности.</w:t>
      </w:r>
    </w:p>
    <w:p w14:paraId="2C7FE75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14:paraId="41D9F6E0" w14:textId="77777777" w:rsidR="00624FE3" w:rsidRDefault="00624FE3" w:rsidP="005816BE">
      <w:pPr>
        <w:pStyle w:val="29"/>
        <w:numPr>
          <w:ilvl w:val="2"/>
          <w:numId w:val="12"/>
        </w:numPr>
        <w:shd w:val="clear" w:color="auto" w:fill="auto"/>
        <w:tabs>
          <w:tab w:val="left" w:pos="1606"/>
        </w:tabs>
        <w:spacing w:before="0" w:after="0" w:line="240" w:lineRule="auto"/>
        <w:ind w:left="195" w:firstLine="0"/>
        <w:rPr>
          <w:sz w:val="24"/>
          <w:szCs w:val="24"/>
        </w:rPr>
      </w:pPr>
      <w:r w:rsidRPr="00624FE3">
        <w:rPr>
          <w:sz w:val="24"/>
          <w:szCs w:val="24"/>
        </w:rPr>
        <w:t>Планируемые результаты освоения программы по родному (русскому) языку на уровне начального общего образования.</w:t>
      </w:r>
    </w:p>
    <w:p w14:paraId="61E0D128" w14:textId="77777777" w:rsidR="00624FE3" w:rsidRPr="00624FE3" w:rsidRDefault="00624FE3" w:rsidP="00EE17DF">
      <w:pPr>
        <w:pStyle w:val="29"/>
        <w:shd w:val="clear" w:color="auto" w:fill="auto"/>
        <w:tabs>
          <w:tab w:val="left" w:pos="1763"/>
        </w:tabs>
        <w:spacing w:before="0" w:after="0" w:line="240" w:lineRule="auto"/>
        <w:ind w:left="195"/>
        <w:rPr>
          <w:sz w:val="24"/>
          <w:szCs w:val="24"/>
        </w:rPr>
      </w:pPr>
      <w:r w:rsidRPr="00624FE3">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14:paraId="08C4C6F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Гражданско-патриотическое воспитание:</w:t>
      </w:r>
    </w:p>
    <w:p w14:paraId="0010FC7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14:paraId="26B2572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22C6E2B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42F462A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уважение к своему и другим народам, формируемое в том числе на основе примеров из художественных произведений;</w:t>
      </w:r>
      <w:r w:rsidR="00514C53">
        <w:rPr>
          <w:sz w:val="24"/>
          <w:szCs w:val="24"/>
        </w:rPr>
        <w:t xml:space="preserve"> первоначальные п</w:t>
      </w:r>
      <w:r w:rsidRPr="00624FE3">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14:paraId="3479177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Духовно-нравственное воспитание:</w:t>
      </w:r>
    </w:p>
    <w:p w14:paraId="248589D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признание индивидуальности каждого человека с использованием собственного жизненного и читательского опыта;</w:t>
      </w:r>
    </w:p>
    <w:p w14:paraId="3206E37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4D52041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E73730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Эстетическое воспитание:</w:t>
      </w:r>
    </w:p>
    <w:p w14:paraId="0E10550B" w14:textId="77777777" w:rsidR="009F2DF9"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уважительное отношение и интерес к художественной культуре, восприимчивость к разным видам и</w:t>
      </w:r>
      <w:r w:rsidR="00514C53">
        <w:rPr>
          <w:sz w:val="24"/>
          <w:szCs w:val="24"/>
        </w:rPr>
        <w:t>скусства, традициям и творчеств</w:t>
      </w:r>
      <w:r w:rsidR="009F2DF9" w:rsidRPr="009F2DF9">
        <w:rPr>
          <w:sz w:val="24"/>
          <w:szCs w:val="24"/>
        </w:rPr>
        <w:t xml:space="preserve"> </w:t>
      </w:r>
      <w:r w:rsidR="009F2DF9" w:rsidRPr="00624FE3">
        <w:rPr>
          <w:sz w:val="24"/>
          <w:szCs w:val="24"/>
        </w:rPr>
        <w:t>своего и других народов;</w:t>
      </w:r>
    </w:p>
    <w:p w14:paraId="239B52C0"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14:paraId="18C25BBB"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Физическое воспитание, формирование культуры здоровья и эмоционального благополучия:</w:t>
      </w:r>
    </w:p>
    <w:p w14:paraId="7345CF73"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583469A9"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6DC64E09"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Трудовое воспитание:</w:t>
      </w:r>
    </w:p>
    <w:p w14:paraId="6BACA0B5"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589E4041"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lastRenderedPageBreak/>
        <w:t>Экологическое воспитание:</w:t>
      </w:r>
    </w:p>
    <w:p w14:paraId="4A13EB3C"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бережное отношение к природе, формируемое в процессе работы с текстами;</w:t>
      </w:r>
    </w:p>
    <w:p w14:paraId="79342CAB"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неприятие действий, приносящих ей вред.</w:t>
      </w:r>
    </w:p>
    <w:p w14:paraId="61A28E16"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Ценности научного познания:</w:t>
      </w:r>
    </w:p>
    <w:p w14:paraId="3431C679" w14:textId="77777777" w:rsidR="009F2DF9" w:rsidRPr="00624FE3" w:rsidRDefault="009F2DF9" w:rsidP="00EE17DF">
      <w:pPr>
        <w:pStyle w:val="29"/>
        <w:shd w:val="clear" w:color="auto" w:fill="auto"/>
        <w:spacing w:before="0" w:after="0" w:line="240" w:lineRule="auto"/>
        <w:ind w:left="195"/>
        <w:rPr>
          <w:sz w:val="24"/>
          <w:szCs w:val="24"/>
        </w:rPr>
      </w:pPr>
      <w:r w:rsidRPr="00624FE3">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7497D9AF" w14:textId="77777777" w:rsidR="00624FE3" w:rsidRPr="00624FE3" w:rsidRDefault="009F2DF9" w:rsidP="00EE17DF">
      <w:pPr>
        <w:pStyle w:val="29"/>
        <w:shd w:val="clear" w:color="auto" w:fill="auto"/>
        <w:tabs>
          <w:tab w:val="left" w:pos="1751"/>
        </w:tabs>
        <w:spacing w:before="0" w:after="0" w:line="240" w:lineRule="auto"/>
        <w:ind w:left="195"/>
        <w:rPr>
          <w:sz w:val="24"/>
          <w:szCs w:val="24"/>
        </w:rPr>
      </w:pPr>
      <w:r w:rsidRPr="00624FE3">
        <w:rPr>
          <w:sz w:val="24"/>
          <w:szCs w:val="24"/>
        </w:rPr>
        <w:t xml:space="preserve">В результате изучения родного (русского) языка на уровне начального общего образования у обучающегося будут сформированы познавательные </w:t>
      </w:r>
      <w:r w:rsidR="00624FE3" w:rsidRPr="00624FE3">
        <w:rPr>
          <w:sz w:val="24"/>
          <w:szCs w:val="24"/>
        </w:rPr>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0870497" w14:textId="77777777" w:rsidR="00624FE3" w:rsidRPr="00624FE3" w:rsidRDefault="00624FE3" w:rsidP="00EE17DF">
      <w:pPr>
        <w:pStyle w:val="29"/>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56C7CBA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49DBB0D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объединять объекты (языковые единицы) по определённому признаку;</w:t>
      </w:r>
    </w:p>
    <w:p w14:paraId="0C1CD74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определять существенный признак для классификации языковых единиц; классифицировать языковые единицы;</w:t>
      </w:r>
    </w:p>
    <w:p w14:paraId="497B226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13E35C9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1464469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устанавливать причинно-следственные связи в ситуациях наблюдения за языковым материалом, делать выводы.</w:t>
      </w:r>
    </w:p>
    <w:p w14:paraId="65F566CC" w14:textId="77777777" w:rsidR="00624FE3" w:rsidRPr="00624FE3" w:rsidRDefault="00624FE3" w:rsidP="00EE17DF">
      <w:pPr>
        <w:pStyle w:val="29"/>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2758CA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 помощью учителя формулировать цель, планировать изменения языкового объекта, речевой ситуации;</w:t>
      </w:r>
    </w:p>
    <w:p w14:paraId="42A2D09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14:paraId="7B2A1C5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14:paraId="198DC80A"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анализа предложенного языкового материала;</w:t>
      </w:r>
    </w:p>
    <w:p w14:paraId="6F3FF57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прогнозировать возможное развитие процессов, событий и их последствия в аналогичных или сходных ситуациях.</w:t>
      </w:r>
    </w:p>
    <w:p w14:paraId="03B96553" w14:textId="77777777" w:rsidR="00624FE3" w:rsidRPr="00624FE3" w:rsidRDefault="00624FE3" w:rsidP="00EE17DF">
      <w:pPr>
        <w:pStyle w:val="29"/>
        <w:shd w:val="clear" w:color="auto" w:fill="auto"/>
        <w:tabs>
          <w:tab w:val="left" w:pos="1953"/>
        </w:tabs>
        <w:spacing w:before="0" w:after="0" w:line="240" w:lineRule="auto"/>
        <w:ind w:left="195"/>
        <w:rPr>
          <w:sz w:val="24"/>
          <w:szCs w:val="24"/>
        </w:rPr>
      </w:pPr>
      <w:r w:rsidRPr="00624FE3">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7A70DB8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выбирать источник получения информации: нужный словарь для получения запрашиваемой информации, для уточнения;</w:t>
      </w:r>
    </w:p>
    <w:p w14:paraId="56A26A4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2FD36A6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CA4BD2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36F8E6D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анализировать и создавать текстовую, видео, графическую, звуковую информацию в соответствии с учебной задачей;</w:t>
      </w:r>
    </w:p>
    <w:p w14:paraId="05BDB5D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59F658EA" w14:textId="77777777" w:rsidR="00624FE3" w:rsidRPr="00624FE3" w:rsidRDefault="00624FE3" w:rsidP="00EE17DF">
      <w:pPr>
        <w:pStyle w:val="29"/>
        <w:shd w:val="clear" w:color="auto" w:fill="auto"/>
        <w:tabs>
          <w:tab w:val="left" w:pos="1958"/>
        </w:tabs>
        <w:spacing w:before="0" w:after="0" w:line="240" w:lineRule="auto"/>
        <w:ind w:left="195"/>
        <w:rPr>
          <w:sz w:val="24"/>
          <w:szCs w:val="24"/>
        </w:rPr>
      </w:pPr>
      <w:r w:rsidRPr="00624FE3">
        <w:rPr>
          <w:sz w:val="24"/>
          <w:szCs w:val="24"/>
        </w:rPr>
        <w:t>У обучающегося будут сформированы умения общения как часть коммуникативных универсальных учебных действий:</w:t>
      </w:r>
    </w:p>
    <w:p w14:paraId="5ABDF85A"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14:paraId="44ED6B6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устные и письменные тексты (описание, рассуждение,</w:t>
      </w:r>
    </w:p>
    <w:p w14:paraId="633D94DF"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повествование) в соответствии с речевой ситуацией;</w:t>
      </w:r>
    </w:p>
    <w:p w14:paraId="4C851C0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299143C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подбирать иллюстративный материал (рисунки, фото, плакаты) к тексту выступления.</w:t>
      </w:r>
    </w:p>
    <w:p w14:paraId="44E1560C" w14:textId="77777777" w:rsidR="00624FE3" w:rsidRPr="00624FE3" w:rsidRDefault="00624FE3" w:rsidP="00EE17DF">
      <w:pPr>
        <w:pStyle w:val="29"/>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самоорганизации как части регулятивных универсальных учебных действий:</w:t>
      </w:r>
    </w:p>
    <w:p w14:paraId="13AEEBC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планировать действия по решению учебной задачи для получения результата;</w:t>
      </w:r>
    </w:p>
    <w:p w14:paraId="38979D2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выстраивать последовательность выбранных действий.</w:t>
      </w:r>
    </w:p>
    <w:p w14:paraId="2B7426E0" w14:textId="77777777" w:rsidR="00624FE3" w:rsidRPr="00624FE3" w:rsidRDefault="00624FE3" w:rsidP="00EE17DF">
      <w:pPr>
        <w:pStyle w:val="29"/>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самоконтроля как части регулятивных универсальных учебных действий:</w:t>
      </w:r>
    </w:p>
    <w:p w14:paraId="22042D1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1542199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23DD11C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находить ошибку, допущенную при работе с языковым материалом, находить орфографическую и пунктуационную ошибки;</w:t>
      </w:r>
    </w:p>
    <w:p w14:paraId="72FF90D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14:paraId="5163DBD2" w14:textId="77777777" w:rsidR="00624FE3" w:rsidRPr="00624FE3" w:rsidRDefault="00624FE3" w:rsidP="00EE17DF">
      <w:pPr>
        <w:pStyle w:val="29"/>
        <w:shd w:val="clear" w:color="auto" w:fill="auto"/>
        <w:tabs>
          <w:tab w:val="left" w:pos="1994"/>
        </w:tabs>
        <w:spacing w:before="0" w:after="0" w:line="240" w:lineRule="auto"/>
        <w:ind w:left="195"/>
        <w:rPr>
          <w:sz w:val="24"/>
          <w:szCs w:val="24"/>
        </w:rPr>
      </w:pPr>
      <w:r w:rsidRPr="00624FE3">
        <w:rPr>
          <w:sz w:val="24"/>
          <w:szCs w:val="24"/>
        </w:rPr>
        <w:t>У обучающегося будут сформированы умения совместной деятельности:</w:t>
      </w:r>
    </w:p>
    <w:p w14:paraId="7EF4FA2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172D957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ACBD44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проявлять готовность руководить, выполнять поручения, подчиняться,</w:t>
      </w:r>
    </w:p>
    <w:p w14:paraId="089B0CF9"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самостоятельно разрешать конфликты;</w:t>
      </w:r>
    </w:p>
    <w:p w14:paraId="3F4D5EE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ответственно выполнять свою часть работы; оценивать свой вклад в общий результат;</w:t>
      </w:r>
    </w:p>
    <w:p w14:paraId="163DE74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выполнять совместные проектные задания с использованием предложенного образца.</w:t>
      </w:r>
    </w:p>
    <w:p w14:paraId="5FDF880E" w14:textId="0061889B"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Изучение учебного предмета «</w:t>
      </w:r>
      <w:r w:rsidR="00A55417">
        <w:rPr>
          <w:sz w:val="24"/>
          <w:szCs w:val="24"/>
        </w:rPr>
        <w:t>Родной язык (русский)</w:t>
      </w:r>
      <w:r w:rsidRPr="00624FE3">
        <w:rPr>
          <w:sz w:val="24"/>
          <w:szCs w:val="24"/>
        </w:rPr>
        <w:t>»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00096EFC">
        <w:rPr>
          <w:sz w:val="24"/>
          <w:szCs w:val="24"/>
        </w:rPr>
        <w:t xml:space="preserve"> </w:t>
      </w:r>
      <w:r w:rsidRPr="00624FE3">
        <w:rPr>
          <w:sz w:val="24"/>
          <w:szCs w:val="24"/>
        </w:rP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14:paraId="1D73706F" w14:textId="77777777"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14:paraId="70AD02A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w:t>
      </w:r>
      <w:r w:rsidRPr="00624FE3">
        <w:rPr>
          <w:sz w:val="24"/>
          <w:szCs w:val="24"/>
        </w:rPr>
        <w:lastRenderedPageBreak/>
        <w:t>указанной тематике;</w:t>
      </w:r>
    </w:p>
    <w:p w14:paraId="384BA09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14:paraId="485C146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связанных с изученными темами;</w:t>
      </w:r>
    </w:p>
    <w:p w14:paraId="0F88581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важность соблюдения норм современного русского литературного языка для культурного человека;</w:t>
      </w:r>
    </w:p>
    <w:p w14:paraId="7CA8308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14:paraId="5B5BE5B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смыслоразличительную роль ударения;</w:t>
      </w:r>
    </w:p>
    <w:p w14:paraId="6F88A2C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14:paraId="67D98B7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1FC7AEF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14:paraId="4A91158C" w14:textId="77777777" w:rsidR="00624FE3" w:rsidRPr="00624FE3" w:rsidRDefault="00624FE3" w:rsidP="00EE17DF">
      <w:pPr>
        <w:pStyle w:val="29"/>
        <w:shd w:val="clear" w:color="auto" w:fill="auto"/>
        <w:tabs>
          <w:tab w:val="left" w:pos="2049"/>
        </w:tabs>
        <w:spacing w:before="0" w:after="0" w:line="240" w:lineRule="auto"/>
        <w:ind w:left="195"/>
        <w:rPr>
          <w:sz w:val="24"/>
          <w:szCs w:val="24"/>
        </w:rPr>
      </w:pPr>
      <w:r w:rsidRPr="00624FE3">
        <w:rPr>
          <w:sz w:val="24"/>
          <w:szCs w:val="24"/>
        </w:rPr>
        <w:t>уместно</w:t>
      </w:r>
      <w:r w:rsidRPr="00624FE3">
        <w:rPr>
          <w:sz w:val="24"/>
          <w:szCs w:val="24"/>
        </w:rPr>
        <w:tab/>
        <w:t>использовать коммуникативные приёмы диалога (начало</w:t>
      </w:r>
    </w:p>
    <w:p w14:paraId="3AF47C71"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и завершение диалога и другие);</w:t>
      </w:r>
    </w:p>
    <w:p w14:paraId="5056DA0F"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14:paraId="2EF85794" w14:textId="77777777" w:rsidR="00624FE3" w:rsidRPr="00624FE3" w:rsidRDefault="00624FE3" w:rsidP="00EE17DF">
      <w:pPr>
        <w:pStyle w:val="29"/>
        <w:shd w:val="clear" w:color="auto" w:fill="auto"/>
        <w:tabs>
          <w:tab w:val="left" w:pos="2049"/>
          <w:tab w:val="left" w:pos="3990"/>
        </w:tabs>
        <w:spacing w:before="0" w:after="0" w:line="240" w:lineRule="auto"/>
        <w:ind w:left="195"/>
        <w:rPr>
          <w:sz w:val="24"/>
          <w:szCs w:val="24"/>
        </w:rPr>
      </w:pPr>
      <w:r w:rsidRPr="00624FE3">
        <w:rPr>
          <w:sz w:val="24"/>
          <w:szCs w:val="24"/>
        </w:rPr>
        <w:t>владеть</w:t>
      </w:r>
      <w:r w:rsidRPr="00624FE3">
        <w:rPr>
          <w:sz w:val="24"/>
          <w:szCs w:val="24"/>
        </w:rPr>
        <w:tab/>
        <w:t>различными</w:t>
      </w:r>
      <w:r w:rsidRPr="00624FE3">
        <w:rPr>
          <w:sz w:val="24"/>
          <w:szCs w:val="24"/>
        </w:rPr>
        <w:tab/>
        <w:t>приёмами слушания научно-познавательных</w:t>
      </w:r>
    </w:p>
    <w:p w14:paraId="08449259"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и художественных текстов об истории языка и культуре русского народа;</w:t>
      </w:r>
    </w:p>
    <w:p w14:paraId="49AF220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выделять в нём наиболее существенные факты.</w:t>
      </w:r>
    </w:p>
    <w:p w14:paraId="5EB9E54C" w14:textId="77777777" w:rsidR="00624FE3" w:rsidRPr="00624FE3" w:rsidRDefault="00624FE3" w:rsidP="00EE17DF">
      <w:pPr>
        <w:pStyle w:val="29"/>
        <w:shd w:val="clear" w:color="auto" w:fill="auto"/>
        <w:tabs>
          <w:tab w:val="left" w:pos="1780"/>
        </w:tabs>
        <w:spacing w:before="0" w:after="0" w:line="240" w:lineRule="auto"/>
        <w:ind w:left="195"/>
        <w:rPr>
          <w:sz w:val="24"/>
          <w:szCs w:val="24"/>
        </w:rPr>
      </w:pPr>
      <w:r w:rsidRPr="00624FE3">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14:paraId="1C9E84A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роль русского родного языка в постижении культуры своего народа;</w:t>
      </w:r>
    </w:p>
    <w:p w14:paraId="0852DD2C"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14:paraId="6DFB9BC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14:paraId="6894F7D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35F5C4C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08C05C7"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14:paraId="06C66F33"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14:paraId="05A4AB15"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14:paraId="1943F6E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14:paraId="5F63F78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14:paraId="191CAAD3"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7BD228E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14:paraId="487743D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владеть различными приёмами слушания научно-познавательных и художественных текстов </w:t>
      </w:r>
      <w:r w:rsidRPr="00624FE3">
        <w:rPr>
          <w:sz w:val="24"/>
          <w:szCs w:val="24"/>
        </w:rPr>
        <w:lastRenderedPageBreak/>
        <w:t>об истории языка и о культуре русского народа;</w:t>
      </w:r>
    </w:p>
    <w:p w14:paraId="22724B9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5CA104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w:t>
      </w:r>
    </w:p>
    <w:p w14:paraId="03DF77BF"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ответ-добавление, комментирование ответа или работы одноклассника;</w:t>
      </w:r>
    </w:p>
    <w:p w14:paraId="2F0188D8"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14:paraId="68EB919F" w14:textId="77777777" w:rsidR="00624FE3" w:rsidRPr="00624FE3" w:rsidRDefault="00624FE3" w:rsidP="00EE17DF">
      <w:pPr>
        <w:pStyle w:val="29"/>
        <w:shd w:val="clear" w:color="auto" w:fill="auto"/>
        <w:tabs>
          <w:tab w:val="left" w:pos="1743"/>
        </w:tabs>
        <w:spacing w:before="0" w:after="0" w:line="240" w:lineRule="auto"/>
        <w:ind w:left="195"/>
        <w:rPr>
          <w:sz w:val="24"/>
          <w:szCs w:val="24"/>
        </w:rPr>
      </w:pPr>
      <w:r w:rsidRPr="00624FE3">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14:paraId="303E61B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осознавать национальное своеобразие, богатство, выразительность русского языка;</w:t>
      </w:r>
    </w:p>
    <w:p w14:paraId="6437AB5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14:paraId="46B4AD6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14:paraId="1C6D13E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14:paraId="1FA0287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5E3DC1A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023C4FF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14:paraId="5ED44DBB"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14:paraId="11B6F613"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14:paraId="330AFA0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14:paraId="472721E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w:t>
      </w:r>
    </w:p>
    <w:p w14:paraId="434BA32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14:paraId="47C011DF"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14:paraId="2E7A8303"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2D00CC4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14:paraId="12A89C0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6975834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5C3A9F2C"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14:paraId="4FF94D6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 xml:space="preserve">создавать тексты-повествования об участии в мастер-классах, связанных с народными </w:t>
      </w:r>
      <w:r w:rsidRPr="00624FE3">
        <w:rPr>
          <w:sz w:val="24"/>
          <w:szCs w:val="24"/>
        </w:rPr>
        <w:lastRenderedPageBreak/>
        <w:t>промыслами;</w:t>
      </w:r>
    </w:p>
    <w:p w14:paraId="2A1B29E8"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тексты-рассуждения с использованием различных способов аргументации;</w:t>
      </w:r>
    </w:p>
    <w:p w14:paraId="6F2379A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14:paraId="3EFFDE3B"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речевых ошибок или с целью более точной передачи смысла.</w:t>
      </w:r>
    </w:p>
    <w:p w14:paraId="78FD44FD" w14:textId="77777777" w:rsidR="00624FE3" w:rsidRPr="00624FE3" w:rsidRDefault="00624FE3" w:rsidP="00EE17DF">
      <w:pPr>
        <w:pStyle w:val="29"/>
        <w:shd w:val="clear" w:color="auto" w:fill="auto"/>
        <w:tabs>
          <w:tab w:val="left" w:pos="1756"/>
        </w:tabs>
        <w:spacing w:before="0" w:after="0" w:line="240" w:lineRule="auto"/>
        <w:ind w:left="195"/>
        <w:rPr>
          <w:sz w:val="24"/>
          <w:szCs w:val="24"/>
        </w:rPr>
      </w:pPr>
      <w:r w:rsidRPr="00624FE3">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14:paraId="274C89A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14:paraId="3E49D3AA"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14:paraId="3149EE3C"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14:paraId="7C45469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14:paraId="08B2040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14:paraId="3051F722"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14:paraId="5382A4B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14:paraId="55F6311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14:paraId="60C5F7B3"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14:paraId="25BC7EA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14:paraId="4B535A0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грамматических ошибок;</w:t>
      </w:r>
    </w:p>
    <w:p w14:paraId="57B0BEF0"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соблюдать изученные орфографические и пунктуационные нормы при записи собственного текста (в рамках изученного);</w:t>
      </w:r>
    </w:p>
    <w:p w14:paraId="3299F09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14:paraId="56AF2D1D"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14:paraId="19629917"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пользоваться учебным этимологическим словарём для уточнения происхождения слова;</w:t>
      </w:r>
    </w:p>
    <w:p w14:paraId="7697BBE1"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14:paraId="360F8D3E"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14:paraId="0DAA499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14:paraId="58D5AC9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 ответ- добавление, комментирование ответа или работы одноклассника, мини-доклад;</w:t>
      </w:r>
    </w:p>
    <w:p w14:paraId="184B50C3"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14:paraId="1C6600E4"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владеть различными видами чтения (изучающим и поисковым)</w:t>
      </w:r>
    </w:p>
    <w:p w14:paraId="103CD936"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научно-познавательных и художественных текстов об истории языка и культуре русского народа;</w:t>
      </w:r>
    </w:p>
    <w:p w14:paraId="0965B0C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lastRenderedPageBreak/>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14:paraId="1D3C8D8E"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14:paraId="370F3556" w14:textId="77777777" w:rsidR="00624FE3" w:rsidRPr="00624FE3" w:rsidRDefault="00624FE3" w:rsidP="00EE17DF">
      <w:pPr>
        <w:pStyle w:val="29"/>
        <w:shd w:val="clear" w:color="auto" w:fill="auto"/>
        <w:spacing w:before="0" w:after="0" w:line="240" w:lineRule="auto"/>
        <w:ind w:left="195"/>
        <w:jc w:val="left"/>
        <w:rPr>
          <w:sz w:val="24"/>
          <w:szCs w:val="24"/>
        </w:rPr>
      </w:pPr>
      <w:r w:rsidRPr="00624FE3">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14:paraId="5D7DF94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14:paraId="44D14594"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14:paraId="2B67135C"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предлагаемый письменный текст с целью исправления речевых ошибок или с целью более точной передачи смысла;</w:t>
      </w:r>
    </w:p>
    <w:p w14:paraId="2C5E8D09" w14:textId="77777777" w:rsidR="00624FE3" w:rsidRPr="00624FE3" w:rsidRDefault="00624FE3" w:rsidP="00EE17DF">
      <w:pPr>
        <w:pStyle w:val="29"/>
        <w:shd w:val="clear" w:color="auto" w:fill="auto"/>
        <w:spacing w:before="0" w:after="0" w:line="240" w:lineRule="auto"/>
        <w:ind w:left="195"/>
        <w:rPr>
          <w:sz w:val="24"/>
          <w:szCs w:val="24"/>
        </w:rPr>
      </w:pPr>
      <w:r w:rsidRPr="00624FE3">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14:paraId="4255593A" w14:textId="77777777" w:rsidR="00514C54" w:rsidRDefault="00514C54" w:rsidP="00EE17DF">
      <w:pPr>
        <w:widowControl w:val="0"/>
        <w:autoSpaceDE w:val="0"/>
        <w:autoSpaceDN w:val="0"/>
        <w:adjustRightInd w:val="0"/>
        <w:spacing w:after="0" w:line="240" w:lineRule="auto"/>
        <w:ind w:left="195"/>
        <w:textAlignment w:val="center"/>
        <w:rPr>
          <w:rFonts w:ascii="Minion Pro" w:eastAsia="Times New Roman" w:hAnsi="Minion Pro" w:cs="Minion Pro"/>
          <w:color w:val="000000"/>
          <w:sz w:val="24"/>
          <w:szCs w:val="24"/>
          <w:lang w:eastAsia="ru-RU"/>
        </w:rPr>
      </w:pPr>
    </w:p>
    <w:p w14:paraId="5F4CE06F" w14:textId="2A12EA66" w:rsidR="007D6F4B" w:rsidRDefault="00AE1E35" w:rsidP="005816BE">
      <w:pPr>
        <w:pStyle w:val="2"/>
        <w:numPr>
          <w:ilvl w:val="1"/>
          <w:numId w:val="12"/>
        </w:numPr>
      </w:pPr>
      <w:bookmarkStart w:id="27" w:name="_Toc212817787"/>
      <w:r>
        <w:t>Р</w:t>
      </w:r>
      <w:r w:rsidR="007D6F4B" w:rsidRPr="007D6F4B">
        <w:t>абочая программа по учебному предмету «</w:t>
      </w:r>
      <w:r>
        <w:t>Родной язык (крымскотатарский)»</w:t>
      </w:r>
      <w:bookmarkEnd w:id="27"/>
    </w:p>
    <w:p w14:paraId="4FC810BC" w14:textId="77777777" w:rsidR="00AE1E35" w:rsidRPr="00AE1E35" w:rsidRDefault="00AE1E35" w:rsidP="00AE1E35">
      <w:pPr>
        <w:widowControl w:val="0"/>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Рабочая программа по учебному предмету «Родной язык (крымскотатарский)» (предметная область «Родной язык и литературное чтение на родном языке») (далее соответственно - программа по родному языку (крымскотатарскому), родной язык (крымскотатарский), крымскотатарский язык) разработана для обучающихся, владеющих родным языком (крымскотатарским), и включает пояснительную записку, содержание обучения, планируемые результаты освоения программы по родному языку (крымскотатарскому).</w:t>
      </w:r>
    </w:p>
    <w:p w14:paraId="4936E053" w14:textId="77777777" w:rsidR="00AE1E35" w:rsidRPr="00AE1E35" w:rsidRDefault="00AE1E35" w:rsidP="00AE1E35">
      <w:pPr>
        <w:widowControl w:val="0"/>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Пояснительная записка отражает общие цели изучения родного языка (крымскотатарского), место в структуре учебного плана, а также подходы к отбору содержания, к определению планируемых результатов.</w:t>
      </w:r>
    </w:p>
    <w:p w14:paraId="5948BCCC" w14:textId="77777777" w:rsidR="00AE1E35" w:rsidRPr="00AE1E35" w:rsidRDefault="00AE1E35" w:rsidP="00AE1E35">
      <w:pPr>
        <w:widowControl w:val="0"/>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67FC67C" w14:textId="77777777" w:rsidR="00AE1E35" w:rsidRPr="00AE1E35" w:rsidRDefault="00AE1E35" w:rsidP="00AE1E35">
      <w:pPr>
        <w:widowControl w:val="0"/>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7EEE5DDB" w14:textId="77777777" w:rsidR="00AE1E35" w:rsidRPr="00AE1E35" w:rsidRDefault="00AE1E35" w:rsidP="00AE1E35">
      <w:pPr>
        <w:widowControl w:val="0"/>
        <w:numPr>
          <w:ilvl w:val="2"/>
          <w:numId w:val="160"/>
        </w:numPr>
        <w:tabs>
          <w:tab w:val="left" w:pos="152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Пояснительная записка.</w:t>
      </w:r>
    </w:p>
    <w:p w14:paraId="1993A075" w14:textId="77777777" w:rsidR="00AE1E35" w:rsidRPr="00AE1E35" w:rsidRDefault="00AE1E35" w:rsidP="00AE1E35">
      <w:pPr>
        <w:widowControl w:val="0"/>
        <w:numPr>
          <w:ilvl w:val="2"/>
          <w:numId w:val="160"/>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14:paraId="4F7F72C2"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14:paraId="6762568A"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14:paraId="429ED2B6"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14:paraId="62065D24" w14:textId="77777777" w:rsidR="00AE1E35" w:rsidRPr="00AE1E35" w:rsidRDefault="00AE1E35" w:rsidP="00AE1E35">
      <w:pPr>
        <w:widowControl w:val="0"/>
        <w:numPr>
          <w:ilvl w:val="2"/>
          <w:numId w:val="160"/>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В содержании программы по родному (крымскотатарскому) языку выделяются следующие содержательные линии: фонетика, орфография, </w:t>
      </w:r>
      <w:proofErr w:type="spellStart"/>
      <w:r w:rsidRPr="00AE1E35">
        <w:rPr>
          <w:rFonts w:ascii="Times New Roman" w:eastAsia="Times New Roman" w:hAnsi="Times New Roman" w:cs="Times New Roman"/>
          <w:bCs/>
          <w:sz w:val="24"/>
          <w:szCs w:val="24"/>
        </w:rPr>
        <w:t>морфемика</w:t>
      </w:r>
      <w:proofErr w:type="spellEnd"/>
      <w:r w:rsidRPr="00AE1E35">
        <w:rPr>
          <w:rFonts w:ascii="Times New Roman" w:eastAsia="Times New Roman" w:hAnsi="Times New Roman" w:cs="Times New Roman"/>
          <w:bCs/>
          <w:sz w:val="24"/>
          <w:szCs w:val="24"/>
        </w:rPr>
        <w:t xml:space="preserve"> (состав слова), морфология, синтаксис, орфография и пунктуация, развитие речи.</w:t>
      </w:r>
    </w:p>
    <w:p w14:paraId="293023CB" w14:textId="77777777" w:rsidR="00AE1E35" w:rsidRPr="00AE1E35" w:rsidRDefault="00AE1E35" w:rsidP="00AE1E35">
      <w:pPr>
        <w:widowControl w:val="0"/>
        <w:numPr>
          <w:ilvl w:val="2"/>
          <w:numId w:val="160"/>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Изучение родного (крымскотатарского) языка направлено на достижение </w:t>
      </w:r>
      <w:r w:rsidRPr="00AE1E35">
        <w:rPr>
          <w:rFonts w:ascii="Times New Roman" w:eastAsia="Times New Roman" w:hAnsi="Times New Roman" w:cs="Times New Roman"/>
          <w:bCs/>
          <w:sz w:val="24"/>
          <w:szCs w:val="24"/>
        </w:rPr>
        <w:lastRenderedPageBreak/>
        <w:t>следующих целей:</w:t>
      </w:r>
    </w:p>
    <w:p w14:paraId="36D9E3EF"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развитие устной и письменной речи, совершенствование всех видов речевой деятельности;</w:t>
      </w:r>
    </w:p>
    <w:p w14:paraId="600A22B6"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формирование определённого круга знаний о языке и языковых умениях, обеспечение мотивации обучения родному языку.</w:t>
      </w:r>
    </w:p>
    <w:p w14:paraId="7FE2869E" w14:textId="77777777" w:rsidR="00AE1E35" w:rsidRPr="00AE1E35" w:rsidRDefault="00AE1E35" w:rsidP="00AE1E35">
      <w:pPr>
        <w:widowControl w:val="0"/>
        <w:numPr>
          <w:ilvl w:val="2"/>
          <w:numId w:val="160"/>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Общее число часов, рекомендованных для изучения родного (крымскотатарского) языка, - 118 часов: в 1 классе - 33 часа (1 час в неделю), во 2 классе – 34 часа (1 час в неделю), в 3 классе - 34 часа (1 час в неделю), в 4 классе - 17 часов (0,5 часа в неделю).</w:t>
      </w:r>
    </w:p>
    <w:p w14:paraId="305347D2" w14:textId="77777777" w:rsidR="00AE1E35" w:rsidRPr="00AE1E35" w:rsidRDefault="00AE1E35" w:rsidP="00AE1E35">
      <w:pPr>
        <w:widowControl w:val="0"/>
        <w:numPr>
          <w:ilvl w:val="2"/>
          <w:numId w:val="160"/>
        </w:numPr>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в 1 классе.</w:t>
      </w:r>
    </w:p>
    <w:p w14:paraId="05F716D7"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14:paraId="7333D785"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Фонетика.</w:t>
      </w:r>
    </w:p>
    <w:p w14:paraId="26E009F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дж</w:t>
      </w:r>
      <w:proofErr w:type="spellEnd"/>
      <w:r w:rsidRPr="00AE1E35">
        <w:rPr>
          <w:rFonts w:ascii="Times New Roman" w:eastAsia="Times New Roman" w:hAnsi="Times New Roman" w:cs="Times New Roman"/>
          <w:bCs/>
          <w:sz w:val="24"/>
          <w:szCs w:val="24"/>
        </w:rPr>
        <w:t>].</w:t>
      </w:r>
    </w:p>
    <w:p w14:paraId="7BEB444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14:paraId="0BA7928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14:paraId="36AC9E4E"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Графика.</w:t>
      </w:r>
    </w:p>
    <w:p w14:paraId="1741F3B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Различение звука и буквы. Знакомство с крымскотатарским алфавитом. Функция букв е, ё, ю, я.</w:t>
      </w:r>
    </w:p>
    <w:p w14:paraId="582ED9F1"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Чтение.</w:t>
      </w:r>
    </w:p>
    <w:p w14:paraId="186BCA1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7A33CE0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307308C8"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Письмо.</w:t>
      </w:r>
    </w:p>
    <w:p w14:paraId="4824A36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409E13A4"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 и предложение.</w:t>
      </w:r>
    </w:p>
    <w:p w14:paraId="0B64574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237499A1"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Орфография.</w:t>
      </w:r>
    </w:p>
    <w:p w14:paraId="4B368BB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предложения, в именах собственных, перенос слов по слогам без стечения согласных, знаки препинания в конце предложения.</w:t>
      </w:r>
    </w:p>
    <w:p w14:paraId="069B6166"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Развитие речи.</w:t>
      </w:r>
    </w:p>
    <w:p w14:paraId="11F43F1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14:paraId="62249E8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2.4.7. Содержание обучения во 2 классе.</w:t>
      </w:r>
    </w:p>
    <w:p w14:paraId="31E1BC91" w14:textId="77777777" w:rsidR="00AE1E35" w:rsidRPr="00AE1E35" w:rsidRDefault="00AE1E35" w:rsidP="00AE1E35">
      <w:pPr>
        <w:widowControl w:val="0"/>
        <w:tabs>
          <w:tab w:val="left" w:pos="164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Общие сведения о языке. Язык и культура.</w:t>
      </w:r>
    </w:p>
    <w:p w14:paraId="3C0BCA4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14:paraId="2B5B4009" w14:textId="77777777" w:rsidR="00AE1E35" w:rsidRPr="00AE1E35" w:rsidRDefault="00AE1E35" w:rsidP="00AE1E35">
      <w:pPr>
        <w:widowControl w:val="0"/>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Фонетика, графика, орфоэпия.</w:t>
      </w:r>
    </w:p>
    <w:p w14:paraId="66B46E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14:paraId="3312B1F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Алфавит. Использование знания алфавита при работе со словарями.</w:t>
      </w:r>
    </w:p>
    <w:p w14:paraId="6F41D9D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Буквы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дж.</w:t>
      </w:r>
      <w:proofErr w:type="spellEnd"/>
    </w:p>
    <w:p w14:paraId="4C501FF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Слог. Ударение. Перенос слов.</w:t>
      </w:r>
    </w:p>
    <w:p w14:paraId="38E84757" w14:textId="77777777" w:rsidR="00AE1E35" w:rsidRPr="00AE1E35" w:rsidRDefault="00AE1E35" w:rsidP="00AE1E35">
      <w:pPr>
        <w:widowControl w:val="0"/>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Лексика.</w:t>
      </w:r>
    </w:p>
    <w:p w14:paraId="420595F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 Слово и его значение. Синонимы и антонимы. Тематические группы слов. Однозначные и многозначные слова.</w:t>
      </w:r>
    </w:p>
    <w:p w14:paraId="6B562760" w14:textId="77777777" w:rsidR="00AE1E35" w:rsidRPr="00AE1E35" w:rsidRDefault="00AE1E35" w:rsidP="00AE1E35">
      <w:pPr>
        <w:widowControl w:val="0"/>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Состав слова.</w:t>
      </w:r>
    </w:p>
    <w:p w14:paraId="63316C2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Корень слова. Однокоренные слова. Различение однокоренных слов и синонимов. Выделение корня в словах (простые случаи).</w:t>
      </w:r>
    </w:p>
    <w:p w14:paraId="7A0E41AB" w14:textId="77777777" w:rsidR="00AE1E35" w:rsidRPr="00AE1E35" w:rsidRDefault="00AE1E35" w:rsidP="00AE1E35">
      <w:pPr>
        <w:widowControl w:val="0"/>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Синтаксис.</w:t>
      </w:r>
    </w:p>
    <w:p w14:paraId="0FFA3DD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14:paraId="0E238A1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14:paraId="04749F06" w14:textId="77777777" w:rsidR="00AE1E35" w:rsidRPr="00AE1E35" w:rsidRDefault="00AE1E35" w:rsidP="00AE1E35">
      <w:pPr>
        <w:widowControl w:val="0"/>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w:t>
      </w:r>
    </w:p>
    <w:p w14:paraId="09054B6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Тема. Заголовок. Главная мысль текста. Части текста. Типы текстов: описание, повествование, рассуждение, их особенности (первичное ознакомление). Тема и основная мыль текста.</w:t>
      </w:r>
    </w:p>
    <w:p w14:paraId="2B2B4873"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Морфология.</w:t>
      </w:r>
    </w:p>
    <w:p w14:paraId="368731E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Части речи.</w:t>
      </w:r>
    </w:p>
    <w:p w14:paraId="7B933C3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существительное: общее значение, вопросы. Имена собственные (без введения терминологии). Число имён существительных.</w:t>
      </w:r>
    </w:p>
    <w:p w14:paraId="5A7B0C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14:paraId="3DAE002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общее значение, вопросы, употребление в речи. Времена глагола.</w:t>
      </w:r>
    </w:p>
    <w:p w14:paraId="5747D0F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Числительное: общее значение, вопросы. Количественные и порядковые числительные. Образование порядковых числительных.</w:t>
      </w:r>
    </w:p>
    <w:p w14:paraId="7929ACC3"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Орфография и пунктуация.</w:t>
      </w:r>
    </w:p>
    <w:p w14:paraId="4ED5A4C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Перенос слов с учётом морфемного членения. Знак конца предложения (точка, вопросительный и восклицательный знаки). Алгоритм списывания текста.</w:t>
      </w:r>
    </w:p>
    <w:p w14:paraId="751F74E1"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Развитие речи.</w:t>
      </w:r>
    </w:p>
    <w:p w14:paraId="52D3CEF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текстов. Составление устных рассказов по серии рисунков. Оформление исследований в виде презентации.</w:t>
      </w:r>
    </w:p>
    <w:p w14:paraId="22B834B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2.4.8.Содержание обучения в 3 классе.</w:t>
      </w:r>
    </w:p>
    <w:p w14:paraId="0FCC5AC2"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Общие сведения о языке. Язык и культура.</w:t>
      </w:r>
    </w:p>
    <w:p w14:paraId="2DC2700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14:paraId="174FEB06"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Фонетика. Графика. Орфоэпия.</w:t>
      </w:r>
    </w:p>
    <w:p w14:paraId="6FF8070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14:paraId="1932FDE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Слог. Ударение. Ударный слог. Буквы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дж.</w:t>
      </w:r>
      <w:proofErr w:type="spellEnd"/>
      <w:r w:rsidRPr="00AE1E35">
        <w:rPr>
          <w:rFonts w:ascii="Times New Roman" w:eastAsia="Times New Roman" w:hAnsi="Times New Roman" w:cs="Times New Roman"/>
          <w:bCs/>
          <w:sz w:val="24"/>
          <w:szCs w:val="24"/>
        </w:rPr>
        <w:t xml:space="preserve"> Чередование букв к,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п.</w:t>
      </w:r>
    </w:p>
    <w:p w14:paraId="54423BF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Использование знания алфавита родного языка для упорядочивания слов и поиска необходимой информации в различных словарях и справочниках.</w:t>
      </w:r>
    </w:p>
    <w:p w14:paraId="0C023D8F" w14:textId="77777777" w:rsidR="00AE1E35" w:rsidRPr="00AE1E35" w:rsidRDefault="00AE1E35" w:rsidP="00AE1E35">
      <w:pPr>
        <w:widowControl w:val="0"/>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Лексика.</w:t>
      </w:r>
    </w:p>
    <w:p w14:paraId="4D00427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 Значение слова. Прямое и переносное значение слова. Однозначные и многозначные слова. Синонимы и антонимы. Омонимы.</w:t>
      </w:r>
    </w:p>
    <w:p w14:paraId="1E0356FB" w14:textId="77777777" w:rsidR="00AE1E35" w:rsidRPr="00AE1E35" w:rsidRDefault="00AE1E35" w:rsidP="00AE1E35">
      <w:pPr>
        <w:widowControl w:val="0"/>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Состав слова.</w:t>
      </w:r>
    </w:p>
    <w:p w14:paraId="012C9D0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Корень слова. Однокоренные слова. Аффиксы. Разбор слова по составу (простые случаи). Алгоритм разбора слова по составу.</w:t>
      </w:r>
    </w:p>
    <w:p w14:paraId="2791A23D" w14:textId="77777777" w:rsidR="00AE1E35" w:rsidRPr="00AE1E35" w:rsidRDefault="00AE1E35" w:rsidP="00AE1E35">
      <w:pPr>
        <w:widowControl w:val="0"/>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Морфология.</w:t>
      </w:r>
    </w:p>
    <w:p w14:paraId="1909BF9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«существительное и прилагательное». Степени сравнения имён прилагательных.</w:t>
      </w:r>
    </w:p>
    <w:p w14:paraId="26073F5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Времена глагола. Положительная и отрицательная формы глагола.</w:t>
      </w:r>
    </w:p>
    <w:p w14:paraId="7F1588A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числительное. Количественные и порядковые числительные. Трёхзначные числа.</w:t>
      </w:r>
    </w:p>
    <w:p w14:paraId="7828CFB6" w14:textId="77777777" w:rsidR="00AE1E35" w:rsidRPr="00AE1E35" w:rsidRDefault="00AE1E35" w:rsidP="00AE1E35">
      <w:pPr>
        <w:widowControl w:val="0"/>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Синтаксис.</w:t>
      </w:r>
    </w:p>
    <w:p w14:paraId="50B57B9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14:paraId="5D524CA8" w14:textId="77777777" w:rsidR="00AE1E35" w:rsidRPr="00AE1E35" w:rsidRDefault="00AE1E35" w:rsidP="00AE1E35">
      <w:pPr>
        <w:widowControl w:val="0"/>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w:t>
      </w:r>
    </w:p>
    <w:p w14:paraId="3953A0D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14:paraId="584E7A2D"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Развитие речи.</w:t>
      </w:r>
    </w:p>
    <w:p w14:paraId="55B1E5E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14:paraId="24CE2C7C" w14:textId="77777777" w:rsidR="00AE1E35" w:rsidRPr="00AE1E35" w:rsidRDefault="00AE1E35" w:rsidP="00AE1E35">
      <w:pPr>
        <w:widowControl w:val="0"/>
        <w:numPr>
          <w:ilvl w:val="2"/>
          <w:numId w:val="161"/>
        </w:numPr>
        <w:tabs>
          <w:tab w:val="left" w:pos="1478"/>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в 4 классе.</w:t>
      </w:r>
    </w:p>
    <w:p w14:paraId="148D48CC" w14:textId="77777777" w:rsidR="00AE1E35" w:rsidRPr="00AE1E35" w:rsidRDefault="00AE1E35" w:rsidP="00AE1E35">
      <w:pPr>
        <w:widowControl w:val="0"/>
        <w:tabs>
          <w:tab w:val="left" w:pos="167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Общие сведения о языке. Язык и культура.</w:t>
      </w:r>
    </w:p>
    <w:p w14:paraId="0B2E72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14:paraId="0FFDDBD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Нормы речевого этикета.</w:t>
      </w:r>
    </w:p>
    <w:p w14:paraId="18E81DC7"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Фонетика, графика, орфоэпия.</w:t>
      </w:r>
    </w:p>
    <w:p w14:paraId="1BCB1E2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14:paraId="5A4FB2B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Гласные и согласные звуки. Сочетание букв </w:t>
      </w:r>
      <w:proofErr w:type="spellStart"/>
      <w:r w:rsidRPr="00AE1E35">
        <w:rPr>
          <w:rFonts w:ascii="Times New Roman" w:eastAsia="Times New Roman" w:hAnsi="Times New Roman" w:cs="Times New Roman"/>
          <w:bCs/>
          <w:sz w:val="24"/>
          <w:szCs w:val="24"/>
        </w:rPr>
        <w:t>йи</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ий</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йы</w:t>
      </w:r>
      <w:proofErr w:type="spellEnd"/>
      <w:r w:rsidRPr="00AE1E35">
        <w:rPr>
          <w:rFonts w:ascii="Times New Roman" w:eastAsia="Times New Roman" w:hAnsi="Times New Roman" w:cs="Times New Roman"/>
          <w:bCs/>
          <w:sz w:val="24"/>
          <w:szCs w:val="24"/>
        </w:rPr>
        <w:t xml:space="preserve"> в словах.</w:t>
      </w:r>
    </w:p>
    <w:p w14:paraId="3E886223"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Лексика.</w:t>
      </w:r>
    </w:p>
    <w:p w14:paraId="1129A70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Повторение и продолжение работы: наблюдение за использованием в речи синонимов, 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14:paraId="05F9172E"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proofErr w:type="spellStart"/>
      <w:r w:rsidRPr="00AE1E35">
        <w:rPr>
          <w:rFonts w:ascii="Times New Roman" w:eastAsia="Times New Roman" w:hAnsi="Times New Roman" w:cs="Times New Roman"/>
          <w:bCs/>
          <w:sz w:val="24"/>
          <w:szCs w:val="24"/>
        </w:rPr>
        <w:lastRenderedPageBreak/>
        <w:t>Морфемика</w:t>
      </w:r>
      <w:proofErr w:type="spellEnd"/>
      <w:r w:rsidRPr="00AE1E35">
        <w:rPr>
          <w:rFonts w:ascii="Times New Roman" w:eastAsia="Times New Roman" w:hAnsi="Times New Roman" w:cs="Times New Roman"/>
          <w:bCs/>
          <w:sz w:val="24"/>
          <w:szCs w:val="24"/>
        </w:rPr>
        <w:t>.</w:t>
      </w:r>
    </w:p>
    <w:p w14:paraId="3FFAE13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Состав слова. Аффикс. Аффиксы словообразования имён существительных. Основа слова. Разбор слов по составу (простые случаи).</w:t>
      </w:r>
    </w:p>
    <w:p w14:paraId="169E6927" w14:textId="77777777" w:rsidR="00AE1E35" w:rsidRPr="00AE1E35" w:rsidRDefault="00AE1E35" w:rsidP="00AE1E35">
      <w:pPr>
        <w:widowControl w:val="0"/>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Морфология.</w:t>
      </w:r>
    </w:p>
    <w:p w14:paraId="5634A7C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к, п в корне слова у существительных в форме принадлежности.</w:t>
      </w:r>
    </w:p>
    <w:p w14:paraId="3D164AE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w:t>
      </w:r>
      <w:proofErr w:type="spellStart"/>
      <w:r w:rsidRPr="00AE1E35">
        <w:rPr>
          <w:rFonts w:ascii="Times New Roman" w:eastAsia="Times New Roman" w:hAnsi="Times New Roman" w:cs="Times New Roman"/>
          <w:bCs/>
          <w:sz w:val="24"/>
          <w:szCs w:val="24"/>
        </w:rPr>
        <w:t>лы</w:t>
      </w:r>
      <w:proofErr w:type="spellEnd"/>
      <w:r w:rsidRPr="00AE1E35">
        <w:rPr>
          <w:rFonts w:ascii="Times New Roman" w:eastAsia="Times New Roman" w:hAnsi="Times New Roman" w:cs="Times New Roman"/>
          <w:bCs/>
          <w:sz w:val="24"/>
          <w:szCs w:val="24"/>
        </w:rPr>
        <w:t>, -ли, -</w:t>
      </w:r>
      <w:proofErr w:type="spellStart"/>
      <w:r w:rsidRPr="00AE1E35">
        <w:rPr>
          <w:rFonts w:ascii="Times New Roman" w:eastAsia="Times New Roman" w:hAnsi="Times New Roman" w:cs="Times New Roman"/>
          <w:bCs/>
          <w:sz w:val="24"/>
          <w:szCs w:val="24"/>
        </w:rPr>
        <w:t>лу</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лю</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сыз</w:t>
      </w:r>
      <w:proofErr w:type="spellEnd"/>
      <w:r w:rsidRPr="00AE1E35">
        <w:rPr>
          <w:rFonts w:ascii="Times New Roman" w:eastAsia="Times New Roman" w:hAnsi="Times New Roman" w:cs="Times New Roman"/>
          <w:bCs/>
          <w:sz w:val="24"/>
          <w:szCs w:val="24"/>
        </w:rPr>
        <w:t>, -сиз, -</w:t>
      </w:r>
      <w:proofErr w:type="spellStart"/>
      <w:r w:rsidRPr="00AE1E35">
        <w:rPr>
          <w:rFonts w:ascii="Times New Roman" w:eastAsia="Times New Roman" w:hAnsi="Times New Roman" w:cs="Times New Roman"/>
          <w:bCs/>
          <w:sz w:val="24"/>
          <w:szCs w:val="24"/>
        </w:rPr>
        <w:t>суз</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сюз</w:t>
      </w:r>
      <w:proofErr w:type="spellEnd"/>
      <w:r w:rsidRPr="00AE1E35">
        <w:rPr>
          <w:rFonts w:ascii="Times New Roman" w:eastAsia="Times New Roman" w:hAnsi="Times New Roman" w:cs="Times New Roman"/>
          <w:bCs/>
          <w:sz w:val="24"/>
          <w:szCs w:val="24"/>
        </w:rPr>
        <w:t>).</w:t>
      </w:r>
    </w:p>
    <w:p w14:paraId="1B43405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числительное. Значение и употребление в речи. Количественные и порядковые числительные. Четырёхзначные числа. Даты.</w:t>
      </w:r>
    </w:p>
    <w:p w14:paraId="7E079EE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Местоимение. Общее представление о местоимении. Личные местоимения. Замена существительного местоимением.</w:t>
      </w:r>
    </w:p>
    <w:p w14:paraId="0567A2D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Значение и употребление в речи. Положительная и отрицательная формы глагола. Времена глагола.</w:t>
      </w:r>
    </w:p>
    <w:p w14:paraId="73DFD2D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Наречие. Общее представление о наречии как части речи. Наречия места, образа действия, меры и степени</w:t>
      </w:r>
    </w:p>
    <w:p w14:paraId="6CA9A600" w14:textId="77777777" w:rsidR="00AE1E35" w:rsidRPr="00AE1E35" w:rsidRDefault="00AE1E35" w:rsidP="00AE1E35">
      <w:pPr>
        <w:widowControl w:val="0"/>
        <w:tabs>
          <w:tab w:val="left" w:pos="162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Синтаксис.</w:t>
      </w:r>
    </w:p>
    <w:p w14:paraId="43524AE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14:paraId="47107854" w14:textId="77777777" w:rsidR="00AE1E35" w:rsidRPr="00AE1E35" w:rsidRDefault="00AE1E35" w:rsidP="00AE1E35">
      <w:pPr>
        <w:widowControl w:val="0"/>
        <w:tabs>
          <w:tab w:val="left" w:pos="162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Развитие речи.</w:t>
      </w:r>
    </w:p>
    <w:p w14:paraId="5DE5046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14:paraId="35E60396" w14:textId="77777777" w:rsidR="00AE1E35" w:rsidRPr="00AE1E35" w:rsidRDefault="00AE1E35" w:rsidP="00AE1E35">
      <w:pPr>
        <w:widowControl w:val="0"/>
        <w:numPr>
          <w:ilvl w:val="2"/>
          <w:numId w:val="161"/>
        </w:numPr>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Планируемые результаты освоения программы по родному (крымскотатарскому) языку на уровне начального общего образования.</w:t>
      </w:r>
    </w:p>
    <w:p w14:paraId="54245F1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 результате изучения родного (крымскотатарского) языка на уровне начального общего образования у обучающегося будут сформированы следующие личностные результаты:</w:t>
      </w:r>
    </w:p>
    <w:p w14:paraId="1261E2A2"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гражданско-патриотического воспитания:</w:t>
      </w:r>
    </w:p>
    <w:p w14:paraId="5040276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14:paraId="4835AB3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14:paraId="4DF600F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сопричастность к прошлому, настоящему и будущему родного края, в том числе при работе с учебными текстами;</w:t>
      </w:r>
    </w:p>
    <w:p w14:paraId="718F24F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уважение к своему и другим народам России;</w:t>
      </w:r>
    </w:p>
    <w:p w14:paraId="1B893A5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7A911C0F"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духовно-нравственного воспитания:</w:t>
      </w:r>
    </w:p>
    <w:p w14:paraId="2BEE6B9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признание индивидуальности каждого человека;</w:t>
      </w:r>
    </w:p>
    <w:p w14:paraId="74A1D79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7FD9B3D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5DD55197"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эстетического воспитания:</w:t>
      </w:r>
    </w:p>
    <w:p w14:paraId="5BA7EBE4" w14:textId="77777777" w:rsidR="00AE1E35" w:rsidRPr="00AE1E35" w:rsidRDefault="00AE1E35" w:rsidP="00AE1E35">
      <w:pPr>
        <w:widowControl w:val="0"/>
        <w:shd w:val="clear" w:color="auto" w:fill="FFFFFF"/>
        <w:tabs>
          <w:tab w:val="left" w:pos="2799"/>
          <w:tab w:val="left" w:pos="6178"/>
          <w:tab w:val="left" w:pos="894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411621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стремление к самовыражению в искусстве слова, осознание важности родного языка как средства общения и самовыражения;</w:t>
      </w:r>
    </w:p>
    <w:p w14:paraId="39ED0B82"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физического воспитания, формирования культуры здоровья и эмоционального благополучия:</w:t>
      </w:r>
    </w:p>
    <w:p w14:paraId="55DF5D6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14:paraId="751031A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094ECF8F"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трудового воспитания:</w:t>
      </w:r>
    </w:p>
    <w:p w14:paraId="2F7D516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75A9B071" w14:textId="77777777" w:rsidR="00AE1E35" w:rsidRPr="00AE1E35" w:rsidRDefault="00AE1E35" w:rsidP="00AE1E35">
      <w:pPr>
        <w:widowControl w:val="0"/>
        <w:numPr>
          <w:ilvl w:val="0"/>
          <w:numId w:val="159"/>
        </w:numPr>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экологического воспитания:</w:t>
      </w:r>
    </w:p>
    <w:p w14:paraId="09E2C3D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бережное отношение к природе, формируемое в процессе работы над текстами;</w:t>
      </w:r>
    </w:p>
    <w:p w14:paraId="5B7F81B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неприятие действий, приносящих вред природе;</w:t>
      </w:r>
    </w:p>
    <w:p w14:paraId="459F4FCC" w14:textId="77777777" w:rsidR="00AE1E35" w:rsidRPr="00AE1E35" w:rsidRDefault="00AE1E35" w:rsidP="00AE1E35">
      <w:pPr>
        <w:widowControl w:val="0"/>
        <w:numPr>
          <w:ilvl w:val="0"/>
          <w:numId w:val="159"/>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ценности научного познания:</w:t>
      </w:r>
    </w:p>
    <w:p w14:paraId="0BC51F8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научной картине мира (в том числе первоначальные представление о системе родного (крымскотатарского) языка);</w:t>
      </w:r>
    </w:p>
    <w:p w14:paraId="245820E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14:paraId="63F38FCA" w14:textId="77777777" w:rsidR="00AE1E35" w:rsidRPr="00AE1E35" w:rsidRDefault="00AE1E35" w:rsidP="00AE1E35">
      <w:pPr>
        <w:widowControl w:val="0"/>
        <w:tabs>
          <w:tab w:val="left" w:pos="176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 результате изучения родного (крымскотатарского)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11E02FF9" w14:textId="77777777" w:rsidR="00AE1E35" w:rsidRPr="00AE1E35" w:rsidRDefault="00AE1E35" w:rsidP="00AE1E35">
      <w:pPr>
        <w:widowControl w:val="0"/>
        <w:tabs>
          <w:tab w:val="left" w:pos="197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609D130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14:paraId="04F0273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14:paraId="0C1D7F3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находить закономерности и противоречия в языковом материале на основе предложенного учителем алгоритма наблюдения;</w:t>
      </w:r>
    </w:p>
    <w:p w14:paraId="62A61BB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выявлять недостаток информации для решения учебной и практической задачи на основе предложенного алгоритма;</w:t>
      </w:r>
    </w:p>
    <w:p w14:paraId="198271A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причинно-следственные связи в ситуациях наблюдения за языковым материалом, делать выводы.</w:t>
      </w:r>
    </w:p>
    <w:p w14:paraId="3C4E1D22" w14:textId="77777777" w:rsidR="00AE1E35" w:rsidRPr="00AE1E35" w:rsidRDefault="00AE1E35" w:rsidP="00AE1E35">
      <w:pPr>
        <w:widowControl w:val="0"/>
        <w:tabs>
          <w:tab w:val="left" w:pos="196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BC06D8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4037B00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 помощью учителя формулировать цель, планировать изменения языкового объекта, речевой ситуации;</w:t>
      </w:r>
    </w:p>
    <w:p w14:paraId="33682B3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сравнивать несколько вариантов решения задачи, выбирать наиболее подходящий (на основе предложенных критериев);</w:t>
      </w:r>
    </w:p>
    <w:p w14:paraId="3E4FE6A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выполнять по предложенному плану проектное задание;</w:t>
      </w:r>
    </w:p>
    <w:p w14:paraId="1A507B8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1CA06C6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прогнозировать возможное развитие процессов, событий и их последствия в аналогичных или сходных ситуациях.</w:t>
      </w:r>
    </w:p>
    <w:p w14:paraId="516B43EB" w14:textId="77777777" w:rsidR="00AE1E35" w:rsidRPr="00AE1E35" w:rsidRDefault="00AE1E35" w:rsidP="00AE1E35">
      <w:pPr>
        <w:widowControl w:val="0"/>
        <w:tabs>
          <w:tab w:val="left" w:pos="2005"/>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работать с информацией как часть познавательных универсальных учебных действий:</w:t>
      </w:r>
    </w:p>
    <w:p w14:paraId="1B19776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14:paraId="3B07370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1ED73514" w14:textId="77777777" w:rsidR="00AE1E35" w:rsidRPr="00AE1E35" w:rsidRDefault="00AE1E35" w:rsidP="00AE1E35">
      <w:pPr>
        <w:widowControl w:val="0"/>
        <w:shd w:val="clear" w:color="auto" w:fill="FFFFFF"/>
        <w:tabs>
          <w:tab w:val="left" w:pos="246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411C0DD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анализировать и создавать текстовую, видео-, графическую, звуковую информацию в соответствии с учебной задачей;</w:t>
      </w:r>
    </w:p>
    <w:p w14:paraId="6C4AE4B0" w14:textId="77777777" w:rsidR="00AE1E35" w:rsidRPr="00AE1E35" w:rsidRDefault="00AE1E35" w:rsidP="00AE1E35">
      <w:pPr>
        <w:widowControl w:val="0"/>
        <w:shd w:val="clear" w:color="auto" w:fill="FFFFFF"/>
        <w:tabs>
          <w:tab w:val="left" w:pos="4541"/>
          <w:tab w:val="left" w:pos="5933"/>
          <w:tab w:val="left" w:pos="8376"/>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самостоятельно создавать схемы, таблицы для представления лингвистической информации, понимать лингвистическую</w:t>
      </w:r>
      <w:r w:rsidRPr="00AE1E35">
        <w:rPr>
          <w:rFonts w:ascii="Times New Roman" w:eastAsia="Times New Roman" w:hAnsi="Times New Roman" w:cs="Times New Roman"/>
          <w:bCs/>
          <w:sz w:val="24"/>
          <w:szCs w:val="24"/>
        </w:rPr>
        <w:tab/>
        <w:t>информацию, зафиксированную в виде таблиц, схем.</w:t>
      </w:r>
    </w:p>
    <w:p w14:paraId="10342502" w14:textId="77777777" w:rsidR="00AE1E35" w:rsidRPr="00AE1E35" w:rsidRDefault="00AE1E35" w:rsidP="00AE1E35">
      <w:pPr>
        <w:widowControl w:val="0"/>
        <w:tabs>
          <w:tab w:val="left" w:pos="10206"/>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общения как часть коммуникативных универсальных учебных действий:</w:t>
      </w:r>
    </w:p>
    <w:p w14:paraId="3B7C74F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и формулировать суждения, выражать эмоции в соответствии с целями и условиями общения в знакомой среде;</w:t>
      </w:r>
    </w:p>
    <w:p w14:paraId="309F631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проявлять уважительное отношение к собеседнику, соблюдать правила ведения диалога и дискуссии;</w:t>
      </w:r>
    </w:p>
    <w:p w14:paraId="6DA9813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1ACFBBC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подготавливать небольшие публичные выступления;</w:t>
      </w:r>
    </w:p>
    <w:p w14:paraId="2E62B6C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подбирать иллюстративный материал (рисунки, фото, плакаты) к тексту выступления.</w:t>
      </w:r>
    </w:p>
    <w:p w14:paraId="1C09C336" w14:textId="77777777" w:rsidR="00AE1E35" w:rsidRPr="00AE1E35" w:rsidRDefault="00AE1E35" w:rsidP="00AE1E35">
      <w:pPr>
        <w:widowControl w:val="0"/>
        <w:tabs>
          <w:tab w:val="left" w:pos="1966"/>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самоорганизации как части регулятивных универсальных учебных действий:</w:t>
      </w:r>
    </w:p>
    <w:p w14:paraId="3D92B1D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3FBCE93C" w14:textId="77777777" w:rsidR="00AE1E35" w:rsidRPr="00AE1E35" w:rsidRDefault="00AE1E35" w:rsidP="00AE1E35">
      <w:pPr>
        <w:widowControl w:val="0"/>
        <w:tabs>
          <w:tab w:val="left" w:pos="196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самоконтроля как части регулятивных универсальных учебных действий:</w:t>
      </w:r>
    </w:p>
    <w:p w14:paraId="4D4C66C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14:paraId="070EF0A7" w14:textId="77777777" w:rsidR="00AE1E35" w:rsidRPr="00AE1E35" w:rsidRDefault="00AE1E35" w:rsidP="00AE1E35">
      <w:pPr>
        <w:widowControl w:val="0"/>
        <w:tabs>
          <w:tab w:val="left" w:pos="197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совместной деятельности:</w:t>
      </w:r>
    </w:p>
    <w:p w14:paraId="6332F7C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3558879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2055FD0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1DD8BB3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выполнять совместные проектные задания с использованием предложенного образца.</w:t>
      </w:r>
    </w:p>
    <w:p w14:paraId="1E937710" w14:textId="77777777" w:rsidR="00AE1E35" w:rsidRPr="00AE1E35" w:rsidRDefault="00AE1E35" w:rsidP="00AE1E35">
      <w:pPr>
        <w:widowControl w:val="0"/>
        <w:numPr>
          <w:ilvl w:val="2"/>
          <w:numId w:val="161"/>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1 классе обучающийся научится:</w:t>
      </w:r>
    </w:p>
    <w:p w14:paraId="1A4B763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ориентироваться на пространстве листа в тетради и на пространстве классной доски;</w:t>
      </w:r>
    </w:p>
    <w:p w14:paraId="5C0391F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устную и письменную речь, слово и предложение;</w:t>
      </w:r>
    </w:p>
    <w:p w14:paraId="1003BD7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определять роль слова в речи, его номинативную функцию; делить речь на смысловые </w:t>
      </w:r>
      <w:r w:rsidRPr="00AE1E35">
        <w:rPr>
          <w:rFonts w:ascii="Times New Roman" w:eastAsia="Times New Roman" w:hAnsi="Times New Roman" w:cs="Times New Roman"/>
          <w:bCs/>
          <w:sz w:val="24"/>
          <w:szCs w:val="24"/>
        </w:rPr>
        <w:lastRenderedPageBreak/>
        <w:t>части (предложения) с помощью рисунков и схем;</w:t>
      </w:r>
    </w:p>
    <w:p w14:paraId="7A879CE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14:paraId="3F9AFF4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14:paraId="383FBA2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гласные и согласные звуки, определять их качественные характеристики;</w:t>
      </w:r>
    </w:p>
    <w:p w14:paraId="7FD4697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14:paraId="12DDEBA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14:paraId="66A5D97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14:paraId="0394200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под диктовку слова, написание которых не расходится с их произношением, и предложения;</w:t>
      </w:r>
    </w:p>
    <w:p w14:paraId="649E04D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лексическое значение слова (по общему представлению);</w:t>
      </w:r>
    </w:p>
    <w:p w14:paraId="1D2D54F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осознавать словарное богатство родного языка, выделять слова, значение которых требует уточнения;</w:t>
      </w:r>
    </w:p>
    <w:p w14:paraId="6F21A14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переносить слова по слогам;</w:t>
      </w:r>
    </w:p>
    <w:p w14:paraId="783441C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разные способы написания в зависимости от места орфограммы в слове;</w:t>
      </w:r>
    </w:p>
    <w:p w14:paraId="07CC899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заглавную букву в начале предложения, в именах собственных; ставить знаки препинания в конце предложения, понимать функции небуквенных графических средств (пробела между словами, знака переноса);</w:t>
      </w:r>
    </w:p>
    <w:p w14:paraId="4CC67FE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14:paraId="7624AC6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читаемый учебный текст, последовательно и правильно списывать</w:t>
      </w:r>
    </w:p>
    <w:p w14:paraId="77F7118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w:t>
      </w:r>
    </w:p>
    <w:p w14:paraId="5C68831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на слух речь учителя на родном языке;</w:t>
      </w:r>
    </w:p>
    <w:p w14:paraId="30791C5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язык как основное средство человеческого общения, осознавать цели и ситуации общения;</w:t>
      </w:r>
    </w:p>
    <w:p w14:paraId="3140DE1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задавать несложные вопросы и отвечать на вопросы учителя и других обучающихся (элементарный диалог), соблюдая орфоэпические нормы;</w:t>
      </w:r>
    </w:p>
    <w:p w14:paraId="20940F5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списывать (писать) под диктовку изученные слова на родном языке, короткие предложения.</w:t>
      </w:r>
    </w:p>
    <w:p w14:paraId="6B1C416F" w14:textId="77777777" w:rsidR="00AE1E35" w:rsidRPr="00AE1E35" w:rsidRDefault="00AE1E35" w:rsidP="00AE1E35">
      <w:pPr>
        <w:widowControl w:val="0"/>
        <w:numPr>
          <w:ilvl w:val="2"/>
          <w:numId w:val="161"/>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во 2 классе обучающийся научится:</w:t>
      </w:r>
    </w:p>
    <w:p w14:paraId="3607233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позитивной модели речевого общения, основанной на доброжелательности, миролюбии и уважении к собеседнику;</w:t>
      </w:r>
    </w:p>
    <w:p w14:paraId="4ADE60A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14:paraId="502F9E1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w:t>
      </w:r>
      <w:r w:rsidRPr="00AE1E35">
        <w:rPr>
          <w:rFonts w:ascii="Times New Roman" w:eastAsia="Times New Roman" w:hAnsi="Times New Roman" w:cs="Times New Roman"/>
          <w:bCs/>
          <w:sz w:val="24"/>
          <w:szCs w:val="24"/>
        </w:rPr>
        <w:lastRenderedPageBreak/>
        <w:t>типы предложений (повествовательные, вопросительные, побудительные);</w:t>
      </w:r>
    </w:p>
    <w:p w14:paraId="4DCFEE7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назначение абзаца (красной строки);</w:t>
      </w:r>
    </w:p>
    <w:p w14:paraId="3CFCCBA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употреблять знак переноса и небуквенные графические средства, характерные для данного языка (в пределах изученного);</w:t>
      </w:r>
    </w:p>
    <w:p w14:paraId="491CF5B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14:paraId="770B74F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14:paraId="0D9277B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находить личные местоимения, определять их значение и особенности употребления в речи;</w:t>
      </w:r>
    </w:p>
    <w:p w14:paraId="4706FDB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словосочетание как сочетание двух или нескольких самостоятельных слов, связанных по смыслу и грамматически;</w:t>
      </w:r>
    </w:p>
    <w:p w14:paraId="72415B8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необходимом порядке слов в предложении на родном языке, определять связь слов в предложении, задавая смысловые вопросы;</w:t>
      </w:r>
    </w:p>
    <w:p w14:paraId="5062484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14:paraId="657AAE3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осознанно выделять в устной речи одно из слов предложения (логическое ударение);</w:t>
      </w:r>
    </w:p>
    <w:p w14:paraId="2E7A748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типы текстов - описание, повествование, рассуждение (первичное ознакомление), называть их особенности;</w:t>
      </w:r>
    </w:p>
    <w:p w14:paraId="2AD6601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14:paraId="7D318A3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владеть алгоритмом списывания текста, списывать (писать под диктовку) тексты из нескольких несложных предложений;</w:t>
      </w:r>
    </w:p>
    <w:p w14:paraId="7090C98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находить в учебном тексте нужную информацию, заданную в явном виде; писать короткие тексты на заданную тему (повествовательные </w:t>
      </w:r>
      <w:proofErr w:type="spellStart"/>
      <w:r w:rsidRPr="00AE1E35">
        <w:rPr>
          <w:rFonts w:ascii="Times New Roman" w:eastAsia="Times New Roman" w:hAnsi="Times New Roman" w:cs="Times New Roman"/>
          <w:bCs/>
          <w:sz w:val="24"/>
          <w:szCs w:val="24"/>
        </w:rPr>
        <w:t>мини</w:t>
      </w:r>
      <w:r w:rsidRPr="00AE1E35">
        <w:rPr>
          <w:rFonts w:ascii="Times New Roman" w:eastAsia="Times New Roman" w:hAnsi="Times New Roman" w:cs="Times New Roman"/>
          <w:bCs/>
          <w:sz w:val="24"/>
          <w:szCs w:val="24"/>
        </w:rPr>
        <w:softHyphen/>
        <w:t>сочинения</w:t>
      </w:r>
      <w:proofErr w:type="spellEnd"/>
      <w:r w:rsidRPr="00AE1E35">
        <w:rPr>
          <w:rFonts w:ascii="Times New Roman" w:eastAsia="Times New Roman" w:hAnsi="Times New Roman" w:cs="Times New Roman"/>
          <w:bCs/>
          <w:sz w:val="24"/>
          <w:szCs w:val="24"/>
        </w:rPr>
        <w:t>) и изложения на основе нескольких несложных предложений;</w:t>
      </w:r>
    </w:p>
    <w:p w14:paraId="7D9046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устный диалог и формулировать элементарные монологические высказывания на заданную тему на родном языке.</w:t>
      </w:r>
    </w:p>
    <w:p w14:paraId="230036FF" w14:textId="77777777" w:rsidR="00AE1E35" w:rsidRPr="00AE1E35" w:rsidRDefault="00AE1E35" w:rsidP="00AE1E35">
      <w:pPr>
        <w:widowControl w:val="0"/>
        <w:numPr>
          <w:ilvl w:val="2"/>
          <w:numId w:val="161"/>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3 классе обучающийся научится:</w:t>
      </w:r>
    </w:p>
    <w:p w14:paraId="5A4A9B7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многообразии языкового пространства России и мира;</w:t>
      </w:r>
    </w:p>
    <w:p w14:paraId="7B3A30D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язык как основу национальной культуры и инструмент познания окружающей действительности;</w:t>
      </w:r>
    </w:p>
    <w:p w14:paraId="02708C7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случаи расхождения звукового и буквенного состава слов, проводить звукобуквенный анализ слов;</w:t>
      </w:r>
    </w:p>
    <w:p w14:paraId="32C8608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14:paraId="4C2D067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объединять слова в тематические группы (подбирать слова с общим значением);</w:t>
      </w:r>
    </w:p>
    <w:p w14:paraId="765D329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и употреблять в речи элементарные синонимы и антонимы, осознавая их функции;</w:t>
      </w:r>
    </w:p>
    <w:p w14:paraId="706B536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заимствованные из русского и других языков слова (общеупотребительная лексика);</w:t>
      </w:r>
    </w:p>
    <w:p w14:paraId="606C64D2" w14:textId="77777777" w:rsidR="00AE1E35" w:rsidRPr="00AE1E35" w:rsidRDefault="00AE1E35" w:rsidP="00AE1E35">
      <w:pPr>
        <w:widowControl w:val="0"/>
        <w:shd w:val="clear" w:color="auto" w:fill="FFFFFF"/>
        <w:tabs>
          <w:tab w:val="left" w:pos="5216"/>
          <w:tab w:val="left" w:pos="6673"/>
          <w:tab w:val="left" w:pos="7918"/>
          <w:tab w:val="left" w:pos="937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разбирать слова по составу, выделяя корень, аффиксы (слова с однозначно выделяемыми морфемами), различать однокоренные слова и формы одного и того же слова;</w:t>
      </w:r>
    </w:p>
    <w:p w14:paraId="3964BF9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об элементарных способах образования слов в родном языке;</w:t>
      </w:r>
    </w:p>
    <w:p w14:paraId="691765B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сопоставлять структуру слов родного языка со строением слов в русском языке;</w:t>
      </w:r>
    </w:p>
    <w:p w14:paraId="41A4FC9C" w14:textId="77777777" w:rsidR="00AE1E35" w:rsidRPr="00AE1E35" w:rsidRDefault="00AE1E35" w:rsidP="00AE1E35">
      <w:pPr>
        <w:widowControl w:val="0"/>
        <w:shd w:val="clear" w:color="auto" w:fill="FFFFFF"/>
        <w:tabs>
          <w:tab w:val="left" w:pos="5216"/>
          <w:tab w:val="left" w:pos="7918"/>
          <w:tab w:val="left" w:pos="937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сопоставлять грамматические признаки слов родного языка с грамматическими признаками слов русского языка;</w:t>
      </w:r>
    </w:p>
    <w:p w14:paraId="717BC72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проводить морфологический разбор существительных, прилагательных, глаголов (простые случаи);</w:t>
      </w:r>
    </w:p>
    <w:p w14:paraId="34954019" w14:textId="77777777" w:rsidR="00AE1E35" w:rsidRPr="00AE1E35" w:rsidRDefault="00AE1E35" w:rsidP="00AE1E35">
      <w:pPr>
        <w:widowControl w:val="0"/>
        <w:shd w:val="clear" w:color="auto" w:fill="FFFFFF"/>
        <w:spacing w:after="0" w:line="240" w:lineRule="auto"/>
        <w:ind w:right="-7"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понятие простого предложения; находить главные члены предложения; выделять однородные члены предложения;</w:t>
      </w:r>
    </w:p>
    <w:p w14:paraId="5CC8D9D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14:paraId="205925D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14:paraId="170E10DD" w14:textId="77777777" w:rsidR="00AE1E35" w:rsidRPr="00AE1E35" w:rsidRDefault="00AE1E35" w:rsidP="00AE1E35">
      <w:pPr>
        <w:widowControl w:val="0"/>
        <w:shd w:val="clear" w:color="auto" w:fill="FFFFFF"/>
        <w:spacing w:after="0" w:line="240" w:lineRule="auto"/>
        <w:ind w:right="104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ставить запятую в предложениях с однородными членами; различать условия раздельного, слитного и дефисного написания слов;</w:t>
      </w:r>
    </w:p>
    <w:p w14:paraId="11A99AA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правильно писать заимствованные слова;</w:t>
      </w:r>
    </w:p>
    <w:p w14:paraId="329E73C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академический орфографический словарь родного языка для решения практических задач;</w:t>
      </w:r>
    </w:p>
    <w:p w14:paraId="03CD3A5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14:paraId="7344F92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диалоги на изученные темы на родном языке, формулировать монологические высказывания на заданную тему (описание);</w:t>
      </w:r>
    </w:p>
    <w:p w14:paraId="3816E7D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ключевые слова в читаемом учебном тексте, формулировать простые выводы на основе сведений, содержащихся в тексте;</w:t>
      </w:r>
    </w:p>
    <w:p w14:paraId="61C9166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14:paraId="7A6DF59D" w14:textId="77777777" w:rsidR="00AE1E35" w:rsidRPr="00AE1E35" w:rsidRDefault="00AE1E35" w:rsidP="00AE1E35">
      <w:pPr>
        <w:widowControl w:val="0"/>
        <w:numPr>
          <w:ilvl w:val="2"/>
          <w:numId w:val="161"/>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4 классе обучающийся научится:</w:t>
      </w:r>
    </w:p>
    <w:p w14:paraId="677473B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методы познания языка (наблюдение, анализ, мини исследование, проект);</w:t>
      </w:r>
    </w:p>
    <w:p w14:paraId="7987C15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характеризовать статус и основные функции родного языка в субъекте Российской Федерации;</w:t>
      </w:r>
    </w:p>
    <w:p w14:paraId="6811179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14:paraId="72C31F1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произношения незнакомых слов;</w:t>
      </w:r>
    </w:p>
    <w:p w14:paraId="428DE09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разбирать изменяемые слова по составу (простые случаи) и характеризовать состав неизменяемых слов;</w:t>
      </w:r>
    </w:p>
    <w:p w14:paraId="57EE1CA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проводить морфологический разбор изученных частей речи; обобщать сведения о сходствах и различиях между словом, словосочетанием и предложением;</w:t>
      </w:r>
    </w:p>
    <w:p w14:paraId="64CD3E8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14:paraId="30E4AC6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монологические высказывания на заданную тему (рассуждение);</w:t>
      </w:r>
    </w:p>
    <w:p w14:paraId="4FB7438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применять различные виды чтения (изучающее, ознакомительное, выборочное) в зависимости от поставленной задачи;</w:t>
      </w:r>
    </w:p>
    <w:p w14:paraId="44A5CCB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интерпретировать и обобщать содержащуюся в прочитанном тексте информацию;</w:t>
      </w:r>
    </w:p>
    <w:p w14:paraId="27AC217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14:paraId="118C8B8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письменно излагать содержание прослушанного (прочитанного) текста (подробно или выборочно);</w:t>
      </w:r>
    </w:p>
    <w:p w14:paraId="57D2785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w:t>
      </w:r>
      <w:r w:rsidRPr="00AE1E35">
        <w:rPr>
          <w:rFonts w:ascii="Times New Roman" w:eastAsia="Times New Roman" w:hAnsi="Times New Roman" w:cs="Times New Roman"/>
          <w:bCs/>
          <w:sz w:val="24"/>
          <w:szCs w:val="24"/>
        </w:rPr>
        <w:lastRenderedPageBreak/>
        <w:t>речи.</w:t>
      </w:r>
    </w:p>
    <w:p w14:paraId="21BB0683" w14:textId="16A41566" w:rsidR="00AE1E35" w:rsidRPr="00AE1E35" w:rsidRDefault="00AE1E35" w:rsidP="00AE1E35">
      <w:pPr>
        <w:pStyle w:val="2"/>
        <w:numPr>
          <w:ilvl w:val="1"/>
          <w:numId w:val="12"/>
        </w:numPr>
      </w:pPr>
      <w:bookmarkStart w:id="28" w:name="_Toc212817788"/>
      <w:r>
        <w:t>Рабочая программа по учебному предмету «Литературное чтение на родном языке (русском)»</w:t>
      </w:r>
      <w:bookmarkEnd w:id="28"/>
    </w:p>
    <w:p w14:paraId="234ADE6A" w14:textId="394817CA" w:rsidR="007D6F4B" w:rsidRPr="007D6F4B" w:rsidRDefault="007D6F4B" w:rsidP="00EE17DF">
      <w:pPr>
        <w:pStyle w:val="29"/>
        <w:shd w:val="clear" w:color="auto" w:fill="auto"/>
        <w:tabs>
          <w:tab w:val="left" w:pos="1436"/>
        </w:tabs>
        <w:spacing w:before="0" w:after="0" w:line="240" w:lineRule="auto"/>
        <w:ind w:left="195"/>
        <w:rPr>
          <w:sz w:val="24"/>
          <w:szCs w:val="24"/>
        </w:rPr>
      </w:pPr>
      <w:r w:rsidRPr="007D6F4B">
        <w:rPr>
          <w:sz w:val="24"/>
          <w:szCs w:val="24"/>
        </w:rPr>
        <w:t>Федеральная рабочая программа по учебному предмету «</w:t>
      </w:r>
      <w:r w:rsidR="00A55417">
        <w:rPr>
          <w:sz w:val="24"/>
          <w:szCs w:val="24"/>
        </w:rPr>
        <w:t>Литературное чтение на родном языке (русском)</w:t>
      </w:r>
      <w:r w:rsidRPr="007D6F4B">
        <w:rPr>
          <w:sz w:val="24"/>
          <w:szCs w:val="24"/>
        </w:rPr>
        <w:t xml:space="preserve">» (предметная область «Русский язык и литературное чтение») (далее соответственно - программа по литературному чтению на родном (русском) языке, </w:t>
      </w:r>
      <w:r w:rsidR="00A55417">
        <w:rPr>
          <w:sz w:val="24"/>
          <w:szCs w:val="24"/>
        </w:rPr>
        <w:t>Литературное чтение на родном языке (русском)</w:t>
      </w:r>
      <w:r w:rsidRPr="007D6F4B">
        <w:rPr>
          <w:sz w:val="24"/>
          <w:szCs w:val="24"/>
        </w:rPr>
        <w:t>) включает пояснительную записку, содержание обучения, планируемые результаты освоения программы по литературному чтению на родном (русском) языке.</w:t>
      </w:r>
    </w:p>
    <w:p w14:paraId="0A43450E" w14:textId="77777777" w:rsidR="007D6F4B" w:rsidRPr="007D6F4B" w:rsidRDefault="007D6F4B" w:rsidP="00EE17DF">
      <w:pPr>
        <w:pStyle w:val="29"/>
        <w:shd w:val="clear" w:color="auto" w:fill="auto"/>
        <w:tabs>
          <w:tab w:val="left" w:pos="1416"/>
        </w:tabs>
        <w:spacing w:before="0" w:after="0" w:line="240" w:lineRule="auto"/>
        <w:ind w:left="195"/>
        <w:rPr>
          <w:sz w:val="24"/>
          <w:szCs w:val="24"/>
        </w:rPr>
      </w:pPr>
      <w:r w:rsidRPr="007D6F4B">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14:paraId="51BCD492" w14:textId="77777777" w:rsidR="007D6F4B" w:rsidRPr="007D6F4B" w:rsidRDefault="007D6F4B" w:rsidP="00EE17DF">
      <w:pPr>
        <w:pStyle w:val="29"/>
        <w:shd w:val="clear" w:color="auto" w:fill="auto"/>
        <w:tabs>
          <w:tab w:val="left" w:pos="1421"/>
        </w:tabs>
        <w:spacing w:before="0" w:after="0" w:line="240" w:lineRule="auto"/>
        <w:ind w:left="195"/>
        <w:rPr>
          <w:sz w:val="24"/>
          <w:szCs w:val="24"/>
        </w:rPr>
      </w:pPr>
      <w:r w:rsidRPr="007D6F4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433BE81" w14:textId="77777777" w:rsidR="007D6F4B" w:rsidRPr="007D6F4B" w:rsidRDefault="007D6F4B" w:rsidP="00EE17DF">
      <w:pPr>
        <w:pStyle w:val="29"/>
        <w:shd w:val="clear" w:color="auto" w:fill="auto"/>
        <w:tabs>
          <w:tab w:val="left" w:pos="1421"/>
        </w:tabs>
        <w:spacing w:before="0" w:after="0" w:line="240" w:lineRule="auto"/>
        <w:ind w:left="195"/>
        <w:rPr>
          <w:sz w:val="24"/>
          <w:szCs w:val="24"/>
        </w:rPr>
      </w:pPr>
      <w:r w:rsidRPr="007D6F4B">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6020300E" w14:textId="77777777" w:rsidR="007D6F4B" w:rsidRPr="007D6F4B" w:rsidRDefault="007D6F4B" w:rsidP="005816BE">
      <w:pPr>
        <w:pStyle w:val="29"/>
        <w:numPr>
          <w:ilvl w:val="2"/>
          <w:numId w:val="20"/>
        </w:numPr>
        <w:shd w:val="clear" w:color="auto" w:fill="auto"/>
        <w:tabs>
          <w:tab w:val="left" w:pos="1471"/>
        </w:tabs>
        <w:spacing w:before="0" w:after="0" w:line="240" w:lineRule="auto"/>
        <w:ind w:left="195" w:firstLine="0"/>
        <w:rPr>
          <w:sz w:val="24"/>
          <w:szCs w:val="24"/>
        </w:rPr>
      </w:pPr>
      <w:r w:rsidRPr="007D6F4B">
        <w:rPr>
          <w:sz w:val="24"/>
          <w:szCs w:val="24"/>
        </w:rPr>
        <w:t>Пояснительная записка.</w:t>
      </w:r>
    </w:p>
    <w:p w14:paraId="4DE07715" w14:textId="77777777" w:rsidR="007D6F4B" w:rsidRPr="007D6F4B" w:rsidRDefault="007D6F4B" w:rsidP="00EE17DF">
      <w:pPr>
        <w:pStyle w:val="29"/>
        <w:shd w:val="clear" w:color="auto" w:fill="auto"/>
        <w:tabs>
          <w:tab w:val="left" w:pos="1623"/>
        </w:tabs>
        <w:spacing w:before="0" w:after="0" w:line="240" w:lineRule="auto"/>
        <w:ind w:left="195"/>
        <w:rPr>
          <w:sz w:val="24"/>
          <w:szCs w:val="24"/>
        </w:rPr>
      </w:pPr>
      <w:r w:rsidRPr="007D6F4B">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7452CFB" w14:textId="77777777" w:rsidR="007D6F4B" w:rsidRPr="007D6F4B" w:rsidRDefault="007D6F4B" w:rsidP="00EE17DF">
      <w:pPr>
        <w:pStyle w:val="29"/>
        <w:shd w:val="clear" w:color="auto" w:fill="auto"/>
        <w:tabs>
          <w:tab w:val="left" w:pos="1603"/>
        </w:tabs>
        <w:spacing w:before="0" w:after="0" w:line="240" w:lineRule="auto"/>
        <w:ind w:left="195"/>
        <w:rPr>
          <w:sz w:val="24"/>
          <w:szCs w:val="24"/>
        </w:rPr>
      </w:pPr>
      <w:r w:rsidRPr="007D6F4B">
        <w:rPr>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14:paraId="73DB768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14:paraId="455F98C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14:paraId="7F74BB8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разработать календарно-тематическое планирование с учётом особенностей конкретного класса.</w:t>
      </w:r>
    </w:p>
    <w:p w14:paraId="3C4AC41E" w14:textId="77777777" w:rsidR="007D6F4B" w:rsidRPr="007D6F4B" w:rsidRDefault="007D6F4B" w:rsidP="00EE17DF">
      <w:pPr>
        <w:pStyle w:val="29"/>
        <w:shd w:val="clear" w:color="auto" w:fill="auto"/>
        <w:tabs>
          <w:tab w:val="left" w:pos="1604"/>
        </w:tabs>
        <w:spacing w:before="0" w:after="0" w:line="240" w:lineRule="auto"/>
        <w:ind w:left="195"/>
        <w:rPr>
          <w:sz w:val="24"/>
          <w:szCs w:val="24"/>
        </w:rPr>
      </w:pPr>
      <w:r w:rsidRPr="007D6F4B">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14:paraId="1B5294D5" w14:textId="77777777" w:rsidR="007D6F4B" w:rsidRPr="007D6F4B" w:rsidRDefault="007D6F4B" w:rsidP="005816BE">
      <w:pPr>
        <w:pStyle w:val="29"/>
        <w:numPr>
          <w:ilvl w:val="2"/>
          <w:numId w:val="20"/>
        </w:numPr>
        <w:shd w:val="clear" w:color="auto" w:fill="auto"/>
        <w:tabs>
          <w:tab w:val="left" w:pos="1610"/>
        </w:tabs>
        <w:spacing w:before="0" w:after="0" w:line="240" w:lineRule="auto"/>
        <w:ind w:left="195" w:firstLine="0"/>
        <w:rPr>
          <w:sz w:val="24"/>
          <w:szCs w:val="24"/>
        </w:rPr>
      </w:pPr>
      <w:r w:rsidRPr="007D6F4B">
        <w:rPr>
          <w:sz w:val="24"/>
          <w:szCs w:val="24"/>
        </w:rPr>
        <w:t>Целями изучения литературного чтения на родном (русском) языке являются:</w:t>
      </w:r>
    </w:p>
    <w:p w14:paraId="4A24725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воспитание ценностного отношения к русской литературе и русскому языку как существенной части родной культуры;</w:t>
      </w:r>
    </w:p>
    <w:p w14:paraId="7344427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14:paraId="1CB6793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исторической преемственности поколений, своей ответственности за сохранение русской культуры;</w:t>
      </w:r>
    </w:p>
    <w:p w14:paraId="1F541BD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развитие читательских умений.</w:t>
      </w:r>
    </w:p>
    <w:p w14:paraId="78BD45DF" w14:textId="77777777" w:rsidR="007D6F4B" w:rsidRPr="007D6F4B" w:rsidRDefault="007D6F4B" w:rsidP="005816BE">
      <w:pPr>
        <w:pStyle w:val="29"/>
        <w:numPr>
          <w:ilvl w:val="2"/>
          <w:numId w:val="20"/>
        </w:numPr>
        <w:shd w:val="clear" w:color="auto" w:fill="auto"/>
        <w:tabs>
          <w:tab w:val="left" w:pos="1650"/>
        </w:tabs>
        <w:spacing w:before="0" w:after="0" w:line="240" w:lineRule="auto"/>
        <w:ind w:left="195" w:firstLine="0"/>
        <w:rPr>
          <w:sz w:val="24"/>
          <w:szCs w:val="24"/>
        </w:rPr>
      </w:pPr>
      <w:r w:rsidRPr="007D6F4B">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14:paraId="102E676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14:paraId="5F40FFA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14:paraId="5B9D915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14:paraId="46DCF23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14:paraId="2544483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формирование потребности в постоянном чтении для развития личности,</w:t>
      </w:r>
    </w:p>
    <w:p w14:paraId="4793874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для речевого самосовершенствования;</w:t>
      </w:r>
    </w:p>
    <w:p w14:paraId="01BA719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14:paraId="68A44E7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развитие всех видов речевой деятельности, приобретение опыта создания устных и письменных высказываний о прочитанном.</w:t>
      </w:r>
    </w:p>
    <w:p w14:paraId="02626C26" w14:textId="3B33D6C9" w:rsidR="007D6F4B" w:rsidRPr="007D6F4B" w:rsidRDefault="007D6F4B" w:rsidP="005816BE">
      <w:pPr>
        <w:pStyle w:val="29"/>
        <w:numPr>
          <w:ilvl w:val="2"/>
          <w:numId w:val="20"/>
        </w:numPr>
        <w:shd w:val="clear" w:color="auto" w:fill="auto"/>
        <w:tabs>
          <w:tab w:val="left" w:pos="1609"/>
        </w:tabs>
        <w:spacing w:before="0" w:after="0" w:line="240" w:lineRule="auto"/>
        <w:ind w:left="195" w:firstLine="0"/>
        <w:rPr>
          <w:sz w:val="24"/>
          <w:szCs w:val="24"/>
        </w:rPr>
      </w:pPr>
      <w:r w:rsidRPr="007D6F4B">
        <w:rPr>
          <w:sz w:val="24"/>
          <w:szCs w:val="24"/>
        </w:rPr>
        <w:t xml:space="preserve">В программе по литературному чтению на родном (русском) языке представлено содержание, изучение которого позволит раскрыть </w:t>
      </w:r>
      <w:proofErr w:type="spellStart"/>
      <w:r w:rsidRPr="007D6F4B">
        <w:rPr>
          <w:sz w:val="24"/>
          <w:szCs w:val="24"/>
        </w:rPr>
        <w:t>национально</w:t>
      </w:r>
      <w:r w:rsidRPr="007D6F4B">
        <w:rPr>
          <w:sz w:val="24"/>
          <w:szCs w:val="24"/>
        </w:rPr>
        <w:softHyphen/>
        <w:t>культурную</w:t>
      </w:r>
      <w:proofErr w:type="spellEnd"/>
      <w:r w:rsidRPr="007D6F4B">
        <w:rPr>
          <w:sz w:val="24"/>
          <w:szCs w:val="24"/>
        </w:rPr>
        <w:t xml:space="preserve"> специфику русской литературы, взаимосвязь русского языка и русской литературы с историей России, с материальной и духовной культурой русского народа. </w:t>
      </w:r>
      <w:r w:rsidR="00A55417">
        <w:rPr>
          <w:sz w:val="24"/>
          <w:szCs w:val="24"/>
        </w:rPr>
        <w:t>Литературное чтение на родном языке (русском)</w:t>
      </w:r>
      <w:r w:rsidRPr="007D6F4B">
        <w:rPr>
          <w:sz w:val="24"/>
          <w:szCs w:val="24"/>
        </w:rPr>
        <w:t xml:space="preserve">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14:paraId="14DB942C" w14:textId="77777777" w:rsidR="007D6F4B" w:rsidRPr="007D6F4B" w:rsidRDefault="007D6F4B" w:rsidP="005816BE">
      <w:pPr>
        <w:pStyle w:val="29"/>
        <w:numPr>
          <w:ilvl w:val="2"/>
          <w:numId w:val="20"/>
        </w:numPr>
        <w:shd w:val="clear" w:color="auto" w:fill="auto"/>
        <w:tabs>
          <w:tab w:val="left" w:pos="1590"/>
        </w:tabs>
        <w:spacing w:before="0" w:after="0" w:line="240" w:lineRule="auto"/>
        <w:ind w:left="195" w:firstLine="0"/>
        <w:rPr>
          <w:sz w:val="24"/>
          <w:szCs w:val="24"/>
        </w:rPr>
      </w:pPr>
      <w:r w:rsidRPr="007D6F4B">
        <w:rPr>
          <w:sz w:val="24"/>
          <w:szCs w:val="24"/>
        </w:rPr>
        <w:t>При определении содержания литературного чтения на родном (русском) языке в центре внимания находятся:</w:t>
      </w:r>
    </w:p>
    <w:p w14:paraId="46D00F7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14:paraId="36EE0A8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w:t>
      </w:r>
      <w:r w:rsidRPr="007D6F4B">
        <w:rPr>
          <w:sz w:val="24"/>
          <w:szCs w:val="24"/>
        </w:rPr>
        <w:lastRenderedPageBreak/>
        <w:t>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14:paraId="651746D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14:paraId="4904B557" w14:textId="77777777" w:rsidR="007D6F4B" w:rsidRPr="007D6F4B" w:rsidRDefault="007D6F4B" w:rsidP="005816BE">
      <w:pPr>
        <w:pStyle w:val="29"/>
        <w:numPr>
          <w:ilvl w:val="2"/>
          <w:numId w:val="20"/>
        </w:numPr>
        <w:shd w:val="clear" w:color="auto" w:fill="auto"/>
        <w:tabs>
          <w:tab w:val="left" w:pos="0"/>
        </w:tabs>
        <w:spacing w:before="0" w:after="0" w:line="240" w:lineRule="auto"/>
        <w:ind w:left="195" w:firstLine="0"/>
        <w:rPr>
          <w:sz w:val="24"/>
          <w:szCs w:val="24"/>
        </w:rPr>
      </w:pPr>
      <w:r w:rsidRPr="007D6F4B">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14:paraId="54AD9648" w14:textId="77777777" w:rsidR="007D6F4B" w:rsidRPr="007D6F4B" w:rsidRDefault="007D6F4B" w:rsidP="005816BE">
      <w:pPr>
        <w:pStyle w:val="29"/>
        <w:numPr>
          <w:ilvl w:val="2"/>
          <w:numId w:val="20"/>
        </w:numPr>
        <w:shd w:val="clear" w:color="auto" w:fill="auto"/>
        <w:tabs>
          <w:tab w:val="left" w:pos="0"/>
        </w:tabs>
        <w:spacing w:before="0" w:after="0" w:line="240" w:lineRule="auto"/>
        <w:ind w:left="195" w:firstLine="0"/>
        <w:rPr>
          <w:sz w:val="24"/>
          <w:szCs w:val="24"/>
        </w:rPr>
      </w:pPr>
      <w:r w:rsidRPr="007D6F4B">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14:paraId="226B3388" w14:textId="77777777" w:rsidR="007D6F4B" w:rsidRPr="007D6F4B" w:rsidRDefault="007D6F4B" w:rsidP="005816BE">
      <w:pPr>
        <w:pStyle w:val="29"/>
        <w:numPr>
          <w:ilvl w:val="2"/>
          <w:numId w:val="20"/>
        </w:numPr>
        <w:shd w:val="clear" w:color="auto" w:fill="auto"/>
        <w:tabs>
          <w:tab w:val="left" w:pos="0"/>
        </w:tabs>
        <w:spacing w:before="0" w:after="0" w:line="240" w:lineRule="auto"/>
        <w:ind w:left="195" w:firstLine="0"/>
        <w:rPr>
          <w:sz w:val="24"/>
          <w:szCs w:val="24"/>
        </w:rPr>
      </w:pPr>
      <w:r w:rsidRPr="007D6F4B">
        <w:rPr>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p>
    <w:p w14:paraId="05A4A70D" w14:textId="77777777" w:rsidR="007D6F4B" w:rsidRPr="007D6F4B" w:rsidRDefault="007D6F4B" w:rsidP="00EE17DF">
      <w:pPr>
        <w:pStyle w:val="29"/>
        <w:shd w:val="clear" w:color="auto" w:fill="auto"/>
        <w:tabs>
          <w:tab w:val="left" w:pos="0"/>
        </w:tabs>
        <w:spacing w:before="0" w:after="0" w:line="240" w:lineRule="auto"/>
        <w:ind w:left="195"/>
        <w:rPr>
          <w:sz w:val="24"/>
          <w:szCs w:val="24"/>
        </w:rPr>
      </w:pPr>
      <w:r w:rsidRPr="007D6F4B">
        <w:rPr>
          <w:sz w:val="24"/>
          <w:szCs w:val="24"/>
        </w:rPr>
        <w:t>в 4 классе - 34 часа (1 час в неделю).</w:t>
      </w:r>
    </w:p>
    <w:p w14:paraId="18A94B82" w14:textId="77777777" w:rsidR="007D6F4B" w:rsidRPr="007D6F4B" w:rsidRDefault="007D6F4B" w:rsidP="005816BE">
      <w:pPr>
        <w:pStyle w:val="29"/>
        <w:numPr>
          <w:ilvl w:val="2"/>
          <w:numId w:val="20"/>
        </w:numPr>
        <w:shd w:val="clear" w:color="auto" w:fill="auto"/>
        <w:tabs>
          <w:tab w:val="left" w:pos="993"/>
        </w:tabs>
        <w:spacing w:before="0" w:after="0" w:line="240" w:lineRule="auto"/>
        <w:ind w:left="195" w:firstLine="0"/>
        <w:rPr>
          <w:sz w:val="24"/>
          <w:szCs w:val="24"/>
        </w:rPr>
      </w:pPr>
      <w:r w:rsidRPr="007D6F4B">
        <w:rPr>
          <w:sz w:val="24"/>
          <w:szCs w:val="24"/>
        </w:rPr>
        <w:t>Содержание обучения в 1 классе.</w:t>
      </w:r>
    </w:p>
    <w:p w14:paraId="31C26D07" w14:textId="77777777" w:rsidR="007D6F4B" w:rsidRPr="007D6F4B" w:rsidRDefault="007D6F4B" w:rsidP="005816BE">
      <w:pPr>
        <w:pStyle w:val="29"/>
        <w:numPr>
          <w:ilvl w:val="2"/>
          <w:numId w:val="20"/>
        </w:numPr>
        <w:shd w:val="clear" w:color="auto" w:fill="auto"/>
        <w:tabs>
          <w:tab w:val="left" w:pos="993"/>
        </w:tabs>
        <w:spacing w:before="0" w:after="0" w:line="240" w:lineRule="auto"/>
        <w:ind w:left="195" w:firstLine="0"/>
        <w:rPr>
          <w:sz w:val="24"/>
          <w:szCs w:val="24"/>
        </w:rPr>
      </w:pPr>
      <w:r w:rsidRPr="007D6F4B">
        <w:rPr>
          <w:sz w:val="24"/>
          <w:szCs w:val="24"/>
        </w:rPr>
        <w:t>Раздел 1. Мир детства.</w:t>
      </w:r>
    </w:p>
    <w:p w14:paraId="0ADD853B" w14:textId="77777777" w:rsidR="007D6F4B" w:rsidRPr="007D6F4B" w:rsidRDefault="007D6F4B" w:rsidP="005816BE">
      <w:pPr>
        <w:pStyle w:val="29"/>
        <w:numPr>
          <w:ilvl w:val="3"/>
          <w:numId w:val="20"/>
        </w:numPr>
        <w:shd w:val="clear" w:color="auto" w:fill="auto"/>
        <w:spacing w:before="0" w:after="0" w:line="240" w:lineRule="auto"/>
        <w:ind w:left="195" w:firstLine="0"/>
        <w:rPr>
          <w:sz w:val="24"/>
          <w:szCs w:val="24"/>
        </w:rPr>
      </w:pPr>
      <w:r w:rsidRPr="007D6F4B">
        <w:rPr>
          <w:sz w:val="24"/>
          <w:szCs w:val="24"/>
        </w:rPr>
        <w:t>Я и книги.</w:t>
      </w:r>
    </w:p>
    <w:p w14:paraId="6F4CDA2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 красна книга письмом, красна умом.</w:t>
      </w:r>
    </w:p>
    <w:p w14:paraId="725B2E4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первые шаги в чтении. Например:</w:t>
      </w:r>
    </w:p>
    <w:p w14:paraId="2F0BB86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 Баруздин «Самое простое дело».</w:t>
      </w:r>
    </w:p>
    <w:p w14:paraId="6FAE3A6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Л.В. Куклин «Как я научился читать» (фрагмент).</w:t>
      </w:r>
    </w:p>
    <w:p w14:paraId="0A04873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Н.Н. Носов «Тайна на дне колодца» (фрагмент главы «Волшебные сказки»).</w:t>
      </w:r>
    </w:p>
    <w:p w14:paraId="6AC35F1B" w14:textId="77777777" w:rsidR="007D6F4B" w:rsidRPr="007D6F4B" w:rsidRDefault="007D6F4B" w:rsidP="005816BE">
      <w:pPr>
        <w:pStyle w:val="29"/>
        <w:numPr>
          <w:ilvl w:val="3"/>
          <w:numId w:val="20"/>
        </w:numPr>
        <w:shd w:val="clear" w:color="auto" w:fill="auto"/>
        <w:spacing w:before="0" w:after="0" w:line="240" w:lineRule="auto"/>
        <w:ind w:left="195" w:firstLine="0"/>
        <w:rPr>
          <w:sz w:val="24"/>
          <w:szCs w:val="24"/>
        </w:rPr>
      </w:pPr>
      <w:r w:rsidRPr="007D6F4B">
        <w:rPr>
          <w:sz w:val="24"/>
          <w:szCs w:val="24"/>
        </w:rPr>
        <w:t>Я взрослею.</w:t>
      </w:r>
    </w:p>
    <w:p w14:paraId="642475C2" w14:textId="77777777" w:rsidR="007D6F4B" w:rsidRPr="007D6F4B" w:rsidRDefault="007D6F4B" w:rsidP="005816BE">
      <w:pPr>
        <w:pStyle w:val="29"/>
        <w:numPr>
          <w:ilvl w:val="4"/>
          <w:numId w:val="20"/>
        </w:numPr>
        <w:shd w:val="clear" w:color="auto" w:fill="auto"/>
        <w:tabs>
          <w:tab w:val="left" w:pos="1418"/>
        </w:tabs>
        <w:spacing w:before="0" w:after="0" w:line="240" w:lineRule="auto"/>
        <w:ind w:left="195" w:firstLine="0"/>
        <w:rPr>
          <w:sz w:val="24"/>
          <w:szCs w:val="24"/>
        </w:rPr>
      </w:pPr>
      <w:r w:rsidRPr="007D6F4B">
        <w:rPr>
          <w:sz w:val="24"/>
          <w:szCs w:val="24"/>
        </w:rPr>
        <w:t>Без друга в жизни туго.</w:t>
      </w:r>
    </w:p>
    <w:p w14:paraId="65C6835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дружбе.</w:t>
      </w:r>
    </w:p>
    <w:p w14:paraId="0BA9A81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Произведения, отражающие представление о дружбе как </w:t>
      </w:r>
      <w:proofErr w:type="spellStart"/>
      <w:r w:rsidRPr="007D6F4B">
        <w:rPr>
          <w:sz w:val="24"/>
          <w:szCs w:val="24"/>
        </w:rPr>
        <w:t>нравственно</w:t>
      </w:r>
      <w:r w:rsidRPr="007D6F4B">
        <w:rPr>
          <w:sz w:val="24"/>
          <w:szCs w:val="24"/>
        </w:rPr>
        <w:softHyphen/>
        <w:t>этической</w:t>
      </w:r>
      <w:proofErr w:type="spellEnd"/>
      <w:r w:rsidRPr="007D6F4B">
        <w:rPr>
          <w:sz w:val="24"/>
          <w:szCs w:val="24"/>
        </w:rPr>
        <w:t xml:space="preserve"> ценности, значимой для национального русского сознания. Например: Н.К. Абрамцева «Цветы и зеркало».</w:t>
      </w:r>
    </w:p>
    <w:p w14:paraId="06A1CA5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И.А. </w:t>
      </w:r>
      <w:proofErr w:type="spellStart"/>
      <w:r w:rsidRPr="007D6F4B">
        <w:rPr>
          <w:sz w:val="24"/>
          <w:szCs w:val="24"/>
        </w:rPr>
        <w:t>Мазнин</w:t>
      </w:r>
      <w:proofErr w:type="spellEnd"/>
      <w:r w:rsidRPr="007D6F4B">
        <w:rPr>
          <w:sz w:val="24"/>
          <w:szCs w:val="24"/>
        </w:rPr>
        <w:t xml:space="preserve"> «Давайте будем дружить друг с другом» (фрагмент).</w:t>
      </w:r>
    </w:p>
    <w:p w14:paraId="07DBC1C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С.Л. Прокофьева «Самый большой друг».</w:t>
      </w:r>
    </w:p>
    <w:p w14:paraId="14A67B50" w14:textId="77777777" w:rsidR="007D6F4B" w:rsidRPr="007D6F4B" w:rsidRDefault="007D6F4B" w:rsidP="000438EF">
      <w:pPr>
        <w:pStyle w:val="29"/>
        <w:shd w:val="clear" w:color="auto" w:fill="auto"/>
        <w:spacing w:before="0" w:after="0" w:line="240" w:lineRule="auto"/>
        <w:ind w:left="195"/>
        <w:rPr>
          <w:sz w:val="24"/>
          <w:szCs w:val="24"/>
        </w:rPr>
      </w:pPr>
      <w:r w:rsidRPr="007D6F4B">
        <w:rPr>
          <w:sz w:val="24"/>
          <w:szCs w:val="24"/>
        </w:rPr>
        <w:t>Не тот прав, кто сильный, а тот, кто честный.</w:t>
      </w:r>
    </w:p>
    <w:p w14:paraId="51D57B7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правде и честности.</w:t>
      </w:r>
    </w:p>
    <w:p w14:paraId="05EF329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честности как нравственном ориентире. Например:</w:t>
      </w:r>
    </w:p>
    <w:p w14:paraId="4473BB71" w14:textId="77777777" w:rsidR="007D6F4B" w:rsidRPr="007D6F4B" w:rsidRDefault="000438EF" w:rsidP="000438EF">
      <w:pPr>
        <w:pStyle w:val="29"/>
        <w:shd w:val="clear" w:color="auto" w:fill="auto"/>
        <w:tabs>
          <w:tab w:val="left" w:pos="567"/>
        </w:tabs>
        <w:spacing w:before="0" w:after="0" w:line="240" w:lineRule="auto"/>
        <w:ind w:left="195"/>
        <w:rPr>
          <w:sz w:val="24"/>
          <w:szCs w:val="24"/>
        </w:rPr>
      </w:pPr>
      <w:r>
        <w:rPr>
          <w:sz w:val="24"/>
          <w:szCs w:val="24"/>
        </w:rPr>
        <w:t>В.</w:t>
      </w:r>
      <w:r w:rsidR="007D6F4B" w:rsidRPr="007D6F4B">
        <w:rPr>
          <w:sz w:val="24"/>
          <w:szCs w:val="24"/>
        </w:rPr>
        <w:t>А. Осеева «Почему?».</w:t>
      </w:r>
    </w:p>
    <w:p w14:paraId="26EAC4E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«Лгун».</w:t>
      </w:r>
    </w:p>
    <w:p w14:paraId="1791A10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Я фантазирую и мечтаю.</w:t>
      </w:r>
    </w:p>
    <w:p w14:paraId="48DA3BD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Необычное в обычном.</w:t>
      </w:r>
    </w:p>
    <w:p w14:paraId="7737765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умение удивляться при восприятии окружающего мира. Например:</w:t>
      </w:r>
    </w:p>
    <w:p w14:paraId="25C38E0C" w14:textId="77777777" w:rsidR="007D6F4B" w:rsidRPr="007D6F4B" w:rsidRDefault="000438EF" w:rsidP="000438EF">
      <w:pPr>
        <w:pStyle w:val="29"/>
        <w:shd w:val="clear" w:color="auto" w:fill="auto"/>
        <w:tabs>
          <w:tab w:val="left" w:pos="1180"/>
        </w:tabs>
        <w:spacing w:before="0" w:after="0" w:line="240" w:lineRule="auto"/>
        <w:ind w:left="195"/>
        <w:rPr>
          <w:sz w:val="24"/>
          <w:szCs w:val="24"/>
        </w:rPr>
      </w:pPr>
      <w:r>
        <w:rPr>
          <w:sz w:val="24"/>
          <w:szCs w:val="24"/>
        </w:rPr>
        <w:t>В.</w:t>
      </w:r>
      <w:r w:rsidR="007D6F4B" w:rsidRPr="007D6F4B">
        <w:rPr>
          <w:sz w:val="24"/>
          <w:szCs w:val="24"/>
        </w:rPr>
        <w:t>А. Иванов «Снежный заповедник» (фрагмент).</w:t>
      </w:r>
    </w:p>
    <w:p w14:paraId="5A2D1CE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В.В. Лунин «Я видела чудо».</w:t>
      </w:r>
    </w:p>
    <w:p w14:paraId="0FB9B84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М.М. Пришвин «Осинкам холодно».</w:t>
      </w:r>
    </w:p>
    <w:p w14:paraId="62DE919E" w14:textId="77777777" w:rsidR="007D6F4B" w:rsidRPr="007D6F4B" w:rsidRDefault="007D6F4B" w:rsidP="005816BE">
      <w:pPr>
        <w:pStyle w:val="29"/>
        <w:numPr>
          <w:ilvl w:val="0"/>
          <w:numId w:val="13"/>
        </w:numPr>
        <w:shd w:val="clear" w:color="auto" w:fill="auto"/>
        <w:spacing w:before="0" w:after="0" w:line="240" w:lineRule="auto"/>
        <w:ind w:left="195"/>
        <w:rPr>
          <w:sz w:val="24"/>
          <w:szCs w:val="24"/>
        </w:rPr>
      </w:pPr>
      <w:r w:rsidRPr="007D6F4B">
        <w:rPr>
          <w:sz w:val="24"/>
          <w:szCs w:val="24"/>
        </w:rPr>
        <w:t>Ф. Тендряков «Весенние перевертыши» (фрагмент).</w:t>
      </w:r>
    </w:p>
    <w:p w14:paraId="0F854BD8" w14:textId="77777777" w:rsidR="007D6F4B" w:rsidRPr="007D6F4B" w:rsidRDefault="007D6F4B" w:rsidP="000438EF">
      <w:pPr>
        <w:pStyle w:val="29"/>
        <w:shd w:val="clear" w:color="auto" w:fill="auto"/>
        <w:tabs>
          <w:tab w:val="left" w:pos="1689"/>
        </w:tabs>
        <w:spacing w:before="0" w:after="0" w:line="240" w:lineRule="auto"/>
        <w:ind w:left="195"/>
        <w:rPr>
          <w:sz w:val="24"/>
          <w:szCs w:val="24"/>
        </w:rPr>
      </w:pPr>
      <w:r w:rsidRPr="007D6F4B">
        <w:rPr>
          <w:sz w:val="24"/>
          <w:szCs w:val="24"/>
        </w:rPr>
        <w:t>Раздел 2. Россия - Родина моя.</w:t>
      </w:r>
    </w:p>
    <w:p w14:paraId="07BB5119" w14:textId="77777777" w:rsidR="007D6F4B" w:rsidRPr="007D6F4B" w:rsidRDefault="007D6F4B" w:rsidP="000438EF">
      <w:pPr>
        <w:pStyle w:val="29"/>
        <w:shd w:val="clear" w:color="auto" w:fill="auto"/>
        <w:tabs>
          <w:tab w:val="left" w:pos="1134"/>
        </w:tabs>
        <w:spacing w:before="0" w:after="0" w:line="240" w:lineRule="auto"/>
        <w:ind w:left="195"/>
        <w:rPr>
          <w:sz w:val="24"/>
          <w:szCs w:val="24"/>
        </w:rPr>
      </w:pPr>
      <w:r w:rsidRPr="007D6F4B">
        <w:rPr>
          <w:sz w:val="24"/>
          <w:szCs w:val="24"/>
        </w:rPr>
        <w:t>Что мы Родиной зовём.</w:t>
      </w:r>
    </w:p>
    <w:p w14:paraId="3822E55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С чего начинается Родина?</w:t>
      </w:r>
    </w:p>
    <w:p w14:paraId="2DC498A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многогранность понятия «Родина». Например: Ф.П. Савинов «Родное» (фрагмент).</w:t>
      </w:r>
    </w:p>
    <w:p w14:paraId="6A2180B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П.А. Синявский «Рисунок».</w:t>
      </w:r>
    </w:p>
    <w:p w14:paraId="2254710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К.Д. Ушинский «Наше Отечество».</w:t>
      </w:r>
    </w:p>
    <w:p w14:paraId="1C8022DC"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14:paraId="7AC6102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Сколько же в небе всего происходит.</w:t>
      </w:r>
    </w:p>
    <w:p w14:paraId="1B67D91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14:paraId="7A00A85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Русские народные загадки о солнце, луне, звёздах, облаках.</w:t>
      </w:r>
    </w:p>
    <w:p w14:paraId="0647E38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И.А. Бунин «Серп луны под тучкой длинной...».</w:t>
      </w:r>
    </w:p>
    <w:p w14:paraId="0EF0BA0B" w14:textId="77777777" w:rsidR="007D6F4B" w:rsidRPr="007D6F4B" w:rsidRDefault="000438EF" w:rsidP="000438EF">
      <w:pPr>
        <w:pStyle w:val="29"/>
        <w:shd w:val="clear" w:color="auto" w:fill="auto"/>
        <w:tabs>
          <w:tab w:val="left" w:pos="1180"/>
        </w:tabs>
        <w:spacing w:before="0" w:after="0" w:line="240" w:lineRule="auto"/>
        <w:ind w:left="195"/>
        <w:rPr>
          <w:sz w:val="24"/>
          <w:szCs w:val="24"/>
        </w:rPr>
      </w:pPr>
      <w:r>
        <w:rPr>
          <w:sz w:val="24"/>
          <w:szCs w:val="24"/>
        </w:rPr>
        <w:t>С.</w:t>
      </w:r>
      <w:r w:rsidR="007D6F4B" w:rsidRPr="007D6F4B">
        <w:rPr>
          <w:sz w:val="24"/>
          <w:szCs w:val="24"/>
        </w:rPr>
        <w:t>В. Востоков «Два яблока».</w:t>
      </w:r>
    </w:p>
    <w:p w14:paraId="441DDF1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В.М. Катанов «Жар-птица».</w:t>
      </w:r>
    </w:p>
    <w:p w14:paraId="490507F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 Толстой «Петушки».</w:t>
      </w:r>
    </w:p>
    <w:p w14:paraId="610F83EB" w14:textId="77777777" w:rsidR="007D6F4B" w:rsidRPr="007D6F4B" w:rsidRDefault="007D6F4B" w:rsidP="000438EF">
      <w:pPr>
        <w:pStyle w:val="29"/>
        <w:shd w:val="clear" w:color="auto" w:fill="auto"/>
        <w:tabs>
          <w:tab w:val="left" w:pos="1482"/>
        </w:tabs>
        <w:spacing w:before="0" w:after="0" w:line="240" w:lineRule="auto"/>
        <w:ind w:left="195"/>
        <w:rPr>
          <w:sz w:val="24"/>
          <w:szCs w:val="24"/>
        </w:rPr>
      </w:pPr>
      <w:r w:rsidRPr="007D6F4B">
        <w:rPr>
          <w:sz w:val="24"/>
          <w:szCs w:val="24"/>
        </w:rPr>
        <w:t>Содержание обучения во 2 классе.</w:t>
      </w:r>
    </w:p>
    <w:p w14:paraId="2B44AB82" w14:textId="77777777"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1. Мир детства.</w:t>
      </w:r>
    </w:p>
    <w:p w14:paraId="04746B9A"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книги.</w:t>
      </w:r>
    </w:p>
    <w:p w14:paraId="0150B07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 торопись отвечать, торопись слушать.</w:t>
      </w:r>
    </w:p>
    <w:p w14:paraId="0F8E7D9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детское восприятие услышанных рассказов, сказок, стихов. Например:</w:t>
      </w:r>
    </w:p>
    <w:p w14:paraId="6874610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Е.Н. Егорова «Детство Александра Пушкина» (глава «Нянины сказки»).</w:t>
      </w:r>
    </w:p>
    <w:p w14:paraId="53BAE26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Т.А. Луговская «Как знаю, как помню, как умею» (фрагмент).</w:t>
      </w:r>
    </w:p>
    <w:p w14:paraId="438B986D"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взрослею.</w:t>
      </w:r>
    </w:p>
    <w:p w14:paraId="5D636ABB" w14:textId="77777777" w:rsidR="007D6F4B" w:rsidRPr="007D6F4B" w:rsidRDefault="007D6F4B" w:rsidP="000438EF">
      <w:pPr>
        <w:pStyle w:val="29"/>
        <w:shd w:val="clear" w:color="auto" w:fill="auto"/>
        <w:tabs>
          <w:tab w:val="left" w:pos="2102"/>
        </w:tabs>
        <w:spacing w:before="0" w:after="0" w:line="240" w:lineRule="auto"/>
        <w:ind w:left="195"/>
        <w:rPr>
          <w:sz w:val="24"/>
          <w:szCs w:val="24"/>
        </w:rPr>
      </w:pPr>
      <w:r w:rsidRPr="007D6F4B">
        <w:rPr>
          <w:sz w:val="24"/>
          <w:szCs w:val="24"/>
        </w:rPr>
        <w:t>Как аукнется, так и откликнется.</w:t>
      </w:r>
    </w:p>
    <w:p w14:paraId="4A027FA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об отношении к другим людям.</w:t>
      </w:r>
    </w:p>
    <w:p w14:paraId="5CE8A70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об отношении</w:t>
      </w:r>
    </w:p>
    <w:p w14:paraId="645B89B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 другим людям. Например:</w:t>
      </w:r>
    </w:p>
    <w:p w14:paraId="26BED55F" w14:textId="77777777" w:rsidR="007D6F4B" w:rsidRPr="007D6F4B" w:rsidRDefault="007D6F4B" w:rsidP="005816BE">
      <w:pPr>
        <w:pStyle w:val="29"/>
        <w:numPr>
          <w:ilvl w:val="0"/>
          <w:numId w:val="14"/>
        </w:numPr>
        <w:shd w:val="clear" w:color="auto" w:fill="auto"/>
        <w:tabs>
          <w:tab w:val="left" w:pos="1175"/>
        </w:tabs>
        <w:spacing w:before="0" w:after="0" w:line="240" w:lineRule="auto"/>
        <w:ind w:left="195"/>
        <w:rPr>
          <w:sz w:val="24"/>
          <w:szCs w:val="24"/>
        </w:rPr>
      </w:pPr>
      <w:r w:rsidRPr="007D6F4B">
        <w:rPr>
          <w:sz w:val="24"/>
          <w:szCs w:val="24"/>
        </w:rPr>
        <w:t>В. Бианки «Сова».</w:t>
      </w:r>
    </w:p>
    <w:p w14:paraId="020C779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Л.И. Кузьмин «Дом с колокольчиком».</w:t>
      </w:r>
    </w:p>
    <w:p w14:paraId="335428FB" w14:textId="77777777"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Воля и труд дивные всходы дают.</w:t>
      </w:r>
    </w:p>
    <w:p w14:paraId="3EB4F23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труде.</w:t>
      </w:r>
    </w:p>
    <w:p w14:paraId="3EBCE7F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Произведения, отражающие представление о трудолюбии как </w:t>
      </w:r>
      <w:proofErr w:type="spellStart"/>
      <w:r w:rsidRPr="007D6F4B">
        <w:rPr>
          <w:sz w:val="24"/>
          <w:szCs w:val="24"/>
        </w:rPr>
        <w:t>нравственно</w:t>
      </w:r>
      <w:r w:rsidRPr="007D6F4B">
        <w:rPr>
          <w:sz w:val="24"/>
          <w:szCs w:val="24"/>
        </w:rPr>
        <w:softHyphen/>
        <w:t>этической</w:t>
      </w:r>
      <w:proofErr w:type="spellEnd"/>
      <w:r w:rsidRPr="007D6F4B">
        <w:rPr>
          <w:sz w:val="24"/>
          <w:szCs w:val="24"/>
        </w:rPr>
        <w:t xml:space="preserve"> ценности, значимой для национального русского сознания. Например: Е.А. Пермяк «Маркел-</w:t>
      </w:r>
      <w:proofErr w:type="spellStart"/>
      <w:r w:rsidRPr="007D6F4B">
        <w:rPr>
          <w:sz w:val="24"/>
          <w:szCs w:val="24"/>
        </w:rPr>
        <w:t>самодел</w:t>
      </w:r>
      <w:proofErr w:type="spellEnd"/>
      <w:r w:rsidRPr="007D6F4B">
        <w:rPr>
          <w:sz w:val="24"/>
          <w:szCs w:val="24"/>
        </w:rPr>
        <w:t xml:space="preserve"> и его дети».</w:t>
      </w:r>
    </w:p>
    <w:p w14:paraId="701BF39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Б.В. Шергин «Пословицы в рассказах».</w:t>
      </w:r>
    </w:p>
    <w:p w14:paraId="7B5C5079" w14:textId="77777777"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Кто идёт вперёд, того страх не берёт.</w:t>
      </w:r>
    </w:p>
    <w:p w14:paraId="1F883EC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смелости.</w:t>
      </w:r>
    </w:p>
    <w:p w14:paraId="48DC0AE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смелости как нравственном ориентире. Например:</w:t>
      </w:r>
    </w:p>
    <w:p w14:paraId="3C9B9191" w14:textId="77777777" w:rsidR="007D6F4B" w:rsidRPr="007D6F4B" w:rsidRDefault="000438EF" w:rsidP="000438EF">
      <w:pPr>
        <w:pStyle w:val="29"/>
        <w:shd w:val="clear" w:color="auto" w:fill="auto"/>
        <w:tabs>
          <w:tab w:val="left" w:pos="1175"/>
        </w:tabs>
        <w:spacing w:before="0" w:after="0" w:line="240" w:lineRule="auto"/>
        <w:ind w:left="195"/>
        <w:rPr>
          <w:sz w:val="24"/>
          <w:szCs w:val="24"/>
        </w:rPr>
      </w:pPr>
      <w:r>
        <w:rPr>
          <w:sz w:val="24"/>
          <w:szCs w:val="24"/>
        </w:rPr>
        <w:t>С.</w:t>
      </w:r>
      <w:r w:rsidR="007D6F4B" w:rsidRPr="007D6F4B">
        <w:rPr>
          <w:sz w:val="24"/>
          <w:szCs w:val="24"/>
        </w:rPr>
        <w:t>П. Алексеев «Медаль».</w:t>
      </w:r>
    </w:p>
    <w:p w14:paraId="372C4A5B" w14:textId="77777777" w:rsidR="007D6F4B" w:rsidRPr="007D6F4B" w:rsidRDefault="007D6F4B" w:rsidP="005816BE">
      <w:pPr>
        <w:pStyle w:val="29"/>
        <w:numPr>
          <w:ilvl w:val="0"/>
          <w:numId w:val="15"/>
        </w:numPr>
        <w:shd w:val="clear" w:color="auto" w:fill="auto"/>
        <w:spacing w:before="0" w:after="0" w:line="240" w:lineRule="auto"/>
        <w:ind w:left="195"/>
        <w:rPr>
          <w:sz w:val="24"/>
          <w:szCs w:val="24"/>
        </w:rPr>
      </w:pPr>
      <w:r w:rsidRPr="007D6F4B">
        <w:rPr>
          <w:sz w:val="24"/>
          <w:szCs w:val="24"/>
        </w:rPr>
        <w:t xml:space="preserve">В. </w:t>
      </w:r>
      <w:proofErr w:type="spellStart"/>
      <w:r w:rsidRPr="007D6F4B">
        <w:rPr>
          <w:sz w:val="24"/>
          <w:szCs w:val="24"/>
        </w:rPr>
        <w:t>Голявкин</w:t>
      </w:r>
      <w:proofErr w:type="spellEnd"/>
      <w:r w:rsidRPr="007D6F4B">
        <w:rPr>
          <w:sz w:val="24"/>
          <w:szCs w:val="24"/>
        </w:rPr>
        <w:t xml:space="preserve"> «Этот мальчик».</w:t>
      </w:r>
    </w:p>
    <w:p w14:paraId="392D675E" w14:textId="77777777"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Я и моя семья.</w:t>
      </w:r>
    </w:p>
    <w:p w14:paraId="1DE3409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Семья крепка ладом.</w:t>
      </w:r>
    </w:p>
    <w:p w14:paraId="32329B1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Например:</w:t>
      </w:r>
    </w:p>
    <w:p w14:paraId="5A752D01" w14:textId="77777777" w:rsidR="007D6F4B" w:rsidRPr="007D6F4B" w:rsidRDefault="007D6F4B" w:rsidP="005816BE">
      <w:pPr>
        <w:pStyle w:val="29"/>
        <w:numPr>
          <w:ilvl w:val="0"/>
          <w:numId w:val="15"/>
        </w:numPr>
        <w:shd w:val="clear" w:color="auto" w:fill="auto"/>
        <w:tabs>
          <w:tab w:val="left" w:pos="567"/>
        </w:tabs>
        <w:spacing w:before="0" w:after="0" w:line="240" w:lineRule="auto"/>
        <w:ind w:left="195"/>
        <w:rPr>
          <w:sz w:val="24"/>
          <w:szCs w:val="24"/>
        </w:rPr>
      </w:pPr>
      <w:r w:rsidRPr="007D6F4B">
        <w:rPr>
          <w:sz w:val="24"/>
          <w:szCs w:val="24"/>
        </w:rPr>
        <w:t>Г. Георгиев «Стрекот кузнечика».</w:t>
      </w:r>
    </w:p>
    <w:p w14:paraId="5C4C632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В.В. </w:t>
      </w:r>
      <w:proofErr w:type="spellStart"/>
      <w:r w:rsidRPr="007D6F4B">
        <w:rPr>
          <w:sz w:val="24"/>
          <w:szCs w:val="24"/>
        </w:rPr>
        <w:t>Голявкин</w:t>
      </w:r>
      <w:proofErr w:type="spellEnd"/>
      <w:r w:rsidRPr="007D6F4B">
        <w:rPr>
          <w:sz w:val="24"/>
          <w:szCs w:val="24"/>
        </w:rPr>
        <w:t xml:space="preserve"> «Мой добрый папа» (фрагмент).</w:t>
      </w:r>
    </w:p>
    <w:p w14:paraId="7985405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М.В. Дружинина «Очень полезный подарок».</w:t>
      </w:r>
    </w:p>
    <w:p w14:paraId="0802FE2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«Отец и сыновья».</w:t>
      </w:r>
    </w:p>
    <w:p w14:paraId="75DD44BB" w14:textId="77777777" w:rsidR="007D6F4B" w:rsidRPr="007D6F4B" w:rsidRDefault="007D6F4B" w:rsidP="000438EF">
      <w:pPr>
        <w:pStyle w:val="29"/>
        <w:shd w:val="clear" w:color="auto" w:fill="auto"/>
        <w:tabs>
          <w:tab w:val="left" w:pos="1920"/>
        </w:tabs>
        <w:spacing w:before="0" w:after="0" w:line="240" w:lineRule="auto"/>
        <w:ind w:left="195"/>
        <w:rPr>
          <w:sz w:val="24"/>
          <w:szCs w:val="24"/>
        </w:rPr>
      </w:pPr>
      <w:r w:rsidRPr="007D6F4B">
        <w:rPr>
          <w:sz w:val="24"/>
          <w:szCs w:val="24"/>
        </w:rPr>
        <w:t>Я фантазирую и мечтаю.</w:t>
      </w:r>
    </w:p>
    <w:p w14:paraId="44A2B1F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Мечты, зовущие ввысь.</w:t>
      </w:r>
    </w:p>
    <w:p w14:paraId="309250A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представления об идеалах в детских мечтах. Например:</w:t>
      </w:r>
    </w:p>
    <w:p w14:paraId="782C330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Н.К. Абрамцева «Заветное желание».</w:t>
      </w:r>
    </w:p>
    <w:p w14:paraId="52ADE3F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Е.В. Григорьева «Мечта».</w:t>
      </w:r>
    </w:p>
    <w:p w14:paraId="740F478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Л.Н. Толстой «Воспоминания» (глава «</w:t>
      </w:r>
      <w:proofErr w:type="spellStart"/>
      <w:r w:rsidRPr="007D6F4B">
        <w:rPr>
          <w:sz w:val="24"/>
          <w:szCs w:val="24"/>
        </w:rPr>
        <w:t>Фанфаронова</w:t>
      </w:r>
      <w:proofErr w:type="spellEnd"/>
      <w:r w:rsidRPr="007D6F4B">
        <w:rPr>
          <w:sz w:val="24"/>
          <w:szCs w:val="24"/>
        </w:rPr>
        <w:t xml:space="preserve"> гора»).</w:t>
      </w:r>
    </w:p>
    <w:p w14:paraId="09380D38" w14:textId="77777777"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2. Россия - Родина моя.</w:t>
      </w:r>
    </w:p>
    <w:p w14:paraId="465FC488"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Родная страна во все времена сынами сильна.</w:t>
      </w:r>
    </w:p>
    <w:p w14:paraId="63036F2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14:paraId="15CCB5B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Художественные биографии выдающихся представителей русского народа. Например:</w:t>
      </w:r>
    </w:p>
    <w:p w14:paraId="6962FE7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В.А. </w:t>
      </w:r>
      <w:proofErr w:type="spellStart"/>
      <w:r w:rsidRPr="007D6F4B">
        <w:rPr>
          <w:sz w:val="24"/>
          <w:szCs w:val="24"/>
        </w:rPr>
        <w:t>Бахревский</w:t>
      </w:r>
      <w:proofErr w:type="spellEnd"/>
      <w:r w:rsidRPr="007D6F4B">
        <w:rPr>
          <w:sz w:val="24"/>
          <w:szCs w:val="24"/>
        </w:rPr>
        <w:t xml:space="preserve"> «Виктор Васнецов» (глава «Рябово»).</w:t>
      </w:r>
    </w:p>
    <w:p w14:paraId="15C84FA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М.А. Булатов, В.И. </w:t>
      </w:r>
      <w:proofErr w:type="spellStart"/>
      <w:r w:rsidRPr="007D6F4B">
        <w:rPr>
          <w:sz w:val="24"/>
          <w:szCs w:val="24"/>
        </w:rPr>
        <w:t>Порудоминский</w:t>
      </w:r>
      <w:proofErr w:type="spellEnd"/>
      <w:r w:rsidRPr="007D6F4B">
        <w:rPr>
          <w:sz w:val="24"/>
          <w:szCs w:val="24"/>
        </w:rPr>
        <w:t xml:space="preserve"> «Собирал человек слова... Повесть о В.И. Дале» (фрагмент).</w:t>
      </w:r>
    </w:p>
    <w:p w14:paraId="40A3A2C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М.Л. Яковлев «Сергий Радонежский приходит на помощь» (фрагмент).</w:t>
      </w:r>
    </w:p>
    <w:p w14:paraId="60A7F36C"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Народные праздники, связанные с временами года.</w:t>
      </w:r>
    </w:p>
    <w:p w14:paraId="2632553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Хорош праздник после трудов праведных.</w:t>
      </w:r>
    </w:p>
    <w:p w14:paraId="73FD11A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Песни-веснянки.</w:t>
      </w:r>
    </w:p>
    <w:p w14:paraId="4E9AFD3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праздниках и традициях, связанных с народным календарём. Например:</w:t>
      </w:r>
    </w:p>
    <w:p w14:paraId="2AF2421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Шмелёв «Лето Господне» (фрагмент главы «Масленица»).</w:t>
      </w:r>
    </w:p>
    <w:p w14:paraId="2ADF1F6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Л.Ф. Воронкова «Девочка из города» (глава «Праздник весны»).</w:t>
      </w:r>
    </w:p>
    <w:p w14:paraId="4CC4E6E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В.А. Жуковский «Жаворонок».</w:t>
      </w:r>
    </w:p>
    <w:p w14:paraId="38DBB52A" w14:textId="77777777" w:rsidR="007D6F4B" w:rsidRPr="007D6F4B" w:rsidRDefault="007D6F4B" w:rsidP="005816BE">
      <w:pPr>
        <w:pStyle w:val="29"/>
        <w:numPr>
          <w:ilvl w:val="0"/>
          <w:numId w:val="16"/>
        </w:numPr>
        <w:shd w:val="clear" w:color="auto" w:fill="auto"/>
        <w:tabs>
          <w:tab w:val="left" w:pos="567"/>
        </w:tabs>
        <w:spacing w:before="0" w:after="0" w:line="240" w:lineRule="auto"/>
        <w:ind w:left="195"/>
        <w:rPr>
          <w:sz w:val="24"/>
          <w:szCs w:val="24"/>
        </w:rPr>
      </w:pPr>
      <w:r w:rsidRPr="007D6F4B">
        <w:rPr>
          <w:sz w:val="24"/>
          <w:szCs w:val="24"/>
        </w:rPr>
        <w:t>С. Пушкин «Птичка».</w:t>
      </w:r>
    </w:p>
    <w:p w14:paraId="5FC1E665"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14:paraId="2CB09E3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 зелёным далям с детства взор приучен.</w:t>
      </w:r>
    </w:p>
    <w:p w14:paraId="0EB3531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14:paraId="108682E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Русские народные загадки о поле.</w:t>
      </w:r>
    </w:p>
    <w:p w14:paraId="1358959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Ю.И. Коваль «Фарфоровые колокольчики».</w:t>
      </w:r>
    </w:p>
    <w:p w14:paraId="486F61C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Никитин «В чистом поле тень шагает».</w:t>
      </w:r>
    </w:p>
    <w:p w14:paraId="7406D14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М.С. </w:t>
      </w:r>
      <w:proofErr w:type="spellStart"/>
      <w:r w:rsidRPr="007D6F4B">
        <w:rPr>
          <w:sz w:val="24"/>
          <w:szCs w:val="24"/>
        </w:rPr>
        <w:t>Пляцковский</w:t>
      </w:r>
      <w:proofErr w:type="spellEnd"/>
      <w:r w:rsidRPr="007D6F4B">
        <w:rPr>
          <w:sz w:val="24"/>
          <w:szCs w:val="24"/>
        </w:rPr>
        <w:t xml:space="preserve"> «Колокольчик».</w:t>
      </w:r>
    </w:p>
    <w:p w14:paraId="44987826" w14:textId="77777777" w:rsidR="007D6F4B" w:rsidRPr="007D6F4B" w:rsidRDefault="007D6F4B" w:rsidP="005816BE">
      <w:pPr>
        <w:pStyle w:val="29"/>
        <w:numPr>
          <w:ilvl w:val="0"/>
          <w:numId w:val="16"/>
        </w:numPr>
        <w:shd w:val="clear" w:color="auto" w:fill="auto"/>
        <w:tabs>
          <w:tab w:val="left" w:pos="1190"/>
        </w:tabs>
        <w:spacing w:before="0" w:after="0" w:line="240" w:lineRule="auto"/>
        <w:ind w:left="195"/>
        <w:rPr>
          <w:sz w:val="24"/>
          <w:szCs w:val="24"/>
        </w:rPr>
      </w:pPr>
      <w:r w:rsidRPr="007D6F4B">
        <w:rPr>
          <w:sz w:val="24"/>
          <w:szCs w:val="24"/>
        </w:rPr>
        <w:t>А. Солоухин «Трава» (фрагмент).</w:t>
      </w:r>
    </w:p>
    <w:p w14:paraId="2846295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Е.А. Благинина «Журавушка».</w:t>
      </w:r>
    </w:p>
    <w:p w14:paraId="26ACB8C9" w14:textId="77777777" w:rsidR="007D6F4B" w:rsidRPr="007D6F4B" w:rsidRDefault="007D6F4B" w:rsidP="000438EF">
      <w:pPr>
        <w:pStyle w:val="29"/>
        <w:shd w:val="clear" w:color="auto" w:fill="auto"/>
        <w:tabs>
          <w:tab w:val="left" w:pos="1478"/>
        </w:tabs>
        <w:spacing w:before="0" w:after="0" w:line="240" w:lineRule="auto"/>
        <w:ind w:left="195"/>
        <w:rPr>
          <w:sz w:val="24"/>
          <w:szCs w:val="24"/>
        </w:rPr>
      </w:pPr>
      <w:r w:rsidRPr="007D6F4B">
        <w:rPr>
          <w:sz w:val="24"/>
          <w:szCs w:val="24"/>
        </w:rPr>
        <w:t>Содержание обучения в 3 классе.</w:t>
      </w:r>
    </w:p>
    <w:p w14:paraId="4B39CA1D" w14:textId="77777777" w:rsidR="007D6F4B" w:rsidRPr="007D6F4B" w:rsidRDefault="007D6F4B" w:rsidP="000438EF">
      <w:pPr>
        <w:pStyle w:val="29"/>
        <w:shd w:val="clear" w:color="auto" w:fill="auto"/>
        <w:tabs>
          <w:tab w:val="left" w:pos="1753"/>
        </w:tabs>
        <w:spacing w:before="0" w:after="0" w:line="240" w:lineRule="auto"/>
        <w:ind w:left="195"/>
        <w:rPr>
          <w:sz w:val="24"/>
          <w:szCs w:val="24"/>
        </w:rPr>
      </w:pPr>
      <w:r w:rsidRPr="007D6F4B">
        <w:rPr>
          <w:sz w:val="24"/>
          <w:szCs w:val="24"/>
        </w:rPr>
        <w:t>Раздел 1. Мир детства.</w:t>
      </w:r>
    </w:p>
    <w:p w14:paraId="030BA53D" w14:textId="77777777"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и книги.</w:t>
      </w:r>
    </w:p>
    <w:p w14:paraId="70CEBB7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Пишут не пером, а умом.</w:t>
      </w:r>
    </w:p>
    <w:p w14:paraId="45F9FDA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первый опыт «писательства».</w:t>
      </w:r>
    </w:p>
    <w:p w14:paraId="2284B62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Например:</w:t>
      </w:r>
    </w:p>
    <w:p w14:paraId="584DB34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В.И. Воробьев </w:t>
      </w:r>
      <w:r w:rsidRPr="007D6F4B">
        <w:rPr>
          <w:rStyle w:val="2a"/>
          <w:sz w:val="24"/>
          <w:szCs w:val="24"/>
        </w:rPr>
        <w:t>«Я</w:t>
      </w:r>
      <w:r w:rsidRPr="007D6F4B">
        <w:rPr>
          <w:sz w:val="24"/>
          <w:szCs w:val="24"/>
        </w:rPr>
        <w:t xml:space="preserve"> ничего не придумал» (глава «Мой дневник»).</w:t>
      </w:r>
    </w:p>
    <w:p w14:paraId="37E3062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«Сказки Севки Глущенко» (глава «День рождения»).</w:t>
      </w:r>
    </w:p>
    <w:p w14:paraId="1B6FE6D4" w14:textId="77777777"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взрослею.</w:t>
      </w:r>
    </w:p>
    <w:p w14:paraId="2EF712A2" w14:textId="77777777" w:rsidR="007D6F4B" w:rsidRPr="007D6F4B" w:rsidRDefault="007D6F4B" w:rsidP="000438EF">
      <w:pPr>
        <w:pStyle w:val="29"/>
        <w:shd w:val="clear" w:color="auto" w:fill="auto"/>
        <w:tabs>
          <w:tab w:val="left" w:pos="2122"/>
        </w:tabs>
        <w:spacing w:before="0" w:after="0" w:line="240" w:lineRule="auto"/>
        <w:ind w:left="195"/>
        <w:rPr>
          <w:sz w:val="24"/>
          <w:szCs w:val="24"/>
        </w:rPr>
      </w:pPr>
      <w:r w:rsidRPr="007D6F4B">
        <w:rPr>
          <w:sz w:val="24"/>
          <w:szCs w:val="24"/>
        </w:rPr>
        <w:t>Жизнь дана на добрые дела.</w:t>
      </w:r>
    </w:p>
    <w:p w14:paraId="57928C7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доброте.</w:t>
      </w:r>
    </w:p>
    <w:p w14:paraId="2C24AE1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Произведения, отражающие представление о доброте как </w:t>
      </w:r>
      <w:proofErr w:type="spellStart"/>
      <w:r w:rsidRPr="007D6F4B">
        <w:rPr>
          <w:sz w:val="24"/>
          <w:szCs w:val="24"/>
        </w:rPr>
        <w:t>нравственно</w:t>
      </w:r>
      <w:r w:rsidRPr="007D6F4B">
        <w:rPr>
          <w:sz w:val="24"/>
          <w:szCs w:val="24"/>
        </w:rPr>
        <w:softHyphen/>
        <w:t>этической</w:t>
      </w:r>
      <w:proofErr w:type="spellEnd"/>
      <w:r w:rsidRPr="007D6F4B">
        <w:rPr>
          <w:sz w:val="24"/>
          <w:szCs w:val="24"/>
        </w:rPr>
        <w:t xml:space="preserve"> ценности, значимой для национального русского сознания. Например: Ю.А. Буковский «О Доброте - злой и доброй».</w:t>
      </w:r>
    </w:p>
    <w:p w14:paraId="16378CE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Л.Л. Яхнин «Последняя рубашка».</w:t>
      </w:r>
    </w:p>
    <w:p w14:paraId="6C259757" w14:textId="77777777" w:rsidR="007D6F4B" w:rsidRPr="007D6F4B" w:rsidRDefault="007D6F4B" w:rsidP="000438EF">
      <w:pPr>
        <w:pStyle w:val="29"/>
        <w:shd w:val="clear" w:color="auto" w:fill="auto"/>
        <w:tabs>
          <w:tab w:val="left" w:pos="2122"/>
        </w:tabs>
        <w:spacing w:before="0" w:after="0" w:line="240" w:lineRule="auto"/>
        <w:ind w:left="195"/>
        <w:rPr>
          <w:sz w:val="24"/>
          <w:szCs w:val="24"/>
        </w:rPr>
      </w:pPr>
      <w:r w:rsidRPr="007D6F4B">
        <w:rPr>
          <w:sz w:val="24"/>
          <w:szCs w:val="24"/>
        </w:rPr>
        <w:t>Живи по совести.</w:t>
      </w:r>
    </w:p>
    <w:p w14:paraId="792BD67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совести.</w:t>
      </w:r>
    </w:p>
    <w:p w14:paraId="21D0A39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Произведения, отражающие представление о совести как </w:t>
      </w:r>
      <w:proofErr w:type="spellStart"/>
      <w:r w:rsidRPr="007D6F4B">
        <w:rPr>
          <w:sz w:val="24"/>
          <w:szCs w:val="24"/>
        </w:rPr>
        <w:t>нравственно</w:t>
      </w:r>
      <w:r w:rsidRPr="007D6F4B">
        <w:rPr>
          <w:sz w:val="24"/>
          <w:szCs w:val="24"/>
        </w:rPr>
        <w:softHyphen/>
        <w:t>этической</w:t>
      </w:r>
      <w:proofErr w:type="spellEnd"/>
      <w:r w:rsidRPr="007D6F4B">
        <w:rPr>
          <w:sz w:val="24"/>
          <w:szCs w:val="24"/>
        </w:rPr>
        <w:t xml:space="preserve"> ценности, значимой для национального русского сознания. Например:</w:t>
      </w:r>
    </w:p>
    <w:p w14:paraId="5C20055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П.В. </w:t>
      </w:r>
      <w:proofErr w:type="spellStart"/>
      <w:r w:rsidRPr="007D6F4B">
        <w:rPr>
          <w:sz w:val="24"/>
          <w:szCs w:val="24"/>
        </w:rPr>
        <w:t>Засодимский</w:t>
      </w:r>
      <w:proofErr w:type="spellEnd"/>
      <w:r w:rsidRPr="007D6F4B">
        <w:rPr>
          <w:sz w:val="24"/>
          <w:szCs w:val="24"/>
        </w:rPr>
        <w:t xml:space="preserve"> «Гришина милостыня».</w:t>
      </w:r>
    </w:p>
    <w:p w14:paraId="537A74C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Н.Г. Волкова «</w:t>
      </w:r>
      <w:proofErr w:type="spellStart"/>
      <w:r w:rsidRPr="007D6F4B">
        <w:rPr>
          <w:sz w:val="24"/>
          <w:szCs w:val="24"/>
        </w:rPr>
        <w:t>Дреби</w:t>
      </w:r>
      <w:proofErr w:type="spellEnd"/>
      <w:r w:rsidRPr="007D6F4B">
        <w:rPr>
          <w:sz w:val="24"/>
          <w:szCs w:val="24"/>
        </w:rPr>
        <w:t>-Дон».</w:t>
      </w:r>
    </w:p>
    <w:p w14:paraId="1BDF1F1C" w14:textId="77777777" w:rsidR="007D6F4B" w:rsidRPr="007D6F4B" w:rsidRDefault="007D6F4B" w:rsidP="005816BE">
      <w:pPr>
        <w:pStyle w:val="29"/>
        <w:numPr>
          <w:ilvl w:val="3"/>
          <w:numId w:val="20"/>
        </w:numPr>
        <w:shd w:val="clear" w:color="auto" w:fill="auto"/>
        <w:tabs>
          <w:tab w:val="left" w:pos="1910"/>
        </w:tabs>
        <w:spacing w:before="0" w:after="0" w:line="240" w:lineRule="auto"/>
        <w:ind w:left="195" w:firstLine="0"/>
        <w:rPr>
          <w:sz w:val="24"/>
          <w:szCs w:val="24"/>
        </w:rPr>
      </w:pPr>
      <w:r w:rsidRPr="007D6F4B">
        <w:rPr>
          <w:sz w:val="24"/>
          <w:szCs w:val="24"/>
        </w:rPr>
        <w:t>Я и моя семья.</w:t>
      </w:r>
    </w:p>
    <w:p w14:paraId="59B931B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 дружной семье и в холод тепло.</w:t>
      </w:r>
    </w:p>
    <w:p w14:paraId="30B50A5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Произведения, отражающие традиционные представления о семейных ценностях (лад, любовь, </w:t>
      </w:r>
      <w:r w:rsidRPr="007D6F4B">
        <w:rPr>
          <w:sz w:val="24"/>
          <w:szCs w:val="24"/>
        </w:rPr>
        <w:lastRenderedPageBreak/>
        <w:t>взаимопонимание, забота, терпение, уважение к старшим). Например:</w:t>
      </w:r>
    </w:p>
    <w:p w14:paraId="2C5A11F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В.М. Шукшин «Как зайка летал на воздушных шариках» (фрагмент).</w:t>
      </w:r>
    </w:p>
    <w:p w14:paraId="16709F6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А.Л. Решетов «Зёрнышки спелых яблок» (фрагмент).</w:t>
      </w:r>
    </w:p>
    <w:p w14:paraId="799F13D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О.Ф. </w:t>
      </w:r>
      <w:proofErr w:type="spellStart"/>
      <w:r w:rsidRPr="007D6F4B">
        <w:rPr>
          <w:sz w:val="24"/>
          <w:szCs w:val="24"/>
        </w:rPr>
        <w:t>Кургузов</w:t>
      </w:r>
      <w:proofErr w:type="spellEnd"/>
      <w:r w:rsidRPr="007D6F4B">
        <w:rPr>
          <w:sz w:val="24"/>
          <w:szCs w:val="24"/>
        </w:rPr>
        <w:t xml:space="preserve"> «Душа нараспашку».</w:t>
      </w:r>
    </w:p>
    <w:p w14:paraId="66CA1E5D" w14:textId="77777777" w:rsidR="007D6F4B" w:rsidRPr="007D6F4B" w:rsidRDefault="007D6F4B" w:rsidP="000438EF">
      <w:pPr>
        <w:pStyle w:val="29"/>
        <w:shd w:val="clear" w:color="auto" w:fill="auto"/>
        <w:tabs>
          <w:tab w:val="left" w:pos="1910"/>
        </w:tabs>
        <w:spacing w:before="0" w:after="0" w:line="240" w:lineRule="auto"/>
        <w:ind w:left="195"/>
        <w:rPr>
          <w:sz w:val="24"/>
          <w:szCs w:val="24"/>
        </w:rPr>
      </w:pPr>
      <w:r w:rsidRPr="007D6F4B">
        <w:rPr>
          <w:sz w:val="24"/>
          <w:szCs w:val="24"/>
        </w:rPr>
        <w:t>Я фантазирую и мечтаю.</w:t>
      </w:r>
    </w:p>
    <w:p w14:paraId="72FBB33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Детские фантазии.</w:t>
      </w:r>
    </w:p>
    <w:p w14:paraId="3D17589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14:paraId="43AE6C6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«Брат, которому семь» (фрагмент главы «Зелёная грива»).</w:t>
      </w:r>
    </w:p>
    <w:p w14:paraId="1581733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Л.К. Чуковская «Мой отец - Корней Чуковский» (фрагмент).</w:t>
      </w:r>
    </w:p>
    <w:p w14:paraId="222D45D1" w14:textId="77777777"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2. Россия - Родина моя.</w:t>
      </w:r>
    </w:p>
    <w:p w14:paraId="3DDC380B"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Родная страна во все времена сынами сильна.</w:t>
      </w:r>
    </w:p>
    <w:p w14:paraId="445EE50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14:paraId="0784E7A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14:paraId="10B7CEA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Н.М. Коняев «Правнуки богатырей» (фрагмент).</w:t>
      </w:r>
    </w:p>
    <w:p w14:paraId="767FC677" w14:textId="77777777" w:rsidR="007D6F4B" w:rsidRPr="007D6F4B" w:rsidRDefault="007D6F4B" w:rsidP="005816BE">
      <w:pPr>
        <w:pStyle w:val="29"/>
        <w:numPr>
          <w:ilvl w:val="0"/>
          <w:numId w:val="17"/>
        </w:numPr>
        <w:shd w:val="clear" w:color="auto" w:fill="auto"/>
        <w:tabs>
          <w:tab w:val="left" w:pos="1175"/>
        </w:tabs>
        <w:spacing w:before="0" w:after="0" w:line="240" w:lineRule="auto"/>
        <w:ind w:left="195"/>
        <w:rPr>
          <w:sz w:val="24"/>
          <w:szCs w:val="24"/>
        </w:rPr>
      </w:pPr>
      <w:r w:rsidRPr="007D6F4B">
        <w:rPr>
          <w:sz w:val="24"/>
          <w:szCs w:val="24"/>
        </w:rPr>
        <w:t xml:space="preserve">А. </w:t>
      </w:r>
      <w:proofErr w:type="spellStart"/>
      <w:r w:rsidRPr="007D6F4B">
        <w:rPr>
          <w:sz w:val="24"/>
          <w:szCs w:val="24"/>
        </w:rPr>
        <w:t>Бахревский</w:t>
      </w:r>
      <w:proofErr w:type="spellEnd"/>
      <w:r w:rsidRPr="007D6F4B">
        <w:rPr>
          <w:sz w:val="24"/>
          <w:szCs w:val="24"/>
        </w:rPr>
        <w:t xml:space="preserve"> «Семён Дежнёв» (фрагмент).</w:t>
      </w:r>
    </w:p>
    <w:p w14:paraId="1EEDAF5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О.М. Гурьян «Мальчик из Холмогор» (фрагмент).</w:t>
      </w:r>
    </w:p>
    <w:p w14:paraId="1F6CEDB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 Майков «Ломоносов» (фрагмент).</w:t>
      </w:r>
    </w:p>
    <w:p w14:paraId="30E8F733"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От праздника к празднику.</w:t>
      </w:r>
    </w:p>
    <w:p w14:paraId="7460385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Всякая душа празднику рада.</w:t>
      </w:r>
    </w:p>
    <w:p w14:paraId="2A5D5EA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праздниках, значимых для русской культуры: Рождестве, Пасхе. Например:</w:t>
      </w:r>
    </w:p>
    <w:p w14:paraId="5B04333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Григорьева «Радость».</w:t>
      </w:r>
    </w:p>
    <w:p w14:paraId="4B2D6799" w14:textId="77777777" w:rsidR="007D6F4B" w:rsidRPr="007D6F4B" w:rsidRDefault="007D6F4B" w:rsidP="005816BE">
      <w:pPr>
        <w:pStyle w:val="29"/>
        <w:numPr>
          <w:ilvl w:val="0"/>
          <w:numId w:val="18"/>
        </w:numPr>
        <w:shd w:val="clear" w:color="auto" w:fill="auto"/>
        <w:tabs>
          <w:tab w:val="left" w:pos="567"/>
        </w:tabs>
        <w:spacing w:before="0" w:after="0" w:line="240" w:lineRule="auto"/>
        <w:ind w:left="195"/>
        <w:rPr>
          <w:sz w:val="24"/>
          <w:szCs w:val="24"/>
        </w:rPr>
      </w:pPr>
      <w:r w:rsidRPr="007D6F4B">
        <w:rPr>
          <w:sz w:val="24"/>
          <w:szCs w:val="24"/>
        </w:rPr>
        <w:t>И. Куприн «Пасхальные колокола» (фрагмент).</w:t>
      </w:r>
    </w:p>
    <w:p w14:paraId="27EC2F47" w14:textId="77777777" w:rsidR="007D6F4B" w:rsidRPr="007D6F4B" w:rsidRDefault="007D6F4B" w:rsidP="005816BE">
      <w:pPr>
        <w:pStyle w:val="29"/>
        <w:numPr>
          <w:ilvl w:val="0"/>
          <w:numId w:val="17"/>
        </w:numPr>
        <w:shd w:val="clear" w:color="auto" w:fill="auto"/>
        <w:tabs>
          <w:tab w:val="left" w:pos="567"/>
        </w:tabs>
        <w:spacing w:before="0" w:after="0" w:line="240" w:lineRule="auto"/>
        <w:ind w:left="195"/>
        <w:rPr>
          <w:sz w:val="24"/>
          <w:szCs w:val="24"/>
        </w:rPr>
      </w:pPr>
      <w:r w:rsidRPr="007D6F4B">
        <w:rPr>
          <w:sz w:val="24"/>
          <w:szCs w:val="24"/>
        </w:rPr>
        <w:t>Чёрный «Пасхальный визит» (фрагмент).</w:t>
      </w:r>
    </w:p>
    <w:p w14:paraId="2ADE7057"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14:paraId="3288804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Неразгаданная тайна - в чащах леса...</w:t>
      </w:r>
    </w:p>
    <w:p w14:paraId="39AD6F3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14:paraId="4D8F975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 Никитин «Лес».</w:t>
      </w:r>
    </w:p>
    <w:p w14:paraId="18AEF8E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К.Г. Паустовский «Клад».</w:t>
      </w:r>
    </w:p>
    <w:p w14:paraId="0B902E4F" w14:textId="77777777" w:rsidR="007D6F4B" w:rsidRPr="007D6F4B" w:rsidRDefault="000438EF" w:rsidP="000438EF">
      <w:pPr>
        <w:pStyle w:val="29"/>
        <w:shd w:val="clear" w:color="auto" w:fill="auto"/>
        <w:tabs>
          <w:tab w:val="left" w:pos="1194"/>
        </w:tabs>
        <w:spacing w:before="0" w:after="0" w:line="240" w:lineRule="auto"/>
        <w:ind w:left="195"/>
        <w:rPr>
          <w:sz w:val="24"/>
          <w:szCs w:val="24"/>
        </w:rPr>
      </w:pPr>
      <w:r>
        <w:rPr>
          <w:sz w:val="24"/>
          <w:szCs w:val="24"/>
        </w:rPr>
        <w:t>В.</w:t>
      </w:r>
      <w:r w:rsidR="007D6F4B" w:rsidRPr="007D6F4B">
        <w:rPr>
          <w:sz w:val="24"/>
          <w:szCs w:val="24"/>
        </w:rPr>
        <w:t>Г. Распутин «Горные речки».</w:t>
      </w:r>
    </w:p>
    <w:p w14:paraId="354D457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И.П. Токмакова «Туман».</w:t>
      </w:r>
    </w:p>
    <w:p w14:paraId="706FE6D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Астафьев «Зорькина песня» (фрагмент).</w:t>
      </w:r>
    </w:p>
    <w:p w14:paraId="0FF78772" w14:textId="77777777" w:rsidR="007D6F4B" w:rsidRPr="007D6F4B" w:rsidRDefault="007D6F4B" w:rsidP="000438EF">
      <w:pPr>
        <w:pStyle w:val="29"/>
        <w:shd w:val="clear" w:color="auto" w:fill="auto"/>
        <w:tabs>
          <w:tab w:val="left" w:pos="1478"/>
        </w:tabs>
        <w:spacing w:before="0" w:after="0" w:line="240" w:lineRule="auto"/>
        <w:ind w:left="195"/>
        <w:rPr>
          <w:sz w:val="24"/>
          <w:szCs w:val="24"/>
        </w:rPr>
      </w:pPr>
      <w:r w:rsidRPr="007D6F4B">
        <w:rPr>
          <w:sz w:val="24"/>
          <w:szCs w:val="24"/>
        </w:rPr>
        <w:t>Содержание обучения в 4 классе.</w:t>
      </w:r>
    </w:p>
    <w:p w14:paraId="2613E2E1" w14:textId="77777777" w:rsidR="007D6F4B" w:rsidRPr="007D6F4B" w:rsidRDefault="007D6F4B" w:rsidP="000438EF">
      <w:pPr>
        <w:pStyle w:val="29"/>
        <w:shd w:val="clear" w:color="auto" w:fill="auto"/>
        <w:tabs>
          <w:tab w:val="left" w:pos="1679"/>
        </w:tabs>
        <w:spacing w:before="0" w:after="0" w:line="240" w:lineRule="auto"/>
        <w:ind w:left="195"/>
        <w:rPr>
          <w:sz w:val="24"/>
          <w:szCs w:val="24"/>
        </w:rPr>
      </w:pPr>
      <w:r w:rsidRPr="007D6F4B">
        <w:rPr>
          <w:sz w:val="24"/>
          <w:szCs w:val="24"/>
        </w:rPr>
        <w:t>Раздел 1. Мир детства.</w:t>
      </w:r>
    </w:p>
    <w:p w14:paraId="63F389A2"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книги.</w:t>
      </w:r>
    </w:p>
    <w:p w14:paraId="10F3F90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Испокон века книга растит человека.</w:t>
      </w:r>
    </w:p>
    <w:p w14:paraId="7AA5279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ценность чтения в жизни человека, роль книги в становлении личности. Например:</w:t>
      </w:r>
    </w:p>
    <w:p w14:paraId="2CED49A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 Аксаков «Детские годы Багрова-внука» (фрагмент главы «Последовательные воспоминания»).</w:t>
      </w:r>
    </w:p>
    <w:p w14:paraId="262ED47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Д.Н. Мамин-Сибиряк «Из далёкого прошлого» (глава «Книжка с картинками»).</w:t>
      </w:r>
    </w:p>
    <w:p w14:paraId="6D98F84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 Григорьев «Детство Суворова» (фрагмент).</w:t>
      </w:r>
    </w:p>
    <w:p w14:paraId="20796D9F" w14:textId="77777777" w:rsidR="007D6F4B" w:rsidRPr="007D6F4B" w:rsidRDefault="007D6F4B" w:rsidP="000438EF">
      <w:pPr>
        <w:pStyle w:val="29"/>
        <w:shd w:val="clear" w:color="auto" w:fill="auto"/>
        <w:tabs>
          <w:tab w:val="left" w:pos="1895"/>
        </w:tabs>
        <w:spacing w:before="0" w:after="0" w:line="240" w:lineRule="auto"/>
        <w:ind w:left="195"/>
        <w:rPr>
          <w:sz w:val="24"/>
          <w:szCs w:val="24"/>
        </w:rPr>
      </w:pPr>
      <w:r w:rsidRPr="007D6F4B">
        <w:rPr>
          <w:sz w:val="24"/>
          <w:szCs w:val="24"/>
        </w:rPr>
        <w:t>Я взрослею.</w:t>
      </w:r>
    </w:p>
    <w:p w14:paraId="6D6F3EA8" w14:textId="77777777"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Скромность красит человека.</w:t>
      </w:r>
    </w:p>
    <w:p w14:paraId="5FC3A15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Пословицы о скромности.</w:t>
      </w:r>
    </w:p>
    <w:p w14:paraId="6F10D56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скромности как черте характера. Например:</w:t>
      </w:r>
    </w:p>
    <w:p w14:paraId="73D6B71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Клюев «Шагом марш».</w:t>
      </w:r>
    </w:p>
    <w:p w14:paraId="0F3BBB7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И.П. Токмакова «Разговор татарника и спорыша».</w:t>
      </w:r>
    </w:p>
    <w:p w14:paraId="01937550" w14:textId="77777777" w:rsidR="007D6F4B" w:rsidRPr="007D6F4B" w:rsidRDefault="007D6F4B" w:rsidP="000438EF">
      <w:pPr>
        <w:pStyle w:val="29"/>
        <w:shd w:val="clear" w:color="auto" w:fill="auto"/>
        <w:tabs>
          <w:tab w:val="left" w:pos="2106"/>
        </w:tabs>
        <w:spacing w:before="0" w:after="0" w:line="240" w:lineRule="auto"/>
        <w:ind w:left="195"/>
        <w:rPr>
          <w:sz w:val="24"/>
          <w:szCs w:val="24"/>
        </w:rPr>
      </w:pPr>
      <w:r w:rsidRPr="007D6F4B">
        <w:rPr>
          <w:sz w:val="24"/>
          <w:szCs w:val="24"/>
        </w:rPr>
        <w:t>Любовь всё побеждает.</w:t>
      </w:r>
    </w:p>
    <w:p w14:paraId="1108309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14:paraId="023BEE7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Б.П. Екимов «Ночь исцеления».</w:t>
      </w:r>
    </w:p>
    <w:p w14:paraId="5038FF2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И.А. </w:t>
      </w:r>
      <w:proofErr w:type="spellStart"/>
      <w:r w:rsidRPr="007D6F4B">
        <w:rPr>
          <w:sz w:val="24"/>
          <w:szCs w:val="24"/>
        </w:rPr>
        <w:t>Мазнин</w:t>
      </w:r>
      <w:proofErr w:type="spellEnd"/>
      <w:r w:rsidRPr="007D6F4B">
        <w:rPr>
          <w:sz w:val="24"/>
          <w:szCs w:val="24"/>
        </w:rPr>
        <w:t xml:space="preserve"> «Летний вечер».</w:t>
      </w:r>
    </w:p>
    <w:p w14:paraId="35A12CD0"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и моя семья.</w:t>
      </w:r>
    </w:p>
    <w:p w14:paraId="0340EBC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Такое разное детство.</w:t>
      </w:r>
    </w:p>
    <w:p w14:paraId="6CA0E37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14:paraId="7343275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Е.Н. </w:t>
      </w:r>
      <w:proofErr w:type="spellStart"/>
      <w:r w:rsidRPr="007D6F4B">
        <w:rPr>
          <w:sz w:val="24"/>
          <w:szCs w:val="24"/>
        </w:rPr>
        <w:t>Верейская</w:t>
      </w:r>
      <w:proofErr w:type="spellEnd"/>
      <w:r w:rsidRPr="007D6F4B">
        <w:rPr>
          <w:sz w:val="24"/>
          <w:szCs w:val="24"/>
        </w:rPr>
        <w:t xml:space="preserve"> «Три девочки» (фрагмент).</w:t>
      </w:r>
    </w:p>
    <w:p w14:paraId="7249471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М.В. Водопьянов «Полярный лётчик» (главы «Маленький мир»,</w:t>
      </w:r>
    </w:p>
    <w:p w14:paraId="00391B6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«Мой первый «полёт»).</w:t>
      </w:r>
    </w:p>
    <w:p w14:paraId="29DCA3A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К.В. Лукашевич «Моё милое детство» (фрагмент).</w:t>
      </w:r>
    </w:p>
    <w:p w14:paraId="107FB6E2"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Я фантазирую и мечтаю.</w:t>
      </w:r>
    </w:p>
    <w:p w14:paraId="0E97C33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Придуманные миры.</w:t>
      </w:r>
    </w:p>
    <w:p w14:paraId="6F28B08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Отражение в произведениях фантастики проблем реального мира. Например: Т.В. Михеева «Асино лето» (фрагмент).</w:t>
      </w:r>
    </w:p>
    <w:p w14:paraId="070A0B6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В.П. Крапивин «Голубятня на жёлтой поляне» (фрагменты).</w:t>
      </w:r>
    </w:p>
    <w:p w14:paraId="27655EB1" w14:textId="77777777" w:rsidR="007D6F4B" w:rsidRPr="007D6F4B" w:rsidRDefault="007D6F4B" w:rsidP="000438EF">
      <w:pPr>
        <w:pStyle w:val="29"/>
        <w:shd w:val="clear" w:color="auto" w:fill="auto"/>
        <w:tabs>
          <w:tab w:val="left" w:pos="1684"/>
        </w:tabs>
        <w:spacing w:before="0" w:after="0" w:line="240" w:lineRule="auto"/>
        <w:ind w:left="195"/>
        <w:rPr>
          <w:sz w:val="24"/>
          <w:szCs w:val="24"/>
        </w:rPr>
      </w:pPr>
      <w:r w:rsidRPr="007D6F4B">
        <w:rPr>
          <w:sz w:val="24"/>
          <w:szCs w:val="24"/>
        </w:rPr>
        <w:t>Раздел 2. Россия - Родина моя.</w:t>
      </w:r>
    </w:p>
    <w:p w14:paraId="76EE7D12"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Родная страна во все времена сынами сильна.</w:t>
      </w:r>
    </w:p>
    <w:p w14:paraId="3641146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Люди земли Русской.</w:t>
      </w:r>
    </w:p>
    <w:p w14:paraId="79B8667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14:paraId="323EF1A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Е.В. Мурашова «Афанасий Никитин» (глава «</w:t>
      </w:r>
      <w:proofErr w:type="spellStart"/>
      <w:r w:rsidRPr="007D6F4B">
        <w:rPr>
          <w:sz w:val="24"/>
          <w:szCs w:val="24"/>
        </w:rPr>
        <w:t>Каффа</w:t>
      </w:r>
      <w:proofErr w:type="spellEnd"/>
      <w:r w:rsidRPr="007D6F4B">
        <w:rPr>
          <w:sz w:val="24"/>
          <w:szCs w:val="24"/>
        </w:rPr>
        <w:t>»).</w:t>
      </w:r>
    </w:p>
    <w:p w14:paraId="33C8EC5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Ю.А. Гагарин «Сто восемь минут».</w:t>
      </w:r>
    </w:p>
    <w:p w14:paraId="3E1F44DB"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Что мы Родиной зовём.</w:t>
      </w:r>
    </w:p>
    <w:p w14:paraId="50A1667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Широка страна моя родная.</w:t>
      </w:r>
    </w:p>
    <w:p w14:paraId="5AE3D19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Произведения, отражающие любовь к Родине, красоту различных уголков родной земли. Например:</w:t>
      </w:r>
    </w:p>
    <w:p w14:paraId="70EBA3A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А.С. Зеленин «Мамкин Василёк» (фрагмент).</w:t>
      </w:r>
    </w:p>
    <w:p w14:paraId="1AF33BA8" w14:textId="77777777" w:rsidR="007D6F4B" w:rsidRPr="007D6F4B" w:rsidRDefault="007D6F4B" w:rsidP="005816BE">
      <w:pPr>
        <w:pStyle w:val="29"/>
        <w:numPr>
          <w:ilvl w:val="0"/>
          <w:numId w:val="19"/>
        </w:numPr>
        <w:shd w:val="clear" w:color="auto" w:fill="auto"/>
        <w:tabs>
          <w:tab w:val="left" w:pos="567"/>
        </w:tabs>
        <w:spacing w:before="0" w:after="0" w:line="240" w:lineRule="auto"/>
        <w:ind w:left="195"/>
        <w:rPr>
          <w:sz w:val="24"/>
          <w:szCs w:val="24"/>
        </w:rPr>
      </w:pPr>
      <w:r w:rsidRPr="007D6F4B">
        <w:rPr>
          <w:sz w:val="24"/>
          <w:szCs w:val="24"/>
        </w:rPr>
        <w:t>Д. Дорофеев «Веретено».</w:t>
      </w:r>
    </w:p>
    <w:p w14:paraId="00444FD0" w14:textId="77777777" w:rsidR="007D6F4B" w:rsidRPr="007D6F4B" w:rsidRDefault="007D6F4B" w:rsidP="005816BE">
      <w:pPr>
        <w:pStyle w:val="29"/>
        <w:numPr>
          <w:ilvl w:val="0"/>
          <w:numId w:val="19"/>
        </w:numPr>
        <w:shd w:val="clear" w:color="auto" w:fill="auto"/>
        <w:tabs>
          <w:tab w:val="left" w:pos="567"/>
        </w:tabs>
        <w:spacing w:before="0" w:after="0" w:line="240" w:lineRule="auto"/>
        <w:ind w:left="195"/>
        <w:rPr>
          <w:sz w:val="24"/>
          <w:szCs w:val="24"/>
        </w:rPr>
      </w:pPr>
      <w:r w:rsidRPr="007D6F4B">
        <w:rPr>
          <w:sz w:val="24"/>
          <w:szCs w:val="24"/>
        </w:rPr>
        <w:t>Г. Распутин «Саяны».</w:t>
      </w:r>
    </w:p>
    <w:p w14:paraId="57B67F6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Сказ о валдайских колокольчиках.</w:t>
      </w:r>
    </w:p>
    <w:p w14:paraId="0F419B83" w14:textId="77777777" w:rsidR="007D6F4B" w:rsidRPr="007D6F4B" w:rsidRDefault="007D6F4B" w:rsidP="000438EF">
      <w:pPr>
        <w:pStyle w:val="29"/>
        <w:shd w:val="clear" w:color="auto" w:fill="auto"/>
        <w:tabs>
          <w:tab w:val="left" w:pos="1890"/>
        </w:tabs>
        <w:spacing w:before="0" w:after="0" w:line="240" w:lineRule="auto"/>
        <w:ind w:left="195"/>
        <w:rPr>
          <w:sz w:val="24"/>
          <w:szCs w:val="24"/>
        </w:rPr>
      </w:pPr>
      <w:r w:rsidRPr="007D6F4B">
        <w:rPr>
          <w:sz w:val="24"/>
          <w:szCs w:val="24"/>
        </w:rPr>
        <w:t>О родной природе.</w:t>
      </w:r>
    </w:p>
    <w:p w14:paraId="62F7A85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 дыханьем непогоды.</w:t>
      </w:r>
    </w:p>
    <w:p w14:paraId="5201CA7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14:paraId="29C17EF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В.Д. Берестов «Мороз».</w:t>
      </w:r>
    </w:p>
    <w:p w14:paraId="7F31937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М.М. Зощенко «Гроза».</w:t>
      </w:r>
    </w:p>
    <w:p w14:paraId="2BF40B9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А.А. Солоухин «Ветер».</w:t>
      </w:r>
    </w:p>
    <w:p w14:paraId="4C6E3A69" w14:textId="77777777" w:rsidR="007D6F4B" w:rsidRPr="007D6F4B" w:rsidRDefault="007D6F4B" w:rsidP="000438EF">
      <w:pPr>
        <w:pStyle w:val="29"/>
        <w:shd w:val="clear" w:color="auto" w:fill="auto"/>
        <w:tabs>
          <w:tab w:val="left" w:pos="1617"/>
        </w:tabs>
        <w:spacing w:before="0" w:after="0" w:line="240" w:lineRule="auto"/>
        <w:ind w:left="195"/>
        <w:rPr>
          <w:sz w:val="24"/>
          <w:szCs w:val="24"/>
        </w:rPr>
      </w:pPr>
      <w:r w:rsidRPr="007D6F4B">
        <w:rPr>
          <w:sz w:val="24"/>
          <w:szCs w:val="24"/>
        </w:rPr>
        <w:t>Распределённое по классам содержание обучения сопровождается</w:t>
      </w:r>
    </w:p>
    <w:p w14:paraId="3BC3A6B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следующим деятельностным наполнением образовательного процесса.</w:t>
      </w:r>
    </w:p>
    <w:p w14:paraId="5BDF626A" w14:textId="77777777" w:rsidR="007D6F4B" w:rsidRPr="007D6F4B" w:rsidRDefault="007D6F4B" w:rsidP="000438EF">
      <w:pPr>
        <w:pStyle w:val="29"/>
        <w:shd w:val="clear" w:color="auto" w:fill="auto"/>
        <w:tabs>
          <w:tab w:val="left" w:pos="1754"/>
        </w:tabs>
        <w:spacing w:before="0" w:after="0" w:line="240" w:lineRule="auto"/>
        <w:ind w:left="195"/>
        <w:rPr>
          <w:sz w:val="24"/>
          <w:szCs w:val="24"/>
        </w:rPr>
      </w:pPr>
      <w:r w:rsidRPr="007D6F4B">
        <w:rPr>
          <w:sz w:val="24"/>
          <w:szCs w:val="24"/>
        </w:rPr>
        <w:t>Аудирование (слушание).</w:t>
      </w:r>
    </w:p>
    <w:p w14:paraId="23CF759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14:paraId="68DF1013" w14:textId="77777777" w:rsidR="007D6F4B" w:rsidRPr="007D6F4B" w:rsidRDefault="007D6F4B" w:rsidP="000438EF">
      <w:pPr>
        <w:pStyle w:val="29"/>
        <w:shd w:val="clear" w:color="auto" w:fill="auto"/>
        <w:tabs>
          <w:tab w:val="left" w:pos="1758"/>
        </w:tabs>
        <w:spacing w:before="0" w:after="0" w:line="240" w:lineRule="auto"/>
        <w:ind w:left="195"/>
        <w:rPr>
          <w:sz w:val="24"/>
          <w:szCs w:val="24"/>
        </w:rPr>
      </w:pPr>
      <w:r w:rsidRPr="007D6F4B">
        <w:rPr>
          <w:sz w:val="24"/>
          <w:szCs w:val="24"/>
        </w:rPr>
        <w:t>Чтение.</w:t>
      </w:r>
    </w:p>
    <w:p w14:paraId="50788A29" w14:textId="77777777" w:rsidR="007D6F4B" w:rsidRPr="007D6F4B" w:rsidRDefault="007D6F4B" w:rsidP="000438EF">
      <w:pPr>
        <w:pStyle w:val="29"/>
        <w:shd w:val="clear" w:color="auto" w:fill="auto"/>
        <w:tabs>
          <w:tab w:val="left" w:pos="1940"/>
        </w:tabs>
        <w:spacing w:before="0" w:after="0" w:line="240" w:lineRule="auto"/>
        <w:ind w:left="195"/>
        <w:rPr>
          <w:sz w:val="24"/>
          <w:szCs w:val="24"/>
        </w:rPr>
      </w:pPr>
      <w:r w:rsidRPr="007D6F4B">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14:paraId="3B5917E5" w14:textId="77777777" w:rsidR="007D6F4B" w:rsidRPr="007D6F4B" w:rsidRDefault="007D6F4B" w:rsidP="000438EF">
      <w:pPr>
        <w:pStyle w:val="29"/>
        <w:shd w:val="clear" w:color="auto" w:fill="auto"/>
        <w:tabs>
          <w:tab w:val="left" w:pos="1940"/>
        </w:tabs>
        <w:spacing w:before="0" w:after="0" w:line="240" w:lineRule="auto"/>
        <w:ind w:left="195"/>
        <w:rPr>
          <w:sz w:val="24"/>
          <w:szCs w:val="24"/>
        </w:rPr>
      </w:pPr>
      <w:r w:rsidRPr="007D6F4B">
        <w:rPr>
          <w:sz w:val="24"/>
          <w:szCs w:val="24"/>
        </w:rPr>
        <w:lastRenderedPageBreak/>
        <w:t>Чтение про себя. Осознание при чтении про себя смысла доступных по объёму и жанру произведений. Понимание особенностей разных видов чтения.</w:t>
      </w:r>
    </w:p>
    <w:p w14:paraId="63F66D3A" w14:textId="77777777" w:rsidR="007D6F4B" w:rsidRPr="007D6F4B" w:rsidRDefault="007D6F4B" w:rsidP="000438EF">
      <w:pPr>
        <w:pStyle w:val="29"/>
        <w:shd w:val="clear" w:color="auto" w:fill="auto"/>
        <w:tabs>
          <w:tab w:val="left" w:pos="1945"/>
        </w:tabs>
        <w:spacing w:before="0" w:after="0" w:line="240" w:lineRule="auto"/>
        <w:ind w:left="195"/>
        <w:rPr>
          <w:sz w:val="24"/>
          <w:szCs w:val="24"/>
        </w:rPr>
      </w:pPr>
      <w:r w:rsidRPr="007D6F4B">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14:paraId="7FC93D62" w14:textId="77777777" w:rsidR="007D6F4B" w:rsidRPr="007D6F4B" w:rsidRDefault="007D6F4B" w:rsidP="000438EF">
      <w:pPr>
        <w:pStyle w:val="29"/>
        <w:shd w:val="clear" w:color="auto" w:fill="auto"/>
        <w:tabs>
          <w:tab w:val="left" w:pos="1950"/>
        </w:tabs>
        <w:spacing w:before="0" w:after="0" w:line="240" w:lineRule="auto"/>
        <w:ind w:left="195"/>
        <w:rPr>
          <w:sz w:val="24"/>
          <w:szCs w:val="24"/>
        </w:rPr>
      </w:pPr>
      <w:r w:rsidRPr="007D6F4B">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14:paraId="6644C75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14:paraId="77A066C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14:paraId="5F943BD5" w14:textId="77777777" w:rsidR="009C628F" w:rsidRDefault="007D6F4B" w:rsidP="000438EF">
      <w:pPr>
        <w:pStyle w:val="29"/>
        <w:shd w:val="clear" w:color="auto" w:fill="auto"/>
        <w:tabs>
          <w:tab w:val="left" w:pos="2002"/>
          <w:tab w:val="left" w:pos="7566"/>
        </w:tabs>
        <w:spacing w:before="0" w:after="0" w:line="240" w:lineRule="auto"/>
        <w:ind w:left="195"/>
        <w:rPr>
          <w:sz w:val="24"/>
          <w:szCs w:val="24"/>
        </w:rPr>
      </w:pPr>
      <w:r w:rsidRPr="007D6F4B">
        <w:rPr>
          <w:sz w:val="24"/>
          <w:szCs w:val="24"/>
        </w:rPr>
        <w:t>Чтение информационных текстов:</w:t>
      </w:r>
    </w:p>
    <w:p w14:paraId="54C83C4F" w14:textId="77777777" w:rsidR="007D6F4B" w:rsidRPr="007D6F4B" w:rsidRDefault="007D6F4B" w:rsidP="000438EF">
      <w:pPr>
        <w:pStyle w:val="29"/>
        <w:shd w:val="clear" w:color="auto" w:fill="auto"/>
        <w:tabs>
          <w:tab w:val="left" w:pos="2002"/>
          <w:tab w:val="left" w:pos="7566"/>
        </w:tabs>
        <w:spacing w:before="0" w:after="0" w:line="240" w:lineRule="auto"/>
        <w:ind w:left="195"/>
        <w:rPr>
          <w:sz w:val="24"/>
          <w:szCs w:val="24"/>
        </w:rPr>
      </w:pPr>
      <w:r w:rsidRPr="007D6F4B">
        <w:rPr>
          <w:sz w:val="24"/>
          <w:szCs w:val="24"/>
        </w:rPr>
        <w:t>историко-культурный</w:t>
      </w:r>
    </w:p>
    <w:p w14:paraId="20BE8C0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комментарий к произведениям, отдельные факты биографии авторов изучаемых текстов.</w:t>
      </w:r>
    </w:p>
    <w:p w14:paraId="490F9109" w14:textId="77777777"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Говорение (культура речевого общения).</w:t>
      </w:r>
    </w:p>
    <w:p w14:paraId="753BD69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14:paraId="13A4544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14:paraId="2241A6D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Декламирование (чтение наизусть) стихотворных произведений по выбору обучающихся.</w:t>
      </w:r>
    </w:p>
    <w:p w14:paraId="4BA99244" w14:textId="77777777"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Письмо (культура письменной речи).</w:t>
      </w:r>
    </w:p>
    <w:p w14:paraId="435D1B9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Создание небольших по объёму письменных высказываний по проблемам, поставленным в изучаемых произведениях.</w:t>
      </w:r>
    </w:p>
    <w:p w14:paraId="65F81E02" w14:textId="77777777"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Библиографическая культура.</w:t>
      </w:r>
    </w:p>
    <w:p w14:paraId="7AA42EB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14:paraId="07A1AD61" w14:textId="77777777" w:rsidR="007D6F4B" w:rsidRPr="007D6F4B" w:rsidRDefault="007D6F4B" w:rsidP="000438EF">
      <w:pPr>
        <w:pStyle w:val="29"/>
        <w:shd w:val="clear" w:color="auto" w:fill="auto"/>
        <w:tabs>
          <w:tab w:val="left" w:pos="1791"/>
        </w:tabs>
        <w:spacing w:before="0" w:after="0" w:line="240" w:lineRule="auto"/>
        <w:ind w:left="195"/>
        <w:rPr>
          <w:sz w:val="24"/>
          <w:szCs w:val="24"/>
        </w:rPr>
      </w:pPr>
      <w:r w:rsidRPr="007D6F4B">
        <w:rPr>
          <w:sz w:val="24"/>
          <w:szCs w:val="24"/>
        </w:rPr>
        <w:t>Литературоведческая пропедевтика.</w:t>
      </w:r>
    </w:p>
    <w:p w14:paraId="6085160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Практическое использование при анализе текста изученных литературных понятий.</w:t>
      </w:r>
    </w:p>
    <w:p w14:paraId="6CAA5EA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14:paraId="5EFD5C1E" w14:textId="77777777" w:rsidR="007D6F4B" w:rsidRPr="007D6F4B" w:rsidRDefault="007D6F4B" w:rsidP="000438EF">
      <w:pPr>
        <w:pStyle w:val="29"/>
        <w:shd w:val="clear" w:color="auto" w:fill="auto"/>
        <w:tabs>
          <w:tab w:val="left" w:pos="1738"/>
        </w:tabs>
        <w:spacing w:before="0" w:after="0" w:line="240" w:lineRule="auto"/>
        <w:ind w:left="195"/>
        <w:rPr>
          <w:sz w:val="24"/>
          <w:szCs w:val="24"/>
        </w:rPr>
      </w:pPr>
      <w:r w:rsidRPr="007D6F4B">
        <w:rPr>
          <w:sz w:val="24"/>
          <w:szCs w:val="24"/>
        </w:rPr>
        <w:t>Творческая деятельность обучающихся (на основе изученных литературных произведений).</w:t>
      </w:r>
    </w:p>
    <w:p w14:paraId="38C3E11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14:paraId="4D9DE772" w14:textId="77777777" w:rsidR="007D6F4B" w:rsidRPr="007D6F4B" w:rsidRDefault="007D6F4B" w:rsidP="000438EF">
      <w:pPr>
        <w:pStyle w:val="29"/>
        <w:shd w:val="clear" w:color="auto" w:fill="auto"/>
        <w:tabs>
          <w:tab w:val="left" w:pos="1532"/>
        </w:tabs>
        <w:spacing w:before="0" w:after="0" w:line="240" w:lineRule="auto"/>
        <w:ind w:left="195"/>
        <w:rPr>
          <w:sz w:val="24"/>
          <w:szCs w:val="24"/>
        </w:rPr>
      </w:pPr>
      <w:r w:rsidRPr="007D6F4B">
        <w:rPr>
          <w:sz w:val="24"/>
          <w:szCs w:val="24"/>
        </w:rPr>
        <w:lastRenderedPageBreak/>
        <w:t>Планируемые результаты освоения программы по литературному чтению на родном (русском) языке.</w:t>
      </w:r>
    </w:p>
    <w:p w14:paraId="3DC4E8F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14:paraId="462927F0" w14:textId="451FC989" w:rsidR="007D6F4B" w:rsidRPr="007D6F4B" w:rsidRDefault="007D6F4B" w:rsidP="000438EF">
      <w:pPr>
        <w:pStyle w:val="29"/>
        <w:shd w:val="clear" w:color="auto" w:fill="auto"/>
        <w:tabs>
          <w:tab w:val="left" w:pos="1734"/>
        </w:tabs>
        <w:spacing w:before="0" w:after="0" w:line="240" w:lineRule="auto"/>
        <w:ind w:left="195"/>
        <w:rPr>
          <w:sz w:val="24"/>
          <w:szCs w:val="24"/>
        </w:rPr>
      </w:pPr>
      <w:r w:rsidRPr="007D6F4B">
        <w:rPr>
          <w:sz w:val="24"/>
          <w:szCs w:val="24"/>
        </w:rPr>
        <w:t>В результате изучения предмета «</w:t>
      </w:r>
      <w:r w:rsidR="00A55417">
        <w:rPr>
          <w:sz w:val="24"/>
          <w:szCs w:val="24"/>
        </w:rPr>
        <w:t>Литературное чтение на родном языке (русском)</w:t>
      </w:r>
      <w:r w:rsidRPr="007D6F4B">
        <w:rPr>
          <w:sz w:val="24"/>
          <w:szCs w:val="24"/>
        </w:rPr>
        <w:t>»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14:paraId="33EDF97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Гражданско-патриотическое воспитание:</w:t>
      </w:r>
    </w:p>
    <w:p w14:paraId="4B88AE9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14:paraId="559F891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645AF8D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110946D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уважение к своему и другим народам, формируемое в том числе на основе примеров из художественных произведений и фольклора;</w:t>
      </w:r>
    </w:p>
    <w:p w14:paraId="2BF088A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14:paraId="45B7CFA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Духовно-нравственное воспитание:</w:t>
      </w:r>
    </w:p>
    <w:p w14:paraId="37A70B9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признание индивидуальности каждого человека с использованием собственного жизненного и читательского опыта;</w:t>
      </w:r>
    </w:p>
    <w:p w14:paraId="1E74A7B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14:paraId="7C5263E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7FD07C7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14:paraId="7C4508A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Эстетическое воспитание:</w:t>
      </w:r>
    </w:p>
    <w:p w14:paraId="7F69B386" w14:textId="77777777" w:rsidR="007D6F4B" w:rsidRPr="007D6F4B" w:rsidRDefault="007D6F4B" w:rsidP="003155E5">
      <w:pPr>
        <w:pStyle w:val="29"/>
        <w:shd w:val="clear" w:color="auto" w:fill="auto"/>
        <w:tabs>
          <w:tab w:val="left" w:pos="8944"/>
        </w:tabs>
        <w:spacing w:before="0" w:after="0" w:line="240" w:lineRule="auto"/>
        <w:ind w:left="195"/>
        <w:rPr>
          <w:sz w:val="24"/>
          <w:szCs w:val="24"/>
        </w:rPr>
      </w:pPr>
      <w:r w:rsidRPr="007D6F4B">
        <w:rPr>
          <w:sz w:val="24"/>
          <w:szCs w:val="24"/>
        </w:rPr>
        <w:t>уважительное отнош</w:t>
      </w:r>
      <w:r w:rsidR="003155E5">
        <w:rPr>
          <w:sz w:val="24"/>
          <w:szCs w:val="24"/>
        </w:rPr>
        <w:t xml:space="preserve">ение и интерес к художественной </w:t>
      </w:r>
      <w:r w:rsidRPr="007D6F4B">
        <w:rPr>
          <w:sz w:val="24"/>
          <w:szCs w:val="24"/>
        </w:rPr>
        <w:t>культуре,</w:t>
      </w:r>
      <w:r w:rsidR="003155E5">
        <w:rPr>
          <w:sz w:val="24"/>
          <w:szCs w:val="24"/>
        </w:rPr>
        <w:t xml:space="preserve"> </w:t>
      </w:r>
      <w:r w:rsidRPr="007D6F4B">
        <w:rPr>
          <w:sz w:val="24"/>
          <w:szCs w:val="24"/>
        </w:rPr>
        <w:t>восприимчивость к разным видам искусства, традициям и творчеству своего и других народов;</w:t>
      </w:r>
    </w:p>
    <w:p w14:paraId="1519193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стремление к самовыражению в разных видах художественной деятельности, в том числе в искусстве слова;</w:t>
      </w:r>
    </w:p>
    <w:p w14:paraId="7EE8038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физического воспитания, формирования культуры здоровья и эмоционального благополучия:</w:t>
      </w:r>
    </w:p>
    <w:p w14:paraId="25DB472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14:paraId="684479C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14:paraId="25FFC6D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Трудовое воспитание:</w:t>
      </w:r>
    </w:p>
    <w:p w14:paraId="607CFFB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14:paraId="366C3F1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Экологическое воспитание:</w:t>
      </w:r>
    </w:p>
    <w:p w14:paraId="71BC529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бережное отношение к природе, формируемое в процессе работы с текстами, неприятие действий, приносящих ей вред.</w:t>
      </w:r>
    </w:p>
    <w:p w14:paraId="60B9DF9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lastRenderedPageBreak/>
        <w:t>Ценности научного познания:</w:t>
      </w:r>
    </w:p>
    <w:p w14:paraId="55C2C72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14:paraId="2C5FA26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14:paraId="6BE509F9" w14:textId="77777777" w:rsidR="007D6F4B" w:rsidRPr="007D6F4B" w:rsidRDefault="007D6F4B" w:rsidP="005816BE">
      <w:pPr>
        <w:pStyle w:val="29"/>
        <w:numPr>
          <w:ilvl w:val="2"/>
          <w:numId w:val="20"/>
        </w:numPr>
        <w:shd w:val="clear" w:color="auto" w:fill="auto"/>
        <w:tabs>
          <w:tab w:val="left" w:pos="1754"/>
        </w:tabs>
        <w:spacing w:before="0" w:after="0" w:line="240" w:lineRule="auto"/>
        <w:ind w:left="195" w:firstLine="0"/>
        <w:rPr>
          <w:sz w:val="24"/>
          <w:szCs w:val="24"/>
        </w:rPr>
      </w:pPr>
      <w:r w:rsidRPr="007D6F4B">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CBC9223" w14:textId="77777777" w:rsidR="007D6F4B" w:rsidRPr="007D6F4B" w:rsidRDefault="007D6F4B" w:rsidP="005816BE">
      <w:pPr>
        <w:pStyle w:val="29"/>
        <w:numPr>
          <w:ilvl w:val="3"/>
          <w:numId w:val="20"/>
        </w:numPr>
        <w:shd w:val="clear" w:color="auto" w:fill="auto"/>
        <w:tabs>
          <w:tab w:val="left" w:pos="1960"/>
        </w:tabs>
        <w:spacing w:before="0" w:after="0" w:line="240" w:lineRule="auto"/>
        <w:ind w:left="195" w:firstLine="0"/>
        <w:rPr>
          <w:sz w:val="24"/>
          <w:szCs w:val="24"/>
        </w:rPr>
      </w:pPr>
      <w:r w:rsidRPr="007D6F4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793F2C2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различные тексты, устанавливать основания для сравнения</w:t>
      </w:r>
    </w:p>
    <w:p w14:paraId="078D62B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текстов, устанавливать аналогии текстов;</w:t>
      </w:r>
    </w:p>
    <w:p w14:paraId="5610768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14:paraId="509FB21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197F29A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E6D4EE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устанавливать причинно-следственные связи при анализе текста, делать выводы.</w:t>
      </w:r>
    </w:p>
    <w:p w14:paraId="02788AA0" w14:textId="77777777" w:rsidR="007D6F4B" w:rsidRPr="007D6F4B" w:rsidRDefault="007D6F4B" w:rsidP="005816BE">
      <w:pPr>
        <w:pStyle w:val="29"/>
        <w:numPr>
          <w:ilvl w:val="3"/>
          <w:numId w:val="20"/>
        </w:numPr>
        <w:shd w:val="clear" w:color="auto" w:fill="auto"/>
        <w:tabs>
          <w:tab w:val="left" w:pos="1958"/>
        </w:tabs>
        <w:spacing w:before="0" w:after="0" w:line="240" w:lineRule="auto"/>
        <w:ind w:left="195" w:firstLine="0"/>
        <w:rPr>
          <w:sz w:val="24"/>
          <w:szCs w:val="24"/>
        </w:rPr>
      </w:pPr>
      <w:r w:rsidRPr="007D6F4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656AD10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 помощью учителя формулировать цель, планировать изменения собственного высказывания в соответствии с речевой ситуацией;</w:t>
      </w:r>
    </w:p>
    <w:p w14:paraId="4DE1B62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несколько вариантов выполнения задания, выбирать наиболее подходящий (на основе предложенных критериев);</w:t>
      </w:r>
    </w:p>
    <w:p w14:paraId="671631B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проводить по предложенному плану несложное </w:t>
      </w:r>
      <w:proofErr w:type="spellStart"/>
      <w:r w:rsidRPr="007D6F4B">
        <w:rPr>
          <w:sz w:val="24"/>
          <w:szCs w:val="24"/>
        </w:rPr>
        <w:t>миниисследование</w:t>
      </w:r>
      <w:proofErr w:type="spellEnd"/>
      <w:r w:rsidRPr="007D6F4B">
        <w:rPr>
          <w:sz w:val="24"/>
          <w:szCs w:val="24"/>
        </w:rPr>
        <w:t>, выполнять по предложенному плану проектное задание;</w:t>
      </w:r>
    </w:p>
    <w:p w14:paraId="597E05C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52AFB9D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прогнозировать возможное развитие процессов, событий и их последствия в аналогичных или сходных ситуациях.</w:t>
      </w:r>
    </w:p>
    <w:p w14:paraId="3A7A640C" w14:textId="77777777" w:rsidR="007D6F4B" w:rsidRPr="007D6F4B" w:rsidRDefault="007D6F4B" w:rsidP="005816BE">
      <w:pPr>
        <w:pStyle w:val="29"/>
        <w:numPr>
          <w:ilvl w:val="3"/>
          <w:numId w:val="20"/>
        </w:numPr>
        <w:shd w:val="clear" w:color="auto" w:fill="auto"/>
        <w:tabs>
          <w:tab w:val="left" w:pos="1953"/>
        </w:tabs>
        <w:spacing w:before="0" w:after="0" w:line="240" w:lineRule="auto"/>
        <w:ind w:left="195" w:firstLine="0"/>
        <w:rPr>
          <w:sz w:val="24"/>
          <w:szCs w:val="24"/>
        </w:rPr>
      </w:pPr>
      <w:r w:rsidRPr="007D6F4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14:paraId="045CF78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выбирать источник получения информации: нужный словарь, справочник для получения запрашиваемой информации, для уточнения;</w:t>
      </w:r>
    </w:p>
    <w:p w14:paraId="7D8FCCD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10B2C1D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34C3AF5F"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522BADE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анализировать и создавать текстовую, графическую, видео, звуковую информацию в соответствии с учебной задачей;</w:t>
      </w:r>
    </w:p>
    <w:p w14:paraId="70BC0B7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791131DD" w14:textId="77777777" w:rsidR="007D6F4B" w:rsidRPr="007D6F4B" w:rsidRDefault="007D6F4B" w:rsidP="005816BE">
      <w:pPr>
        <w:pStyle w:val="29"/>
        <w:numPr>
          <w:ilvl w:val="3"/>
          <w:numId w:val="20"/>
        </w:numPr>
        <w:shd w:val="clear" w:color="auto" w:fill="auto"/>
        <w:tabs>
          <w:tab w:val="left" w:pos="1951"/>
        </w:tabs>
        <w:spacing w:before="0" w:after="0" w:line="240" w:lineRule="auto"/>
        <w:ind w:left="195" w:firstLine="0"/>
        <w:rPr>
          <w:sz w:val="24"/>
          <w:szCs w:val="24"/>
        </w:rPr>
      </w:pPr>
      <w:r w:rsidRPr="007D6F4B">
        <w:rPr>
          <w:sz w:val="24"/>
          <w:szCs w:val="24"/>
        </w:rPr>
        <w:t>У обучающегося будут сформированы следующие умения общения как часть коммуникативных универсальных учебных действий:</w:t>
      </w:r>
    </w:p>
    <w:p w14:paraId="23B2F6E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воспринимать и формулировать суждения, выражать эмоции в соответствии с целями и </w:t>
      </w:r>
      <w:r w:rsidRPr="007D6F4B">
        <w:rPr>
          <w:sz w:val="24"/>
          <w:szCs w:val="24"/>
        </w:rPr>
        <w:lastRenderedPageBreak/>
        <w:t>условиями общения в знакомой среде;</w:t>
      </w:r>
    </w:p>
    <w:p w14:paraId="23B5D88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проявлять уважительное отношение к собеседнику, соблюдать правила ведения диалоги и дискуссии;</w:t>
      </w:r>
    </w:p>
    <w:p w14:paraId="123F7A4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14:paraId="284285C1"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1B120B0B"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подбирать иллюстративный материал (рисунки, фото, плакаты) к тексту выступления.</w:t>
      </w:r>
    </w:p>
    <w:p w14:paraId="1E3E54E1" w14:textId="77777777" w:rsidR="007D6F4B" w:rsidRPr="007D6F4B" w:rsidRDefault="007D6F4B" w:rsidP="005816BE">
      <w:pPr>
        <w:pStyle w:val="29"/>
        <w:numPr>
          <w:ilvl w:val="3"/>
          <w:numId w:val="20"/>
        </w:numPr>
        <w:shd w:val="clear" w:color="auto" w:fill="auto"/>
        <w:tabs>
          <w:tab w:val="left" w:pos="1981"/>
        </w:tabs>
        <w:spacing w:before="0" w:after="0" w:line="240" w:lineRule="auto"/>
        <w:ind w:left="195" w:firstLine="0"/>
        <w:rPr>
          <w:sz w:val="24"/>
          <w:szCs w:val="24"/>
        </w:rPr>
      </w:pPr>
      <w:r w:rsidRPr="007D6F4B">
        <w:rPr>
          <w:sz w:val="24"/>
          <w:szCs w:val="24"/>
        </w:rPr>
        <w:t>У обучающегося будут сформированы следующие умения</w:t>
      </w:r>
    </w:p>
    <w:p w14:paraId="584AF1D6"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самоорганизации как части регулятивных универсальных учебных действий:</w:t>
      </w:r>
    </w:p>
    <w:p w14:paraId="4E2C7E20" w14:textId="77777777" w:rsidR="007D6F4B" w:rsidRPr="007D6F4B" w:rsidRDefault="007D6F4B" w:rsidP="00EE17DF">
      <w:pPr>
        <w:pStyle w:val="29"/>
        <w:shd w:val="clear" w:color="auto" w:fill="auto"/>
        <w:spacing w:before="0" w:after="0" w:line="240" w:lineRule="auto"/>
        <w:ind w:left="195" w:right="200"/>
        <w:rPr>
          <w:sz w:val="24"/>
          <w:szCs w:val="24"/>
        </w:rPr>
      </w:pPr>
      <w:r w:rsidRPr="007D6F4B">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1BEF743C" w14:textId="77777777" w:rsidR="007D6F4B" w:rsidRPr="003155E5" w:rsidRDefault="007D6F4B" w:rsidP="005816BE">
      <w:pPr>
        <w:pStyle w:val="29"/>
        <w:numPr>
          <w:ilvl w:val="3"/>
          <w:numId w:val="20"/>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3155E5">
        <w:rPr>
          <w:sz w:val="24"/>
          <w:szCs w:val="24"/>
        </w:rPr>
        <w:t>У</w:t>
      </w:r>
      <w:r w:rsidRPr="003155E5">
        <w:rPr>
          <w:sz w:val="24"/>
          <w:szCs w:val="24"/>
        </w:rPr>
        <w:tab/>
        <w:t>обучающего</w:t>
      </w:r>
      <w:r w:rsidR="003155E5">
        <w:rPr>
          <w:sz w:val="24"/>
          <w:szCs w:val="24"/>
        </w:rPr>
        <w:t>ся</w:t>
      </w:r>
      <w:r w:rsidR="003155E5">
        <w:rPr>
          <w:sz w:val="24"/>
          <w:szCs w:val="24"/>
        </w:rPr>
        <w:tab/>
        <w:t>будут</w:t>
      </w:r>
      <w:r w:rsidR="003155E5">
        <w:rPr>
          <w:sz w:val="24"/>
          <w:szCs w:val="24"/>
        </w:rPr>
        <w:tab/>
        <w:t>сформированы</w:t>
      </w:r>
      <w:r w:rsidR="003155E5">
        <w:rPr>
          <w:sz w:val="24"/>
          <w:szCs w:val="24"/>
        </w:rPr>
        <w:tab/>
        <w:t xml:space="preserve">следующие </w:t>
      </w:r>
      <w:r w:rsidRPr="003155E5">
        <w:rPr>
          <w:sz w:val="24"/>
          <w:szCs w:val="24"/>
        </w:rPr>
        <w:t>умения</w:t>
      </w:r>
      <w:r w:rsidR="003155E5">
        <w:rPr>
          <w:sz w:val="24"/>
          <w:szCs w:val="24"/>
        </w:rPr>
        <w:t xml:space="preserve"> </w:t>
      </w:r>
      <w:r w:rsidRPr="003155E5">
        <w:rPr>
          <w:sz w:val="24"/>
          <w:szCs w:val="24"/>
        </w:rPr>
        <w:t>самоконтроля как части регулятивных универсальных учебных действий:</w:t>
      </w:r>
    </w:p>
    <w:p w14:paraId="4C4AD6C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14:paraId="6E1E2D8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соотносить результат деятельности с поставленной учебной задачей по анализу текстов;</w:t>
      </w:r>
    </w:p>
    <w:p w14:paraId="16C4F4A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находить ошибку, допущенную при работе с текстами;</w:t>
      </w:r>
    </w:p>
    <w:p w14:paraId="1CEA5A1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14:paraId="658F4A18" w14:textId="77777777" w:rsidR="007D6F4B" w:rsidRPr="003155E5" w:rsidRDefault="007D6F4B" w:rsidP="005816BE">
      <w:pPr>
        <w:pStyle w:val="29"/>
        <w:numPr>
          <w:ilvl w:val="3"/>
          <w:numId w:val="20"/>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3155E5">
        <w:rPr>
          <w:sz w:val="24"/>
          <w:szCs w:val="24"/>
        </w:rPr>
        <w:t>У</w:t>
      </w:r>
      <w:r w:rsidRPr="003155E5">
        <w:rPr>
          <w:sz w:val="24"/>
          <w:szCs w:val="24"/>
        </w:rPr>
        <w:tab/>
        <w:t>обучающего</w:t>
      </w:r>
      <w:r w:rsidR="003155E5">
        <w:rPr>
          <w:sz w:val="24"/>
          <w:szCs w:val="24"/>
        </w:rPr>
        <w:t>ся</w:t>
      </w:r>
      <w:r w:rsidR="003155E5">
        <w:rPr>
          <w:sz w:val="24"/>
          <w:szCs w:val="24"/>
        </w:rPr>
        <w:tab/>
        <w:t>будут</w:t>
      </w:r>
      <w:r w:rsidR="003155E5">
        <w:rPr>
          <w:sz w:val="24"/>
          <w:szCs w:val="24"/>
        </w:rPr>
        <w:tab/>
        <w:t>сформированы</w:t>
      </w:r>
      <w:r w:rsidR="003155E5">
        <w:rPr>
          <w:sz w:val="24"/>
          <w:szCs w:val="24"/>
        </w:rPr>
        <w:tab/>
        <w:t xml:space="preserve">следующие </w:t>
      </w:r>
      <w:r w:rsidRPr="003155E5">
        <w:rPr>
          <w:sz w:val="24"/>
          <w:szCs w:val="24"/>
        </w:rPr>
        <w:t>умения</w:t>
      </w:r>
      <w:r w:rsidR="003155E5">
        <w:rPr>
          <w:sz w:val="24"/>
          <w:szCs w:val="24"/>
        </w:rPr>
        <w:t xml:space="preserve"> </w:t>
      </w:r>
      <w:r w:rsidRPr="003155E5">
        <w:rPr>
          <w:sz w:val="24"/>
          <w:szCs w:val="24"/>
        </w:rPr>
        <w:t>совместной деятельности:</w:t>
      </w:r>
    </w:p>
    <w:p w14:paraId="451A72D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22B40F6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70BE9FF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проявлять готовность руководить, выполнять поручения, подчиняться, самостоятельно разрешать конфликты;</w:t>
      </w:r>
    </w:p>
    <w:p w14:paraId="5C0C2C4F" w14:textId="77777777" w:rsidR="007D6F4B" w:rsidRPr="007D6F4B" w:rsidRDefault="007D6F4B" w:rsidP="00EE17DF">
      <w:pPr>
        <w:pStyle w:val="29"/>
        <w:shd w:val="clear" w:color="auto" w:fill="auto"/>
        <w:spacing w:before="0" w:after="0" w:line="240" w:lineRule="auto"/>
        <w:ind w:left="195" w:right="4220"/>
        <w:rPr>
          <w:sz w:val="24"/>
          <w:szCs w:val="24"/>
        </w:rPr>
      </w:pPr>
      <w:r w:rsidRPr="007D6F4B">
        <w:rPr>
          <w:sz w:val="24"/>
          <w:szCs w:val="24"/>
        </w:rPr>
        <w:t>ответственно выполнять свою часть работы; оценивать свой вклад в общий результат;</w:t>
      </w:r>
    </w:p>
    <w:p w14:paraId="5A0CC18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выполнять совместные проектные задания с использованием предложенного образца.</w:t>
      </w:r>
    </w:p>
    <w:p w14:paraId="3668D798" w14:textId="1CB6FADC" w:rsidR="007D6F4B" w:rsidRPr="007D6F4B" w:rsidRDefault="007D6F4B" w:rsidP="005816BE">
      <w:pPr>
        <w:pStyle w:val="29"/>
        <w:numPr>
          <w:ilvl w:val="2"/>
          <w:numId w:val="20"/>
        </w:numPr>
        <w:shd w:val="clear" w:color="auto" w:fill="auto"/>
        <w:tabs>
          <w:tab w:val="left" w:pos="1794"/>
        </w:tabs>
        <w:spacing w:before="0" w:after="0" w:line="240" w:lineRule="auto"/>
        <w:ind w:left="195" w:firstLine="0"/>
        <w:rPr>
          <w:sz w:val="24"/>
          <w:szCs w:val="24"/>
        </w:rPr>
      </w:pPr>
      <w:r w:rsidRPr="007D6F4B">
        <w:rPr>
          <w:sz w:val="24"/>
          <w:szCs w:val="24"/>
        </w:rPr>
        <w:t>Предметные результаты. Изучение учебного предмета «</w:t>
      </w:r>
      <w:r w:rsidR="00A55417">
        <w:rPr>
          <w:sz w:val="24"/>
          <w:szCs w:val="24"/>
        </w:rPr>
        <w:t>Литературное чтение на родном языке (русском)</w:t>
      </w:r>
      <w:r w:rsidRPr="007D6F4B">
        <w:rPr>
          <w:sz w:val="24"/>
          <w:szCs w:val="24"/>
        </w:rPr>
        <w:t>» в течение четырёх лет обучения должно</w:t>
      </w:r>
    </w:p>
    <w:p w14:paraId="6F23B89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обеспечить:</w:t>
      </w:r>
    </w:p>
    <w:p w14:paraId="486E231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14:paraId="444440A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коммуникативно-эстетических возможностей русского языка на основе изучения произведений русской литературы;</w:t>
      </w:r>
    </w:p>
    <w:p w14:paraId="0972369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w:t>
      </w:r>
    </w:p>
    <w:p w14:paraId="7DA42CF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14:paraId="1E5E0D3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овладение элементарными представлениями о национальном своеобразии метафор, олицетворений, эпитетов;</w:t>
      </w:r>
    </w:p>
    <w:p w14:paraId="192D0E9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14:paraId="7096292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 xml:space="preserve">применение опыта чтения произведений русской литературы для речевого </w:t>
      </w:r>
      <w:r w:rsidRPr="007D6F4B">
        <w:rPr>
          <w:sz w:val="24"/>
          <w:szCs w:val="24"/>
        </w:rPr>
        <w:lastRenderedPageBreak/>
        <w:t>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14:paraId="4BB6672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самостоятельный выбор интересующей литературы, обогащение собственного круга чтения;</w:t>
      </w:r>
    </w:p>
    <w:p w14:paraId="2FA0523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использование справочных источников для получения дополнительной информации.</w:t>
      </w:r>
    </w:p>
    <w:p w14:paraId="347E8B94" w14:textId="77777777" w:rsidR="007D6F4B" w:rsidRPr="007D6F4B" w:rsidRDefault="007D6F4B" w:rsidP="005816BE">
      <w:pPr>
        <w:pStyle w:val="29"/>
        <w:numPr>
          <w:ilvl w:val="3"/>
          <w:numId w:val="20"/>
        </w:numPr>
        <w:shd w:val="clear" w:color="auto" w:fill="auto"/>
        <w:tabs>
          <w:tab w:val="left" w:pos="1991"/>
        </w:tabs>
        <w:spacing w:before="0" w:after="0" w:line="240" w:lineRule="auto"/>
        <w:ind w:left="195" w:firstLine="0"/>
        <w:rPr>
          <w:sz w:val="24"/>
          <w:szCs w:val="24"/>
        </w:rPr>
      </w:pPr>
      <w:r w:rsidRPr="007D6F4B">
        <w:rPr>
          <w:sz w:val="24"/>
          <w:szCs w:val="24"/>
        </w:rPr>
        <w:t>К концу обучения в 1 классе обучающийся достигнет следующих</w:t>
      </w:r>
    </w:p>
    <w:p w14:paraId="75BD7BD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предметных результатов по отдельным темам программы по литературному чтению на родном (русском) языке:</w:t>
      </w:r>
    </w:p>
    <w:p w14:paraId="0143CC9C"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значимость чтения родной русской литературы для познания себя, мира, национальной истории и культуры;</w:t>
      </w:r>
    </w:p>
    <w:p w14:paraId="210D1B78"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владеть элементарными приёмами интерпретации произведений русской литературы;</w:t>
      </w:r>
    </w:p>
    <w:p w14:paraId="0EE3972D"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14:paraId="4C2B4A63"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использовать словарь учебника для получения дополнительной информации о значении слова;</w:t>
      </w:r>
    </w:p>
    <w:p w14:paraId="33D1A08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читать наизусть стихотворные произведения по собственному выбору.</w:t>
      </w:r>
    </w:p>
    <w:p w14:paraId="0C083410" w14:textId="77777777" w:rsidR="007D6F4B" w:rsidRPr="007D6F4B" w:rsidRDefault="007D6F4B" w:rsidP="005816BE">
      <w:pPr>
        <w:pStyle w:val="29"/>
        <w:numPr>
          <w:ilvl w:val="3"/>
          <w:numId w:val="20"/>
        </w:numPr>
        <w:shd w:val="clear" w:color="auto" w:fill="auto"/>
        <w:tabs>
          <w:tab w:val="left" w:pos="1971"/>
        </w:tabs>
        <w:spacing w:before="0" w:after="0" w:line="240" w:lineRule="auto"/>
        <w:ind w:left="195" w:firstLine="0"/>
        <w:rPr>
          <w:sz w:val="24"/>
          <w:szCs w:val="24"/>
        </w:rPr>
      </w:pPr>
      <w:r w:rsidRPr="007D6F4B">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31C1F53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ориентироваться в нравственном содержании прочитанного, соотносить поступки героев с нравственными нормами;</w:t>
      </w:r>
    </w:p>
    <w:p w14:paraId="78E85F8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14:paraId="05A561CA"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14:paraId="34A5283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14:paraId="3F04E22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обогащать собственный круг чтения;</w:t>
      </w:r>
    </w:p>
    <w:p w14:paraId="3963FA8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соотносить впечатления от прочитанных и прослушанных произведений с впечатлениями от других видов искусства.</w:t>
      </w:r>
    </w:p>
    <w:p w14:paraId="4B8E23FE" w14:textId="77777777" w:rsidR="007D6F4B" w:rsidRPr="007D6F4B" w:rsidRDefault="007D6F4B" w:rsidP="005816BE">
      <w:pPr>
        <w:pStyle w:val="29"/>
        <w:numPr>
          <w:ilvl w:val="3"/>
          <w:numId w:val="20"/>
        </w:numPr>
        <w:shd w:val="clear" w:color="auto" w:fill="auto"/>
        <w:tabs>
          <w:tab w:val="left" w:pos="1266"/>
        </w:tabs>
        <w:spacing w:before="0" w:after="0" w:line="240" w:lineRule="auto"/>
        <w:ind w:left="195" w:firstLine="0"/>
        <w:rPr>
          <w:sz w:val="24"/>
          <w:szCs w:val="24"/>
        </w:rPr>
      </w:pPr>
      <w:r w:rsidRPr="007D6F4B">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14:paraId="2707AE2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коммуникативно-эстетические возможности русского языка на основе изучения произведений русской литературы;</w:t>
      </w:r>
    </w:p>
    <w:p w14:paraId="6CB0D0B4"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14:paraId="56436E9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давать и обосновывать нравственную оценку поступков героев;</w:t>
      </w:r>
    </w:p>
    <w:p w14:paraId="73F78C85"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14:paraId="7AD6C472"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14:paraId="1C3B4C9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пользоваться справочными источниками для понимания текста и получения дополнительной информации.</w:t>
      </w:r>
    </w:p>
    <w:p w14:paraId="29F6FEF9" w14:textId="77777777" w:rsidR="007D6F4B" w:rsidRPr="007D6F4B" w:rsidRDefault="007D6F4B" w:rsidP="005816BE">
      <w:pPr>
        <w:pStyle w:val="29"/>
        <w:numPr>
          <w:ilvl w:val="3"/>
          <w:numId w:val="20"/>
        </w:numPr>
        <w:shd w:val="clear" w:color="auto" w:fill="auto"/>
        <w:tabs>
          <w:tab w:val="left" w:pos="1946"/>
        </w:tabs>
        <w:spacing w:before="0" w:after="0" w:line="240" w:lineRule="auto"/>
        <w:ind w:left="195" w:firstLine="0"/>
        <w:rPr>
          <w:sz w:val="24"/>
          <w:szCs w:val="24"/>
        </w:rPr>
      </w:pPr>
      <w:r w:rsidRPr="007D6F4B">
        <w:rPr>
          <w:sz w:val="24"/>
          <w:szCs w:val="24"/>
        </w:rPr>
        <w:t xml:space="preserve">К концу обучения в 4 классе обучающийся достигнет следующих предметных </w:t>
      </w:r>
      <w:r w:rsidRPr="007D6F4B">
        <w:rPr>
          <w:sz w:val="24"/>
          <w:szCs w:val="24"/>
        </w:rPr>
        <w:lastRenderedPageBreak/>
        <w:t>результатов по отдельным темам программы по литературному чтению на родном (русском) языке:</w:t>
      </w:r>
    </w:p>
    <w:p w14:paraId="03A06B6E"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осознавать значимость чтения русской литературы для личного развития, для культурной самоидентификации;</w:t>
      </w:r>
    </w:p>
    <w:p w14:paraId="3C460DB0"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определять позиции героев художественного текста, позицию автора художественного текста;</w:t>
      </w:r>
    </w:p>
    <w:p w14:paraId="6687F1A7"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14:paraId="084E6FE9" w14:textId="77777777" w:rsidR="007D6F4B" w:rsidRPr="007D6F4B" w:rsidRDefault="007D6F4B" w:rsidP="00EE17DF">
      <w:pPr>
        <w:pStyle w:val="29"/>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14:paraId="4427E1C3" w14:textId="77777777" w:rsidR="007D6F4B" w:rsidRPr="007D6F4B" w:rsidRDefault="007D6F4B"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7D6F4B">
        <w:rPr>
          <w:sz w:val="24"/>
          <w:szCs w:val="24"/>
        </w:rPr>
        <w:t>самостоятельно выбирать интересующую литературу, формировать и обогащать собственный круг чтения;</w:t>
      </w:r>
    </w:p>
    <w:p w14:paraId="490CBE72" w14:textId="77777777" w:rsidR="007D6F4B" w:rsidRPr="007D6F4B" w:rsidRDefault="007D6F4B" w:rsidP="00EE17DF">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lang w:eastAsia="ru-RU"/>
        </w:rPr>
      </w:pPr>
      <w:r w:rsidRPr="007D6F4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14:paraId="08F2F5A2" w14:textId="77777777" w:rsidR="00196770" w:rsidRDefault="00196770" w:rsidP="00EE17DF">
      <w:pPr>
        <w:keepNext/>
        <w:keepLines/>
        <w:spacing w:after="0" w:line="240" w:lineRule="exact"/>
        <w:ind w:left="195"/>
        <w:jc w:val="center"/>
        <w:outlineLvl w:val="0"/>
        <w:rPr>
          <w:rFonts w:ascii="Times New Roman" w:eastAsia="Times New Roman" w:hAnsi="Times New Roman" w:cs="Times New Roman"/>
          <w:b/>
          <w:bCs/>
          <w:lang w:eastAsia="ru-RU"/>
        </w:rPr>
      </w:pPr>
      <w:bookmarkStart w:id="29" w:name="_Toc114488300"/>
    </w:p>
    <w:p w14:paraId="6BC5EFA3" w14:textId="59991609" w:rsidR="00BF15AA" w:rsidRDefault="00AE1E35" w:rsidP="005816BE">
      <w:pPr>
        <w:pStyle w:val="2"/>
        <w:numPr>
          <w:ilvl w:val="1"/>
          <w:numId w:val="20"/>
        </w:numPr>
      </w:pPr>
      <w:bookmarkStart w:id="30" w:name="_Hlk212817316"/>
      <w:bookmarkStart w:id="31" w:name="_Toc212817789"/>
      <w:r>
        <w:t>Р</w:t>
      </w:r>
      <w:r w:rsidR="00BF15AA" w:rsidRPr="00BF15AA">
        <w:t>абочая программа по учебному предмету «</w:t>
      </w:r>
      <w:r>
        <w:t>Литературное чтение на родном языке (крымскотатарском)</w:t>
      </w:r>
      <w:r w:rsidR="00BF15AA" w:rsidRPr="00BF15AA">
        <w:t>».</w:t>
      </w:r>
      <w:bookmarkEnd w:id="31"/>
    </w:p>
    <w:p w14:paraId="48A12FC4" w14:textId="77777777" w:rsidR="00AE1E35" w:rsidRPr="00AE1E35" w:rsidRDefault="00AE1E35" w:rsidP="00AE1E35">
      <w:pPr>
        <w:widowControl w:val="0"/>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Рабочая программа по учебному предмету «Родной язык (крымскотатарский)» (предметная область «Родной язык и литературное чтение на родном языке») (далее соответственно - программа по родному языку (крымскотатарскому), родной язык (крымскотатарский), крымскотатарский язык) разработана для обучающихся, владеющих родным (крымскотатарским) языком, и включает пояснительную записку, содержание обучения, планируемые результаты освоения программы по родному языку (крымскотатарскому).</w:t>
      </w:r>
    </w:p>
    <w:p w14:paraId="6AB2503C" w14:textId="77777777" w:rsidR="00AE1E35" w:rsidRPr="00AE1E35" w:rsidRDefault="00AE1E35" w:rsidP="00AE1E35">
      <w:pPr>
        <w:widowControl w:val="0"/>
        <w:tabs>
          <w:tab w:val="left" w:pos="13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Пояснительная записка отражает общие цели изучения родного (крымскотатарского) языка, место в структуре учебного плана, а также подходы к отбору содержания, к определению планируемых результатов.</w:t>
      </w:r>
    </w:p>
    <w:p w14:paraId="55BD0C6D" w14:textId="77777777" w:rsidR="00AE1E35" w:rsidRPr="00AE1E35" w:rsidRDefault="00AE1E35" w:rsidP="00AE1E35">
      <w:pPr>
        <w:widowControl w:val="0"/>
        <w:tabs>
          <w:tab w:val="left" w:pos="13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50928A63" w14:textId="77777777" w:rsidR="00AE1E35" w:rsidRPr="00AE1E35" w:rsidRDefault="00AE1E35" w:rsidP="00AE1E35">
      <w:pPr>
        <w:widowControl w:val="0"/>
        <w:tabs>
          <w:tab w:val="left" w:pos="1378"/>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Планируемые результаты освоения программы по родному (крымскотатарскому)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20D3DB2C" w14:textId="77777777" w:rsidR="00AE1E35" w:rsidRPr="00AE1E35" w:rsidRDefault="00AE1E35" w:rsidP="00AE1E35">
      <w:pPr>
        <w:widowControl w:val="0"/>
        <w:numPr>
          <w:ilvl w:val="2"/>
          <w:numId w:val="162"/>
        </w:numPr>
        <w:tabs>
          <w:tab w:val="left" w:pos="152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Пояснительная записка.</w:t>
      </w:r>
    </w:p>
    <w:p w14:paraId="7A8BED57" w14:textId="77777777" w:rsidR="00AE1E35" w:rsidRPr="00AE1E35" w:rsidRDefault="00AE1E35" w:rsidP="00AE1E35">
      <w:pPr>
        <w:widowControl w:val="0"/>
        <w:numPr>
          <w:ilvl w:val="3"/>
          <w:numId w:val="162"/>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Программа по родному (крымскотатарскому) языку разработана с целью оказания методической помощи педагогическому работнику в создании рабочей программы по учебному предмету.</w:t>
      </w:r>
    </w:p>
    <w:p w14:paraId="651D11F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 ходе изучения родного (крымскотатарского) языка формируются умения обобщать, классифицировать, сравнивать, делать выводы, а также умения, связанные с информационной культурой (читать, писать, работать с учебной и справочной литературой).</w:t>
      </w:r>
    </w:p>
    <w:p w14:paraId="27466E1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Обучение родному (крымскотатарскому) языку способствует формированию позитивного эмоционально-ценностного отношения к родному языку, развитию социальных навыков, интеллектуальных и творческих способностей, речевого этикета, общей культуры.</w:t>
      </w:r>
    </w:p>
    <w:p w14:paraId="53FB62B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Особое внимание уделяется языковым аспектам: толкованию значения и особенностям употребления слов, пословиц, поговорок и других фольклорных жанров, работе над текстами, правильному использованию этнографических элементов.</w:t>
      </w:r>
    </w:p>
    <w:p w14:paraId="6E07F7CD" w14:textId="77777777" w:rsidR="00AE1E35" w:rsidRPr="00AE1E35" w:rsidRDefault="00AE1E35" w:rsidP="00AE1E35">
      <w:pPr>
        <w:widowControl w:val="0"/>
        <w:numPr>
          <w:ilvl w:val="3"/>
          <w:numId w:val="162"/>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В содержании программы по родному (крымскотатарскому) языку выделяются следующие содержательные линии: фонетика, орфография, </w:t>
      </w:r>
      <w:proofErr w:type="spellStart"/>
      <w:r w:rsidRPr="00AE1E35">
        <w:rPr>
          <w:rFonts w:ascii="Times New Roman" w:eastAsia="Times New Roman" w:hAnsi="Times New Roman" w:cs="Times New Roman"/>
          <w:bCs/>
          <w:sz w:val="24"/>
          <w:szCs w:val="24"/>
        </w:rPr>
        <w:t>морфемика</w:t>
      </w:r>
      <w:proofErr w:type="spellEnd"/>
      <w:r w:rsidRPr="00AE1E35">
        <w:rPr>
          <w:rFonts w:ascii="Times New Roman" w:eastAsia="Times New Roman" w:hAnsi="Times New Roman" w:cs="Times New Roman"/>
          <w:bCs/>
          <w:sz w:val="24"/>
          <w:szCs w:val="24"/>
        </w:rPr>
        <w:t xml:space="preserve"> (состав слова), морфология, синтаксис, орфография и пунктуация, развитие речи.</w:t>
      </w:r>
    </w:p>
    <w:p w14:paraId="42BA5913" w14:textId="77777777" w:rsidR="00AE1E35" w:rsidRPr="00AE1E35" w:rsidRDefault="00AE1E35" w:rsidP="00AE1E35">
      <w:pPr>
        <w:widowControl w:val="0"/>
        <w:numPr>
          <w:ilvl w:val="3"/>
          <w:numId w:val="162"/>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 xml:space="preserve"> Изучение родного (крымскотатарского) языка направлено на достижение следующих целей:</w:t>
      </w:r>
    </w:p>
    <w:p w14:paraId="01F8136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развитие устной и письменной речи, совершенствование всех видов речевой деятельности;</w:t>
      </w:r>
    </w:p>
    <w:p w14:paraId="250E418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формирование определённого круга знаний о языке и языковых умениях, обеспечение мотивации обучения родному языку.</w:t>
      </w:r>
    </w:p>
    <w:p w14:paraId="2EF46E00" w14:textId="77777777" w:rsidR="00AE1E35" w:rsidRPr="00AE1E35" w:rsidRDefault="00AE1E35" w:rsidP="00AE1E35">
      <w:pPr>
        <w:widowControl w:val="0"/>
        <w:numPr>
          <w:ilvl w:val="3"/>
          <w:numId w:val="162"/>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Общее число часов, рекомендованных для изучения родного (крымскотатарского) языка, - 118 часов: в 1 классе - 33 часа (1 час в неделю), во 2 классе - 34 часа (1 час в неделю), в 3 классе - 34 часа (1 час в неделю), в 4 классе - 17 часов (0,5 часа в неделю).</w:t>
      </w:r>
    </w:p>
    <w:p w14:paraId="722CC8F1" w14:textId="77777777" w:rsidR="00AE1E35" w:rsidRPr="00AE1E35" w:rsidRDefault="00AE1E35" w:rsidP="00AE1E35">
      <w:pPr>
        <w:widowControl w:val="0"/>
        <w:numPr>
          <w:ilvl w:val="2"/>
          <w:numId w:val="162"/>
        </w:numPr>
        <w:tabs>
          <w:tab w:val="left" w:pos="142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в 1 классе.</w:t>
      </w:r>
    </w:p>
    <w:p w14:paraId="3B25C8AD" w14:textId="77777777" w:rsidR="00AE1E35" w:rsidRPr="00AE1E35" w:rsidRDefault="00AE1E35" w:rsidP="00AE1E35">
      <w:pPr>
        <w:widowControl w:val="0"/>
        <w:numPr>
          <w:ilvl w:val="3"/>
          <w:numId w:val="162"/>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Начальным этапом изучения родного (крымскотатарского) языка в 1 классе является учебный курс «Обучение грамоте». На учебный курс «Обучение грамоте» рекомендуется отводить 46 часов (2 часа в неделю: 1 час учебного предмета «Родной (крымскотатарский) язык» и 1 час учебного предмета «Литературное чтение на родном (крымскотатарском) языке»).</w:t>
      </w:r>
    </w:p>
    <w:p w14:paraId="339069E4"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2.6.2.2. Фонетика.</w:t>
      </w:r>
    </w:p>
    <w:p w14:paraId="463B2FE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речи. Различие гласных и согласных звуков, звонких и глухих согласных, твёрдых и мягких, губных и негубных гласных. Слогообразующая функция гласных звуков. Специфические звуки крымскотатарского языка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дж</w:t>
      </w:r>
      <w:proofErr w:type="spellEnd"/>
      <w:r w:rsidRPr="00AE1E35">
        <w:rPr>
          <w:rFonts w:ascii="Times New Roman" w:eastAsia="Times New Roman" w:hAnsi="Times New Roman" w:cs="Times New Roman"/>
          <w:bCs/>
          <w:sz w:val="24"/>
          <w:szCs w:val="24"/>
        </w:rPr>
        <w:t>].</w:t>
      </w:r>
    </w:p>
    <w:p w14:paraId="67A8EC0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Произношение звуков в соответствии с нормами крымскотатарского языка. Составление звуковых моделей слов. Сравнение моделей различных слов. Подбор слов к определённой модели.</w:t>
      </w:r>
    </w:p>
    <w:p w14:paraId="5674D80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Слог как минимальная произносительная единица. Деление слов на слоги. Твёрдые и мягкие слоги. Постановка ударения. Смыслоразличительная роль ударения.</w:t>
      </w:r>
    </w:p>
    <w:p w14:paraId="5B91A4C5" w14:textId="77777777" w:rsidR="00AE1E35" w:rsidRPr="00AE1E35" w:rsidRDefault="00AE1E35" w:rsidP="00AE1E35">
      <w:pPr>
        <w:widowControl w:val="0"/>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2.6.2.3. Графика.</w:t>
      </w:r>
    </w:p>
    <w:p w14:paraId="7D6AF3E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Различение звука и буквы. Знакомство с крымскотатарским алфавитом. Функция букв е, ё, ю, я.</w:t>
      </w:r>
    </w:p>
    <w:p w14:paraId="0B1CCD8D" w14:textId="77777777" w:rsidR="00AE1E35" w:rsidRPr="00AE1E35" w:rsidRDefault="00AE1E35" w:rsidP="00AE1E35">
      <w:pPr>
        <w:widowControl w:val="0"/>
        <w:numPr>
          <w:ilvl w:val="3"/>
          <w:numId w:val="163"/>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Чтение.</w:t>
      </w:r>
    </w:p>
    <w:p w14:paraId="6B0656D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14:paraId="6D3E4DE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0A402C15" w14:textId="77777777" w:rsidR="00AE1E35" w:rsidRPr="00AE1E35" w:rsidRDefault="00AE1E35" w:rsidP="00AE1E35">
      <w:pPr>
        <w:widowControl w:val="0"/>
        <w:numPr>
          <w:ilvl w:val="3"/>
          <w:numId w:val="163"/>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Письмо.</w:t>
      </w:r>
    </w:p>
    <w:p w14:paraId="5AE7D0E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14:paraId="0A4645BA" w14:textId="77777777" w:rsidR="00AE1E35" w:rsidRPr="00AE1E35" w:rsidRDefault="00AE1E35" w:rsidP="00AE1E35">
      <w:pPr>
        <w:widowControl w:val="0"/>
        <w:numPr>
          <w:ilvl w:val="3"/>
          <w:numId w:val="163"/>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Слово и предложение.</w:t>
      </w:r>
    </w:p>
    <w:p w14:paraId="44EDA43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Наблюдение над значением слова. 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14:paraId="6BC0F1C5" w14:textId="77777777" w:rsidR="00AE1E35" w:rsidRPr="00AE1E35" w:rsidRDefault="00AE1E35" w:rsidP="00AE1E35">
      <w:pPr>
        <w:widowControl w:val="0"/>
        <w:numPr>
          <w:ilvl w:val="3"/>
          <w:numId w:val="163"/>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Орфография.</w:t>
      </w:r>
    </w:p>
    <w:p w14:paraId="64080A1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Знакомство с правилами правописания и их применением: раздельное написание слов, обозначение гласных после мягкого слога или твёрдого, прописная (Прописная) буква в начале </w:t>
      </w:r>
      <w:r w:rsidRPr="00AE1E35">
        <w:rPr>
          <w:rFonts w:ascii="Times New Roman" w:eastAsia="Times New Roman" w:hAnsi="Times New Roman" w:cs="Times New Roman"/>
          <w:bCs/>
          <w:sz w:val="24"/>
          <w:szCs w:val="24"/>
        </w:rPr>
        <w:lastRenderedPageBreak/>
        <w:t>предложения, в именах собственных, перенос слов по слогам без стечения согласных, знаки препинания в конце предложения.</w:t>
      </w:r>
    </w:p>
    <w:p w14:paraId="23777051" w14:textId="77777777" w:rsidR="00AE1E35" w:rsidRPr="00AE1E35" w:rsidRDefault="00AE1E35" w:rsidP="00AE1E35">
      <w:pPr>
        <w:widowControl w:val="0"/>
        <w:numPr>
          <w:ilvl w:val="3"/>
          <w:numId w:val="163"/>
        </w:numPr>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Развитие речи.</w:t>
      </w:r>
    </w:p>
    <w:p w14:paraId="381C9F1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наблюдений, на основе опорных слов.</w:t>
      </w:r>
    </w:p>
    <w:p w14:paraId="3D1093D1" w14:textId="77777777" w:rsidR="00AE1E35" w:rsidRPr="00AE1E35" w:rsidRDefault="00AE1E35" w:rsidP="00AE1E35">
      <w:pPr>
        <w:widowControl w:val="0"/>
        <w:numPr>
          <w:ilvl w:val="2"/>
          <w:numId w:val="163"/>
        </w:numPr>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во 2 классе.</w:t>
      </w:r>
    </w:p>
    <w:p w14:paraId="40039DEE" w14:textId="77777777" w:rsidR="00AE1E35" w:rsidRPr="00AE1E35" w:rsidRDefault="00AE1E35" w:rsidP="00AE1E35">
      <w:pPr>
        <w:widowControl w:val="0"/>
        <w:numPr>
          <w:ilvl w:val="3"/>
          <w:numId w:val="164"/>
        </w:numPr>
        <w:tabs>
          <w:tab w:val="left" w:pos="164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Общие сведения о языке. Язык и культура.</w:t>
      </w:r>
    </w:p>
    <w:p w14:paraId="65CE879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Освоение позитивной модели речевого общения, основанной на доброжелательности, миролюбии и уважении к собеседнику. Речевой этикет на крымскотатарском языке</w:t>
      </w:r>
    </w:p>
    <w:p w14:paraId="3F351E79" w14:textId="77777777" w:rsidR="00AE1E35" w:rsidRPr="00AE1E35" w:rsidRDefault="00AE1E35" w:rsidP="00AE1E35">
      <w:pPr>
        <w:widowControl w:val="0"/>
        <w:numPr>
          <w:ilvl w:val="3"/>
          <w:numId w:val="164"/>
        </w:numPr>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Фонетика, графика, орфоэпия.</w:t>
      </w:r>
    </w:p>
    <w:p w14:paraId="73DEE7A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и буквы. Гласные и согласные звуки. Крымскотатарский алфавит. Буквы, обозначающие гласные и согласные звуки. Твёрдые и мягкие гласные звуки, буквы их обозначающие. Губные гласные звуки и буквы их обозначающие. Звонкие и глухие согласные звуки, буквы их обозначающие. Характеристика звуков.</w:t>
      </w:r>
    </w:p>
    <w:p w14:paraId="496956B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Алфавит. Использование знания алфавита при работе со словарями.</w:t>
      </w:r>
    </w:p>
    <w:p w14:paraId="692FB58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Буквы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дж.</w:t>
      </w:r>
      <w:proofErr w:type="spellEnd"/>
    </w:p>
    <w:p w14:paraId="6653746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Слог. Ударение. Перенос слов.</w:t>
      </w:r>
    </w:p>
    <w:p w14:paraId="2AA55907" w14:textId="77777777" w:rsidR="00AE1E35" w:rsidRPr="00AE1E35" w:rsidRDefault="00AE1E35" w:rsidP="00AE1E35">
      <w:pPr>
        <w:widowControl w:val="0"/>
        <w:numPr>
          <w:ilvl w:val="3"/>
          <w:numId w:val="164"/>
        </w:numPr>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Лексика.</w:t>
      </w:r>
    </w:p>
    <w:p w14:paraId="2455319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 Слово и его значение. Синонимы и антонимы. Тематические группы слов. Однозначные и многозначные слова.</w:t>
      </w:r>
    </w:p>
    <w:p w14:paraId="735B6136" w14:textId="77777777" w:rsidR="00AE1E35" w:rsidRPr="00AE1E35" w:rsidRDefault="00AE1E35" w:rsidP="00AE1E35">
      <w:pPr>
        <w:widowControl w:val="0"/>
        <w:numPr>
          <w:ilvl w:val="3"/>
          <w:numId w:val="164"/>
        </w:numPr>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Состав слова.</w:t>
      </w:r>
    </w:p>
    <w:p w14:paraId="13AD572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Корень слова. Однокоренные слова. Различение однокоренных слов и синонимов. Выделение корня в словах (простые случаи).</w:t>
      </w:r>
    </w:p>
    <w:p w14:paraId="7BF4EA19" w14:textId="77777777" w:rsidR="00AE1E35" w:rsidRPr="00AE1E35" w:rsidRDefault="00AE1E35" w:rsidP="00AE1E35">
      <w:pPr>
        <w:widowControl w:val="0"/>
        <w:numPr>
          <w:ilvl w:val="3"/>
          <w:numId w:val="164"/>
        </w:numPr>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Синтаксис.</w:t>
      </w:r>
    </w:p>
    <w:p w14:paraId="7DC5C21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Словосочетание. Составление словосочетаний из заданных слов. Предложение. Связь слов в предложении. Порядок слов в предложении. Виды предложений. Главные члены предложения. Второстепенные члены предложения (ознакомление). Выделение главных членов в предложении. Отрицательное предложение.</w:t>
      </w:r>
    </w:p>
    <w:p w14:paraId="26B47DE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Предложения по цели высказывания (повествовательные, вопросительные, побудительные). Виды предложений по эмоциональной окраске (восклицательные и невосклицательные). Выделение в устной речи одного из слов предложения (логическое ударение).</w:t>
      </w:r>
    </w:p>
    <w:p w14:paraId="754F80CD" w14:textId="77777777" w:rsidR="00AE1E35" w:rsidRPr="00AE1E35" w:rsidRDefault="00AE1E35" w:rsidP="00AE1E35">
      <w:pPr>
        <w:widowControl w:val="0"/>
        <w:numPr>
          <w:ilvl w:val="3"/>
          <w:numId w:val="164"/>
        </w:numPr>
        <w:tabs>
          <w:tab w:val="left" w:pos="1680"/>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Текст.</w:t>
      </w:r>
    </w:p>
    <w:p w14:paraId="060D2FE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Тема. Заголовок. Главная мысль текста. Части текста. Типы текстов: описание, повествование, рассуждение, их особенности (первичное ознакомление). Тема и основная мыль текста.</w:t>
      </w:r>
    </w:p>
    <w:p w14:paraId="42F3C5CD" w14:textId="77777777" w:rsidR="00AE1E35" w:rsidRPr="00AE1E35" w:rsidRDefault="00AE1E35" w:rsidP="00AE1E35">
      <w:pPr>
        <w:widowControl w:val="0"/>
        <w:numPr>
          <w:ilvl w:val="3"/>
          <w:numId w:val="164"/>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Морфология.</w:t>
      </w:r>
    </w:p>
    <w:p w14:paraId="1CF8203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Части речи.</w:t>
      </w:r>
    </w:p>
    <w:p w14:paraId="75F9AB0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существительное: общее значение, вопросы. Имена собственные (без введения терминологии). Число имён существительных.</w:t>
      </w:r>
    </w:p>
    <w:p w14:paraId="0623612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прилагательное: общее значение, вопросы, употребление в речи. Связь имени прилагательного с именем существительным. Простые формы имён прилагательных.</w:t>
      </w:r>
    </w:p>
    <w:p w14:paraId="165393D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общее значение, вопросы, употребление в речи. Времена глагола.</w:t>
      </w:r>
    </w:p>
    <w:p w14:paraId="1F5BD4E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Числительное: общее значение, вопросы. Количественные и порядковые числительные. Образование порядковых числительных.</w:t>
      </w:r>
    </w:p>
    <w:p w14:paraId="2102AEE8" w14:textId="77777777" w:rsidR="00AE1E35" w:rsidRPr="00AE1E35" w:rsidRDefault="00AE1E35" w:rsidP="00AE1E35">
      <w:pPr>
        <w:widowControl w:val="0"/>
        <w:numPr>
          <w:ilvl w:val="3"/>
          <w:numId w:val="164"/>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Орфография и пунктуация.</w:t>
      </w:r>
    </w:p>
    <w:p w14:paraId="7EFCB4B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Перенос слов с учётом морфемного членения. Знак конца предложения (точка, вопросительный и восклицательный знаки). Алгоритм списывания текста.</w:t>
      </w:r>
    </w:p>
    <w:p w14:paraId="3FAE111F" w14:textId="77777777" w:rsidR="00AE1E35" w:rsidRPr="00AE1E35" w:rsidRDefault="00AE1E35" w:rsidP="00AE1E35">
      <w:pPr>
        <w:widowControl w:val="0"/>
        <w:numPr>
          <w:ilvl w:val="3"/>
          <w:numId w:val="164"/>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Развитие речи.</w:t>
      </w:r>
    </w:p>
    <w:p w14:paraId="13D3AC1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Понимание прочитанного текста при самостоятельном чтении вслух и при его прослушивании. Изложение повествовательных текстов по рисунку, наблюдений, на основе опорных слов. Восстановление деформированных текстов. Редактирование повествовательных </w:t>
      </w:r>
      <w:r w:rsidRPr="00AE1E35">
        <w:rPr>
          <w:rFonts w:ascii="Times New Roman" w:eastAsia="Times New Roman" w:hAnsi="Times New Roman" w:cs="Times New Roman"/>
          <w:bCs/>
          <w:sz w:val="24"/>
          <w:szCs w:val="24"/>
        </w:rPr>
        <w:lastRenderedPageBreak/>
        <w:t>текстов. Составление устных рассказов по серии рисунков. Оформление исследований в виде презентации.</w:t>
      </w:r>
    </w:p>
    <w:p w14:paraId="3A7E331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2.6.4. Содержание обучения в 3 классе.</w:t>
      </w:r>
    </w:p>
    <w:p w14:paraId="167BDF4A"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Общие сведения о языке. Язык и культура.</w:t>
      </w:r>
    </w:p>
    <w:p w14:paraId="2931E81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многообразии языкового пространства России и мира. Язык как основа национальной культуры и инструмент познания окружающей действительности.</w:t>
      </w:r>
    </w:p>
    <w:p w14:paraId="7AA245EC"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Фонетика. Графика. Орфоэпия.</w:t>
      </w:r>
    </w:p>
    <w:p w14:paraId="3E61611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Звуки и буквы. Звуки речи. Гласные и согласные звуки. Различие гласных и согласных звуков, звонких и глухих согласных, твёрдых и мягких, губных и негубных гласных.</w:t>
      </w:r>
    </w:p>
    <w:p w14:paraId="38D5F6E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Слог. Ударение. Ударный слог. Буквы </w:t>
      </w:r>
      <w:proofErr w:type="spellStart"/>
      <w:r w:rsidRPr="00AE1E35">
        <w:rPr>
          <w:rFonts w:ascii="Times New Roman" w:eastAsia="Times New Roman" w:hAnsi="Times New Roman" w:cs="Times New Roman"/>
          <w:bCs/>
          <w:sz w:val="24"/>
          <w:szCs w:val="24"/>
        </w:rPr>
        <w:t>гъ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нъ</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дж.</w:t>
      </w:r>
      <w:proofErr w:type="spellEnd"/>
      <w:r w:rsidRPr="00AE1E35">
        <w:rPr>
          <w:rFonts w:ascii="Times New Roman" w:eastAsia="Times New Roman" w:hAnsi="Times New Roman" w:cs="Times New Roman"/>
          <w:bCs/>
          <w:sz w:val="24"/>
          <w:szCs w:val="24"/>
        </w:rPr>
        <w:t xml:space="preserve"> Чередование букв к,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п.</w:t>
      </w:r>
    </w:p>
    <w:p w14:paraId="036F114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Использование знания алфавита родного языка для упорядочивания слов и поиска необходимой информации в различных словарях и справочниках.</w:t>
      </w:r>
    </w:p>
    <w:p w14:paraId="56F6C48E" w14:textId="77777777" w:rsidR="00AE1E35" w:rsidRPr="00AE1E35" w:rsidRDefault="00AE1E35" w:rsidP="00AE1E35">
      <w:pPr>
        <w:widowControl w:val="0"/>
        <w:numPr>
          <w:ilvl w:val="3"/>
          <w:numId w:val="165"/>
        </w:numPr>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Лексика.</w:t>
      </w:r>
    </w:p>
    <w:p w14:paraId="53DF6DC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Слово. Значение слова. Прямое и переносное значение слова. Однозначные и многозначные слова. Синонимы и антонимы. Омонимы.</w:t>
      </w:r>
    </w:p>
    <w:p w14:paraId="3D833E3D" w14:textId="77777777" w:rsidR="00AE1E35" w:rsidRPr="00AE1E35" w:rsidRDefault="00AE1E35" w:rsidP="00AE1E35">
      <w:pPr>
        <w:widowControl w:val="0"/>
        <w:numPr>
          <w:ilvl w:val="3"/>
          <w:numId w:val="165"/>
        </w:numPr>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Состав слова.</w:t>
      </w:r>
    </w:p>
    <w:p w14:paraId="6EF786E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Корень слова. Однокоренные слова. Аффиксы. Разбор слова по составу (простые случаи). Алгоритм разбора слова по составу.</w:t>
      </w:r>
    </w:p>
    <w:p w14:paraId="28FFE0A1" w14:textId="77777777" w:rsidR="00AE1E35" w:rsidRPr="00AE1E35" w:rsidRDefault="00AE1E35" w:rsidP="00AE1E35">
      <w:pPr>
        <w:widowControl w:val="0"/>
        <w:numPr>
          <w:ilvl w:val="3"/>
          <w:numId w:val="165"/>
        </w:numPr>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Морфология.</w:t>
      </w:r>
    </w:p>
    <w:p w14:paraId="7B5952A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существительное. Собственные имена существительные. Число имён существительных. Изменение имён существительных по падежам. Имя прилагательное. Словосочетания «существительное и прилагательное». Степени сравнения имён прилагательных.</w:t>
      </w:r>
    </w:p>
    <w:p w14:paraId="2CC5E76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Времена глагола. Положительная и отрицательная формы глагола.</w:t>
      </w:r>
    </w:p>
    <w:p w14:paraId="3F4A4BF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числительное. Количественные и порядковые числительные. Трёхзначные числа.</w:t>
      </w:r>
    </w:p>
    <w:p w14:paraId="2051AA90" w14:textId="77777777" w:rsidR="00AE1E35" w:rsidRPr="00AE1E35" w:rsidRDefault="00AE1E35" w:rsidP="00AE1E35">
      <w:pPr>
        <w:widowControl w:val="0"/>
        <w:numPr>
          <w:ilvl w:val="3"/>
          <w:numId w:val="165"/>
        </w:numPr>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Синтаксис.</w:t>
      </w:r>
    </w:p>
    <w:p w14:paraId="780909A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Предложение. Виды предложений. Восклицательное предложение. Главные и второстепенные члены предложения. Связь слов в предложении. Словосочетание. Главное и зависимое слово в словосочетании. Простое и составное предложение. Предложение с обращением. Отрицательное предложение. Распространённые и нераспространённые предложения. Разбор предложения по алгоритму.</w:t>
      </w:r>
    </w:p>
    <w:p w14:paraId="0DC39C51" w14:textId="77777777" w:rsidR="00AE1E35" w:rsidRPr="00AE1E35" w:rsidRDefault="00AE1E35" w:rsidP="00AE1E35">
      <w:pPr>
        <w:widowControl w:val="0"/>
        <w:numPr>
          <w:ilvl w:val="3"/>
          <w:numId w:val="165"/>
        </w:numPr>
        <w:tabs>
          <w:tab w:val="left" w:pos="168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Текст.</w:t>
      </w:r>
    </w:p>
    <w:p w14:paraId="24508AB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 и его признаки (тематическое и композиционное единство частей, наличие грамматической связи частей, смысловая целостность, относительная законченность, заглавие). Главная мысль текста. Построение текста. Абзац. Виды текстов.</w:t>
      </w:r>
    </w:p>
    <w:p w14:paraId="40E59C24"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Развитие речи.</w:t>
      </w:r>
    </w:p>
    <w:p w14:paraId="43A3E3E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личных наблюдений, по плану, сохраняя последовательность содержания. Восстановление деформированных текстов. Составление устных рассказов по серии рисунков. Оформление исследований в виде презентации.</w:t>
      </w:r>
    </w:p>
    <w:p w14:paraId="0169D734" w14:textId="77777777" w:rsidR="00AE1E35" w:rsidRPr="00AE1E35" w:rsidRDefault="00AE1E35" w:rsidP="00AE1E35">
      <w:pPr>
        <w:widowControl w:val="0"/>
        <w:numPr>
          <w:ilvl w:val="2"/>
          <w:numId w:val="165"/>
        </w:numPr>
        <w:tabs>
          <w:tab w:val="left" w:pos="1478"/>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Содержание обучения в 4 классе.</w:t>
      </w:r>
    </w:p>
    <w:p w14:paraId="54719CAA" w14:textId="77777777" w:rsidR="00AE1E35" w:rsidRPr="00AE1E35" w:rsidRDefault="00AE1E35" w:rsidP="00AE1E35">
      <w:pPr>
        <w:widowControl w:val="0"/>
        <w:numPr>
          <w:ilvl w:val="3"/>
          <w:numId w:val="165"/>
        </w:numPr>
        <w:tabs>
          <w:tab w:val="left" w:pos="167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Общие сведения о языке. Язык и культура.</w:t>
      </w:r>
    </w:p>
    <w:p w14:paraId="2593F72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Различные методы познания языка: наблюдение, анализ, лингвистический эксперимент, мини-исследование, проект. Статус и основные функции крымскотатарского языка в Республике Крым.</w:t>
      </w:r>
    </w:p>
    <w:p w14:paraId="387C9C5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Нормы речевого этикета.</w:t>
      </w:r>
    </w:p>
    <w:p w14:paraId="1F863F93"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Фонетика, графика, орфоэпия.</w:t>
      </w:r>
    </w:p>
    <w:p w14:paraId="7C41A3F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Обобщение знаний об образовании звуков речи родного языка. Звукобуквенный анализ слов. Нормы произношения звуков и сочетаний звуков, ударение в словах в соответствии с нормами современного литературного языка.</w:t>
      </w:r>
    </w:p>
    <w:p w14:paraId="7D3B67E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Гласные и согласные звуки. Сочетание букв </w:t>
      </w:r>
      <w:proofErr w:type="spellStart"/>
      <w:r w:rsidRPr="00AE1E35">
        <w:rPr>
          <w:rFonts w:ascii="Times New Roman" w:eastAsia="Times New Roman" w:hAnsi="Times New Roman" w:cs="Times New Roman"/>
          <w:bCs/>
          <w:sz w:val="24"/>
          <w:szCs w:val="24"/>
        </w:rPr>
        <w:t>йи</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ий</w:t>
      </w:r>
      <w:proofErr w:type="spellEnd"/>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йы</w:t>
      </w:r>
      <w:proofErr w:type="spellEnd"/>
      <w:r w:rsidRPr="00AE1E35">
        <w:rPr>
          <w:rFonts w:ascii="Times New Roman" w:eastAsia="Times New Roman" w:hAnsi="Times New Roman" w:cs="Times New Roman"/>
          <w:bCs/>
          <w:sz w:val="24"/>
          <w:szCs w:val="24"/>
        </w:rPr>
        <w:t xml:space="preserve"> в словах.</w:t>
      </w:r>
    </w:p>
    <w:p w14:paraId="6B0F20C0"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Лексика.</w:t>
      </w:r>
    </w:p>
    <w:p w14:paraId="3E68595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Повторение и продолжение работы: наблюдение за использованием в речи синонимов, </w:t>
      </w:r>
      <w:r w:rsidRPr="00AE1E35">
        <w:rPr>
          <w:rFonts w:ascii="Times New Roman" w:eastAsia="Times New Roman" w:hAnsi="Times New Roman" w:cs="Times New Roman"/>
          <w:bCs/>
          <w:sz w:val="24"/>
          <w:szCs w:val="24"/>
        </w:rPr>
        <w:lastRenderedPageBreak/>
        <w:t>антонимов, определение прямого и переносного значения слова, распределение слов по тематическим группам. Фразеологизмы. Объяснение значения фразеологизмов.</w:t>
      </w:r>
    </w:p>
    <w:p w14:paraId="4439291D"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w:t>
      </w:r>
      <w:proofErr w:type="spellStart"/>
      <w:r w:rsidRPr="00AE1E35">
        <w:rPr>
          <w:rFonts w:ascii="Times New Roman" w:eastAsia="Times New Roman" w:hAnsi="Times New Roman" w:cs="Times New Roman"/>
          <w:bCs/>
          <w:sz w:val="24"/>
          <w:szCs w:val="24"/>
        </w:rPr>
        <w:t>Морфемика</w:t>
      </w:r>
      <w:proofErr w:type="spellEnd"/>
      <w:r w:rsidRPr="00AE1E35">
        <w:rPr>
          <w:rFonts w:ascii="Times New Roman" w:eastAsia="Times New Roman" w:hAnsi="Times New Roman" w:cs="Times New Roman"/>
          <w:bCs/>
          <w:sz w:val="24"/>
          <w:szCs w:val="24"/>
        </w:rPr>
        <w:t>.</w:t>
      </w:r>
    </w:p>
    <w:p w14:paraId="5FEB1FB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Состав слова. Аффикс. Аффиксы словообразования имён существительных. Основа слова. Разбор слов по составу (простые случаи).</w:t>
      </w:r>
    </w:p>
    <w:p w14:paraId="5A2BA131" w14:textId="77777777" w:rsidR="00AE1E35" w:rsidRPr="00AE1E35" w:rsidRDefault="00AE1E35" w:rsidP="00AE1E35">
      <w:pPr>
        <w:widowControl w:val="0"/>
        <w:numPr>
          <w:ilvl w:val="3"/>
          <w:numId w:val="165"/>
        </w:numPr>
        <w:tabs>
          <w:tab w:val="left" w:pos="168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Морфология.</w:t>
      </w:r>
    </w:p>
    <w:p w14:paraId="56D3B11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Имя существительное. Значение и употребление в речи. Собственные и нарицательные имена существительные. Изменение имён существительных по падежам. Принадлежность у имён существительных. Сказуемость у имён существительных. Чередование согласных </w:t>
      </w:r>
      <w:proofErr w:type="spellStart"/>
      <w:r w:rsidRPr="00AE1E35">
        <w:rPr>
          <w:rFonts w:ascii="Times New Roman" w:eastAsia="Times New Roman" w:hAnsi="Times New Roman" w:cs="Times New Roman"/>
          <w:bCs/>
          <w:sz w:val="24"/>
          <w:szCs w:val="24"/>
        </w:rPr>
        <w:t>къ</w:t>
      </w:r>
      <w:proofErr w:type="spellEnd"/>
      <w:r w:rsidRPr="00AE1E35">
        <w:rPr>
          <w:rFonts w:ascii="Times New Roman" w:eastAsia="Times New Roman" w:hAnsi="Times New Roman" w:cs="Times New Roman"/>
          <w:bCs/>
          <w:sz w:val="24"/>
          <w:szCs w:val="24"/>
        </w:rPr>
        <w:t>, к, п в корне слова у существительных в форме принадлежности.</w:t>
      </w:r>
    </w:p>
    <w:p w14:paraId="123E76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прилагательное. Значение и употребление в речи. Степени сравнения имён прилагательных. Правописание имён прилагательных с дефисом. Аффиксы словообразования имён прилагательных (-</w:t>
      </w:r>
      <w:proofErr w:type="spellStart"/>
      <w:r w:rsidRPr="00AE1E35">
        <w:rPr>
          <w:rFonts w:ascii="Times New Roman" w:eastAsia="Times New Roman" w:hAnsi="Times New Roman" w:cs="Times New Roman"/>
          <w:bCs/>
          <w:sz w:val="24"/>
          <w:szCs w:val="24"/>
        </w:rPr>
        <w:t>лы</w:t>
      </w:r>
      <w:proofErr w:type="spellEnd"/>
      <w:r w:rsidRPr="00AE1E35">
        <w:rPr>
          <w:rFonts w:ascii="Times New Roman" w:eastAsia="Times New Roman" w:hAnsi="Times New Roman" w:cs="Times New Roman"/>
          <w:bCs/>
          <w:sz w:val="24"/>
          <w:szCs w:val="24"/>
        </w:rPr>
        <w:t>, -ли, -</w:t>
      </w:r>
      <w:proofErr w:type="spellStart"/>
      <w:r w:rsidRPr="00AE1E35">
        <w:rPr>
          <w:rFonts w:ascii="Times New Roman" w:eastAsia="Times New Roman" w:hAnsi="Times New Roman" w:cs="Times New Roman"/>
          <w:bCs/>
          <w:sz w:val="24"/>
          <w:szCs w:val="24"/>
        </w:rPr>
        <w:t>лу</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лю</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сыз</w:t>
      </w:r>
      <w:proofErr w:type="spellEnd"/>
      <w:r w:rsidRPr="00AE1E35">
        <w:rPr>
          <w:rFonts w:ascii="Times New Roman" w:eastAsia="Times New Roman" w:hAnsi="Times New Roman" w:cs="Times New Roman"/>
          <w:bCs/>
          <w:sz w:val="24"/>
          <w:szCs w:val="24"/>
        </w:rPr>
        <w:t>, -сиз, -</w:t>
      </w:r>
      <w:proofErr w:type="spellStart"/>
      <w:r w:rsidRPr="00AE1E35">
        <w:rPr>
          <w:rFonts w:ascii="Times New Roman" w:eastAsia="Times New Roman" w:hAnsi="Times New Roman" w:cs="Times New Roman"/>
          <w:bCs/>
          <w:sz w:val="24"/>
          <w:szCs w:val="24"/>
        </w:rPr>
        <w:t>суз</w:t>
      </w:r>
      <w:proofErr w:type="spellEnd"/>
      <w:r w:rsidRPr="00AE1E35">
        <w:rPr>
          <w:rFonts w:ascii="Times New Roman" w:eastAsia="Times New Roman" w:hAnsi="Times New Roman" w:cs="Times New Roman"/>
          <w:bCs/>
          <w:sz w:val="24"/>
          <w:szCs w:val="24"/>
        </w:rPr>
        <w:t>, -</w:t>
      </w:r>
      <w:proofErr w:type="spellStart"/>
      <w:r w:rsidRPr="00AE1E35">
        <w:rPr>
          <w:rFonts w:ascii="Times New Roman" w:eastAsia="Times New Roman" w:hAnsi="Times New Roman" w:cs="Times New Roman"/>
          <w:bCs/>
          <w:sz w:val="24"/>
          <w:szCs w:val="24"/>
        </w:rPr>
        <w:t>сюз</w:t>
      </w:r>
      <w:proofErr w:type="spellEnd"/>
      <w:r w:rsidRPr="00AE1E35">
        <w:rPr>
          <w:rFonts w:ascii="Times New Roman" w:eastAsia="Times New Roman" w:hAnsi="Times New Roman" w:cs="Times New Roman"/>
          <w:bCs/>
          <w:sz w:val="24"/>
          <w:szCs w:val="24"/>
        </w:rPr>
        <w:t>).</w:t>
      </w:r>
    </w:p>
    <w:p w14:paraId="0167660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Имя числительное. Значение и употребление в речи. Количественные и порядковые числительные. Четырёхзначные числа. Даты.</w:t>
      </w:r>
    </w:p>
    <w:p w14:paraId="76C21B7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Местоимение. Общее представление о местоимении. Личные местоимения. Замена существительного местоимением.</w:t>
      </w:r>
    </w:p>
    <w:p w14:paraId="0FA5A1C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Глагол. Значение и употребление в речи. Положительная и отрицательная формы глагола. Времена глагола.</w:t>
      </w:r>
    </w:p>
    <w:p w14:paraId="603BBE4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Наречие. Общее представление о наречии как части речи. Наречия места, образа действия, меры и степени</w:t>
      </w:r>
    </w:p>
    <w:p w14:paraId="6EFFC771" w14:textId="77777777" w:rsidR="00AE1E35" w:rsidRPr="00AE1E35" w:rsidRDefault="00AE1E35" w:rsidP="00AE1E35">
      <w:pPr>
        <w:widowControl w:val="0"/>
        <w:numPr>
          <w:ilvl w:val="3"/>
          <w:numId w:val="165"/>
        </w:numPr>
        <w:tabs>
          <w:tab w:val="left" w:pos="1624"/>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Синтаксис.</w:t>
      </w:r>
    </w:p>
    <w:p w14:paraId="65931A7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Предложение. Главные и второстепенные члены предложения. Однородные члены предложения. Простые и сложные предложения. Распространённые и нераспространённые предложения. Связь слов в предложении. Словосочетание.</w:t>
      </w:r>
    </w:p>
    <w:p w14:paraId="576BD831" w14:textId="77777777" w:rsidR="00AE1E35" w:rsidRPr="00AE1E35" w:rsidRDefault="00AE1E35" w:rsidP="00AE1E35">
      <w:pPr>
        <w:widowControl w:val="0"/>
        <w:numPr>
          <w:ilvl w:val="3"/>
          <w:numId w:val="165"/>
        </w:numPr>
        <w:tabs>
          <w:tab w:val="left" w:pos="1629"/>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Развитие речи.</w:t>
      </w:r>
    </w:p>
    <w:p w14:paraId="5F51C52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Понимание прочитанного текста при самостоятельном чтении вслух и при его прослушивании. Подробное изложение повествовательных текстов по рисунку, на основе опорных слов, по плану, сохраняя последовательность содержания. Письмо разных видов текстов. Письмо сочинения - описания картины. Употребление сравнений в речи. Восстановление деформированных текстов. Составление устных рассказов по серии рисунков. Диалекты в литературном языке. Оформление исследований в виде презентации.</w:t>
      </w:r>
    </w:p>
    <w:p w14:paraId="5F04BAC9" w14:textId="77777777" w:rsidR="00AE1E35" w:rsidRPr="00AE1E35" w:rsidRDefault="00AE1E35" w:rsidP="00AE1E35">
      <w:pPr>
        <w:widowControl w:val="0"/>
        <w:numPr>
          <w:ilvl w:val="2"/>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Планируемые результаты освоения программы по родному (крымскотатарскому) языку на уровне начального общего образования.</w:t>
      </w:r>
    </w:p>
    <w:p w14:paraId="537EA083" w14:textId="77777777" w:rsidR="00AE1E35" w:rsidRPr="00AE1E35" w:rsidRDefault="00AE1E35" w:rsidP="00AE1E35">
      <w:pPr>
        <w:widowControl w:val="0"/>
        <w:numPr>
          <w:ilvl w:val="3"/>
          <w:numId w:val="165"/>
        </w:numPr>
        <w:shd w:val="clear" w:color="auto" w:fill="FFFFFF"/>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 результате изучения родного (крымскотатарского) языка на уровне начального общего образования у обучающегося будут сформированы следующие личностные результаты:</w:t>
      </w:r>
    </w:p>
    <w:p w14:paraId="3BE0A638" w14:textId="77777777" w:rsidR="00AE1E35" w:rsidRPr="00AE1E35" w:rsidRDefault="00AE1E35" w:rsidP="00AE1E35">
      <w:pPr>
        <w:widowControl w:val="0"/>
        <w:numPr>
          <w:ilvl w:val="0"/>
          <w:numId w:val="166"/>
        </w:numPr>
        <w:tabs>
          <w:tab w:val="left" w:pos="111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гражданско-патриотического воспитания:</w:t>
      </w:r>
    </w:p>
    <w:p w14:paraId="34558A0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становление ценностного отношения к своей Родине, в том числе через изучение родного (крымскотатарского) языка, являющегося частью истории и культуры страны;</w:t>
      </w:r>
    </w:p>
    <w:p w14:paraId="509C5C7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своей этнокультурной и российской гражданской идентичности, понимание статуса родного (крымскотатарского) языка в Российской Федерации и в субъекте;</w:t>
      </w:r>
    </w:p>
    <w:p w14:paraId="199551F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сопричастность к прошлому, настоящему и будущему родного края, в том числе при работе с учебными текстами;</w:t>
      </w:r>
    </w:p>
    <w:p w14:paraId="10759AA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уважение к своему и другим народам России;</w:t>
      </w:r>
    </w:p>
    <w:p w14:paraId="0ABA445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w:t>
      </w:r>
    </w:p>
    <w:p w14:paraId="26DDAC3B" w14:textId="77777777" w:rsidR="00AE1E35" w:rsidRPr="00AE1E35" w:rsidRDefault="00AE1E35" w:rsidP="00AE1E35">
      <w:pPr>
        <w:widowControl w:val="0"/>
        <w:numPr>
          <w:ilvl w:val="0"/>
          <w:numId w:val="166"/>
        </w:numPr>
        <w:tabs>
          <w:tab w:val="left" w:pos="1146"/>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духовно-нравственного воспитания:</w:t>
      </w:r>
    </w:p>
    <w:p w14:paraId="2125245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признание индивидуальности каждого человека;</w:t>
      </w:r>
    </w:p>
    <w:p w14:paraId="28F0977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30F08DD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w:t>
      </w:r>
      <w:r w:rsidRPr="00AE1E35">
        <w:rPr>
          <w:rFonts w:ascii="Times New Roman" w:eastAsia="Times New Roman" w:hAnsi="Times New Roman" w:cs="Times New Roman"/>
          <w:bCs/>
          <w:sz w:val="24"/>
          <w:szCs w:val="24"/>
        </w:rPr>
        <w:lastRenderedPageBreak/>
        <w:t>средств языка);</w:t>
      </w:r>
    </w:p>
    <w:p w14:paraId="177E85D7" w14:textId="77777777" w:rsidR="00AE1E35" w:rsidRPr="00AE1E35" w:rsidRDefault="00AE1E35" w:rsidP="00AE1E35">
      <w:pPr>
        <w:widowControl w:val="0"/>
        <w:numPr>
          <w:ilvl w:val="0"/>
          <w:numId w:val="166"/>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эстетического воспитания:</w:t>
      </w:r>
    </w:p>
    <w:p w14:paraId="6BE151EF" w14:textId="77777777" w:rsidR="00AE1E35" w:rsidRPr="00AE1E35" w:rsidRDefault="00AE1E35" w:rsidP="00AE1E35">
      <w:pPr>
        <w:widowControl w:val="0"/>
        <w:shd w:val="clear" w:color="auto" w:fill="FFFFFF"/>
        <w:tabs>
          <w:tab w:val="left" w:pos="567"/>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уважительное отношение и интерес к художественной</w:t>
      </w:r>
      <w:r w:rsidRPr="00AE1E35">
        <w:rPr>
          <w:rFonts w:ascii="Times New Roman" w:eastAsia="Times New Roman" w:hAnsi="Times New Roman" w:cs="Times New Roman"/>
          <w:bCs/>
          <w:sz w:val="24"/>
          <w:szCs w:val="24"/>
        </w:rPr>
        <w:tab/>
        <w:t>культуре, восприимчивость к разным видам искусства, традициям и творчеству своего и других народов;</w:t>
      </w:r>
    </w:p>
    <w:p w14:paraId="3E112CF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стремление к самовыражению в искусстве слова, осознание важности родного языка как средства общения и самовыражения;</w:t>
      </w:r>
    </w:p>
    <w:p w14:paraId="33F601C7" w14:textId="77777777" w:rsidR="00AE1E35" w:rsidRPr="00AE1E35" w:rsidRDefault="00AE1E35" w:rsidP="00AE1E35">
      <w:pPr>
        <w:widowControl w:val="0"/>
        <w:numPr>
          <w:ilvl w:val="0"/>
          <w:numId w:val="166"/>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физического воспитания, формирования культуры здоровья и эмоционального благополучия:</w:t>
      </w:r>
    </w:p>
    <w:p w14:paraId="7FAEFC2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w:t>
      </w:r>
    </w:p>
    <w:p w14:paraId="770CE56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бережное отношение к физическому и психическому здоровью, выбор приемлемых способов речевого самовыражения, соблюдение норм речевого этикета;</w:t>
      </w:r>
    </w:p>
    <w:p w14:paraId="44C9438F" w14:textId="77777777" w:rsidR="00AE1E35" w:rsidRPr="00AE1E35" w:rsidRDefault="00AE1E35" w:rsidP="00AE1E35">
      <w:pPr>
        <w:widowControl w:val="0"/>
        <w:numPr>
          <w:ilvl w:val="0"/>
          <w:numId w:val="166"/>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трудового воспитания:</w:t>
      </w:r>
    </w:p>
    <w:p w14:paraId="7831A62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 том числе через примеры из учебных текстов);</w:t>
      </w:r>
    </w:p>
    <w:p w14:paraId="23BF3062" w14:textId="77777777" w:rsidR="00AE1E35" w:rsidRPr="00AE1E35" w:rsidRDefault="00AE1E35" w:rsidP="00AE1E35">
      <w:pPr>
        <w:widowControl w:val="0"/>
        <w:numPr>
          <w:ilvl w:val="0"/>
          <w:numId w:val="166"/>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экологического воспитания:</w:t>
      </w:r>
    </w:p>
    <w:p w14:paraId="78AFE4C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бережное отношение к природе, формируемое в процессе работы над текстами;</w:t>
      </w:r>
    </w:p>
    <w:p w14:paraId="0EE7D96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неприятие действий, приносящих вред природе;</w:t>
      </w:r>
    </w:p>
    <w:p w14:paraId="6F8CA9EC" w14:textId="77777777" w:rsidR="00AE1E35" w:rsidRPr="00AE1E35" w:rsidRDefault="00AE1E35" w:rsidP="00AE1E35">
      <w:pPr>
        <w:widowControl w:val="0"/>
        <w:numPr>
          <w:ilvl w:val="0"/>
          <w:numId w:val="166"/>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ценности научного познания:</w:t>
      </w:r>
    </w:p>
    <w:p w14:paraId="025FAA9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первоначальные представления о научной картине мира (в том числе первоначальные представление о системе родного (крымскотатарского) языка);</w:t>
      </w:r>
    </w:p>
    <w:p w14:paraId="2B200D0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родного (крымскотатарского) языка).</w:t>
      </w:r>
    </w:p>
    <w:p w14:paraId="07A11C98"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В результате изучения родного (крымскотатарского)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w:t>
      </w:r>
    </w:p>
    <w:p w14:paraId="4AD2A32C"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0DCAB26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сравнивать различные языковые единицы, устанавливать основания для сравнения языковых единиц, устанавливать аналогии языковых единиц, сравнивать языковые единицы и явления родного (крымскотатарского) языка с языковыми явлениями русского языка;</w:t>
      </w:r>
    </w:p>
    <w:p w14:paraId="342B67C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объединять объекты (языковые единицы) по заданному признаку; определять существенный признак для классификации языковых единиц, классифицировать предложенные языковые единицы;</w:t>
      </w:r>
    </w:p>
    <w:p w14:paraId="0038D38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находить закономерности и противоречия в языковом материале на основе предложенного учителем алгоритма наблюдения;</w:t>
      </w:r>
    </w:p>
    <w:p w14:paraId="1F1879A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выявлять недостаток информации для решения учебной и практической задачи на основе предложенного алгоритма;</w:t>
      </w:r>
    </w:p>
    <w:p w14:paraId="0900B73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причинно-следственные связи в ситуациях наблюдения за языковым материалом, делать выводы.</w:t>
      </w:r>
    </w:p>
    <w:p w14:paraId="7B80B6C0"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13EFEFC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разрыв между реальным и желательным состоянием языкового объекта (речевой ситуации) на основе предложенных учителем вопросов;</w:t>
      </w:r>
    </w:p>
    <w:p w14:paraId="76CF04F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 помощью учителя формулировать цель, планировать изменения языкового объекта, речевой ситуации;</w:t>
      </w:r>
    </w:p>
    <w:p w14:paraId="7EFDE60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сравнивать несколько вариантов решения задачи, выбирать наиболее подходящий (на основе предложенных критериев);</w:t>
      </w:r>
    </w:p>
    <w:p w14:paraId="6D6F394B"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выполнять по предложенному плану проектное задание;</w:t>
      </w:r>
    </w:p>
    <w:p w14:paraId="5EF5D17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w:t>
      </w:r>
    </w:p>
    <w:p w14:paraId="1772306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прогнозировать возможное развитие процессов, событий и их последствия в аналогичных или сходных ситуациях.</w:t>
      </w:r>
    </w:p>
    <w:p w14:paraId="12B8B026"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работать с информацией как часть познавательных универсальных учебных действий:</w:t>
      </w:r>
    </w:p>
    <w:p w14:paraId="524A608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выбирать источник получения информации: словарь, справочник; согласно заданному алгоритму находить в предложенном источнике (словаре, справочнике) информацию, представленную в явном виде;</w:t>
      </w:r>
    </w:p>
    <w:p w14:paraId="0A65A96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14:paraId="7921B600" w14:textId="77777777" w:rsidR="00AE1E35" w:rsidRPr="00AE1E35" w:rsidRDefault="00AE1E35" w:rsidP="00AE1E35">
      <w:pPr>
        <w:widowControl w:val="0"/>
        <w:shd w:val="clear" w:color="auto" w:fill="FFFFFF"/>
        <w:tabs>
          <w:tab w:val="left" w:pos="246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D50246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анализировать и создавать текстовую, видео-, графическую, звуковую информацию в соответствии с учебной задачей;</w:t>
      </w:r>
    </w:p>
    <w:p w14:paraId="269217FB" w14:textId="77777777" w:rsidR="00AE1E35" w:rsidRPr="00AE1E35" w:rsidRDefault="00AE1E35" w:rsidP="00AE1E35">
      <w:pPr>
        <w:widowControl w:val="0"/>
        <w:shd w:val="clear" w:color="auto" w:fill="FFFFFF"/>
        <w:tabs>
          <w:tab w:val="left" w:pos="4541"/>
          <w:tab w:val="left" w:pos="5933"/>
          <w:tab w:val="left" w:pos="8376"/>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w:t>
      </w:r>
    </w:p>
    <w:p w14:paraId="4DAEBC5E" w14:textId="77777777" w:rsidR="00AE1E35" w:rsidRPr="00AE1E35" w:rsidRDefault="00AE1E35" w:rsidP="00AE1E35">
      <w:pPr>
        <w:widowControl w:val="0"/>
        <w:numPr>
          <w:ilvl w:val="3"/>
          <w:numId w:val="165"/>
        </w:numPr>
        <w:shd w:val="clear" w:color="auto" w:fill="FFFFFF"/>
        <w:tabs>
          <w:tab w:val="left" w:pos="1560"/>
          <w:tab w:val="left" w:pos="8376"/>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общения как часть коммуникативных универсальных учебных действий:</w:t>
      </w:r>
    </w:p>
    <w:p w14:paraId="437D473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и формулировать суждения, выражать эмоции в соответствии с целями и условиями общения в знакомой среде;</w:t>
      </w:r>
    </w:p>
    <w:p w14:paraId="3822572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проявлять уважительное отношение к собеседнику, соблюдать правила ведения диалога и дискуссии;</w:t>
      </w:r>
    </w:p>
    <w:p w14:paraId="18777B1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3ABB0DF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подготавливать небольшие публичные выступления;</w:t>
      </w:r>
    </w:p>
    <w:p w14:paraId="3513449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подбирать иллюстративный материал (рисунки, фото, плакаты) к тексту выступления.</w:t>
      </w:r>
    </w:p>
    <w:p w14:paraId="3F3B7E32"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 обучающегося будут сформированы умения самоорганизации как части регулятивных универсальных учебных действий:</w:t>
      </w:r>
    </w:p>
    <w:p w14:paraId="68650B1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07687EA1" w14:textId="77777777" w:rsidR="00AE1E35" w:rsidRPr="00AE1E35" w:rsidRDefault="00AE1E35" w:rsidP="00AE1E35">
      <w:pPr>
        <w:widowControl w:val="0"/>
        <w:numPr>
          <w:ilvl w:val="3"/>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У обучающегося будут сформированы умения самоконтроля как части регулятивных универсальных учебных действий:</w:t>
      </w:r>
    </w:p>
    <w:p w14:paraId="4ECE9C3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14:paraId="674BA685" w14:textId="77777777" w:rsidR="00AE1E35" w:rsidRPr="00AE1E35" w:rsidRDefault="00AE1E35" w:rsidP="00AE1E35">
      <w:pPr>
        <w:widowControl w:val="0"/>
        <w:numPr>
          <w:ilvl w:val="3"/>
          <w:numId w:val="165"/>
        </w:numPr>
        <w:tabs>
          <w:tab w:val="left" w:pos="1971"/>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 У обучающегося будут сформированы умения совместной деятельности:</w:t>
      </w:r>
    </w:p>
    <w:p w14:paraId="5C40338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6059B8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принимать цель совместной деятельности, коллективно выстраивать действия по её достижению (распределять роли, договариваться, обсуждать процесс и результат совместной работы);</w:t>
      </w:r>
    </w:p>
    <w:p w14:paraId="402B9F6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14:paraId="648FB9D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выполнять совместные проектные задания с использованием предложенного образца.</w:t>
      </w:r>
    </w:p>
    <w:p w14:paraId="78DA45FF" w14:textId="77777777" w:rsidR="00AE1E35" w:rsidRPr="00AE1E35" w:rsidRDefault="00AE1E35" w:rsidP="00AE1E35">
      <w:pPr>
        <w:widowControl w:val="0"/>
        <w:numPr>
          <w:ilvl w:val="2"/>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1 классе обучающийся научится:</w:t>
      </w:r>
    </w:p>
    <w:p w14:paraId="68BC4B5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ориентироваться на пространстве листа в тетради и на пространстве классной доски;</w:t>
      </w:r>
    </w:p>
    <w:p w14:paraId="1AA3EED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устную и письменную речь, слово и предложение;</w:t>
      </w:r>
    </w:p>
    <w:p w14:paraId="1E0EE04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определять роль слова в речи, его номинативную функцию; делить речь на смысловые </w:t>
      </w:r>
      <w:r w:rsidRPr="00AE1E35">
        <w:rPr>
          <w:rFonts w:ascii="Times New Roman" w:eastAsia="Times New Roman" w:hAnsi="Times New Roman" w:cs="Times New Roman"/>
          <w:bCs/>
          <w:sz w:val="24"/>
          <w:szCs w:val="24"/>
        </w:rPr>
        <w:lastRenderedPageBreak/>
        <w:t>части (предложения) с помощью рисунков и схем;</w:t>
      </w:r>
    </w:p>
    <w:p w14:paraId="3BBF281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слова, обозначающие предметы, признаки и действия; на слух различать интонацию (вопросительную, утвердительную) предложения и моделировать предложения в соответствии с заданной интонацией; осознавать единство звукового состава слова и его значения; различать звуки и буквы (букву как знак звука), владеть позиционным способом обозначения звуков буквами;</w:t>
      </w:r>
    </w:p>
    <w:p w14:paraId="2F72A0F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устанавливать число и последовательность звуков в слове; сопоставлять слова, различающиеся одним или несколькими звуками, составлять звуковые модели слов, сравнивать модели различных слов, подбирать слова к определённой модели;</w:t>
      </w:r>
    </w:p>
    <w:p w14:paraId="5B96526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гласные и согласные звуки, определять их качественные характеристики;</w:t>
      </w:r>
    </w:p>
    <w:p w14:paraId="30E3895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на слух и правильно произносить звуки, сочетания звуков, слова в соответствии с нормами современного литературного языка; делить слова на слоги; определять словесное ударение;</w:t>
      </w:r>
    </w:p>
    <w:p w14:paraId="2417AAB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называть буквы крымскотатарского языка в алфавитной последовательности, сопоставлять количество букв в алфавите крымскотатарского языка с русским алфавитом и выделять специфические буквы и небуквенные графические знаки, характерные для родного языка;</w:t>
      </w:r>
    </w:p>
    <w:p w14:paraId="3AFDE4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буквы, употребляющиеся только в заимствованной лексике; владеть рукописным и печатным начертанием прописных и строчных букв родного языка, писать буквосочетания, слоги, слова, предложения с соблюдением гигиенических норм;</w:t>
      </w:r>
    </w:p>
    <w:p w14:paraId="3946669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под диктовку слова, написание которых не расходится с их произношением, и предложения;</w:t>
      </w:r>
    </w:p>
    <w:p w14:paraId="5CDAC74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лексическое значение слова (по общему представлению);</w:t>
      </w:r>
    </w:p>
    <w:p w14:paraId="501B1A5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осознавать словарное богатство родного языка, выделять слова, значение которых требует уточнения;</w:t>
      </w:r>
    </w:p>
    <w:p w14:paraId="3ACEAD5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переносить слова по слогам;</w:t>
      </w:r>
    </w:p>
    <w:p w14:paraId="25DC906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разные способы написания в зависимости от места орфограммы в слове;</w:t>
      </w:r>
    </w:p>
    <w:p w14:paraId="199BFF2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заглавную букву в начале предложения, в именах собственных; ставить знаки препинания в конце предложения, понимать функции небуквенных графических средств (пробела между словами, знака переноса);</w:t>
      </w:r>
    </w:p>
    <w:p w14:paraId="109774A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читать по слогам, ориентируясь на букву, обозначающую гласный звук, читать целыми словами со скоростью, соответствующей индивидуальному темпу, осознанно читать слова, словосочетания, предложения и короткие тексты с интонациями и паузами в соответствии со знаками препинания; владеть орфоэпическим и орфографическим видами чтения; устанавливать связь слов в предложении при помощи смысловых вопросов, изменять порядок слов, восстанавливать деформированные предложения, составлять элементарные предложения из заданного набора словоформ; понимать текст как речевое произведение;</w:t>
      </w:r>
    </w:p>
    <w:p w14:paraId="1D63C29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читаемый учебный текст, последовательно и правильно списывать</w:t>
      </w:r>
    </w:p>
    <w:p w14:paraId="172D58C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текст;</w:t>
      </w:r>
    </w:p>
    <w:p w14:paraId="41B4758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воспринимать на слух речь учителя на родном языке;</w:t>
      </w:r>
    </w:p>
    <w:p w14:paraId="430EB48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язык как основное средство человеческого общения, осознавать цели и ситуации общения;</w:t>
      </w:r>
    </w:p>
    <w:p w14:paraId="2631A1F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задавать несложные вопросы и отвечать на вопросы учителя и других обучающихся (элементарный диалог), соблюдая орфоэпические нормы;</w:t>
      </w:r>
    </w:p>
    <w:p w14:paraId="591FA6FF"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списывать (писать) под диктовку изученные слова на родном языке, короткие предложения.</w:t>
      </w:r>
    </w:p>
    <w:p w14:paraId="2E5660CD" w14:textId="77777777" w:rsidR="00AE1E35" w:rsidRPr="00AE1E35" w:rsidRDefault="00AE1E35" w:rsidP="00AE1E35">
      <w:pPr>
        <w:widowControl w:val="0"/>
        <w:numPr>
          <w:ilvl w:val="2"/>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во 2 классе обучающийся научится:</w:t>
      </w:r>
    </w:p>
    <w:p w14:paraId="42CC5BF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позитивной модели речевого общения, основанной на доброжелательности, миролюбии и уважении к собеседнику;</w:t>
      </w:r>
    </w:p>
    <w:p w14:paraId="34F19F4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основным формулам речевого этикета на родном языке (приветствие, прощание, благодарность, просьба, пожелание и прочее); понимать смыслоразличительную функцию звуков; различать ударные и безударные гласные звуки;</w:t>
      </w:r>
    </w:p>
    <w:p w14:paraId="34781A4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использовать знание алфавита родного языка при работе со словарями; использовать орфоэпический словарь для решения практических задач; правильно интонировать основные </w:t>
      </w:r>
      <w:r w:rsidRPr="00AE1E35">
        <w:rPr>
          <w:rFonts w:ascii="Times New Roman" w:eastAsia="Times New Roman" w:hAnsi="Times New Roman" w:cs="Times New Roman"/>
          <w:bCs/>
          <w:sz w:val="24"/>
          <w:szCs w:val="24"/>
        </w:rPr>
        <w:lastRenderedPageBreak/>
        <w:t>типы предложений (повествовательные, вопросительные, побудительные);</w:t>
      </w:r>
    </w:p>
    <w:p w14:paraId="7E949AB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назначение абзаца (красной строки);</w:t>
      </w:r>
    </w:p>
    <w:p w14:paraId="26011E0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употреблять знак переноса и небуквенные графические средства, характерные для данного языка (в пределах изученного);</w:t>
      </w:r>
    </w:p>
    <w:p w14:paraId="13EAA70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культурно-маркированной лексике; определять однозначные и многозначные слова (простые случаи); определять значение незнакомого слова по контексту или уточнять в толковом словаре учебника;</w:t>
      </w:r>
    </w:p>
    <w:p w14:paraId="2C1663E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и употреблять синонимы и антонимы (простые случаи); выделять в словах корень и находить родственные (однокоренные) слова, отличать однокоренные слова от синонимов и слов с омонимичными корнями; переносить слова с учётом морфемного членения; находить имя существительное, определять его значение; различать имена собственные; находить глагол, определять его значение; находить имя прилагательное, определять его значение;</w:t>
      </w:r>
    </w:p>
    <w:p w14:paraId="72035CC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находить личные местоимения, определять их значение и особенности употребления в речи;</w:t>
      </w:r>
    </w:p>
    <w:p w14:paraId="060AF93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словосочетание как сочетание двух или нескольких самостоятельных слов, связанных по смыслу и грамматически;</w:t>
      </w:r>
    </w:p>
    <w:p w14:paraId="6E06779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необходимом порядке слов в предложении на родном языке, определять связь слов в предложении, задавая смысловые вопросы;</w:t>
      </w:r>
    </w:p>
    <w:p w14:paraId="0926847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предложения по цели высказывания (повествовательные, вопросительные, побудительные) и эмоциональной окраске (восклицательные и невосклицательные), ставить необходимый знак конца предложения - вопросительный или восклицательный, точку;</w:t>
      </w:r>
    </w:p>
    <w:p w14:paraId="25B4B47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осознанно выделять в устной речи одно из слов предложения (логическое ударение);</w:t>
      </w:r>
    </w:p>
    <w:p w14:paraId="207B9D3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типы текстов - описание, повествование, рассуждение (первичное ознакомление), называть их особенности;</w:t>
      </w:r>
    </w:p>
    <w:p w14:paraId="414AD6A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слушать аудиозаписи (несложные песни на родном языке, фольклор) с установкой на понимание их содержания, воспринимать на слух речь учителя и других обучающихся;</w:t>
      </w:r>
    </w:p>
    <w:p w14:paraId="6F1929F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владеть алгоритмом списывания текста, списывать (писать под диктовку) тексты из нескольких несложных предложений;</w:t>
      </w:r>
    </w:p>
    <w:p w14:paraId="336CDC0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находить в учебном тексте нужную информацию, заданную в явном виде; писать короткие тексты на заданную тему (повествовательные </w:t>
      </w:r>
      <w:proofErr w:type="spellStart"/>
      <w:r w:rsidRPr="00AE1E35">
        <w:rPr>
          <w:rFonts w:ascii="Times New Roman" w:eastAsia="Times New Roman" w:hAnsi="Times New Roman" w:cs="Times New Roman"/>
          <w:bCs/>
          <w:sz w:val="24"/>
          <w:szCs w:val="24"/>
        </w:rPr>
        <w:t>мини</w:t>
      </w:r>
      <w:r w:rsidRPr="00AE1E35">
        <w:rPr>
          <w:rFonts w:ascii="Times New Roman" w:eastAsia="Times New Roman" w:hAnsi="Times New Roman" w:cs="Times New Roman"/>
          <w:bCs/>
          <w:sz w:val="24"/>
          <w:szCs w:val="24"/>
        </w:rPr>
        <w:softHyphen/>
        <w:t>сочинения</w:t>
      </w:r>
      <w:proofErr w:type="spellEnd"/>
      <w:r w:rsidRPr="00AE1E35">
        <w:rPr>
          <w:rFonts w:ascii="Times New Roman" w:eastAsia="Times New Roman" w:hAnsi="Times New Roman" w:cs="Times New Roman"/>
          <w:bCs/>
          <w:sz w:val="24"/>
          <w:szCs w:val="24"/>
        </w:rPr>
        <w:t>) и изложения на основе нескольких несложных предложений;</w:t>
      </w:r>
    </w:p>
    <w:p w14:paraId="7240C70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устный диалог и формулировать элементарные монологические высказывания на заданную тему на родном языке.</w:t>
      </w:r>
    </w:p>
    <w:p w14:paraId="3A2098B5" w14:textId="77777777" w:rsidR="00AE1E35" w:rsidRPr="00AE1E35" w:rsidRDefault="00AE1E35" w:rsidP="00AE1E35">
      <w:pPr>
        <w:widowControl w:val="0"/>
        <w:numPr>
          <w:ilvl w:val="2"/>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3 классе обучающийся научится:</w:t>
      </w:r>
    </w:p>
    <w:p w14:paraId="0F8F3C16"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 многообразии языкового пространства России и мира;</w:t>
      </w:r>
    </w:p>
    <w:p w14:paraId="0500D3C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понимать язык как основу национальной культуры и инструмент познания окружающей действительности;</w:t>
      </w:r>
    </w:p>
    <w:p w14:paraId="0BC99DE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случаи расхождения звукового и буквенного состава слов, проводить звукобуквенный анализ слов;</w:t>
      </w:r>
    </w:p>
    <w:p w14:paraId="50BBCFF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знание алфавита родного языка для упорядочивания слов и поиска необходимой информации в различных словарях и справочниках; отличать прямое значение слова от переносного;</w:t>
      </w:r>
    </w:p>
    <w:p w14:paraId="5025BB7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объединять слова в тематические группы (подбирать слова с общим значением);</w:t>
      </w:r>
    </w:p>
    <w:p w14:paraId="529515A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и употреблять в речи элементарные синонимы и антонимы, осознавая их функции;</w:t>
      </w:r>
    </w:p>
    <w:p w14:paraId="3C6B75B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заимствованные из русского и других языков слова (общеупотребительная лексика);</w:t>
      </w:r>
    </w:p>
    <w:p w14:paraId="018FB81D" w14:textId="77777777" w:rsidR="00AE1E35" w:rsidRPr="00AE1E35" w:rsidRDefault="00AE1E35" w:rsidP="00AE1E35">
      <w:pPr>
        <w:widowControl w:val="0"/>
        <w:shd w:val="clear" w:color="auto" w:fill="FFFFFF"/>
        <w:tabs>
          <w:tab w:val="left" w:pos="5216"/>
          <w:tab w:val="left" w:pos="6673"/>
          <w:tab w:val="left" w:pos="7918"/>
          <w:tab w:val="left" w:pos="937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разбирать слова по составу, выделяя корень, аффиксы (слова с однозначно выделяемыми морфемами), различать однокоренные слова и формы одного и того же слова;</w:t>
      </w:r>
    </w:p>
    <w:p w14:paraId="0196E0B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иметь представление об элементарных способах образования слов в родном языке;</w:t>
      </w:r>
    </w:p>
    <w:p w14:paraId="14379E7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сопоставлять структуру слов родного языка со строением слов в русском языке;</w:t>
      </w:r>
    </w:p>
    <w:p w14:paraId="34C6A28A" w14:textId="77777777" w:rsidR="00AE1E35" w:rsidRPr="00AE1E35" w:rsidRDefault="00AE1E35" w:rsidP="00AE1E35">
      <w:pPr>
        <w:widowControl w:val="0"/>
        <w:shd w:val="clear" w:color="auto" w:fill="FFFFFF"/>
        <w:tabs>
          <w:tab w:val="left" w:pos="5216"/>
          <w:tab w:val="left" w:pos="7918"/>
          <w:tab w:val="left" w:pos="9373"/>
        </w:tabs>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lastRenderedPageBreak/>
        <w:t>сопоставлять грамматические признаки слов родного языка с грамматическими признаками слов русского языка;</w:t>
      </w:r>
    </w:p>
    <w:p w14:paraId="435663E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проводить морфологический разбор существительных, прилагательных, глаголов (простые случаи);</w:t>
      </w:r>
    </w:p>
    <w:p w14:paraId="6442ABD4" w14:textId="77777777" w:rsidR="00AE1E35" w:rsidRPr="00AE1E35" w:rsidRDefault="00AE1E35" w:rsidP="00AE1E35">
      <w:pPr>
        <w:widowControl w:val="0"/>
        <w:shd w:val="clear" w:color="auto" w:fill="FFFFFF"/>
        <w:tabs>
          <w:tab w:val="left" w:pos="9349"/>
        </w:tabs>
        <w:spacing w:after="0" w:line="240" w:lineRule="auto"/>
        <w:ind w:right="-7"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понятие простого предложения; находить главные члены предложения; выделять однородные члены предложения;</w:t>
      </w:r>
    </w:p>
    <w:p w14:paraId="6CC6DA8D"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распространённые и нераспространённые предложения; выделять признаки текста (тематическое и композиционное единство частей, наличие грамматической связи частей, смысловая цельность, относительная законченность, заглавие);</w:t>
      </w:r>
    </w:p>
    <w:p w14:paraId="23BB3AB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осознавать место возможного возникновения орфографической ошибки; иметь представление о различных способах решения орфографической задачи в зависимости от места орфограммы в слове, осуществлять контроль и самоконтроль при проверке собственных и предложенных текстов;</w:t>
      </w:r>
    </w:p>
    <w:p w14:paraId="60C7B905" w14:textId="77777777" w:rsidR="00AE1E35" w:rsidRPr="00AE1E35" w:rsidRDefault="00AE1E35" w:rsidP="00AE1E35">
      <w:pPr>
        <w:widowControl w:val="0"/>
        <w:shd w:val="clear" w:color="auto" w:fill="FFFFFF"/>
        <w:spacing w:after="0" w:line="240" w:lineRule="auto"/>
        <w:ind w:right="104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ставить запятую в предложениях с однородными членами; различать условия раздельного, слитного и дефисного написания слов;</w:t>
      </w:r>
    </w:p>
    <w:p w14:paraId="6911E668"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правильно писать заимствованные слова;</w:t>
      </w:r>
    </w:p>
    <w:p w14:paraId="6EC10BB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использовать академический орфографический словарь родного языка для решения практических задач;</w:t>
      </w:r>
    </w:p>
    <w:p w14:paraId="7EEAF61E"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прослушивать отрывки несложных оригинальных текстов на родном языке, читаемые учителем, с установкой на понимание содержащейся в них информации;</w:t>
      </w:r>
    </w:p>
    <w:p w14:paraId="16F0D55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диалоги на изученные темы на родном языке, формулировать монологические высказывания на заданную тему (описание);</w:t>
      </w:r>
    </w:p>
    <w:p w14:paraId="30340DA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выделять ключевые слова в читаемом учебном тексте, формулировать простые выводы на основе сведений, содержащихся в тексте;</w:t>
      </w:r>
    </w:p>
    <w:p w14:paraId="57FC338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писать короткие изложения и собственные тексты (мини-сочинения) повествовательного характера на основе впечатлений, литературных произведений, иллюстраций.</w:t>
      </w:r>
    </w:p>
    <w:p w14:paraId="0151B1EA" w14:textId="77777777" w:rsidR="00AE1E35" w:rsidRPr="00AE1E35" w:rsidRDefault="00AE1E35" w:rsidP="00AE1E35">
      <w:pPr>
        <w:widowControl w:val="0"/>
        <w:numPr>
          <w:ilvl w:val="2"/>
          <w:numId w:val="165"/>
        </w:numPr>
        <w:tabs>
          <w:tab w:val="left" w:pos="567"/>
        </w:tabs>
        <w:spacing w:after="0" w:line="240" w:lineRule="auto"/>
        <w:ind w:left="0"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Предметные результаты изучения родного (крымскотатарского) языка. К концу обучения в 4 классе обучающийся научится:</w:t>
      </w:r>
    </w:p>
    <w:p w14:paraId="362318C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различать методы познания языка (наблюдение, анализ, мини исследование, проект);</w:t>
      </w:r>
    </w:p>
    <w:p w14:paraId="7B79672C"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характеризовать статус и основные функции родного языка в субъекте Российской Федерации;</w:t>
      </w:r>
    </w:p>
    <w:p w14:paraId="7B77FE1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видеть отражение народной культуры в фольклоре и литературе на родном языке, осознавать место родной культуры в контексте отечественного и мирового культурного пространства;</w:t>
      </w:r>
    </w:p>
    <w:p w14:paraId="455BA2FA"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соблюдать правильную интонацию в процессе говорения и чтения; использовать орфоэпические словари крымскотатарского языка с целью определения правильного произношения незнакомых слов;</w:t>
      </w:r>
    </w:p>
    <w:p w14:paraId="67883CF1"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разбирать изменяемые слова по составу (простые случаи) и характеризовать состав неизменяемых слов;</w:t>
      </w:r>
    </w:p>
    <w:p w14:paraId="7096C782"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проводить морфологический разбор изученных частей речи; обобщать сведения о сходствах и различиях между словом, словосочетанием и предложением;</w:t>
      </w:r>
    </w:p>
    <w:p w14:paraId="6370BDE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вести диалоги на изученные темы на родном языке, соблюдая этикетные формы и устойчивые формулы, принципы общения, лежащие в основе национального речевого этикета;</w:t>
      </w:r>
    </w:p>
    <w:p w14:paraId="77318A73"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формулировать монологические высказывания на заданную тему (рассуждение);</w:t>
      </w:r>
    </w:p>
    <w:p w14:paraId="42994794"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применять различные виды чтения (изучающее, ознакомительное, выборочное) в зависимости от поставленной задачи;</w:t>
      </w:r>
    </w:p>
    <w:p w14:paraId="0D5BBE87"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интерпретировать и обобщать содержащуюся в прочитанном тексте информацию;</w:t>
      </w:r>
    </w:p>
    <w:p w14:paraId="13A8F8A5"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определять типы текстов (повествование, описание, рассуждение); анализировать и оценивать содержание, языковые особенности и структуру предложенного для чтения текста;</w:t>
      </w:r>
    </w:p>
    <w:p w14:paraId="54577CE0"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письменно излагать содержание прослушанного (прочитанного) текста (подробно или выборочно);</w:t>
      </w:r>
    </w:p>
    <w:p w14:paraId="3B5E7A49" w14:textId="77777777" w:rsidR="00AE1E35" w:rsidRPr="00AE1E35" w:rsidRDefault="00AE1E35" w:rsidP="00AE1E35">
      <w:pPr>
        <w:widowControl w:val="0"/>
        <w:shd w:val="clear" w:color="auto" w:fill="FFFFFF"/>
        <w:spacing w:after="0" w:line="240" w:lineRule="auto"/>
        <w:ind w:firstLine="567"/>
        <w:jc w:val="both"/>
        <w:rPr>
          <w:rFonts w:ascii="Times New Roman" w:eastAsia="Times New Roman" w:hAnsi="Times New Roman" w:cs="Times New Roman"/>
          <w:bCs/>
          <w:sz w:val="24"/>
          <w:szCs w:val="24"/>
        </w:rPr>
      </w:pPr>
      <w:r w:rsidRPr="00AE1E35">
        <w:rPr>
          <w:rFonts w:ascii="Times New Roman" w:eastAsia="Times New Roman" w:hAnsi="Times New Roman" w:cs="Times New Roman"/>
          <w:bCs/>
          <w:sz w:val="24"/>
          <w:szCs w:val="24"/>
        </w:rPr>
        <w:t xml:space="preserve">составлять план текста, писать текст по заданному плану; корректировать заданные и собственные тексты с учётом точности, правильности, богатства и выразительности письменной </w:t>
      </w:r>
      <w:r w:rsidRPr="00AE1E35">
        <w:rPr>
          <w:rFonts w:ascii="Times New Roman" w:eastAsia="Times New Roman" w:hAnsi="Times New Roman" w:cs="Times New Roman"/>
          <w:bCs/>
          <w:sz w:val="24"/>
          <w:szCs w:val="24"/>
        </w:rPr>
        <w:lastRenderedPageBreak/>
        <w:t>речи.</w:t>
      </w:r>
    </w:p>
    <w:p w14:paraId="4B80D369" w14:textId="41036149" w:rsidR="00AE1E35" w:rsidRPr="00AE1E35" w:rsidRDefault="00AE1E35" w:rsidP="00AE1E35">
      <w:pPr>
        <w:pStyle w:val="2"/>
        <w:numPr>
          <w:ilvl w:val="1"/>
          <w:numId w:val="20"/>
        </w:numPr>
      </w:pPr>
      <w:bookmarkStart w:id="32" w:name="_Toc212817790"/>
      <w:bookmarkEnd w:id="30"/>
      <w:r w:rsidRPr="00BF15AA">
        <w:t>Федеральная рабочая программа по учебному предмету «</w:t>
      </w:r>
      <w:r>
        <w:t>Иностранный язык (английский)</w:t>
      </w:r>
      <w:r w:rsidRPr="00BF15AA">
        <w:t>».</w:t>
      </w:r>
      <w:bookmarkEnd w:id="32"/>
    </w:p>
    <w:p w14:paraId="23872B5D" w14:textId="4FE18E42" w:rsidR="00BF15AA" w:rsidRPr="00BF15AA" w:rsidRDefault="00BF15AA" w:rsidP="00EE17DF">
      <w:pPr>
        <w:pStyle w:val="29"/>
        <w:shd w:val="clear" w:color="auto" w:fill="auto"/>
        <w:tabs>
          <w:tab w:val="left" w:pos="1537"/>
        </w:tabs>
        <w:spacing w:before="0" w:after="0" w:line="240" w:lineRule="auto"/>
        <w:ind w:left="195"/>
        <w:rPr>
          <w:sz w:val="24"/>
          <w:szCs w:val="24"/>
        </w:rPr>
      </w:pPr>
      <w:r w:rsidRPr="00BF15AA">
        <w:rPr>
          <w:sz w:val="24"/>
          <w:szCs w:val="24"/>
        </w:rPr>
        <w:t>Федеральная рабочая программа по учебному предмету «</w:t>
      </w:r>
      <w:r w:rsidR="00A55417">
        <w:rPr>
          <w:sz w:val="24"/>
          <w:szCs w:val="24"/>
        </w:rPr>
        <w:t>Иностранный язык (английский)</w:t>
      </w:r>
      <w:r w:rsidRPr="00BF15AA">
        <w:rPr>
          <w:sz w:val="24"/>
          <w:szCs w:val="24"/>
        </w:rPr>
        <w:t xml:space="preserve">» (предметная область «Иностранный язык») (далее соответственно - программа по иностранному (английскому) языку, </w:t>
      </w:r>
      <w:r w:rsidR="00A55417">
        <w:rPr>
          <w:sz w:val="24"/>
          <w:szCs w:val="24"/>
        </w:rPr>
        <w:t>Иностранный язык (английский)</w:t>
      </w:r>
      <w:r w:rsidRPr="00BF15AA">
        <w:rPr>
          <w:sz w:val="24"/>
          <w:szCs w:val="24"/>
        </w:rPr>
        <w:t>) включает пояснительную записку, содержание обучения, планируемые результаты освоения программы по иностранному (английскому) языку.</w:t>
      </w:r>
    </w:p>
    <w:p w14:paraId="13975F09" w14:textId="77777777" w:rsidR="00BF15AA" w:rsidRPr="00BF15AA" w:rsidRDefault="00BF15AA" w:rsidP="00EE17DF">
      <w:pPr>
        <w:pStyle w:val="29"/>
        <w:shd w:val="clear" w:color="auto" w:fill="auto"/>
        <w:tabs>
          <w:tab w:val="left" w:pos="1522"/>
        </w:tabs>
        <w:spacing w:before="0" w:after="0" w:line="240" w:lineRule="auto"/>
        <w:ind w:left="195"/>
        <w:rPr>
          <w:sz w:val="24"/>
          <w:szCs w:val="24"/>
        </w:rPr>
      </w:pPr>
      <w:r w:rsidRPr="00BF15AA">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14:paraId="3125A45A" w14:textId="77777777" w:rsidR="00BF15AA" w:rsidRPr="00BF15AA" w:rsidRDefault="00BF15AA" w:rsidP="00EE17DF">
      <w:pPr>
        <w:pStyle w:val="29"/>
        <w:shd w:val="clear" w:color="auto" w:fill="auto"/>
        <w:tabs>
          <w:tab w:val="left" w:pos="1527"/>
        </w:tabs>
        <w:spacing w:before="0" w:after="0" w:line="240" w:lineRule="auto"/>
        <w:ind w:left="195"/>
        <w:rPr>
          <w:sz w:val="24"/>
          <w:szCs w:val="24"/>
        </w:rPr>
      </w:pPr>
      <w:r w:rsidRPr="00BF15A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0C1EE07F" w14:textId="77777777" w:rsidR="00BF15AA" w:rsidRPr="00BF15AA" w:rsidRDefault="00BF15AA" w:rsidP="00EE17DF">
      <w:pPr>
        <w:pStyle w:val="29"/>
        <w:shd w:val="clear" w:color="auto" w:fill="auto"/>
        <w:tabs>
          <w:tab w:val="left" w:pos="1527"/>
        </w:tabs>
        <w:spacing w:before="0" w:after="0" w:line="240" w:lineRule="auto"/>
        <w:ind w:left="195"/>
        <w:rPr>
          <w:sz w:val="24"/>
          <w:szCs w:val="24"/>
        </w:rPr>
      </w:pPr>
      <w:r w:rsidRPr="00BF15AA">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7972CC6" w14:textId="77777777" w:rsidR="00BF15AA" w:rsidRPr="00BF15AA" w:rsidRDefault="00BF15AA" w:rsidP="005816BE">
      <w:pPr>
        <w:pStyle w:val="29"/>
        <w:numPr>
          <w:ilvl w:val="2"/>
          <w:numId w:val="20"/>
        </w:numPr>
        <w:shd w:val="clear" w:color="auto" w:fill="auto"/>
        <w:tabs>
          <w:tab w:val="left" w:pos="1573"/>
        </w:tabs>
        <w:spacing w:before="0" w:after="0" w:line="240" w:lineRule="auto"/>
        <w:ind w:left="195" w:firstLine="0"/>
        <w:rPr>
          <w:sz w:val="24"/>
          <w:szCs w:val="24"/>
        </w:rPr>
      </w:pPr>
      <w:r w:rsidRPr="00BF15AA">
        <w:rPr>
          <w:sz w:val="24"/>
          <w:szCs w:val="24"/>
        </w:rPr>
        <w:t>Пояснительная записка.</w:t>
      </w:r>
    </w:p>
    <w:p w14:paraId="1D9D6A18" w14:textId="77777777" w:rsidR="00BF15AA" w:rsidRPr="00BF15AA" w:rsidRDefault="00BF15AA" w:rsidP="005816BE">
      <w:pPr>
        <w:pStyle w:val="29"/>
        <w:numPr>
          <w:ilvl w:val="2"/>
          <w:numId w:val="20"/>
        </w:numPr>
        <w:shd w:val="clear" w:color="auto" w:fill="auto"/>
        <w:tabs>
          <w:tab w:val="left" w:pos="1738"/>
        </w:tabs>
        <w:spacing w:before="0" w:after="0" w:line="240" w:lineRule="auto"/>
        <w:ind w:left="195" w:firstLine="0"/>
        <w:rPr>
          <w:sz w:val="24"/>
          <w:szCs w:val="24"/>
        </w:rPr>
      </w:pPr>
      <w:r w:rsidRPr="00BF15AA">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AFBDD1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w:t>
      </w:r>
      <w:proofErr w:type="spellStart"/>
      <w:r w:rsidRPr="00BF15AA">
        <w:rPr>
          <w:sz w:val="24"/>
          <w:szCs w:val="24"/>
        </w:rPr>
        <w:t>по</w:t>
      </w:r>
      <w:proofErr w:type="spellEnd"/>
      <w:r w:rsidRPr="00BF15AA">
        <w:rPr>
          <w:sz w:val="24"/>
          <w:szCs w:val="24"/>
        </w:rPr>
        <w:t xml:space="preserve"> иностранному (английскому) языку.</w:t>
      </w:r>
    </w:p>
    <w:p w14:paraId="6B5E2C19" w14:textId="77777777" w:rsidR="00BF15AA" w:rsidRPr="00BF15AA" w:rsidRDefault="00BF15AA" w:rsidP="005816BE">
      <w:pPr>
        <w:pStyle w:val="29"/>
        <w:numPr>
          <w:ilvl w:val="2"/>
          <w:numId w:val="20"/>
        </w:numPr>
        <w:shd w:val="clear" w:color="auto" w:fill="auto"/>
        <w:tabs>
          <w:tab w:val="left" w:pos="1738"/>
        </w:tabs>
        <w:spacing w:before="0" w:after="0" w:line="240" w:lineRule="auto"/>
        <w:ind w:left="195" w:firstLine="0"/>
        <w:rPr>
          <w:sz w:val="24"/>
          <w:szCs w:val="24"/>
        </w:rPr>
      </w:pPr>
      <w:r w:rsidRPr="00BF15AA">
        <w:rPr>
          <w:sz w:val="24"/>
          <w:szCs w:val="24"/>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16CEAC60" w14:textId="77777777" w:rsidR="00BF15AA" w:rsidRPr="00BF15AA" w:rsidRDefault="00BF15AA" w:rsidP="005816BE">
      <w:pPr>
        <w:pStyle w:val="29"/>
        <w:numPr>
          <w:ilvl w:val="2"/>
          <w:numId w:val="20"/>
        </w:numPr>
        <w:shd w:val="clear" w:color="auto" w:fill="auto"/>
        <w:tabs>
          <w:tab w:val="left" w:pos="1734"/>
        </w:tabs>
        <w:spacing w:before="0" w:after="0" w:line="240" w:lineRule="auto"/>
        <w:ind w:left="195" w:firstLine="0"/>
        <w:rPr>
          <w:sz w:val="24"/>
          <w:szCs w:val="24"/>
        </w:rPr>
      </w:pPr>
      <w:r w:rsidRPr="00BF15AA">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11B7AAEE" w14:textId="77777777" w:rsidR="00BF15AA" w:rsidRPr="00BF15AA" w:rsidRDefault="00BF15AA" w:rsidP="005816BE">
      <w:pPr>
        <w:pStyle w:val="29"/>
        <w:numPr>
          <w:ilvl w:val="2"/>
          <w:numId w:val="20"/>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sidRPr="00BF15AA">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4E252DF3" w14:textId="77777777" w:rsidR="00BF15AA" w:rsidRPr="00BF15AA" w:rsidRDefault="00BF15AA" w:rsidP="005816BE">
      <w:pPr>
        <w:pStyle w:val="29"/>
        <w:numPr>
          <w:ilvl w:val="3"/>
          <w:numId w:val="20"/>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Образовательные цели программы по иностранному (английскому) языку на уровне начального общего образования включают:</w:t>
      </w:r>
    </w:p>
    <w:p w14:paraId="036093AE"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2B0E29DE"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14:paraId="5968F134"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lastRenderedPageBreak/>
        <w:t>освоение знаний о языковых явлениях изучаемого иностранного языка, о разных способах выражения мысли на родном и иностранном языках;</w:t>
      </w:r>
    </w:p>
    <w:p w14:paraId="29FA43A4"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использование для решения учебных задач интеллектуальных операций (сравнение, анализ, обобщение);</w:t>
      </w:r>
    </w:p>
    <w:p w14:paraId="0101A5B3"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73E8391" w14:textId="77777777" w:rsidR="00BF15AA" w:rsidRPr="00BF15AA" w:rsidRDefault="00BF15AA" w:rsidP="005816BE">
      <w:pPr>
        <w:pStyle w:val="29"/>
        <w:numPr>
          <w:ilvl w:val="3"/>
          <w:numId w:val="20"/>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Развивающие цели программы по иностранному (английскому) языку на уровне начального общего образования включают:</w:t>
      </w:r>
    </w:p>
    <w:p w14:paraId="744A2CB6"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CA24205"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становление коммуникативной культуры обучающихся и их общего речевого развития;</w:t>
      </w:r>
    </w:p>
    <w:p w14:paraId="57CB960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3848619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4BD3C04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1584645F" w14:textId="77777777" w:rsidR="00BF15AA" w:rsidRPr="00BF15AA" w:rsidRDefault="00BF15AA" w:rsidP="005816BE">
      <w:pPr>
        <w:pStyle w:val="29"/>
        <w:numPr>
          <w:ilvl w:val="3"/>
          <w:numId w:val="20"/>
        </w:numPr>
        <w:shd w:val="clear" w:color="auto" w:fill="auto"/>
        <w:tabs>
          <w:tab w:val="left" w:pos="1945"/>
        </w:tabs>
        <w:spacing w:before="0" w:after="0" w:line="240" w:lineRule="auto"/>
        <w:ind w:left="195" w:firstLine="0"/>
        <w:rPr>
          <w:sz w:val="24"/>
          <w:szCs w:val="24"/>
        </w:rPr>
      </w:pPr>
      <w:r w:rsidRPr="00BF15AA">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130B5EA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14:paraId="363B648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14:paraId="1F8CF89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E29BFB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воспитание эмоционального и познавательного интереса к художественной культуре других народов;</w:t>
      </w:r>
    </w:p>
    <w:p w14:paraId="22AD1A9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формирование положительной мотивации и устойчивого </w:t>
      </w:r>
      <w:proofErr w:type="spellStart"/>
      <w:r w:rsidRPr="00BF15AA">
        <w:rPr>
          <w:sz w:val="24"/>
          <w:szCs w:val="24"/>
        </w:rPr>
        <w:t>учебно</w:t>
      </w:r>
      <w:r w:rsidRPr="00BF15AA">
        <w:rPr>
          <w:sz w:val="24"/>
          <w:szCs w:val="24"/>
        </w:rPr>
        <w:softHyphen/>
        <w:t>познавательного</w:t>
      </w:r>
      <w:proofErr w:type="spellEnd"/>
      <w:r w:rsidRPr="00BF15AA">
        <w:rPr>
          <w:sz w:val="24"/>
          <w:szCs w:val="24"/>
        </w:rPr>
        <w:t xml:space="preserve"> интереса к предмету «Иностранный язык».</w:t>
      </w:r>
    </w:p>
    <w:p w14:paraId="65E2BCFE" w14:textId="77777777" w:rsidR="00BF15AA" w:rsidRPr="00BF15AA" w:rsidRDefault="00BF15AA" w:rsidP="005816BE">
      <w:pPr>
        <w:pStyle w:val="29"/>
        <w:numPr>
          <w:ilvl w:val="2"/>
          <w:numId w:val="20"/>
        </w:numPr>
        <w:shd w:val="clear" w:color="auto" w:fill="auto"/>
        <w:tabs>
          <w:tab w:val="left" w:pos="1789"/>
        </w:tabs>
        <w:spacing w:before="0" w:after="0" w:line="240" w:lineRule="auto"/>
        <w:ind w:left="195" w:firstLine="0"/>
        <w:rPr>
          <w:sz w:val="24"/>
          <w:szCs w:val="24"/>
        </w:rPr>
      </w:pPr>
      <w:r w:rsidRPr="00BF15AA">
        <w:rPr>
          <w:sz w:val="24"/>
          <w:szCs w:val="24"/>
        </w:rPr>
        <w:t xml:space="preserve">Общее число часов, рекомендованных для изучения иностранного (английского) языка - 204 часа: во 2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3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4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w:t>
      </w:r>
    </w:p>
    <w:p w14:paraId="467952CF" w14:textId="77777777" w:rsidR="00BF15AA" w:rsidRPr="00BF15AA" w:rsidRDefault="00BF15AA" w:rsidP="005816BE">
      <w:pPr>
        <w:pStyle w:val="29"/>
        <w:numPr>
          <w:ilvl w:val="2"/>
          <w:numId w:val="20"/>
        </w:numPr>
        <w:shd w:val="clear" w:color="auto" w:fill="auto"/>
        <w:spacing w:before="0" w:after="0" w:line="240" w:lineRule="auto"/>
        <w:ind w:left="195" w:firstLine="0"/>
        <w:rPr>
          <w:sz w:val="24"/>
          <w:szCs w:val="24"/>
        </w:rPr>
      </w:pPr>
      <w:r w:rsidRPr="00BF15AA">
        <w:rPr>
          <w:sz w:val="24"/>
          <w:szCs w:val="24"/>
        </w:rPr>
        <w:t xml:space="preserve"> Содержание обучения во 2 классе.</w:t>
      </w:r>
    </w:p>
    <w:p w14:paraId="376AB6AD" w14:textId="77777777"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t>Тематическое содержание речи.</w:t>
      </w:r>
    </w:p>
    <w:p w14:paraId="13EEDEC5" w14:textId="77777777"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t>Мир моего «я».</w:t>
      </w:r>
    </w:p>
    <w:p w14:paraId="4DE4EFD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Приветствие. Знакомство. Моя семья. Мой день рождения. Моя любимая еда.</w:t>
      </w:r>
    </w:p>
    <w:p w14:paraId="62D15DB2" w14:textId="77777777"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t>Мир моих увлечений.</w:t>
      </w:r>
    </w:p>
    <w:p w14:paraId="1504730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Любимый цвет, игрушка. Любимые занятия. Мой питомец. Выходной день.</w:t>
      </w:r>
    </w:p>
    <w:p w14:paraId="66BD5C3C" w14:textId="77777777"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t>Мир вокруг меня.</w:t>
      </w:r>
    </w:p>
    <w:p w14:paraId="0988465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школа. Мои друзья. Моя малая родина (город, село).</w:t>
      </w:r>
    </w:p>
    <w:p w14:paraId="4BFF113B" w14:textId="77777777" w:rsidR="00BF15AA" w:rsidRPr="00BF15AA" w:rsidRDefault="00BF15AA" w:rsidP="00EE17DF">
      <w:pPr>
        <w:pStyle w:val="29"/>
        <w:shd w:val="clear" w:color="auto" w:fill="auto"/>
        <w:tabs>
          <w:tab w:val="left" w:pos="2050"/>
        </w:tabs>
        <w:spacing w:before="0" w:after="0" w:line="240" w:lineRule="auto"/>
        <w:ind w:left="195"/>
        <w:rPr>
          <w:sz w:val="24"/>
          <w:szCs w:val="24"/>
        </w:rPr>
      </w:pPr>
      <w:r w:rsidRPr="00BF15AA">
        <w:rPr>
          <w:sz w:val="24"/>
          <w:szCs w:val="24"/>
        </w:rPr>
        <w:t>Родная страна и страны изучаемого языка.</w:t>
      </w:r>
    </w:p>
    <w:p w14:paraId="1344E2E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54C22D15" w14:textId="77777777" w:rsidR="00BF15AA" w:rsidRPr="00BF15AA" w:rsidRDefault="00BF15AA" w:rsidP="00EE17DF">
      <w:pPr>
        <w:pStyle w:val="29"/>
        <w:shd w:val="clear" w:color="auto" w:fill="auto"/>
        <w:tabs>
          <w:tab w:val="left" w:pos="1834"/>
        </w:tabs>
        <w:spacing w:before="0" w:after="0" w:line="240" w:lineRule="auto"/>
        <w:ind w:left="195"/>
        <w:rPr>
          <w:sz w:val="24"/>
          <w:szCs w:val="24"/>
        </w:rPr>
      </w:pPr>
      <w:r w:rsidRPr="00BF15AA">
        <w:rPr>
          <w:sz w:val="24"/>
          <w:szCs w:val="24"/>
        </w:rPr>
        <w:lastRenderedPageBreak/>
        <w:t>Коммуникативные умения.</w:t>
      </w:r>
    </w:p>
    <w:p w14:paraId="3848650F" w14:textId="77777777" w:rsidR="00BF15AA" w:rsidRPr="00BF15AA" w:rsidRDefault="00BF15AA" w:rsidP="00EE17DF">
      <w:pPr>
        <w:pStyle w:val="29"/>
        <w:shd w:val="clear" w:color="auto" w:fill="auto"/>
        <w:tabs>
          <w:tab w:val="left" w:pos="2046"/>
        </w:tabs>
        <w:spacing w:before="0" w:after="0" w:line="240" w:lineRule="auto"/>
        <w:ind w:left="195"/>
        <w:rPr>
          <w:sz w:val="24"/>
          <w:szCs w:val="24"/>
        </w:rPr>
      </w:pPr>
      <w:r w:rsidRPr="00BF15AA">
        <w:rPr>
          <w:sz w:val="24"/>
          <w:szCs w:val="24"/>
        </w:rPr>
        <w:t>Говорение.</w:t>
      </w:r>
    </w:p>
    <w:p w14:paraId="4C59AF8A" w14:textId="77777777" w:rsidR="00BF15AA" w:rsidRPr="00BF15AA" w:rsidRDefault="00BF15AA" w:rsidP="00EE17DF">
      <w:pPr>
        <w:pStyle w:val="29"/>
        <w:shd w:val="clear" w:color="auto" w:fill="auto"/>
        <w:tabs>
          <w:tab w:val="left" w:pos="2257"/>
        </w:tabs>
        <w:spacing w:before="0" w:after="0" w:line="240" w:lineRule="auto"/>
        <w:ind w:left="195"/>
        <w:rPr>
          <w:sz w:val="24"/>
          <w:szCs w:val="24"/>
        </w:rPr>
      </w:pPr>
      <w:r w:rsidRPr="00BF15AA">
        <w:rPr>
          <w:sz w:val="24"/>
          <w:szCs w:val="24"/>
        </w:rPr>
        <w:t>Коммуникативные умения диалогической речи.</w:t>
      </w:r>
    </w:p>
    <w:p w14:paraId="27B018B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29B1580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138A26A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14:paraId="35F9E462" w14:textId="77777777" w:rsidR="00BF15AA" w:rsidRPr="00BF15AA" w:rsidRDefault="00BF15AA" w:rsidP="00EE17DF">
      <w:pPr>
        <w:pStyle w:val="29"/>
        <w:shd w:val="clear" w:color="auto" w:fill="auto"/>
        <w:tabs>
          <w:tab w:val="left" w:pos="2257"/>
        </w:tabs>
        <w:spacing w:before="0" w:after="0" w:line="240" w:lineRule="auto"/>
        <w:ind w:left="195"/>
        <w:rPr>
          <w:sz w:val="24"/>
          <w:szCs w:val="24"/>
        </w:rPr>
      </w:pPr>
      <w:r w:rsidRPr="00BF15AA">
        <w:rPr>
          <w:sz w:val="24"/>
          <w:szCs w:val="24"/>
        </w:rPr>
        <w:t>Коммуникативные умения монологической речи.</w:t>
      </w:r>
    </w:p>
    <w:p w14:paraId="4EBB45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0175F256" w14:textId="77777777" w:rsidR="00BF15AA" w:rsidRPr="00BF15AA" w:rsidRDefault="00BF15AA" w:rsidP="00EE17DF">
      <w:pPr>
        <w:pStyle w:val="29"/>
        <w:shd w:val="clear" w:color="auto" w:fill="auto"/>
        <w:tabs>
          <w:tab w:val="left" w:pos="1949"/>
        </w:tabs>
        <w:spacing w:before="0" w:after="0" w:line="240" w:lineRule="auto"/>
        <w:ind w:left="195"/>
        <w:rPr>
          <w:sz w:val="24"/>
          <w:szCs w:val="24"/>
        </w:rPr>
      </w:pPr>
      <w:r w:rsidRPr="00BF15AA">
        <w:rPr>
          <w:sz w:val="24"/>
          <w:szCs w:val="24"/>
        </w:rPr>
        <w:t>Аудирование.</w:t>
      </w:r>
    </w:p>
    <w:p w14:paraId="24DE75E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055EF72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73BF09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14:paraId="41899E2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14:paraId="5784C5F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14:paraId="1BACB3FC" w14:textId="77777777" w:rsidR="00BF15AA" w:rsidRPr="00BF15AA" w:rsidRDefault="00BF15AA" w:rsidP="00EE17DF">
      <w:pPr>
        <w:pStyle w:val="29"/>
        <w:shd w:val="clear" w:color="auto" w:fill="auto"/>
        <w:tabs>
          <w:tab w:val="left" w:pos="1949"/>
        </w:tabs>
        <w:spacing w:before="0" w:after="0" w:line="240" w:lineRule="auto"/>
        <w:ind w:left="195"/>
        <w:rPr>
          <w:sz w:val="24"/>
          <w:szCs w:val="24"/>
        </w:rPr>
      </w:pPr>
      <w:r w:rsidRPr="00BF15AA">
        <w:rPr>
          <w:sz w:val="24"/>
          <w:szCs w:val="24"/>
        </w:rPr>
        <w:t>Смысловое чтение.</w:t>
      </w:r>
    </w:p>
    <w:p w14:paraId="4B81970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458C92A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14:paraId="3CE3151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6EAC057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14:paraId="585998D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14:paraId="0049536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про себя: диалог, рассказ, сказка, электронное сообщение личного характера.</w:t>
      </w:r>
    </w:p>
    <w:p w14:paraId="1810CA4B" w14:textId="77777777" w:rsidR="00BF15AA" w:rsidRPr="00BF15AA" w:rsidRDefault="00BF15AA" w:rsidP="00EE17DF">
      <w:pPr>
        <w:pStyle w:val="29"/>
        <w:shd w:val="clear" w:color="auto" w:fill="auto"/>
        <w:tabs>
          <w:tab w:val="left" w:pos="2012"/>
        </w:tabs>
        <w:spacing w:before="0" w:after="0" w:line="240" w:lineRule="auto"/>
        <w:ind w:left="195"/>
        <w:rPr>
          <w:sz w:val="24"/>
          <w:szCs w:val="24"/>
        </w:rPr>
      </w:pPr>
      <w:r w:rsidRPr="00BF15AA">
        <w:rPr>
          <w:sz w:val="24"/>
          <w:szCs w:val="24"/>
        </w:rPr>
        <w:t>Письмо.</w:t>
      </w:r>
    </w:p>
    <w:p w14:paraId="572D641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Овладение техникой письма (</w:t>
      </w:r>
      <w:proofErr w:type="spellStart"/>
      <w:r w:rsidRPr="00BF15AA">
        <w:rPr>
          <w:sz w:val="24"/>
          <w:szCs w:val="24"/>
        </w:rPr>
        <w:t>полупечатное</w:t>
      </w:r>
      <w:proofErr w:type="spellEnd"/>
      <w:r w:rsidRPr="00BF15AA">
        <w:rPr>
          <w:sz w:val="24"/>
          <w:szCs w:val="24"/>
        </w:rPr>
        <w:t xml:space="preserve"> написание букв, буквосочетаний,</w:t>
      </w:r>
    </w:p>
    <w:p w14:paraId="0366453F"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14:paraId="057B3AF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639298C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09FB21B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Написание с использованием образца коротких поздравлений с праздниками (с днём рождения, </w:t>
      </w:r>
      <w:r w:rsidRPr="00BF15AA">
        <w:rPr>
          <w:sz w:val="24"/>
          <w:szCs w:val="24"/>
        </w:rPr>
        <w:lastRenderedPageBreak/>
        <w:t>Новым годом).</w:t>
      </w:r>
    </w:p>
    <w:p w14:paraId="02486DA1" w14:textId="77777777" w:rsidR="00BF15AA" w:rsidRPr="00BF15AA" w:rsidRDefault="00BF15AA" w:rsidP="00EE17DF">
      <w:pPr>
        <w:pStyle w:val="29"/>
        <w:shd w:val="clear" w:color="auto" w:fill="auto"/>
        <w:tabs>
          <w:tab w:val="left" w:pos="1796"/>
        </w:tabs>
        <w:spacing w:before="0" w:after="0" w:line="240" w:lineRule="auto"/>
        <w:ind w:left="195"/>
        <w:rPr>
          <w:sz w:val="24"/>
          <w:szCs w:val="24"/>
        </w:rPr>
      </w:pPr>
      <w:r w:rsidRPr="00BF15AA">
        <w:rPr>
          <w:sz w:val="24"/>
          <w:szCs w:val="24"/>
        </w:rPr>
        <w:t>Языковые знания и навыки.</w:t>
      </w:r>
    </w:p>
    <w:p w14:paraId="2FA2634D" w14:textId="77777777" w:rsidR="00BF15AA" w:rsidRPr="00BF15AA" w:rsidRDefault="00BF15AA" w:rsidP="00EE17DF">
      <w:pPr>
        <w:pStyle w:val="29"/>
        <w:shd w:val="clear" w:color="auto" w:fill="auto"/>
        <w:tabs>
          <w:tab w:val="left" w:pos="2012"/>
        </w:tabs>
        <w:spacing w:before="0" w:after="0" w:line="240" w:lineRule="auto"/>
        <w:ind w:left="195"/>
        <w:rPr>
          <w:sz w:val="24"/>
          <w:szCs w:val="24"/>
        </w:rPr>
      </w:pPr>
      <w:r w:rsidRPr="00BF15AA">
        <w:rPr>
          <w:sz w:val="24"/>
          <w:szCs w:val="24"/>
        </w:rPr>
        <w:t>Фонетическая сторона речи.</w:t>
      </w:r>
    </w:p>
    <w:p w14:paraId="03C8421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Буквы английского алфавита. Корректное называние букв английского алфавита.</w:t>
      </w:r>
    </w:p>
    <w:p w14:paraId="349C30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w:t>
      </w:r>
    </w:p>
    <w:p w14:paraId="670D629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078B1B3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Правила чтения гласных в открытом и закрытом слоге в односложных словах; согласных; основных звукобуквенных сочетаний. </w:t>
      </w:r>
      <w:proofErr w:type="spellStart"/>
      <w:r w:rsidRPr="00BF15AA">
        <w:rPr>
          <w:sz w:val="24"/>
          <w:szCs w:val="24"/>
        </w:rPr>
        <w:t>ВыДеление</w:t>
      </w:r>
      <w:proofErr w:type="spellEnd"/>
      <w:r w:rsidRPr="00BF15AA">
        <w:rPr>
          <w:sz w:val="24"/>
          <w:szCs w:val="24"/>
        </w:rPr>
        <w:t xml:space="preserve"> из слова некоторых звукобуквенных сочетаний при анализе изученных слов.</w:t>
      </w:r>
    </w:p>
    <w:p w14:paraId="7E9EB0F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английского языка.</w:t>
      </w:r>
    </w:p>
    <w:p w14:paraId="28F8CEB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6C1F6FF0" w14:textId="77777777" w:rsidR="00BF15AA" w:rsidRPr="00BF15AA" w:rsidRDefault="00BF15AA" w:rsidP="00EE17DF">
      <w:pPr>
        <w:pStyle w:val="29"/>
        <w:shd w:val="clear" w:color="auto" w:fill="auto"/>
        <w:tabs>
          <w:tab w:val="left" w:pos="2023"/>
        </w:tabs>
        <w:spacing w:before="0" w:after="0" w:line="240" w:lineRule="auto"/>
        <w:ind w:left="195"/>
        <w:rPr>
          <w:sz w:val="24"/>
          <w:szCs w:val="24"/>
        </w:rPr>
      </w:pPr>
      <w:r w:rsidRPr="00BF15AA">
        <w:rPr>
          <w:sz w:val="24"/>
          <w:szCs w:val="24"/>
        </w:rPr>
        <w:t>Графика, орфография и пунктуация.</w:t>
      </w:r>
    </w:p>
    <w:p w14:paraId="0D16372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Графически корректное (</w:t>
      </w:r>
      <w:proofErr w:type="spellStart"/>
      <w:r w:rsidRPr="00BF15AA">
        <w:rPr>
          <w:sz w:val="24"/>
          <w:szCs w:val="24"/>
        </w:rPr>
        <w:t>полупечатное</w:t>
      </w:r>
      <w:proofErr w:type="spellEnd"/>
      <w:r w:rsidRPr="00BF15AA">
        <w:rPr>
          <w:sz w:val="24"/>
          <w:szCs w:val="24"/>
        </w:rPr>
        <w:t>) написание букв английского алфавита в буквосочетаниях и словах. Правильное написание изученных слов.</w:t>
      </w:r>
    </w:p>
    <w:p w14:paraId="284DF16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proofErr w:type="spellStart"/>
      <w:r w:rsidRPr="00BF15AA">
        <w:rPr>
          <w:sz w:val="24"/>
          <w:szCs w:val="24"/>
          <w:lang w:val="en-US" w:bidi="en-US"/>
        </w:rPr>
        <w:t>isn</w:t>
      </w:r>
      <w:proofErr w:type="spellEnd"/>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proofErr w:type="spellStart"/>
      <w:r w:rsidRPr="00BF15AA">
        <w:rPr>
          <w:sz w:val="24"/>
          <w:szCs w:val="24"/>
          <w:lang w:val="en-US" w:bidi="en-US"/>
        </w:rPr>
        <w:t>doesn</w:t>
      </w:r>
      <w:proofErr w:type="spellEnd"/>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существительных в притяжательном падеже </w:t>
      </w:r>
      <w:r w:rsidRPr="00BF15AA">
        <w:rPr>
          <w:sz w:val="24"/>
          <w:szCs w:val="24"/>
          <w:lang w:bidi="en-US"/>
        </w:rPr>
        <w:t>(</w:t>
      </w:r>
      <w:r w:rsidRPr="00BF15AA">
        <w:rPr>
          <w:sz w:val="24"/>
          <w:szCs w:val="24"/>
          <w:lang w:val="en-US" w:bidi="en-US"/>
        </w:rPr>
        <w:t>Ann</w:t>
      </w:r>
      <w:r w:rsidRPr="00BF15AA">
        <w:rPr>
          <w:sz w:val="24"/>
          <w:szCs w:val="24"/>
          <w:lang w:bidi="en-US"/>
        </w:rPr>
        <w:t>’</w:t>
      </w:r>
      <w:r w:rsidRPr="00BF15AA">
        <w:rPr>
          <w:sz w:val="24"/>
          <w:szCs w:val="24"/>
          <w:lang w:val="en-US" w:bidi="en-US"/>
        </w:rPr>
        <w:t>s</w:t>
      </w:r>
      <w:r w:rsidRPr="00BF15AA">
        <w:rPr>
          <w:sz w:val="24"/>
          <w:szCs w:val="24"/>
          <w:lang w:bidi="en-US"/>
        </w:rPr>
        <w:t>).</w:t>
      </w:r>
    </w:p>
    <w:p w14:paraId="51323B3B" w14:textId="77777777" w:rsidR="00BF15AA" w:rsidRPr="00BF15AA" w:rsidRDefault="00BF15AA" w:rsidP="00EE17DF">
      <w:pPr>
        <w:pStyle w:val="29"/>
        <w:shd w:val="clear" w:color="auto" w:fill="auto"/>
        <w:tabs>
          <w:tab w:val="left" w:pos="2023"/>
        </w:tabs>
        <w:spacing w:before="0" w:after="0" w:line="240" w:lineRule="auto"/>
        <w:ind w:left="195"/>
        <w:rPr>
          <w:sz w:val="24"/>
          <w:szCs w:val="24"/>
        </w:rPr>
      </w:pPr>
      <w:r w:rsidRPr="00BF15AA">
        <w:rPr>
          <w:sz w:val="24"/>
          <w:szCs w:val="24"/>
        </w:rPr>
        <w:t>Лексическая сторона речи.</w:t>
      </w:r>
    </w:p>
    <w:p w14:paraId="0F171F3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0515B0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14:paraId="2C30C75E" w14:textId="77777777" w:rsidR="00BF15AA" w:rsidRPr="00BF15AA" w:rsidRDefault="00BF15AA" w:rsidP="00EE17DF">
      <w:pPr>
        <w:pStyle w:val="29"/>
        <w:shd w:val="clear" w:color="auto" w:fill="auto"/>
        <w:tabs>
          <w:tab w:val="left" w:pos="2028"/>
        </w:tabs>
        <w:spacing w:before="0" w:after="0" w:line="240" w:lineRule="auto"/>
        <w:ind w:left="195"/>
        <w:rPr>
          <w:sz w:val="24"/>
          <w:szCs w:val="24"/>
        </w:rPr>
      </w:pPr>
      <w:r w:rsidRPr="00BF15AA">
        <w:rPr>
          <w:sz w:val="24"/>
          <w:szCs w:val="24"/>
        </w:rPr>
        <w:t>Грамматическая сторона речи.</w:t>
      </w:r>
    </w:p>
    <w:p w14:paraId="665D2A2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1F260AA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1174951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Нераспространённые и распространённые простые предложения.</w:t>
      </w:r>
    </w:p>
    <w:p w14:paraId="40898CE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Предложения с начальным </w:t>
      </w:r>
      <w:r w:rsidRPr="00BF15AA">
        <w:rPr>
          <w:sz w:val="24"/>
          <w:szCs w:val="24"/>
          <w:lang w:val="en-US" w:bidi="en-US"/>
        </w:rPr>
        <w:t>It</w:t>
      </w:r>
      <w:r w:rsidRPr="00BF15AA">
        <w:rPr>
          <w:sz w:val="24"/>
          <w:szCs w:val="24"/>
          <w:lang w:bidi="en-US"/>
        </w:rPr>
        <w:t xml:space="preserve"> (</w:t>
      </w:r>
      <w:r w:rsidRPr="00BF15AA">
        <w:rPr>
          <w:sz w:val="24"/>
          <w:szCs w:val="24"/>
          <w:lang w:val="en-US" w:bidi="en-US"/>
        </w:rPr>
        <w:t>It</w:t>
      </w:r>
      <w:r w:rsidRPr="00BF15AA">
        <w:rPr>
          <w:sz w:val="24"/>
          <w:szCs w:val="24"/>
          <w:lang w:bidi="en-US"/>
        </w:rPr>
        <w:t>’</w:t>
      </w:r>
      <w:proofErr w:type="spellStart"/>
      <w:r w:rsidRPr="00BF15AA">
        <w:rPr>
          <w:sz w:val="24"/>
          <w:szCs w:val="24"/>
          <w:lang w:val="en-US" w:bidi="en-US"/>
        </w:rPr>
        <w:t>s</w:t>
      </w:r>
      <w:proofErr w:type="spellEnd"/>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red</w:t>
      </w:r>
      <w:r w:rsidRPr="00BF15AA">
        <w:rPr>
          <w:sz w:val="24"/>
          <w:szCs w:val="24"/>
          <w:lang w:bidi="en-US"/>
        </w:rPr>
        <w:t xml:space="preserve"> </w:t>
      </w:r>
      <w:r w:rsidRPr="00BF15AA">
        <w:rPr>
          <w:sz w:val="24"/>
          <w:szCs w:val="24"/>
          <w:lang w:val="en-US" w:bidi="en-US"/>
        </w:rPr>
        <w:t>ball</w:t>
      </w:r>
      <w:r w:rsidRPr="00BF15AA">
        <w:rPr>
          <w:sz w:val="24"/>
          <w:szCs w:val="24"/>
          <w:lang w:bidi="en-US"/>
        </w:rPr>
        <w:t>.).</w:t>
      </w:r>
    </w:p>
    <w:p w14:paraId="77EFF839"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Present Simple Tense (There is a cat in the room. Is there a cat in the room? - Yes, there is./No, there isn’t. There are four pens on the table. Are there four pens on the table? - Yes, there are./No, there aren’t. How many pens are there on the table? - There are four pens.).</w:t>
      </w:r>
    </w:p>
    <w:p w14:paraId="4C128F47"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простым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(They live in the country.), </w:t>
      </w:r>
      <w:r w:rsidRPr="00BF15AA">
        <w:rPr>
          <w:sz w:val="24"/>
          <w:szCs w:val="24"/>
        </w:rPr>
        <w:t>составным</w:t>
      </w:r>
      <w:r w:rsidRPr="00BF15AA">
        <w:rPr>
          <w:sz w:val="24"/>
          <w:szCs w:val="24"/>
          <w:lang w:val="en-US"/>
        </w:rPr>
        <w:t xml:space="preserve"> </w:t>
      </w:r>
      <w:r w:rsidRPr="00BF15AA">
        <w:rPr>
          <w:sz w:val="24"/>
          <w:szCs w:val="24"/>
        </w:rPr>
        <w:t>именным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 box is small.) </w:t>
      </w:r>
      <w:r w:rsidRPr="00BF15AA">
        <w:rPr>
          <w:sz w:val="24"/>
          <w:szCs w:val="24"/>
        </w:rPr>
        <w:t>и</w:t>
      </w:r>
      <w:r w:rsidRPr="00BF15AA">
        <w:rPr>
          <w:sz w:val="24"/>
          <w:szCs w:val="24"/>
          <w:lang w:val="en-US"/>
        </w:rPr>
        <w:t xml:space="preserve"> </w:t>
      </w:r>
      <w:r w:rsidRPr="00BF15AA">
        <w:rPr>
          <w:sz w:val="24"/>
          <w:szCs w:val="24"/>
        </w:rPr>
        <w:t>составным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(I like to play with my cat. She can play the piano.).</w:t>
      </w:r>
    </w:p>
    <w:p w14:paraId="7F0F7845" w14:textId="77777777" w:rsidR="00BF15AA" w:rsidRPr="00BF15AA" w:rsidRDefault="00BF15AA" w:rsidP="00EE17DF">
      <w:pPr>
        <w:pStyle w:val="29"/>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sidRPr="00BF15AA">
        <w:rPr>
          <w:sz w:val="24"/>
          <w:szCs w:val="24"/>
        </w:rPr>
        <w:t>Предложения</w:t>
      </w:r>
      <w:r w:rsidRPr="00BF15AA">
        <w:rPr>
          <w:sz w:val="24"/>
          <w:szCs w:val="24"/>
          <w:lang w:val="en-US"/>
        </w:rPr>
        <w:tab/>
      </w:r>
      <w:r w:rsidRPr="00BF15AA">
        <w:rPr>
          <w:sz w:val="24"/>
          <w:szCs w:val="24"/>
        </w:rPr>
        <w:t>с</w:t>
      </w:r>
      <w:r w:rsidRPr="00BF15AA">
        <w:rPr>
          <w:sz w:val="24"/>
          <w:szCs w:val="24"/>
          <w:lang w:val="en-US"/>
        </w:rPr>
        <w:tab/>
      </w:r>
      <w:r w:rsidRPr="00BF15AA">
        <w:rPr>
          <w:sz w:val="24"/>
          <w:szCs w:val="24"/>
        </w:rPr>
        <w:t>глаголом</w:t>
      </w:r>
      <w:r w:rsidRPr="00BF15AA">
        <w:rPr>
          <w:sz w:val="24"/>
          <w:szCs w:val="24"/>
          <w:lang w:val="en-US"/>
        </w:rPr>
        <w:t>-</w:t>
      </w:r>
      <w:r w:rsidRPr="00BF15AA">
        <w:rPr>
          <w:sz w:val="24"/>
          <w:szCs w:val="24"/>
        </w:rPr>
        <w:t>связкой</w:t>
      </w:r>
      <w:r w:rsidRPr="00BF15AA">
        <w:rPr>
          <w:sz w:val="24"/>
          <w:szCs w:val="24"/>
          <w:lang w:val="en-US"/>
        </w:rPr>
        <w:tab/>
      </w:r>
      <w:r w:rsidRPr="00BF15AA">
        <w:rPr>
          <w:sz w:val="24"/>
          <w:szCs w:val="24"/>
          <w:lang w:val="en-US" w:bidi="en-US"/>
        </w:rPr>
        <w:t>to be</w:t>
      </w:r>
      <w:r w:rsidRPr="00BF15AA">
        <w:rPr>
          <w:sz w:val="24"/>
          <w:szCs w:val="24"/>
          <w:lang w:val="en-US" w:bidi="en-US"/>
        </w:rPr>
        <w:tab/>
      </w:r>
      <w:r w:rsidRPr="00BF15AA">
        <w:rPr>
          <w:sz w:val="24"/>
          <w:szCs w:val="24"/>
        </w:rPr>
        <w:t>в</w:t>
      </w:r>
      <w:r w:rsidRPr="00BF15AA">
        <w:rPr>
          <w:sz w:val="24"/>
          <w:szCs w:val="24"/>
          <w:lang w:val="en-US"/>
        </w:rPr>
        <w:tab/>
      </w:r>
      <w:r w:rsidRPr="00BF15AA">
        <w:rPr>
          <w:sz w:val="24"/>
          <w:szCs w:val="24"/>
          <w:lang w:val="en-US" w:bidi="en-US"/>
        </w:rPr>
        <w:t>Present Simple Tense</w:t>
      </w:r>
    </w:p>
    <w:p w14:paraId="0F85FB56" w14:textId="77777777" w:rsidR="00BF15AA" w:rsidRPr="00BF15AA" w:rsidRDefault="00BF15AA" w:rsidP="00EE17DF">
      <w:pPr>
        <w:pStyle w:val="29"/>
        <w:shd w:val="clear" w:color="auto" w:fill="auto"/>
        <w:spacing w:before="0" w:after="0" w:line="240" w:lineRule="auto"/>
        <w:ind w:left="195"/>
        <w:jc w:val="left"/>
        <w:rPr>
          <w:sz w:val="24"/>
          <w:szCs w:val="24"/>
          <w:lang w:val="en-US"/>
        </w:rPr>
      </w:pPr>
      <w:r w:rsidRPr="00BF15AA">
        <w:rPr>
          <w:sz w:val="24"/>
          <w:szCs w:val="24"/>
          <w:lang w:val="en-US" w:bidi="en-US"/>
        </w:rPr>
        <w:t>(My father is a doctor. Is it a red ball? - Yes, it is./No, it isn’t.).</w:t>
      </w:r>
    </w:p>
    <w:p w14:paraId="2207C6E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Предложения с краткими глагольными формами </w:t>
      </w:r>
      <w:r w:rsidRPr="00BF15AA">
        <w:rPr>
          <w:sz w:val="24"/>
          <w:szCs w:val="24"/>
          <w:lang w:bidi="en-US"/>
        </w:rPr>
        <w:t>(</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swim</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like</w:t>
      </w:r>
      <w:r w:rsidRPr="00BF15AA">
        <w:rPr>
          <w:sz w:val="24"/>
          <w:szCs w:val="24"/>
          <w:lang w:bidi="en-US"/>
        </w:rPr>
        <w:t xml:space="preserve"> </w:t>
      </w:r>
      <w:r w:rsidRPr="00BF15AA">
        <w:rPr>
          <w:sz w:val="24"/>
          <w:szCs w:val="24"/>
          <w:lang w:val="en-US" w:bidi="en-US"/>
        </w:rPr>
        <w:t>porridge</w:t>
      </w:r>
      <w:r w:rsidRPr="00BF15AA">
        <w:rPr>
          <w:sz w:val="24"/>
          <w:szCs w:val="24"/>
          <w:lang w:bidi="en-US"/>
        </w:rPr>
        <w:t>.).</w:t>
      </w:r>
    </w:p>
    <w:p w14:paraId="1F66F37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Побудительные предложения в утвердительной форме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14:paraId="4B964098" w14:textId="77777777" w:rsidR="00BF15AA" w:rsidRPr="00BF15AA" w:rsidRDefault="00BF15AA" w:rsidP="00EE17DF">
      <w:pPr>
        <w:pStyle w:val="29"/>
        <w:shd w:val="clear" w:color="auto" w:fill="auto"/>
        <w:tabs>
          <w:tab w:val="left" w:pos="2626"/>
          <w:tab w:val="left" w:pos="3096"/>
          <w:tab w:val="left" w:pos="5444"/>
          <w:tab w:val="left" w:pos="6648"/>
          <w:tab w:val="left" w:pos="7119"/>
        </w:tabs>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w:t>
      </w:r>
      <w:r w:rsidRPr="00BF15AA">
        <w:rPr>
          <w:sz w:val="24"/>
          <w:szCs w:val="24"/>
        </w:rPr>
        <w:tab/>
        <w:t>и</w:t>
      </w:r>
      <w:r w:rsidRPr="00BF15AA">
        <w:rPr>
          <w:sz w:val="24"/>
          <w:szCs w:val="24"/>
        </w:rPr>
        <w:tab/>
        <w:t>вопросительных</w:t>
      </w:r>
      <w:r w:rsidRPr="00BF15AA">
        <w:rPr>
          <w:sz w:val="24"/>
          <w:szCs w:val="24"/>
        </w:rPr>
        <w:tab/>
        <w:t>(общий</w:t>
      </w:r>
      <w:r w:rsidRPr="00BF15AA">
        <w:rPr>
          <w:sz w:val="24"/>
          <w:szCs w:val="24"/>
        </w:rPr>
        <w:tab/>
        <w:t>и</w:t>
      </w:r>
      <w:r w:rsidRPr="00BF15AA">
        <w:rPr>
          <w:sz w:val="24"/>
          <w:szCs w:val="24"/>
        </w:rPr>
        <w:tab/>
        <w:t>специальный вопросы)</w:t>
      </w:r>
    </w:p>
    <w:p w14:paraId="5E38DB70"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предложениях.</w:t>
      </w:r>
    </w:p>
    <w:p w14:paraId="464737D2"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Глагольная</w:t>
      </w:r>
      <w:r w:rsidRPr="0068521C">
        <w:rPr>
          <w:sz w:val="24"/>
          <w:szCs w:val="24"/>
        </w:rPr>
        <w:t xml:space="preserve"> </w:t>
      </w:r>
      <w:r w:rsidRPr="00BF15AA">
        <w:rPr>
          <w:sz w:val="24"/>
          <w:szCs w:val="24"/>
        </w:rPr>
        <w:t>конструкция</w:t>
      </w:r>
      <w:r w:rsidRPr="0068521C">
        <w:rPr>
          <w:sz w:val="24"/>
          <w:szCs w:val="24"/>
        </w:rPr>
        <w:t xml:space="preserve"> </w:t>
      </w:r>
      <w:r w:rsidRPr="00BF15AA">
        <w:rPr>
          <w:sz w:val="24"/>
          <w:szCs w:val="24"/>
          <w:lang w:val="en-US" w:bidi="en-US"/>
        </w:rPr>
        <w:t>have</w:t>
      </w:r>
      <w:r w:rsidRPr="0068521C">
        <w:rPr>
          <w:sz w:val="24"/>
          <w:szCs w:val="24"/>
          <w:lang w:bidi="en-US"/>
        </w:rPr>
        <w:t xml:space="preserve"> </w:t>
      </w:r>
      <w:r w:rsidRPr="00BF15AA">
        <w:rPr>
          <w:sz w:val="24"/>
          <w:szCs w:val="24"/>
          <w:lang w:val="en-US" w:bidi="en-US"/>
        </w:rPr>
        <w:t>got</w:t>
      </w:r>
      <w:r w:rsidRPr="0068521C">
        <w:rPr>
          <w:sz w:val="24"/>
          <w:szCs w:val="24"/>
          <w:lang w:bidi="en-US"/>
        </w:rPr>
        <w:t xml:space="preserve"> (</w:t>
      </w:r>
      <w:r w:rsidRPr="00BF15AA">
        <w:rPr>
          <w:sz w:val="24"/>
          <w:szCs w:val="24"/>
          <w:lang w:val="en-US" w:bidi="en-US"/>
        </w:rPr>
        <w:t>I</w:t>
      </w:r>
      <w:r w:rsidRPr="0068521C">
        <w:rPr>
          <w:sz w:val="24"/>
          <w:szCs w:val="24"/>
          <w:lang w:bidi="en-US"/>
        </w:rPr>
        <w:t>’</w:t>
      </w:r>
      <w:proofErr w:type="spellStart"/>
      <w:r w:rsidRPr="00BF15AA">
        <w:rPr>
          <w:sz w:val="24"/>
          <w:szCs w:val="24"/>
          <w:lang w:val="en-US" w:bidi="en-US"/>
        </w:rPr>
        <w:t>ve</w:t>
      </w:r>
      <w:proofErr w:type="spellEnd"/>
      <w:r w:rsidRPr="0068521C">
        <w:rPr>
          <w:sz w:val="24"/>
          <w:szCs w:val="24"/>
          <w:lang w:bidi="en-US"/>
        </w:rPr>
        <w:t xml:space="preserve"> </w:t>
      </w:r>
      <w:r w:rsidRPr="00BF15AA">
        <w:rPr>
          <w:sz w:val="24"/>
          <w:szCs w:val="24"/>
          <w:lang w:val="en-US" w:bidi="en-US"/>
        </w:rPr>
        <w:t>got</w:t>
      </w:r>
      <w:r w:rsidRPr="0068521C">
        <w:rPr>
          <w:sz w:val="24"/>
          <w:szCs w:val="24"/>
          <w:lang w:bidi="en-US"/>
        </w:rPr>
        <w:t xml:space="preserve"> </w:t>
      </w:r>
      <w:r w:rsidRPr="00BF15AA">
        <w:rPr>
          <w:sz w:val="24"/>
          <w:szCs w:val="24"/>
          <w:lang w:val="en-US" w:bidi="en-US"/>
        </w:rPr>
        <w:t>a</w:t>
      </w:r>
      <w:r w:rsidRPr="0068521C">
        <w:rPr>
          <w:sz w:val="24"/>
          <w:szCs w:val="24"/>
          <w:lang w:bidi="en-US"/>
        </w:rPr>
        <w:t xml:space="preserve"> </w:t>
      </w:r>
      <w:r w:rsidRPr="00BF15AA">
        <w:rPr>
          <w:sz w:val="24"/>
          <w:szCs w:val="24"/>
          <w:lang w:val="en-US" w:bidi="en-US"/>
        </w:rPr>
        <w:t>cat</w:t>
      </w:r>
      <w:r w:rsidRPr="0068521C">
        <w:rPr>
          <w:sz w:val="24"/>
          <w:szCs w:val="24"/>
          <w:lang w:bidi="en-US"/>
        </w:rPr>
        <w:t xml:space="preserve">. </w:t>
      </w:r>
      <w:r w:rsidRPr="00BF15AA">
        <w:rPr>
          <w:sz w:val="24"/>
          <w:szCs w:val="24"/>
          <w:lang w:val="en-US" w:bidi="en-US"/>
        </w:rPr>
        <w:t>He’s/She’s got a cat. Have you got a cat? - Yes, I have./No, I haven’t. What have you got?).</w:t>
      </w:r>
    </w:p>
    <w:p w14:paraId="35354ED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 xml:space="preserve">Модальный глагол </w:t>
      </w:r>
      <w:r w:rsidRPr="00BF15AA">
        <w:rPr>
          <w:sz w:val="24"/>
          <w:szCs w:val="24"/>
          <w:lang w:val="en-US" w:bidi="en-US"/>
        </w:rPr>
        <w:t>can</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tennis</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chess</w:t>
      </w:r>
      <w:r w:rsidRPr="00BF15AA">
        <w:rPr>
          <w:sz w:val="24"/>
          <w:szCs w:val="24"/>
          <w:lang w:bidi="en-US"/>
        </w:rPr>
        <w:t xml:space="preserve">.); </w:t>
      </w:r>
      <w:r w:rsidRPr="00BF15AA">
        <w:rPr>
          <w:sz w:val="24"/>
          <w:szCs w:val="24"/>
        </w:rPr>
        <w:t xml:space="preserve">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14:paraId="591ED9A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Определённый, неопределённый и нулевой артикли с именами существительными (наиболее распространённые случаи).</w:t>
      </w:r>
    </w:p>
    <w:p w14:paraId="0F91FC4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Существительные во множественном числе, образованные по правилу и исключения </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book</w:t>
      </w:r>
      <w:r w:rsidRPr="00BF15AA">
        <w:rPr>
          <w:sz w:val="24"/>
          <w:szCs w:val="24"/>
          <w:lang w:bidi="en-US"/>
        </w:rPr>
        <w:t xml:space="preserve"> </w:t>
      </w:r>
      <w:r w:rsidRPr="00BF15AA">
        <w:rPr>
          <w:sz w:val="24"/>
          <w:szCs w:val="24"/>
        </w:rPr>
        <w:t xml:space="preserve">- </w:t>
      </w:r>
      <w:r w:rsidRPr="00BF15AA">
        <w:rPr>
          <w:sz w:val="24"/>
          <w:szCs w:val="24"/>
          <w:lang w:val="en-US" w:bidi="en-US"/>
        </w:rPr>
        <w:t>books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14:paraId="6E87B9E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Личные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(I, you, he/she/it, we, they). </w:t>
      </w:r>
      <w:r w:rsidRPr="00BF15AA">
        <w:rPr>
          <w:sz w:val="24"/>
          <w:szCs w:val="24"/>
        </w:rPr>
        <w:t>Притяжательные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(my, your, his/her/its, our, their). </w:t>
      </w:r>
      <w:r w:rsidRPr="00BF15AA">
        <w:rPr>
          <w:sz w:val="24"/>
          <w:szCs w:val="24"/>
        </w:rPr>
        <w:t xml:space="preserve">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 </w:t>
      </w:r>
      <w:r w:rsidRPr="00BF15AA">
        <w:rPr>
          <w:sz w:val="24"/>
          <w:szCs w:val="24"/>
          <w:lang w:val="en-US" w:bidi="en-US"/>
        </w:rPr>
        <w:t>these</w:t>
      </w:r>
      <w:r w:rsidRPr="00BF15AA">
        <w:rPr>
          <w:sz w:val="24"/>
          <w:szCs w:val="24"/>
          <w:lang w:bidi="en-US"/>
        </w:rPr>
        <w:t>).</w:t>
      </w:r>
    </w:p>
    <w:p w14:paraId="67F3E72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(1-12).</w:t>
      </w:r>
    </w:p>
    <w:p w14:paraId="12F69B8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14:paraId="19BA63C4"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(in, on, near, under).</w:t>
      </w:r>
    </w:p>
    <w:p w14:paraId="1E920D2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(с однородными членами).</w:t>
      </w:r>
    </w:p>
    <w:p w14:paraId="640E63EF" w14:textId="77777777" w:rsidR="00BF15AA" w:rsidRPr="00BF15AA" w:rsidRDefault="00BF15AA" w:rsidP="00EE17DF">
      <w:pPr>
        <w:pStyle w:val="29"/>
        <w:shd w:val="clear" w:color="auto" w:fill="auto"/>
        <w:tabs>
          <w:tab w:val="left" w:pos="1790"/>
        </w:tabs>
        <w:spacing w:before="0" w:after="0" w:line="240" w:lineRule="auto"/>
        <w:ind w:left="195"/>
        <w:rPr>
          <w:sz w:val="24"/>
          <w:szCs w:val="24"/>
        </w:rPr>
      </w:pPr>
      <w:r w:rsidRPr="00BF15AA">
        <w:rPr>
          <w:sz w:val="24"/>
          <w:szCs w:val="24"/>
        </w:rPr>
        <w:t>Социокультурные знания и умения.</w:t>
      </w:r>
    </w:p>
    <w:p w14:paraId="171CA37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0B7C55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14:paraId="6519EAB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названий родной страны и страны/стран изучаемого языка и их столиц.</w:t>
      </w:r>
    </w:p>
    <w:p w14:paraId="2E4EB8CA" w14:textId="77777777" w:rsidR="00BF15AA" w:rsidRPr="00BF15AA" w:rsidRDefault="00BF15AA" w:rsidP="00EE17DF">
      <w:pPr>
        <w:pStyle w:val="29"/>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14:paraId="1D13E15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1EB8BD2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14:paraId="303CF58E" w14:textId="77777777" w:rsidR="00BF15AA" w:rsidRPr="00BF15AA" w:rsidRDefault="00BF15AA" w:rsidP="005816BE">
      <w:pPr>
        <w:pStyle w:val="29"/>
        <w:numPr>
          <w:ilvl w:val="2"/>
          <w:numId w:val="20"/>
        </w:numPr>
        <w:shd w:val="clear" w:color="auto" w:fill="auto"/>
        <w:spacing w:before="0" w:after="0" w:line="240" w:lineRule="auto"/>
        <w:ind w:left="195" w:firstLine="0"/>
        <w:rPr>
          <w:sz w:val="24"/>
          <w:szCs w:val="24"/>
        </w:rPr>
      </w:pPr>
      <w:r w:rsidRPr="00BF15AA">
        <w:rPr>
          <w:sz w:val="24"/>
          <w:szCs w:val="24"/>
        </w:rPr>
        <w:t>Содержание обучения в 3 классе.</w:t>
      </w:r>
    </w:p>
    <w:p w14:paraId="2DA51C82" w14:textId="77777777"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Тематическое содержание речи.</w:t>
      </w:r>
    </w:p>
    <w:p w14:paraId="32436B7D" w14:textId="77777777"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моего «я».</w:t>
      </w:r>
    </w:p>
    <w:p w14:paraId="5F7F601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семья. Мой день рождения. Моя любимая еда. Мой день (распорядок</w:t>
      </w:r>
    </w:p>
    <w:p w14:paraId="34964FB6"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дня).</w:t>
      </w:r>
    </w:p>
    <w:p w14:paraId="057CCE8A" w14:textId="77777777"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моих увлечений.</w:t>
      </w:r>
    </w:p>
    <w:p w14:paraId="200C3A4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Любимая сказка. Выходной день. Каникулы.</w:t>
      </w:r>
    </w:p>
    <w:p w14:paraId="1025A8B1" w14:textId="77777777"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Мир вокруг меня.</w:t>
      </w:r>
    </w:p>
    <w:p w14:paraId="0FC5466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14:paraId="1E2B78F3" w14:textId="77777777"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Родная страна и страны изучаемого языка.</w:t>
      </w:r>
    </w:p>
    <w:p w14:paraId="04CBC25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17EB6910" w14:textId="77777777"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Коммуникативные умения.</w:t>
      </w:r>
    </w:p>
    <w:p w14:paraId="3D2A3C0A" w14:textId="77777777" w:rsidR="00BF15AA" w:rsidRPr="00BF15AA" w:rsidRDefault="00BF15AA" w:rsidP="00EE17DF">
      <w:pPr>
        <w:pStyle w:val="29"/>
        <w:shd w:val="clear" w:color="auto" w:fill="auto"/>
        <w:tabs>
          <w:tab w:val="left" w:pos="2026"/>
        </w:tabs>
        <w:spacing w:before="0" w:after="0" w:line="240" w:lineRule="auto"/>
        <w:ind w:left="195"/>
        <w:rPr>
          <w:sz w:val="24"/>
          <w:szCs w:val="24"/>
        </w:rPr>
      </w:pPr>
      <w:r w:rsidRPr="00BF15AA">
        <w:rPr>
          <w:sz w:val="24"/>
          <w:szCs w:val="24"/>
        </w:rPr>
        <w:t>Говорение.</w:t>
      </w:r>
    </w:p>
    <w:p w14:paraId="184E3270" w14:textId="77777777"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Коммуникативные умения диалогической речи.</w:t>
      </w:r>
    </w:p>
    <w:p w14:paraId="0AF1AE4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74B6DCF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2647B20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2786206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14:paraId="5F9598B5" w14:textId="77777777"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Коммуникативные умения монологической речи.</w:t>
      </w:r>
    </w:p>
    <w:p w14:paraId="091045A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14:paraId="504DC33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Пересказ с использованием ключевых слов, вопросов и (или) иллюстраций основного содержания прочитанного текста.</w:t>
      </w:r>
    </w:p>
    <w:p w14:paraId="52478FEA" w14:textId="77777777" w:rsidR="00BF15AA" w:rsidRPr="00BF15AA" w:rsidRDefault="00BF15AA" w:rsidP="00EE17DF">
      <w:pPr>
        <w:pStyle w:val="29"/>
        <w:shd w:val="clear" w:color="auto" w:fill="auto"/>
        <w:tabs>
          <w:tab w:val="left" w:pos="2219"/>
        </w:tabs>
        <w:spacing w:before="0" w:after="0" w:line="240" w:lineRule="auto"/>
        <w:ind w:left="195"/>
        <w:rPr>
          <w:sz w:val="24"/>
          <w:szCs w:val="24"/>
        </w:rPr>
      </w:pPr>
      <w:r w:rsidRPr="00BF15AA">
        <w:rPr>
          <w:sz w:val="24"/>
          <w:szCs w:val="24"/>
        </w:rPr>
        <w:t>Аудирование.</w:t>
      </w:r>
    </w:p>
    <w:p w14:paraId="1E68E9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14:paraId="39E26AA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3E2389A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14:paraId="7464897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14:paraId="4FFB2E4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14:paraId="722AC6D5" w14:textId="77777777" w:rsidR="00BF15AA" w:rsidRPr="00BF15AA" w:rsidRDefault="00BF15AA" w:rsidP="00EE17DF">
      <w:pPr>
        <w:pStyle w:val="29"/>
        <w:shd w:val="clear" w:color="auto" w:fill="auto"/>
        <w:tabs>
          <w:tab w:val="left" w:pos="1955"/>
        </w:tabs>
        <w:spacing w:before="0" w:after="0" w:line="240" w:lineRule="auto"/>
        <w:ind w:left="195"/>
        <w:rPr>
          <w:sz w:val="24"/>
          <w:szCs w:val="24"/>
        </w:rPr>
      </w:pPr>
      <w:r w:rsidRPr="00BF15AA">
        <w:rPr>
          <w:sz w:val="24"/>
          <w:szCs w:val="24"/>
        </w:rPr>
        <w:t>Смысловое чтение.</w:t>
      </w:r>
    </w:p>
    <w:p w14:paraId="6E1ADB4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75C17F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14:paraId="4310A72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0E9CBD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543D482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14:paraId="4E04D1C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w:t>
      </w:r>
    </w:p>
    <w:p w14:paraId="29F1D867" w14:textId="77777777" w:rsidR="00BF15AA" w:rsidRPr="00BF15AA" w:rsidRDefault="00BF15AA" w:rsidP="00EE17DF">
      <w:pPr>
        <w:pStyle w:val="29"/>
        <w:shd w:val="clear" w:color="auto" w:fill="auto"/>
        <w:tabs>
          <w:tab w:val="left" w:pos="1964"/>
        </w:tabs>
        <w:spacing w:before="0" w:after="0" w:line="240" w:lineRule="auto"/>
        <w:ind w:left="195"/>
        <w:rPr>
          <w:sz w:val="24"/>
          <w:szCs w:val="24"/>
        </w:rPr>
      </w:pPr>
      <w:r w:rsidRPr="00BF15AA">
        <w:rPr>
          <w:sz w:val="24"/>
          <w:szCs w:val="24"/>
        </w:rPr>
        <w:t>Письмо.</w:t>
      </w:r>
    </w:p>
    <w:p w14:paraId="3E07B7F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492962A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подписей к картинкам, фотографиям с пояснением, что на них изображено.</w:t>
      </w:r>
    </w:p>
    <w:p w14:paraId="53BBB94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3BEB8B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поздравлений с праздниками (с днём рождения, Новым годом, Рождеством) с выражением пожеланий.</w:t>
      </w:r>
    </w:p>
    <w:p w14:paraId="26C251D4" w14:textId="77777777"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Языковые знания и навыки.</w:t>
      </w:r>
    </w:p>
    <w:p w14:paraId="07C9EEB6" w14:textId="77777777" w:rsidR="00BF15AA" w:rsidRPr="00BF15AA" w:rsidRDefault="00BF15AA" w:rsidP="00EE17DF">
      <w:pPr>
        <w:pStyle w:val="29"/>
        <w:shd w:val="clear" w:color="auto" w:fill="auto"/>
        <w:tabs>
          <w:tab w:val="left" w:pos="2030"/>
        </w:tabs>
        <w:spacing w:before="0" w:after="0" w:line="240" w:lineRule="auto"/>
        <w:ind w:left="195"/>
        <w:rPr>
          <w:sz w:val="24"/>
          <w:szCs w:val="24"/>
        </w:rPr>
      </w:pPr>
      <w:r w:rsidRPr="00BF15AA">
        <w:rPr>
          <w:sz w:val="24"/>
          <w:szCs w:val="24"/>
        </w:rPr>
        <w:t>Фонетическая сторона речи.</w:t>
      </w:r>
    </w:p>
    <w:p w14:paraId="68D7748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Буквы английского алфавита. Фонетически корректное озвучивание букв английского алфавита.</w:t>
      </w:r>
    </w:p>
    <w:p w14:paraId="2C9EA35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14:paraId="5CEDB00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2585D6F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14:paraId="1A94182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proofErr w:type="spellStart"/>
      <w:r w:rsidRPr="00BF15AA">
        <w:rPr>
          <w:sz w:val="24"/>
          <w:szCs w:val="24"/>
          <w:lang w:val="en-US" w:bidi="en-US"/>
        </w:rPr>
        <w:t>tion</w:t>
      </w:r>
      <w:proofErr w:type="spellEnd"/>
      <w:r w:rsidRPr="00BF15AA">
        <w:rPr>
          <w:sz w:val="24"/>
          <w:szCs w:val="24"/>
          <w:lang w:bidi="en-US"/>
        </w:rPr>
        <w:t xml:space="preserve">, </w:t>
      </w:r>
      <w:proofErr w:type="spellStart"/>
      <w:r w:rsidRPr="00BF15AA">
        <w:rPr>
          <w:sz w:val="24"/>
          <w:szCs w:val="24"/>
          <w:lang w:val="en-US" w:bidi="en-US"/>
        </w:rPr>
        <w:t>ight</w:t>
      </w:r>
      <w:proofErr w:type="spellEnd"/>
      <w:r w:rsidRPr="00BF15AA">
        <w:rPr>
          <w:sz w:val="24"/>
          <w:szCs w:val="24"/>
          <w:lang w:bidi="en-US"/>
        </w:rPr>
        <w:t xml:space="preserve">) </w:t>
      </w:r>
      <w:r w:rsidRPr="00BF15AA">
        <w:rPr>
          <w:sz w:val="24"/>
          <w:szCs w:val="24"/>
        </w:rPr>
        <w:t>в односложных, двусложных и многосложных словах.</w:t>
      </w:r>
    </w:p>
    <w:p w14:paraId="3E6F248D" w14:textId="77777777" w:rsidR="00BF15AA" w:rsidRPr="00BF15AA" w:rsidRDefault="00BF15AA" w:rsidP="00EE17DF">
      <w:pPr>
        <w:pStyle w:val="29"/>
        <w:shd w:val="clear" w:color="auto" w:fill="auto"/>
        <w:spacing w:before="0" w:after="0" w:line="240" w:lineRule="auto"/>
        <w:ind w:left="195"/>
        <w:rPr>
          <w:sz w:val="24"/>
          <w:szCs w:val="24"/>
        </w:rPr>
      </w:pPr>
      <w:proofErr w:type="spellStart"/>
      <w:r w:rsidRPr="00BF15AA">
        <w:rPr>
          <w:sz w:val="24"/>
          <w:szCs w:val="24"/>
        </w:rPr>
        <w:t>ВыДеление</w:t>
      </w:r>
      <w:proofErr w:type="spellEnd"/>
      <w:r w:rsidRPr="00BF15AA">
        <w:rPr>
          <w:sz w:val="24"/>
          <w:szCs w:val="24"/>
        </w:rPr>
        <w:t xml:space="preserve"> некоторых звукобуквенных сочетаний при анализе изученных</w:t>
      </w:r>
    </w:p>
    <w:p w14:paraId="48D9F849"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14:paraId="6D16D1C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w:t>
      </w:r>
    </w:p>
    <w:p w14:paraId="1F7B71A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5DC4C958" w14:textId="77777777" w:rsidR="00BF15AA" w:rsidRPr="00BF15AA" w:rsidRDefault="00BF15AA" w:rsidP="00EE17DF">
      <w:pPr>
        <w:pStyle w:val="29"/>
        <w:shd w:val="clear" w:color="auto" w:fill="auto"/>
        <w:tabs>
          <w:tab w:val="left" w:pos="2030"/>
        </w:tabs>
        <w:spacing w:before="0" w:after="0" w:line="240" w:lineRule="auto"/>
        <w:ind w:left="195"/>
        <w:rPr>
          <w:sz w:val="24"/>
          <w:szCs w:val="24"/>
        </w:rPr>
      </w:pPr>
      <w:r w:rsidRPr="00BF15AA">
        <w:rPr>
          <w:sz w:val="24"/>
          <w:szCs w:val="24"/>
        </w:rPr>
        <w:t>Графика, орфография и пунктуация.</w:t>
      </w:r>
    </w:p>
    <w:p w14:paraId="616D2A7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Правильное написание изученных слов.</w:t>
      </w:r>
    </w:p>
    <w:p w14:paraId="34029D2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6353A20E" w14:textId="77777777" w:rsidR="00BF15AA" w:rsidRPr="00BF15AA" w:rsidRDefault="00BF15AA" w:rsidP="00EE17DF">
      <w:pPr>
        <w:pStyle w:val="29"/>
        <w:shd w:val="clear" w:color="auto" w:fill="auto"/>
        <w:tabs>
          <w:tab w:val="left" w:pos="1994"/>
        </w:tabs>
        <w:spacing w:before="0" w:after="0" w:line="240" w:lineRule="auto"/>
        <w:ind w:left="195"/>
        <w:rPr>
          <w:sz w:val="24"/>
          <w:szCs w:val="24"/>
        </w:rPr>
      </w:pPr>
      <w:r w:rsidRPr="00BF15AA">
        <w:rPr>
          <w:sz w:val="24"/>
          <w:szCs w:val="24"/>
        </w:rPr>
        <w:t>Лексическая сторона речи.</w:t>
      </w:r>
    </w:p>
    <w:p w14:paraId="1A7CD87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42891DD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proofErr w:type="spellStart"/>
      <w:r w:rsidRPr="00BF15AA">
        <w:rPr>
          <w:sz w:val="24"/>
          <w:szCs w:val="24"/>
          <w:lang w:val="en-US" w:bidi="en-US"/>
        </w:rPr>
        <w:t>th</w:t>
      </w:r>
      <w:proofErr w:type="spellEnd"/>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sportsman</w:t>
      </w:r>
      <w:r w:rsidRPr="00BF15AA">
        <w:rPr>
          <w:sz w:val="24"/>
          <w:szCs w:val="24"/>
          <w:lang w:bidi="en-US"/>
        </w:rPr>
        <w:t>).</w:t>
      </w:r>
    </w:p>
    <w:p w14:paraId="214B1F1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14:paraId="59F5A374" w14:textId="77777777" w:rsidR="00BF15AA" w:rsidRPr="00BF15AA" w:rsidRDefault="00BF15AA" w:rsidP="00EE17DF">
      <w:pPr>
        <w:pStyle w:val="29"/>
        <w:shd w:val="clear" w:color="auto" w:fill="auto"/>
        <w:tabs>
          <w:tab w:val="left" w:pos="1994"/>
        </w:tabs>
        <w:spacing w:before="0" w:after="0" w:line="240" w:lineRule="auto"/>
        <w:ind w:left="195"/>
        <w:rPr>
          <w:sz w:val="24"/>
          <w:szCs w:val="24"/>
        </w:rPr>
      </w:pPr>
      <w:r w:rsidRPr="00BF15AA">
        <w:rPr>
          <w:sz w:val="24"/>
          <w:szCs w:val="24"/>
        </w:rPr>
        <w:t>Грамматическая сторона речи.</w:t>
      </w:r>
    </w:p>
    <w:p w14:paraId="3F8C860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proofErr w:type="spellStart"/>
      <w:r w:rsidRPr="00BF15AA">
        <w:rPr>
          <w:sz w:val="24"/>
          <w:szCs w:val="24"/>
          <w:lang w:val="en-US" w:bidi="en-US"/>
        </w:rPr>
        <w:t>th</w:t>
      </w:r>
      <w:proofErr w:type="spellEnd"/>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14:paraId="0CFDF803"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Past Simple Tense (There was an old house near the river.).</w:t>
      </w:r>
    </w:p>
    <w:p w14:paraId="0620332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Побудительные предложения в отрицательной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 xml:space="preserve">.) </w:t>
      </w:r>
      <w:r w:rsidRPr="00BF15AA">
        <w:rPr>
          <w:sz w:val="24"/>
          <w:szCs w:val="24"/>
        </w:rPr>
        <w:t>форме.</w:t>
      </w:r>
    </w:p>
    <w:p w14:paraId="1C58260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14:paraId="7CB6DA56"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I’d like to </w:t>
      </w:r>
      <w:r w:rsidRPr="00BF15AA">
        <w:rPr>
          <w:sz w:val="24"/>
          <w:szCs w:val="24"/>
          <w:lang w:val="en-US"/>
        </w:rPr>
        <w:t xml:space="preserve">... </w:t>
      </w:r>
      <w:r w:rsidRPr="00BF15AA">
        <w:rPr>
          <w:sz w:val="24"/>
          <w:szCs w:val="24"/>
          <w:lang w:val="en-US" w:bidi="en-US"/>
        </w:rPr>
        <w:t>(I’d like to read this book.).</w:t>
      </w:r>
    </w:p>
    <w:p w14:paraId="0DE31D9D"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Конструкции</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глаголами</w:t>
      </w:r>
      <w:r w:rsidRPr="00BF15AA">
        <w:rPr>
          <w:sz w:val="24"/>
          <w:szCs w:val="24"/>
          <w:lang w:val="en-US"/>
        </w:rPr>
        <w:t xml:space="preserve"> </w:t>
      </w:r>
      <w:r w:rsidRPr="00BF15AA">
        <w:rPr>
          <w:sz w:val="24"/>
          <w:szCs w:val="24"/>
        </w:rPr>
        <w:t>на</w:t>
      </w:r>
      <w:r w:rsidRPr="00BF15AA">
        <w:rPr>
          <w:sz w:val="24"/>
          <w:szCs w:val="24"/>
          <w:lang w:val="en-US"/>
        </w:rPr>
        <w:t xml:space="preserve"> </w:t>
      </w:r>
      <w:r w:rsidRPr="00BF15AA">
        <w:rPr>
          <w:sz w:val="24"/>
          <w:szCs w:val="24"/>
          <w:lang w:val="en-US" w:bidi="en-US"/>
        </w:rPr>
        <w:t>-</w:t>
      </w:r>
      <w:proofErr w:type="spellStart"/>
      <w:r w:rsidRPr="00BF15AA">
        <w:rPr>
          <w:sz w:val="24"/>
          <w:szCs w:val="24"/>
          <w:lang w:val="en-US" w:bidi="en-US"/>
        </w:rPr>
        <w:t>ing</w:t>
      </w:r>
      <w:proofErr w:type="spellEnd"/>
      <w:r w:rsidRPr="00BF15AA">
        <w:rPr>
          <w:sz w:val="24"/>
          <w:szCs w:val="24"/>
          <w:lang w:val="en-US" w:bidi="en-US"/>
        </w:rPr>
        <w:t xml:space="preserve">: to like/enjoy doing </w:t>
      </w:r>
      <w:proofErr w:type="spellStart"/>
      <w:r w:rsidRPr="00BF15AA">
        <w:rPr>
          <w:sz w:val="24"/>
          <w:szCs w:val="24"/>
          <w:lang w:val="en-US" w:bidi="en-US"/>
        </w:rPr>
        <w:t>smth</w:t>
      </w:r>
      <w:proofErr w:type="spellEnd"/>
      <w:r w:rsidRPr="00BF15AA">
        <w:rPr>
          <w:sz w:val="24"/>
          <w:szCs w:val="24"/>
          <w:lang w:val="en-US" w:bidi="en-US"/>
        </w:rPr>
        <w:t xml:space="preserve"> (I like riding my</w:t>
      </w:r>
    </w:p>
    <w:p w14:paraId="5CF3D9FD" w14:textId="77777777" w:rsidR="00BF15AA" w:rsidRPr="00BF15AA" w:rsidRDefault="00BF15AA" w:rsidP="00EE17DF">
      <w:pPr>
        <w:pStyle w:val="29"/>
        <w:shd w:val="clear" w:color="auto" w:fill="auto"/>
        <w:spacing w:before="0" w:after="0" w:line="240" w:lineRule="auto"/>
        <w:ind w:left="195"/>
        <w:jc w:val="left"/>
        <w:rPr>
          <w:sz w:val="24"/>
          <w:szCs w:val="24"/>
          <w:lang w:val="en-US"/>
        </w:rPr>
      </w:pPr>
      <w:r w:rsidRPr="00BF15AA">
        <w:rPr>
          <w:sz w:val="24"/>
          <w:szCs w:val="24"/>
          <w:lang w:val="en-US" w:bidi="en-US"/>
        </w:rPr>
        <w:t>bike.).</w:t>
      </w:r>
    </w:p>
    <w:p w14:paraId="11FEA378"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Существительные</w:t>
      </w:r>
      <w:r w:rsidRPr="00BF15AA">
        <w:rPr>
          <w:sz w:val="24"/>
          <w:szCs w:val="24"/>
          <w:lang w:val="en-US"/>
        </w:rPr>
        <w:t xml:space="preserve"> </w:t>
      </w:r>
      <w:r w:rsidRPr="00BF15AA">
        <w:rPr>
          <w:sz w:val="24"/>
          <w:szCs w:val="24"/>
        </w:rPr>
        <w:t>в</w:t>
      </w:r>
      <w:r w:rsidRPr="00BF15AA">
        <w:rPr>
          <w:sz w:val="24"/>
          <w:szCs w:val="24"/>
          <w:lang w:val="en-US"/>
        </w:rPr>
        <w:t xml:space="preserve"> </w:t>
      </w:r>
      <w:r w:rsidRPr="00BF15AA">
        <w:rPr>
          <w:sz w:val="24"/>
          <w:szCs w:val="24"/>
        </w:rPr>
        <w:t>притяжательном</w:t>
      </w:r>
      <w:r w:rsidRPr="00BF15AA">
        <w:rPr>
          <w:sz w:val="24"/>
          <w:szCs w:val="24"/>
          <w:lang w:val="en-US"/>
        </w:rPr>
        <w:t xml:space="preserve"> </w:t>
      </w:r>
      <w:r w:rsidRPr="00BF15AA">
        <w:rPr>
          <w:sz w:val="24"/>
          <w:szCs w:val="24"/>
        </w:rPr>
        <w:t>падеже</w:t>
      </w:r>
      <w:r w:rsidRPr="00BF15AA">
        <w:rPr>
          <w:sz w:val="24"/>
          <w:szCs w:val="24"/>
          <w:lang w:val="en-US"/>
        </w:rPr>
        <w:t xml:space="preserve"> </w:t>
      </w:r>
      <w:r w:rsidRPr="00BF15AA">
        <w:rPr>
          <w:sz w:val="24"/>
          <w:szCs w:val="24"/>
          <w:lang w:val="en-US" w:bidi="en-US"/>
        </w:rPr>
        <w:t>(Possessive Case; Ann’s dress, children’s toys, boys’ books).</w:t>
      </w:r>
    </w:p>
    <w:p w14:paraId="70D1DCE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14:paraId="3E1561F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Личные местоимения в объектном </w:t>
      </w:r>
      <w:r w:rsidRPr="00BF15AA">
        <w:rPr>
          <w:sz w:val="24"/>
          <w:szCs w:val="24"/>
          <w:lang w:bidi="en-US"/>
        </w:rPr>
        <w:t>(</w:t>
      </w:r>
      <w:r w:rsidRPr="00BF15AA">
        <w:rPr>
          <w:sz w:val="24"/>
          <w:szCs w:val="24"/>
          <w:lang w:val="en-US" w:bidi="en-US"/>
        </w:rPr>
        <w:t>me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him</w:t>
      </w:r>
      <w:r w:rsidRPr="00BF15AA">
        <w:rPr>
          <w:sz w:val="24"/>
          <w:szCs w:val="24"/>
          <w:lang w:bidi="en-US"/>
        </w:rPr>
        <w:t>/</w:t>
      </w:r>
      <w:r w:rsidRPr="00BF15AA">
        <w:rPr>
          <w:sz w:val="24"/>
          <w:szCs w:val="24"/>
          <w:lang w:val="en-US" w:bidi="en-US"/>
        </w:rPr>
        <w:t>her</w:t>
      </w:r>
      <w:r w:rsidRPr="00BF15AA">
        <w:rPr>
          <w:sz w:val="24"/>
          <w:szCs w:val="24"/>
          <w:lang w:bidi="en-US"/>
        </w:rPr>
        <w:t>/</w:t>
      </w:r>
      <w:r w:rsidRPr="00BF15AA">
        <w:rPr>
          <w:sz w:val="24"/>
          <w:szCs w:val="24"/>
          <w:lang w:val="en-US" w:bidi="en-US"/>
        </w:rPr>
        <w:t>it</w:t>
      </w:r>
      <w:r w:rsidRPr="00BF15AA">
        <w:rPr>
          <w:sz w:val="24"/>
          <w:szCs w:val="24"/>
          <w:lang w:bidi="en-US"/>
        </w:rPr>
        <w:t xml:space="preserve">, </w:t>
      </w:r>
      <w:r w:rsidRPr="00BF15AA">
        <w:rPr>
          <w:sz w:val="24"/>
          <w:szCs w:val="24"/>
          <w:lang w:val="en-US" w:bidi="en-US"/>
        </w:rPr>
        <w:t>us</w:t>
      </w:r>
      <w:r w:rsidRPr="00BF15AA">
        <w:rPr>
          <w:sz w:val="24"/>
          <w:szCs w:val="24"/>
          <w:lang w:bidi="en-US"/>
        </w:rPr>
        <w:t xml:space="preserve">, </w:t>
      </w:r>
      <w:r w:rsidRPr="00BF15AA">
        <w:rPr>
          <w:sz w:val="24"/>
          <w:szCs w:val="24"/>
          <w:lang w:val="en-US" w:bidi="en-US"/>
        </w:rPr>
        <w:t>them</w:t>
      </w:r>
      <w:r w:rsidRPr="00BF15AA">
        <w:rPr>
          <w:sz w:val="24"/>
          <w:szCs w:val="24"/>
          <w:lang w:bidi="en-US"/>
        </w:rPr>
        <w:t xml:space="preserve">) </w:t>
      </w:r>
      <w:r w:rsidRPr="00BF15AA">
        <w:rPr>
          <w:sz w:val="24"/>
          <w:szCs w:val="24"/>
        </w:rPr>
        <w:t xml:space="preserve">падеже. 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 xml:space="preserve">; </w:t>
      </w:r>
      <w:r w:rsidRPr="00BF15AA">
        <w:rPr>
          <w:sz w:val="24"/>
          <w:szCs w:val="24"/>
          <w:lang w:val="en-US" w:bidi="en-US"/>
        </w:rPr>
        <w:t>that</w:t>
      </w:r>
      <w:r w:rsidRPr="00BF15AA">
        <w:rPr>
          <w:sz w:val="24"/>
          <w:szCs w:val="24"/>
          <w:lang w:bidi="en-US"/>
        </w:rPr>
        <w:t xml:space="preserve"> - </w:t>
      </w:r>
      <w:r w:rsidRPr="00BF15AA">
        <w:rPr>
          <w:sz w:val="24"/>
          <w:szCs w:val="24"/>
          <w:lang w:val="en-US" w:bidi="en-US"/>
        </w:rPr>
        <w:t>those</w:t>
      </w:r>
      <w:r w:rsidRPr="00BF15AA">
        <w:rPr>
          <w:sz w:val="24"/>
          <w:szCs w:val="24"/>
          <w:lang w:bidi="en-US"/>
        </w:rPr>
        <w:t xml:space="preserve">). </w:t>
      </w:r>
      <w:r w:rsidRPr="00BF15AA">
        <w:rPr>
          <w:sz w:val="24"/>
          <w:szCs w:val="24"/>
        </w:rPr>
        <w:t xml:space="preserve">Неопределённые местоимения </w:t>
      </w:r>
      <w:r w:rsidRPr="00BF15AA">
        <w:rPr>
          <w:sz w:val="24"/>
          <w:szCs w:val="24"/>
          <w:lang w:bidi="en-US"/>
        </w:rPr>
        <w:t>(</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 xml:space="preserve">в повествовательных и вопросительных предложениях </w:t>
      </w:r>
      <w:r w:rsidRPr="00BF15AA">
        <w:rPr>
          <w:sz w:val="24"/>
          <w:szCs w:val="24"/>
          <w:lang w:bidi="en-US"/>
        </w:rPr>
        <w:t>(</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any</w:t>
      </w:r>
      <w:r w:rsidRPr="00BF15AA">
        <w:rPr>
          <w:sz w:val="24"/>
          <w:szCs w:val="24"/>
          <w:lang w:bidi="en-US"/>
        </w:rPr>
        <w:t xml:space="preserve"> </w:t>
      </w:r>
      <w:r w:rsidRPr="00BF15AA">
        <w:rPr>
          <w:sz w:val="24"/>
          <w:szCs w:val="24"/>
          <w:lang w:val="en-US" w:bidi="en-US"/>
        </w:rPr>
        <w:t>friends</w:t>
      </w:r>
      <w:r w:rsidRPr="00BF15AA">
        <w:rPr>
          <w:sz w:val="24"/>
          <w:szCs w:val="24"/>
          <w:lang w:bidi="en-US"/>
        </w:rPr>
        <w:t xml:space="preserve">? - </w:t>
      </w:r>
      <w:r w:rsidRPr="00BF15AA">
        <w:rPr>
          <w:sz w:val="24"/>
          <w:szCs w:val="24"/>
          <w:lang w:val="en-US" w:bidi="en-US"/>
        </w:rPr>
        <w:t>Yes</w:t>
      </w:r>
      <w:r w:rsidRPr="00BF15AA">
        <w:rPr>
          <w:sz w:val="24"/>
          <w:szCs w:val="24"/>
          <w:lang w:bidi="en-US"/>
        </w:rPr>
        <w:t xml:space="preserve">, </w:t>
      </w:r>
      <w:r w:rsidRPr="00BF15AA">
        <w:rPr>
          <w:sz w:val="24"/>
          <w:szCs w:val="24"/>
          <w:lang w:val="en-US" w:bidi="en-US"/>
        </w:rPr>
        <w:t>I</w:t>
      </w:r>
      <w:r w:rsidRPr="00BF15AA">
        <w:rPr>
          <w:sz w:val="24"/>
          <w:szCs w:val="24"/>
          <w:lang w:bidi="en-US"/>
        </w:rPr>
        <w:t>’</w:t>
      </w:r>
      <w:proofErr w:type="spellStart"/>
      <w:r w:rsidRPr="00BF15AA">
        <w:rPr>
          <w:sz w:val="24"/>
          <w:szCs w:val="24"/>
          <w:lang w:val="en-US" w:bidi="en-US"/>
        </w:rPr>
        <w:t>ve</w:t>
      </w:r>
      <w:proofErr w:type="spellEnd"/>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some</w:t>
      </w:r>
      <w:r w:rsidRPr="00BF15AA">
        <w:rPr>
          <w:sz w:val="24"/>
          <w:szCs w:val="24"/>
          <w:lang w:bidi="en-US"/>
        </w:rPr>
        <w:t>.).</w:t>
      </w:r>
    </w:p>
    <w:p w14:paraId="555D045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Наречия частотности </w:t>
      </w:r>
      <w:r w:rsidRPr="00BF15AA">
        <w:rPr>
          <w:sz w:val="24"/>
          <w:szCs w:val="24"/>
          <w:lang w:bidi="en-US"/>
        </w:rPr>
        <w:t>(</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14:paraId="6C7C913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 xml:space="preserve">(13-100). </w:t>
      </w:r>
      <w:r w:rsidRPr="00BF15AA">
        <w:rPr>
          <w:sz w:val="24"/>
          <w:szCs w:val="24"/>
        </w:rPr>
        <w:t>Порядковые числительные (1-30).</w:t>
      </w:r>
    </w:p>
    <w:p w14:paraId="01DBBE6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14:paraId="66234928" w14:textId="77777777" w:rsidR="00BF15AA" w:rsidRPr="00BF15AA" w:rsidRDefault="00BF15AA" w:rsidP="00EE17DF">
      <w:pPr>
        <w:pStyle w:val="29"/>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 xml:space="preserve">(next to, in front of, behind), </w:t>
      </w:r>
      <w:r w:rsidRPr="00BF15AA">
        <w:rPr>
          <w:sz w:val="24"/>
          <w:szCs w:val="24"/>
        </w:rPr>
        <w:t>направления</w:t>
      </w:r>
      <w:r w:rsidRPr="00BF15AA">
        <w:rPr>
          <w:sz w:val="24"/>
          <w:szCs w:val="24"/>
          <w:lang w:val="en-US"/>
        </w:rPr>
        <w:t xml:space="preserve"> </w:t>
      </w:r>
      <w:r w:rsidRPr="00BF15AA">
        <w:rPr>
          <w:sz w:val="24"/>
          <w:szCs w:val="24"/>
          <w:lang w:val="en-US" w:bidi="en-US"/>
        </w:rPr>
        <w:t xml:space="preserve">(to), </w:t>
      </w:r>
      <w:r w:rsidRPr="00BF15AA">
        <w:rPr>
          <w:sz w:val="24"/>
          <w:szCs w:val="24"/>
        </w:rPr>
        <w:t>времени</w:t>
      </w:r>
      <w:r w:rsidRPr="00BF15AA">
        <w:rPr>
          <w:sz w:val="24"/>
          <w:szCs w:val="24"/>
          <w:lang w:val="en-US"/>
        </w:rPr>
        <w:t xml:space="preserve"> </w:t>
      </w:r>
      <w:r w:rsidRPr="00BF15AA">
        <w:rPr>
          <w:sz w:val="24"/>
          <w:szCs w:val="24"/>
          <w:lang w:val="en-US" w:bidi="en-US"/>
        </w:rPr>
        <w:t xml:space="preserve">(at, in, on </w:t>
      </w:r>
      <w:r w:rsidRPr="00BF15AA">
        <w:rPr>
          <w:sz w:val="24"/>
          <w:szCs w:val="24"/>
        </w:rPr>
        <w:t>в</w:t>
      </w:r>
      <w:r w:rsidRPr="00BF15AA">
        <w:rPr>
          <w:sz w:val="24"/>
          <w:szCs w:val="24"/>
          <w:lang w:val="en-US"/>
        </w:rPr>
        <w:t xml:space="preserve"> </w:t>
      </w:r>
      <w:r w:rsidRPr="00BF15AA">
        <w:rPr>
          <w:sz w:val="24"/>
          <w:szCs w:val="24"/>
        </w:rPr>
        <w:t>выражениях</w:t>
      </w:r>
      <w:r w:rsidRPr="00BF15AA">
        <w:rPr>
          <w:sz w:val="24"/>
          <w:szCs w:val="24"/>
          <w:lang w:val="en-US"/>
        </w:rPr>
        <w:t xml:space="preserve"> </w:t>
      </w:r>
      <w:r w:rsidRPr="00BF15AA">
        <w:rPr>
          <w:sz w:val="24"/>
          <w:szCs w:val="24"/>
          <w:lang w:val="en-US" w:bidi="en-US"/>
        </w:rPr>
        <w:lastRenderedPageBreak/>
        <w:t>at 5 o’clock, in the morning, on Monday).</w:t>
      </w:r>
    </w:p>
    <w:p w14:paraId="72BA6D08" w14:textId="77777777" w:rsidR="00BF15AA" w:rsidRPr="00BF15AA" w:rsidRDefault="00BF15AA" w:rsidP="00EE17DF">
      <w:pPr>
        <w:pStyle w:val="29"/>
        <w:shd w:val="clear" w:color="auto" w:fill="auto"/>
        <w:tabs>
          <w:tab w:val="left" w:pos="1814"/>
        </w:tabs>
        <w:spacing w:before="0" w:after="0" w:line="240" w:lineRule="auto"/>
        <w:ind w:left="195"/>
        <w:rPr>
          <w:sz w:val="24"/>
          <w:szCs w:val="24"/>
        </w:rPr>
      </w:pPr>
      <w:r w:rsidRPr="00BF15AA">
        <w:rPr>
          <w:sz w:val="24"/>
          <w:szCs w:val="24"/>
        </w:rPr>
        <w:t>Социокультурные знания и умения.</w:t>
      </w:r>
    </w:p>
    <w:p w14:paraId="74F5B32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0E6EB1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14:paraId="05D47D1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43CF7847" w14:textId="77777777" w:rsidR="00BF15AA" w:rsidRPr="00BF15AA" w:rsidRDefault="00BF15AA" w:rsidP="00EE17DF">
      <w:pPr>
        <w:pStyle w:val="29"/>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14:paraId="094619F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в том числе контекстуальной, догадки.</w:t>
      </w:r>
    </w:p>
    <w:p w14:paraId="615F720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14:paraId="25A620B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71426386" w14:textId="77777777" w:rsidR="00BF15AA" w:rsidRPr="00BF15AA" w:rsidRDefault="00BF15AA" w:rsidP="005816BE">
      <w:pPr>
        <w:pStyle w:val="29"/>
        <w:numPr>
          <w:ilvl w:val="2"/>
          <w:numId w:val="20"/>
        </w:numPr>
        <w:shd w:val="clear" w:color="auto" w:fill="auto"/>
        <w:spacing w:before="0" w:after="0" w:line="240" w:lineRule="auto"/>
        <w:ind w:left="195" w:firstLine="0"/>
        <w:rPr>
          <w:sz w:val="24"/>
          <w:szCs w:val="24"/>
        </w:rPr>
      </w:pPr>
      <w:r w:rsidRPr="00BF15AA">
        <w:rPr>
          <w:sz w:val="24"/>
          <w:szCs w:val="24"/>
        </w:rPr>
        <w:t>Содержание обучения в 4 классе.</w:t>
      </w:r>
    </w:p>
    <w:p w14:paraId="1AF0F15C" w14:textId="77777777" w:rsidR="00BF15AA" w:rsidRPr="00BF15AA" w:rsidRDefault="00BF15AA" w:rsidP="00EE17DF">
      <w:pPr>
        <w:pStyle w:val="29"/>
        <w:shd w:val="clear" w:color="auto" w:fill="auto"/>
        <w:tabs>
          <w:tab w:val="left" w:pos="1808"/>
        </w:tabs>
        <w:spacing w:before="0" w:after="0" w:line="240" w:lineRule="auto"/>
        <w:ind w:left="195"/>
        <w:rPr>
          <w:sz w:val="24"/>
          <w:szCs w:val="24"/>
        </w:rPr>
      </w:pPr>
      <w:r w:rsidRPr="00BF15AA">
        <w:rPr>
          <w:sz w:val="24"/>
          <w:szCs w:val="24"/>
        </w:rPr>
        <w:t>Тематическое содержание речи.</w:t>
      </w:r>
    </w:p>
    <w:p w14:paraId="28681CA2" w14:textId="77777777" w:rsidR="00BF15AA" w:rsidRPr="00BF15AA" w:rsidRDefault="00BF15AA" w:rsidP="00EE17DF">
      <w:pPr>
        <w:pStyle w:val="29"/>
        <w:shd w:val="clear" w:color="auto" w:fill="auto"/>
        <w:tabs>
          <w:tab w:val="left" w:pos="2015"/>
        </w:tabs>
        <w:spacing w:before="0" w:after="0" w:line="240" w:lineRule="auto"/>
        <w:ind w:left="195"/>
        <w:rPr>
          <w:sz w:val="24"/>
          <w:szCs w:val="24"/>
        </w:rPr>
      </w:pPr>
      <w:r w:rsidRPr="00BF15AA">
        <w:rPr>
          <w:sz w:val="24"/>
          <w:szCs w:val="24"/>
        </w:rPr>
        <w:t>Мир моего «я».</w:t>
      </w:r>
    </w:p>
    <w:p w14:paraId="3D1F2DE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семья. Мой день рождения, подарки. Моя любимая еда. Мой день (распорядок дня, домашние обязанности).</w:t>
      </w:r>
    </w:p>
    <w:p w14:paraId="7030891F" w14:textId="77777777"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Мир моих увлечений.</w:t>
      </w:r>
    </w:p>
    <w:p w14:paraId="11096FC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Занятия спортом. Любимая сказка/история/рассказ. Выходной день. Каникулы.</w:t>
      </w:r>
    </w:p>
    <w:p w14:paraId="32123FDF" w14:textId="77777777"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Мир вокруг меня.</w:t>
      </w:r>
    </w:p>
    <w:p w14:paraId="01291D4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1555A1B" w14:textId="77777777" w:rsidR="00BF15AA" w:rsidRPr="00BF15AA" w:rsidRDefault="00BF15AA" w:rsidP="00EE17DF">
      <w:pPr>
        <w:pStyle w:val="29"/>
        <w:shd w:val="clear" w:color="auto" w:fill="auto"/>
        <w:tabs>
          <w:tab w:val="left" w:pos="2019"/>
        </w:tabs>
        <w:spacing w:before="0" w:after="0" w:line="240" w:lineRule="auto"/>
        <w:ind w:left="195"/>
        <w:rPr>
          <w:sz w:val="24"/>
          <w:szCs w:val="24"/>
        </w:rPr>
      </w:pPr>
      <w:r w:rsidRPr="00BF15AA">
        <w:rPr>
          <w:sz w:val="24"/>
          <w:szCs w:val="24"/>
        </w:rPr>
        <w:t>Родная страна и страны изучаемого языка.</w:t>
      </w:r>
    </w:p>
    <w:p w14:paraId="626E767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42C331C5" w14:textId="77777777" w:rsidR="00BF15AA" w:rsidRPr="00BF15AA" w:rsidRDefault="00BF15AA" w:rsidP="00EE17DF">
      <w:pPr>
        <w:pStyle w:val="29"/>
        <w:shd w:val="clear" w:color="auto" w:fill="auto"/>
        <w:tabs>
          <w:tab w:val="left" w:pos="1808"/>
        </w:tabs>
        <w:spacing w:before="0" w:after="0" w:line="240" w:lineRule="auto"/>
        <w:ind w:left="195"/>
        <w:rPr>
          <w:sz w:val="24"/>
          <w:szCs w:val="24"/>
        </w:rPr>
      </w:pPr>
      <w:r w:rsidRPr="00BF15AA">
        <w:rPr>
          <w:sz w:val="24"/>
          <w:szCs w:val="24"/>
        </w:rPr>
        <w:t>Коммуникативные умения.</w:t>
      </w:r>
    </w:p>
    <w:p w14:paraId="55592AD5" w14:textId="77777777" w:rsidR="00BF15AA" w:rsidRPr="00BF15AA" w:rsidRDefault="00BF15AA" w:rsidP="00EE17DF">
      <w:pPr>
        <w:pStyle w:val="29"/>
        <w:shd w:val="clear" w:color="auto" w:fill="auto"/>
        <w:tabs>
          <w:tab w:val="left" w:pos="2015"/>
        </w:tabs>
        <w:spacing w:before="0" w:after="0" w:line="240" w:lineRule="auto"/>
        <w:ind w:left="195"/>
        <w:rPr>
          <w:sz w:val="24"/>
          <w:szCs w:val="24"/>
        </w:rPr>
      </w:pPr>
      <w:r w:rsidRPr="00BF15AA">
        <w:rPr>
          <w:sz w:val="24"/>
          <w:szCs w:val="24"/>
        </w:rPr>
        <w:t>Говорение.</w:t>
      </w:r>
    </w:p>
    <w:p w14:paraId="58CD062B" w14:textId="77777777" w:rsidR="00BF15AA" w:rsidRPr="00BF15AA" w:rsidRDefault="00BF15AA" w:rsidP="00EE17DF">
      <w:pPr>
        <w:pStyle w:val="29"/>
        <w:shd w:val="clear" w:color="auto" w:fill="auto"/>
        <w:tabs>
          <w:tab w:val="left" w:pos="2226"/>
        </w:tabs>
        <w:spacing w:before="0" w:after="0" w:line="240" w:lineRule="auto"/>
        <w:ind w:left="195"/>
        <w:rPr>
          <w:sz w:val="24"/>
          <w:szCs w:val="24"/>
        </w:rPr>
      </w:pPr>
      <w:r w:rsidRPr="00BF15AA">
        <w:rPr>
          <w:sz w:val="24"/>
          <w:szCs w:val="24"/>
        </w:rPr>
        <w:t>Коммуникативные умения диалогической речи.</w:t>
      </w:r>
    </w:p>
    <w:p w14:paraId="4C7282D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14:paraId="6011C55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24CDBCD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3D2F44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14:paraId="4EF11B28" w14:textId="77777777"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Коммуникативные умения монологической речи.</w:t>
      </w:r>
    </w:p>
    <w:p w14:paraId="12ABBA8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использованием ключевых слов, вопросов и (или) иллюстраций .</w:t>
      </w:r>
    </w:p>
    <w:p w14:paraId="6120981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Создание устных монологических высказываний в рамках тематического содержания речи по </w:t>
      </w:r>
      <w:r w:rsidRPr="00BF15AA">
        <w:rPr>
          <w:sz w:val="24"/>
          <w:szCs w:val="24"/>
        </w:rPr>
        <w:lastRenderedPageBreak/>
        <w:t>образцу (с выражением своего отношения к предмету речи).</w:t>
      </w:r>
    </w:p>
    <w:p w14:paraId="3A76FD7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Пересказ основного содержания прочитанного текста с использованием ключевых слов, вопросов, плана и (или) иллюстраций.</w:t>
      </w:r>
    </w:p>
    <w:p w14:paraId="01E6EC5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устное изложение результатов выполненного несложного проектного задания.</w:t>
      </w:r>
    </w:p>
    <w:p w14:paraId="13068AB9" w14:textId="77777777"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Аудирование.</w:t>
      </w:r>
    </w:p>
    <w:p w14:paraId="7D049400" w14:textId="77777777" w:rsidR="00BF15AA" w:rsidRPr="00BF15AA" w:rsidRDefault="00BF15AA" w:rsidP="00EE17DF">
      <w:pPr>
        <w:pStyle w:val="29"/>
        <w:shd w:val="clear" w:color="auto" w:fill="auto"/>
        <w:tabs>
          <w:tab w:val="left" w:pos="2202"/>
        </w:tabs>
        <w:spacing w:before="0" w:after="0" w:line="240" w:lineRule="auto"/>
        <w:ind w:left="195"/>
        <w:rPr>
          <w:sz w:val="24"/>
          <w:szCs w:val="24"/>
        </w:rPr>
      </w:pPr>
      <w:r w:rsidRPr="00BF15AA">
        <w:rPr>
          <w:sz w:val="24"/>
          <w:szCs w:val="24"/>
        </w:rPr>
        <w:t>Коммуникативные умения аудирования.</w:t>
      </w:r>
    </w:p>
    <w:p w14:paraId="33AECF11" w14:textId="77777777" w:rsidR="00BF15AA" w:rsidRPr="00BF15AA" w:rsidRDefault="00BF15AA" w:rsidP="00EE17DF">
      <w:pPr>
        <w:pStyle w:val="29"/>
        <w:shd w:val="clear" w:color="auto" w:fill="auto"/>
        <w:tabs>
          <w:tab w:val="left" w:pos="3174"/>
          <w:tab w:val="left" w:pos="5128"/>
          <w:tab w:val="left" w:pos="6592"/>
          <w:tab w:val="left" w:pos="8474"/>
        </w:tabs>
        <w:spacing w:before="0" w:after="0" w:line="240" w:lineRule="auto"/>
        <w:ind w:left="195"/>
        <w:rPr>
          <w:sz w:val="24"/>
          <w:szCs w:val="24"/>
        </w:rPr>
      </w:pPr>
      <w:r w:rsidRPr="00BF15AA">
        <w:rPr>
          <w:sz w:val="24"/>
          <w:szCs w:val="24"/>
        </w:rPr>
        <w:t>Понимание на</w:t>
      </w:r>
      <w:r w:rsidRPr="00BF15AA">
        <w:rPr>
          <w:sz w:val="24"/>
          <w:szCs w:val="24"/>
        </w:rPr>
        <w:tab/>
        <w:t>слух речи</w:t>
      </w:r>
      <w:r w:rsidRPr="00BF15AA">
        <w:rPr>
          <w:sz w:val="24"/>
          <w:szCs w:val="24"/>
        </w:rPr>
        <w:tab/>
        <w:t>учителя</w:t>
      </w:r>
      <w:r w:rsidRPr="00BF15AA">
        <w:rPr>
          <w:sz w:val="24"/>
          <w:szCs w:val="24"/>
        </w:rPr>
        <w:tab/>
        <w:t>и других</w:t>
      </w:r>
      <w:r w:rsidRPr="00BF15AA">
        <w:rPr>
          <w:sz w:val="24"/>
          <w:szCs w:val="24"/>
        </w:rPr>
        <w:tab/>
        <w:t>обучающихся</w:t>
      </w:r>
    </w:p>
    <w:p w14:paraId="544A9DC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 вербальная/невербальная реакция на услышанное (при непосредственном общении).</w:t>
      </w:r>
    </w:p>
    <w:p w14:paraId="4D94F7D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6F51E0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14:paraId="648D65A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14:paraId="1F81AE95"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4D1347B8"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Смысловое чтение.</w:t>
      </w:r>
    </w:p>
    <w:p w14:paraId="77B34385"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вслух учебных текстов с соблюдением правил чтения и соответствующей интонацией, понимание прочитанного.</w:t>
      </w:r>
    </w:p>
    <w:p w14:paraId="333231D0"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14:paraId="27ADD301"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52848A0E"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14:paraId="41B119DF"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14:paraId="423A513C"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14:paraId="524B40BD"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Прогнозирование содержания текста на основе заголовка</w:t>
      </w:r>
    </w:p>
    <w:p w14:paraId="2BFF799D"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не сплошных текстов (таблиц, диаграмм) и понимание представленной в них информации.</w:t>
      </w:r>
    </w:p>
    <w:p w14:paraId="02E9458B"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14:paraId="4A1DA03D"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Письмо.</w:t>
      </w:r>
    </w:p>
    <w:p w14:paraId="6D992D96"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2876B3C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6CDB9C8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14:paraId="400FD81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Написание электронного сообщения личного характера с использованием образца.</w:t>
      </w:r>
    </w:p>
    <w:p w14:paraId="3AE16197" w14:textId="77777777" w:rsidR="00BF15AA" w:rsidRPr="00BF15AA" w:rsidRDefault="00BF15AA" w:rsidP="00EE17DF">
      <w:pPr>
        <w:pStyle w:val="29"/>
        <w:shd w:val="clear" w:color="auto" w:fill="auto"/>
        <w:tabs>
          <w:tab w:val="left" w:pos="1803"/>
        </w:tabs>
        <w:spacing w:before="0" w:after="0" w:line="240" w:lineRule="auto"/>
        <w:ind w:left="195"/>
        <w:rPr>
          <w:sz w:val="24"/>
          <w:szCs w:val="24"/>
        </w:rPr>
      </w:pPr>
      <w:r w:rsidRPr="00BF15AA">
        <w:rPr>
          <w:sz w:val="24"/>
          <w:szCs w:val="24"/>
        </w:rPr>
        <w:t>Языковые знания и навыки.</w:t>
      </w:r>
    </w:p>
    <w:p w14:paraId="7369AE07" w14:textId="77777777" w:rsidR="00BF15AA" w:rsidRPr="00BF15AA" w:rsidRDefault="00BF15AA" w:rsidP="00EE17DF">
      <w:pPr>
        <w:pStyle w:val="29"/>
        <w:shd w:val="clear" w:color="auto" w:fill="auto"/>
        <w:tabs>
          <w:tab w:val="left" w:pos="2009"/>
        </w:tabs>
        <w:spacing w:before="0" w:after="0" w:line="240" w:lineRule="auto"/>
        <w:ind w:left="195"/>
        <w:rPr>
          <w:sz w:val="24"/>
          <w:szCs w:val="24"/>
        </w:rPr>
      </w:pPr>
      <w:r w:rsidRPr="00BF15AA">
        <w:rPr>
          <w:sz w:val="24"/>
          <w:szCs w:val="24"/>
        </w:rPr>
        <w:lastRenderedPageBreak/>
        <w:t>Фонетическая сторона речи.</w:t>
      </w:r>
    </w:p>
    <w:p w14:paraId="38462A0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14:paraId="76C6D5C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14:paraId="450557C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7905C84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proofErr w:type="spellStart"/>
      <w:r w:rsidRPr="00BF15AA">
        <w:rPr>
          <w:sz w:val="24"/>
          <w:szCs w:val="24"/>
          <w:lang w:val="en-US" w:bidi="en-US"/>
        </w:rPr>
        <w:t>tion</w:t>
      </w:r>
      <w:proofErr w:type="spellEnd"/>
      <w:r w:rsidRPr="00BF15AA">
        <w:rPr>
          <w:sz w:val="24"/>
          <w:szCs w:val="24"/>
          <w:lang w:bidi="en-US"/>
        </w:rPr>
        <w:t xml:space="preserve">, </w:t>
      </w:r>
      <w:proofErr w:type="spellStart"/>
      <w:r w:rsidRPr="00BF15AA">
        <w:rPr>
          <w:sz w:val="24"/>
          <w:szCs w:val="24"/>
          <w:lang w:val="en-US" w:bidi="en-US"/>
        </w:rPr>
        <w:t>ight</w:t>
      </w:r>
      <w:proofErr w:type="spellEnd"/>
      <w:r w:rsidRPr="00BF15AA">
        <w:rPr>
          <w:sz w:val="24"/>
          <w:szCs w:val="24"/>
          <w:lang w:bidi="en-US"/>
        </w:rPr>
        <w:t xml:space="preserve">) </w:t>
      </w:r>
      <w:r w:rsidRPr="00BF15AA">
        <w:rPr>
          <w:sz w:val="24"/>
          <w:szCs w:val="24"/>
        </w:rPr>
        <w:t>в односложных, двусложных и многосложных словах.</w:t>
      </w:r>
    </w:p>
    <w:p w14:paraId="6DE25610" w14:textId="77777777" w:rsidR="00BF15AA" w:rsidRPr="00BF15AA" w:rsidRDefault="00BF15AA" w:rsidP="00EE17DF">
      <w:pPr>
        <w:pStyle w:val="29"/>
        <w:shd w:val="clear" w:color="auto" w:fill="auto"/>
        <w:spacing w:before="0" w:after="0" w:line="240" w:lineRule="auto"/>
        <w:ind w:left="195"/>
        <w:rPr>
          <w:sz w:val="24"/>
          <w:szCs w:val="24"/>
        </w:rPr>
      </w:pPr>
      <w:proofErr w:type="spellStart"/>
      <w:r w:rsidRPr="00BF15AA">
        <w:rPr>
          <w:sz w:val="24"/>
          <w:szCs w:val="24"/>
        </w:rPr>
        <w:t>ВыДеление</w:t>
      </w:r>
      <w:proofErr w:type="spellEnd"/>
      <w:r w:rsidRPr="00BF15AA">
        <w:rPr>
          <w:sz w:val="24"/>
          <w:szCs w:val="24"/>
        </w:rPr>
        <w:t xml:space="preserve"> некоторых звукобуквенных сочетаний при анализе изученных</w:t>
      </w:r>
    </w:p>
    <w:p w14:paraId="1F0C9C39"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слов.</w:t>
      </w:r>
    </w:p>
    <w:p w14:paraId="41D20CA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 по аналогии.</w:t>
      </w:r>
    </w:p>
    <w:p w14:paraId="323C234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14:paraId="4821647B" w14:textId="77777777" w:rsidR="00BF15AA" w:rsidRPr="00BF15AA" w:rsidRDefault="00BF15AA" w:rsidP="00EE17DF">
      <w:pPr>
        <w:pStyle w:val="29"/>
        <w:shd w:val="clear" w:color="auto" w:fill="auto"/>
        <w:tabs>
          <w:tab w:val="left" w:pos="2009"/>
        </w:tabs>
        <w:spacing w:before="0" w:after="0" w:line="240" w:lineRule="auto"/>
        <w:ind w:left="195"/>
        <w:rPr>
          <w:sz w:val="24"/>
          <w:szCs w:val="24"/>
        </w:rPr>
      </w:pPr>
      <w:r w:rsidRPr="00BF15AA">
        <w:rPr>
          <w:sz w:val="24"/>
          <w:szCs w:val="24"/>
        </w:rPr>
        <w:t>Графика, орфография и пунктуация.</w:t>
      </w:r>
    </w:p>
    <w:p w14:paraId="4418A3CA"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14:paraId="005065D0"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sidRPr="00BF15AA">
        <w:rPr>
          <w:sz w:val="24"/>
          <w:szCs w:val="24"/>
        </w:rPr>
        <w:t>Лексическая сторона речи.</w:t>
      </w:r>
    </w:p>
    <w:p w14:paraId="275E7F7B"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6F4D5DE2"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w:t>
      </w:r>
      <w:proofErr w:type="spellStart"/>
      <w:r w:rsidRPr="00BF15AA">
        <w:rPr>
          <w:sz w:val="24"/>
          <w:szCs w:val="24"/>
          <w:lang w:val="en-US" w:bidi="en-US"/>
        </w:rPr>
        <w:t>ist</w:t>
      </w:r>
      <w:proofErr w:type="spellEnd"/>
      <w:r w:rsidRPr="00BF15AA">
        <w:rPr>
          <w:sz w:val="24"/>
          <w:szCs w:val="24"/>
          <w:lang w:bidi="en-US"/>
        </w:rPr>
        <w:t xml:space="preserve"> (</w:t>
      </w:r>
      <w:r w:rsidRPr="00BF15AA">
        <w:rPr>
          <w:sz w:val="24"/>
          <w:szCs w:val="24"/>
          <w:lang w:val="en-US" w:bidi="en-US"/>
        </w:rPr>
        <w:t>worker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и 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14:paraId="0617AB47"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Использование языковой догадки для распознавания интернациональных слов </w:t>
      </w:r>
      <w:r w:rsidRPr="00BF15AA">
        <w:rPr>
          <w:sz w:val="24"/>
          <w:szCs w:val="24"/>
          <w:lang w:bidi="en-US"/>
        </w:rPr>
        <w:t>(</w:t>
      </w:r>
      <w:r w:rsidRPr="00BF15AA">
        <w:rPr>
          <w:sz w:val="24"/>
          <w:szCs w:val="24"/>
          <w:lang w:val="en-US" w:bidi="en-US"/>
        </w:rPr>
        <w:t>pilot</w:t>
      </w:r>
      <w:r w:rsidRPr="00BF15AA">
        <w:rPr>
          <w:sz w:val="24"/>
          <w:szCs w:val="24"/>
          <w:lang w:bidi="en-US"/>
        </w:rPr>
        <w:t xml:space="preserve">, </w:t>
      </w:r>
      <w:r w:rsidRPr="00BF15AA">
        <w:rPr>
          <w:sz w:val="24"/>
          <w:szCs w:val="24"/>
          <w:lang w:val="en-US" w:bidi="en-US"/>
        </w:rPr>
        <w:t>film</w:t>
      </w:r>
      <w:r w:rsidRPr="00BF15AA">
        <w:rPr>
          <w:sz w:val="24"/>
          <w:szCs w:val="24"/>
          <w:lang w:bidi="en-US"/>
        </w:rPr>
        <w:t>).</w:t>
      </w:r>
    </w:p>
    <w:p w14:paraId="55128627"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sidRPr="00BF15AA">
        <w:rPr>
          <w:sz w:val="24"/>
          <w:szCs w:val="24"/>
        </w:rPr>
        <w:t>Грамматическая сторона речи.</w:t>
      </w:r>
    </w:p>
    <w:p w14:paraId="42B16B52"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14:paraId="2B6F0ADF"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14:paraId="5E00DDEF"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Модальные глаголы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14:paraId="624EFA41"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to be going to </w:t>
      </w:r>
      <w:r w:rsidRPr="00BF15AA">
        <w:rPr>
          <w:sz w:val="24"/>
          <w:szCs w:val="24"/>
        </w:rPr>
        <w:t>и</w:t>
      </w:r>
      <w:r w:rsidRPr="00BF15AA">
        <w:rPr>
          <w:sz w:val="24"/>
          <w:szCs w:val="24"/>
          <w:lang w:val="en-US"/>
        </w:rPr>
        <w:t xml:space="preserve"> </w:t>
      </w:r>
      <w:r w:rsidRPr="00BF15AA">
        <w:rPr>
          <w:sz w:val="24"/>
          <w:szCs w:val="24"/>
          <w:lang w:val="en-US" w:bidi="en-US"/>
        </w:rPr>
        <w:t xml:space="preserve">Future Simple Tense </w:t>
      </w:r>
      <w:r w:rsidRPr="00BF15AA">
        <w:rPr>
          <w:sz w:val="24"/>
          <w:szCs w:val="24"/>
        </w:rPr>
        <w:t>для</w:t>
      </w:r>
      <w:r w:rsidRPr="00BF15AA">
        <w:rPr>
          <w:sz w:val="24"/>
          <w:szCs w:val="24"/>
          <w:lang w:val="en-US"/>
        </w:rPr>
        <w:t xml:space="preserve"> </w:t>
      </w:r>
      <w:r w:rsidRPr="00BF15AA">
        <w:rPr>
          <w:sz w:val="24"/>
          <w:szCs w:val="24"/>
        </w:rPr>
        <w:t>выражения</w:t>
      </w:r>
      <w:r w:rsidRPr="00BF15AA">
        <w:rPr>
          <w:sz w:val="24"/>
          <w:szCs w:val="24"/>
          <w:lang w:val="en-US"/>
        </w:rPr>
        <w:t xml:space="preserve"> </w:t>
      </w:r>
      <w:r w:rsidRPr="00BF15AA">
        <w:rPr>
          <w:sz w:val="24"/>
          <w:szCs w:val="24"/>
        </w:rPr>
        <w:t>будущего</w:t>
      </w:r>
      <w:r w:rsidRPr="00BF15AA">
        <w:rPr>
          <w:sz w:val="24"/>
          <w:szCs w:val="24"/>
          <w:lang w:val="en-US"/>
        </w:rPr>
        <w:t xml:space="preserve"> </w:t>
      </w:r>
      <w:r w:rsidRPr="00BF15AA">
        <w:rPr>
          <w:sz w:val="24"/>
          <w:szCs w:val="24"/>
        </w:rPr>
        <w:t>действия</w:t>
      </w:r>
      <w:r w:rsidRPr="00BF15AA">
        <w:rPr>
          <w:sz w:val="24"/>
          <w:szCs w:val="24"/>
          <w:lang w:val="en-US"/>
        </w:rPr>
        <w:t xml:space="preserve"> </w:t>
      </w:r>
      <w:r w:rsidRPr="00BF15AA">
        <w:rPr>
          <w:sz w:val="24"/>
          <w:szCs w:val="24"/>
          <w:lang w:val="en-US" w:bidi="en-US"/>
        </w:rPr>
        <w:t>(I am going to have my birthday party on Saturday. Wait</w:t>
      </w:r>
      <w:r w:rsidRPr="00BF15AA">
        <w:rPr>
          <w:sz w:val="24"/>
          <w:szCs w:val="24"/>
          <w:lang w:bidi="en-US"/>
        </w:rPr>
        <w:t xml:space="preserve">, </w:t>
      </w:r>
      <w:r w:rsidRPr="00BF15AA">
        <w:rPr>
          <w:sz w:val="24"/>
          <w:szCs w:val="24"/>
          <w:lang w:val="en-US" w:bidi="en-US"/>
        </w:rPr>
        <w:t>I</w:t>
      </w:r>
      <w:r w:rsidRPr="00BF15AA">
        <w:rPr>
          <w:sz w:val="24"/>
          <w:szCs w:val="24"/>
          <w:lang w:bidi="en-US"/>
        </w:rPr>
        <w:t>’</w:t>
      </w:r>
      <w:proofErr w:type="spellStart"/>
      <w:r w:rsidRPr="00BF15AA">
        <w:rPr>
          <w:sz w:val="24"/>
          <w:szCs w:val="24"/>
          <w:lang w:val="en-US" w:bidi="en-US"/>
        </w:rPr>
        <w:t>ll</w:t>
      </w:r>
      <w:proofErr w:type="spellEnd"/>
      <w:r w:rsidRPr="00BF15AA">
        <w:rPr>
          <w:sz w:val="24"/>
          <w:szCs w:val="24"/>
          <w:lang w:bidi="en-US"/>
        </w:rPr>
        <w:t xml:space="preserve"> </w:t>
      </w:r>
      <w:r w:rsidRPr="00BF15AA">
        <w:rPr>
          <w:sz w:val="24"/>
          <w:szCs w:val="24"/>
          <w:lang w:val="en-US" w:bidi="en-US"/>
        </w:rPr>
        <w:t>help</w:t>
      </w:r>
      <w:r w:rsidRPr="00BF15AA">
        <w:rPr>
          <w:sz w:val="24"/>
          <w:szCs w:val="24"/>
          <w:lang w:bidi="en-US"/>
        </w:rPr>
        <w:t xml:space="preserve"> </w:t>
      </w:r>
      <w:r w:rsidRPr="00BF15AA">
        <w:rPr>
          <w:sz w:val="24"/>
          <w:szCs w:val="24"/>
          <w:lang w:val="en-US" w:bidi="en-US"/>
        </w:rPr>
        <w:t>you</w:t>
      </w:r>
      <w:r w:rsidRPr="00BF15AA">
        <w:rPr>
          <w:sz w:val="24"/>
          <w:szCs w:val="24"/>
          <w:lang w:bidi="en-US"/>
        </w:rPr>
        <w:t>.).</w:t>
      </w:r>
    </w:p>
    <w:p w14:paraId="0AE3870D"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Отрицательное местоимение </w:t>
      </w:r>
      <w:r w:rsidRPr="00BF15AA">
        <w:rPr>
          <w:sz w:val="24"/>
          <w:szCs w:val="24"/>
          <w:lang w:val="en-US" w:bidi="en-US"/>
        </w:rPr>
        <w:t>no</w:t>
      </w:r>
      <w:r w:rsidRPr="00BF15AA">
        <w:rPr>
          <w:sz w:val="24"/>
          <w:szCs w:val="24"/>
          <w:lang w:bidi="en-US"/>
        </w:rPr>
        <w:t>.</w:t>
      </w:r>
    </w:p>
    <w:p w14:paraId="55C0C5BA" w14:textId="77777777" w:rsidR="00BF15AA" w:rsidRPr="00BF15AA" w:rsidRDefault="00BF15AA" w:rsidP="00EE17DF">
      <w:pPr>
        <w:pStyle w:val="29"/>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14:paraId="5F6E5FC3" w14:textId="77777777" w:rsidR="00BF15AA" w:rsidRPr="00BF15AA" w:rsidRDefault="00BF15AA" w:rsidP="00EE17DF">
      <w:pPr>
        <w:pStyle w:val="29"/>
        <w:shd w:val="clear" w:color="auto" w:fill="auto"/>
        <w:spacing w:before="0" w:after="8" w:line="240" w:lineRule="auto"/>
        <w:ind w:left="195"/>
        <w:rPr>
          <w:sz w:val="24"/>
          <w:szCs w:val="24"/>
        </w:rPr>
      </w:pPr>
      <w:r w:rsidRPr="00BF15AA">
        <w:rPr>
          <w:sz w:val="24"/>
          <w:szCs w:val="24"/>
        </w:rPr>
        <w:t>Наречия времени.</w:t>
      </w:r>
    </w:p>
    <w:p w14:paraId="285CAAF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Обозначение даты и года. Обозначение времени (5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rPr>
        <w:t xml:space="preserve">3 </w:t>
      </w:r>
      <w:r w:rsidRPr="00BF15AA">
        <w:rPr>
          <w:sz w:val="24"/>
          <w:szCs w:val="24"/>
          <w:lang w:val="en-US" w:bidi="en-US"/>
        </w:rPr>
        <w:t>am</w:t>
      </w:r>
      <w:r w:rsidRPr="00BF15AA">
        <w:rPr>
          <w:sz w:val="24"/>
          <w:szCs w:val="24"/>
          <w:lang w:bidi="en-US"/>
        </w:rPr>
        <w:t xml:space="preserve">, </w:t>
      </w:r>
      <w:r w:rsidRPr="00BF15AA">
        <w:rPr>
          <w:sz w:val="24"/>
          <w:szCs w:val="24"/>
        </w:rPr>
        <w:t xml:space="preserve">2 </w:t>
      </w:r>
      <w:r w:rsidRPr="00BF15AA">
        <w:rPr>
          <w:sz w:val="24"/>
          <w:szCs w:val="24"/>
          <w:lang w:val="en-US" w:bidi="en-US"/>
        </w:rPr>
        <w:t>pm</w:t>
      </w:r>
      <w:r w:rsidRPr="00BF15AA">
        <w:rPr>
          <w:sz w:val="24"/>
          <w:szCs w:val="24"/>
          <w:lang w:bidi="en-US"/>
        </w:rPr>
        <w:t>).</w:t>
      </w:r>
    </w:p>
    <w:p w14:paraId="06176128" w14:textId="77777777" w:rsidR="00BF15AA" w:rsidRPr="00BF15AA" w:rsidRDefault="00BF15AA" w:rsidP="00EE17DF">
      <w:pPr>
        <w:pStyle w:val="29"/>
        <w:shd w:val="clear" w:color="auto" w:fill="auto"/>
        <w:tabs>
          <w:tab w:val="left" w:pos="1794"/>
        </w:tabs>
        <w:spacing w:before="0" w:after="0" w:line="240" w:lineRule="auto"/>
        <w:ind w:left="195"/>
        <w:rPr>
          <w:sz w:val="24"/>
          <w:szCs w:val="24"/>
        </w:rPr>
      </w:pPr>
      <w:r w:rsidRPr="00BF15AA">
        <w:rPr>
          <w:sz w:val="24"/>
          <w:szCs w:val="24"/>
        </w:rPr>
        <w:t>Социокультурные знания и умения.</w:t>
      </w:r>
    </w:p>
    <w:p w14:paraId="49F7017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w:t>
      </w:r>
      <w:r w:rsidRPr="00BF15AA">
        <w:rPr>
          <w:sz w:val="24"/>
          <w:szCs w:val="24"/>
        </w:rPr>
        <w:lastRenderedPageBreak/>
        <w:t>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3FF119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14:paraId="0B52708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74B48884" w14:textId="77777777" w:rsidR="00BF15AA" w:rsidRPr="00BF15AA" w:rsidRDefault="00BF15AA" w:rsidP="00EE17DF">
      <w:pPr>
        <w:pStyle w:val="29"/>
        <w:shd w:val="clear" w:color="auto" w:fill="auto"/>
        <w:tabs>
          <w:tab w:val="left" w:pos="1799"/>
        </w:tabs>
        <w:spacing w:before="0" w:after="0" w:line="240" w:lineRule="auto"/>
        <w:ind w:left="195"/>
        <w:rPr>
          <w:sz w:val="24"/>
          <w:szCs w:val="24"/>
        </w:rPr>
      </w:pPr>
      <w:r w:rsidRPr="00BF15AA">
        <w:rPr>
          <w:sz w:val="24"/>
          <w:szCs w:val="24"/>
        </w:rPr>
        <w:t>Компенсаторные умения.</w:t>
      </w:r>
    </w:p>
    <w:p w14:paraId="4CE6321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361CFCE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картинок, фотографий.</w:t>
      </w:r>
    </w:p>
    <w:p w14:paraId="111F855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Прогнозирование содержание текста для чтения на основе заголовка.</w:t>
      </w:r>
    </w:p>
    <w:p w14:paraId="0149FB8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0E43E727" w14:textId="77777777" w:rsidR="00BF15AA" w:rsidRPr="00BF15AA" w:rsidRDefault="00BF15AA" w:rsidP="005816BE">
      <w:pPr>
        <w:pStyle w:val="29"/>
        <w:numPr>
          <w:ilvl w:val="2"/>
          <w:numId w:val="20"/>
        </w:numPr>
        <w:shd w:val="clear" w:color="auto" w:fill="auto"/>
        <w:spacing w:before="0" w:after="0" w:line="240" w:lineRule="auto"/>
        <w:ind w:left="195" w:firstLine="0"/>
        <w:rPr>
          <w:sz w:val="24"/>
          <w:szCs w:val="24"/>
        </w:rPr>
      </w:pPr>
      <w:r w:rsidRPr="00BF15AA">
        <w:rPr>
          <w:sz w:val="24"/>
          <w:szCs w:val="24"/>
        </w:rPr>
        <w:t>Планируемые результаты освоения программы по иностранному (английскому) языку на уровне начального общего образования.</w:t>
      </w:r>
    </w:p>
    <w:p w14:paraId="5E078CF9" w14:textId="77777777" w:rsidR="00BF15AA" w:rsidRPr="00BF15AA" w:rsidRDefault="00BF15AA" w:rsidP="00EE17DF">
      <w:pPr>
        <w:pStyle w:val="29"/>
        <w:shd w:val="clear" w:color="auto" w:fill="auto"/>
        <w:tabs>
          <w:tab w:val="left" w:pos="1774"/>
        </w:tabs>
        <w:spacing w:before="0" w:after="0" w:line="240" w:lineRule="auto"/>
        <w:ind w:left="195"/>
        <w:rPr>
          <w:sz w:val="24"/>
          <w:szCs w:val="24"/>
        </w:rPr>
      </w:pPr>
      <w:r w:rsidRPr="00BF15AA">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2B80E9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4A1404F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гражданско-патриотическое воспитание:</w:t>
      </w:r>
    </w:p>
    <w:p w14:paraId="7D0EDF8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становление ценностного отношения к своей Родине - России;</w:t>
      </w:r>
    </w:p>
    <w:p w14:paraId="3EA2248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осознание своей этнокультурной и российской гражданской идентичности;</w:t>
      </w:r>
    </w:p>
    <w:p w14:paraId="6D60D4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сопричастность к прошлому, настоящему и будущему своей страны и родного</w:t>
      </w:r>
    </w:p>
    <w:p w14:paraId="36D50ED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края;</w:t>
      </w:r>
    </w:p>
    <w:p w14:paraId="26A7356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уважение к своему и другим народам;</w:t>
      </w:r>
    </w:p>
    <w:p w14:paraId="77B9A94E"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14:paraId="28A1083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44C477E6"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14:paraId="4038978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14:paraId="561B1D18" w14:textId="77777777" w:rsidR="00BF15AA" w:rsidRPr="00BF15AA" w:rsidRDefault="00BF15AA" w:rsidP="00EE17DF">
      <w:pPr>
        <w:pStyle w:val="29"/>
        <w:shd w:val="clear" w:color="auto" w:fill="auto"/>
        <w:spacing w:before="0" w:after="0" w:line="240" w:lineRule="auto"/>
        <w:ind w:left="195" w:right="1900"/>
        <w:jc w:val="left"/>
        <w:rPr>
          <w:sz w:val="24"/>
          <w:szCs w:val="24"/>
        </w:rPr>
      </w:pPr>
      <w:r w:rsidRPr="00BF15AA">
        <w:rPr>
          <w:sz w:val="24"/>
          <w:szCs w:val="24"/>
        </w:rPr>
        <w:t>бережное отношение к физическому и психическому здоровью; трудовое воспитание:</w:t>
      </w:r>
    </w:p>
    <w:p w14:paraId="6937FAE2"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14:paraId="23A08FC9"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14:paraId="61B8EA22" w14:textId="77777777" w:rsidR="00BF15AA" w:rsidRPr="00BF15AA" w:rsidRDefault="00BF15AA" w:rsidP="00EE17DF">
      <w:pPr>
        <w:pStyle w:val="29"/>
        <w:shd w:val="clear" w:color="auto" w:fill="auto"/>
        <w:tabs>
          <w:tab w:val="left" w:pos="1738"/>
        </w:tabs>
        <w:spacing w:before="0" w:after="0" w:line="240" w:lineRule="auto"/>
        <w:ind w:left="195"/>
        <w:rPr>
          <w:sz w:val="24"/>
          <w:szCs w:val="24"/>
        </w:rPr>
      </w:pPr>
      <w:r w:rsidRPr="00BF15AA">
        <w:rPr>
          <w:sz w:val="24"/>
          <w:szCs w:val="24"/>
        </w:rPr>
        <w:lastRenderedPageBreak/>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0DFB0B92" w14:textId="77777777" w:rsidR="00BF15AA" w:rsidRPr="00BF15AA" w:rsidRDefault="00BF15AA" w:rsidP="00EE17DF">
      <w:pPr>
        <w:pStyle w:val="29"/>
        <w:shd w:val="clear" w:color="auto" w:fill="auto"/>
        <w:tabs>
          <w:tab w:val="left" w:pos="1945"/>
        </w:tabs>
        <w:spacing w:before="0" w:after="0" w:line="240" w:lineRule="auto"/>
        <w:ind w:left="195"/>
        <w:jc w:val="left"/>
        <w:rPr>
          <w:sz w:val="24"/>
          <w:szCs w:val="24"/>
        </w:rPr>
      </w:pPr>
      <w:r w:rsidRPr="00BF15AA">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14:paraId="72F7A51F"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14:paraId="2186823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14:paraId="403F07E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выявлять недостаток информации для решения учебной (практической) задачи на основе предложенного алгоритма;</w:t>
      </w:r>
    </w:p>
    <w:p w14:paraId="4D1EBCB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2F39F712" w14:textId="77777777" w:rsidR="00BF15AA" w:rsidRPr="00BF15AA" w:rsidRDefault="00BF15AA" w:rsidP="00EE17DF">
      <w:pPr>
        <w:pStyle w:val="29"/>
        <w:shd w:val="clear" w:color="auto" w:fill="auto"/>
        <w:tabs>
          <w:tab w:val="left" w:pos="1993"/>
        </w:tabs>
        <w:spacing w:before="0" w:after="0" w:line="240" w:lineRule="auto"/>
        <w:ind w:left="195"/>
        <w:rPr>
          <w:sz w:val="24"/>
          <w:szCs w:val="24"/>
        </w:rPr>
      </w:pPr>
      <w:r w:rsidRPr="00BF15A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5DC8316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определять разрыв между реальным и желательным состоянием объекта (ситуации) на основе предложенных учителем вопросов;</w:t>
      </w:r>
    </w:p>
    <w:p w14:paraId="641CEBC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 помощью педагогического работника формулировать цель, планировать изменения объекта, ситуации;</w:t>
      </w:r>
    </w:p>
    <w:p w14:paraId="448F031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сравнивать несколько вариантов решения задачи, выбирать наиболее подходящий (на основе предложенных критериев);</w:t>
      </w:r>
    </w:p>
    <w:p w14:paraId="3D759D1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64181CC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0C14B23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прогнозировать возможное развитие процессов, событий и их последствия в аналогичных или сходных ситуациях.</w:t>
      </w:r>
    </w:p>
    <w:p w14:paraId="1105E377" w14:textId="77777777" w:rsidR="00BF15AA" w:rsidRPr="00BF15AA" w:rsidRDefault="00BF15AA" w:rsidP="00EE17DF">
      <w:pPr>
        <w:pStyle w:val="29"/>
        <w:shd w:val="clear" w:color="auto" w:fill="auto"/>
        <w:tabs>
          <w:tab w:val="left" w:pos="1983"/>
        </w:tabs>
        <w:spacing w:before="0" w:after="0" w:line="240" w:lineRule="auto"/>
        <w:ind w:left="195"/>
        <w:rPr>
          <w:sz w:val="24"/>
          <w:szCs w:val="24"/>
        </w:rPr>
      </w:pPr>
      <w:r w:rsidRPr="00BF15AA">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29F40CE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выбирать источник получения информации;</w:t>
      </w:r>
    </w:p>
    <w:p w14:paraId="129F7DA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согласно заданному алгоритму находить в предложенном источнике информацию, представленную в явном виде;</w:t>
      </w:r>
    </w:p>
    <w:p w14:paraId="0BA4BFB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A5CC5D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41DF56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анализировать и создавать текстовую, видео, графическую, звуковую, информацию в соответствии с учебной задачей;</w:t>
      </w:r>
    </w:p>
    <w:p w14:paraId="6C5C9B1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самостоятельно создавать схемы, таблицы для представления информации.</w:t>
      </w:r>
    </w:p>
    <w:p w14:paraId="37B72C1B" w14:textId="77777777"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общения как часть коммуникативных универсальных учебных действий:</w:t>
      </w:r>
    </w:p>
    <w:p w14:paraId="0923E4C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и формулировать суждения, выражать эмоции в соответствии с целями и условиями общения в знакомой среде;</w:t>
      </w:r>
    </w:p>
    <w:p w14:paraId="410D298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проявлять уважительное отношение к собеседнику, соблюдать правила ведения диалога и дискуссии;</w:t>
      </w:r>
    </w:p>
    <w:p w14:paraId="30FFA59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признавать возможность существования разных точек зрения;</w:t>
      </w:r>
    </w:p>
    <w:p w14:paraId="5A817C5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корректно и аргументированно высказывать своё мнение;</w:t>
      </w:r>
    </w:p>
    <w:p w14:paraId="348CA6B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строить речевое высказывание в соответствии с поставленной задачей;</w:t>
      </w:r>
    </w:p>
    <w:p w14:paraId="12E4BDC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и письменные тексты (описание, рассуждение, повествование);</w:t>
      </w:r>
    </w:p>
    <w:p w14:paraId="6C5077F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подготавливать небольшие публичные выступления;</w:t>
      </w:r>
    </w:p>
    <w:p w14:paraId="661648C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подбирать иллюстративный материал (рисунки, фото, плакаты) к тексту выступления.</w:t>
      </w:r>
    </w:p>
    <w:p w14:paraId="7FF3717A" w14:textId="77777777" w:rsidR="00BF15AA" w:rsidRPr="00BF15AA" w:rsidRDefault="00BF15AA" w:rsidP="00EE17DF">
      <w:pPr>
        <w:pStyle w:val="29"/>
        <w:shd w:val="clear" w:color="auto" w:fill="auto"/>
        <w:tabs>
          <w:tab w:val="left" w:pos="2005"/>
        </w:tabs>
        <w:spacing w:before="0" w:after="0" w:line="240" w:lineRule="auto"/>
        <w:ind w:left="195"/>
        <w:rPr>
          <w:sz w:val="24"/>
          <w:szCs w:val="24"/>
        </w:rPr>
      </w:pPr>
      <w:r w:rsidRPr="00BF15AA">
        <w:rPr>
          <w:sz w:val="24"/>
          <w:szCs w:val="24"/>
        </w:rPr>
        <w:t>У обучающегося будут сформированы умения самоорганизации как части регулятивных универсальных учебных действий:</w:t>
      </w:r>
    </w:p>
    <w:p w14:paraId="39555E7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планировать действия по решению учебной задачи для получения результата;</w:t>
      </w:r>
    </w:p>
    <w:p w14:paraId="1B14D81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выстраивать последовательность выбранных действий.</w:t>
      </w:r>
    </w:p>
    <w:p w14:paraId="09B399D2" w14:textId="77777777"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самоконтроля как части регулятивных универсальных учебных действий:</w:t>
      </w:r>
    </w:p>
    <w:p w14:paraId="4A20B32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устанавливать причины успеха/неудач учебной деятельности;</w:t>
      </w:r>
    </w:p>
    <w:p w14:paraId="6384C86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корректировать свои учебные действия для преодоления ошибок.</w:t>
      </w:r>
    </w:p>
    <w:p w14:paraId="780952A9" w14:textId="77777777" w:rsidR="00BF15AA" w:rsidRPr="00BF15AA" w:rsidRDefault="00BF15AA" w:rsidP="00EE17DF">
      <w:pPr>
        <w:pStyle w:val="29"/>
        <w:shd w:val="clear" w:color="auto" w:fill="auto"/>
        <w:tabs>
          <w:tab w:val="left" w:pos="2010"/>
        </w:tabs>
        <w:spacing w:before="0" w:after="0" w:line="240" w:lineRule="auto"/>
        <w:ind w:left="195"/>
        <w:rPr>
          <w:sz w:val="24"/>
          <w:szCs w:val="24"/>
        </w:rPr>
      </w:pPr>
      <w:r w:rsidRPr="00BF15AA">
        <w:rPr>
          <w:sz w:val="24"/>
          <w:szCs w:val="24"/>
        </w:rPr>
        <w:t>У обучающегося будут сформированы умения совместной деятельности:</w:t>
      </w:r>
    </w:p>
    <w:p w14:paraId="18B51A8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76C76DB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BC8893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проявлять готовность руководить, выполнять поручения, подчиняться;</w:t>
      </w:r>
    </w:p>
    <w:p w14:paraId="3745533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ответственно выполнять свою часть работы;</w:t>
      </w:r>
    </w:p>
    <w:p w14:paraId="7995E99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оценивать свой вклад в общий результат;</w:t>
      </w:r>
    </w:p>
    <w:p w14:paraId="0730830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выполнять совместные проектные задания с использованием предложенного образца.</w:t>
      </w:r>
    </w:p>
    <w:p w14:paraId="6B1E9C25" w14:textId="0484D26B"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Предметные результаты по учебному предмету «</w:t>
      </w:r>
      <w:r w:rsidR="00A55417">
        <w:rPr>
          <w:sz w:val="24"/>
          <w:szCs w:val="24"/>
        </w:rPr>
        <w:t>Иностранный язык (английский)</w:t>
      </w:r>
      <w:r w:rsidRPr="00BF15AA">
        <w:rPr>
          <w:sz w:val="24"/>
          <w:szCs w:val="24"/>
        </w:rPr>
        <w:t>»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10592F0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14:paraId="486DF57C" w14:textId="77777777" w:rsidR="00BF15AA" w:rsidRPr="00BF15AA" w:rsidRDefault="00BF15AA" w:rsidP="00EE17DF">
      <w:pPr>
        <w:pStyle w:val="29"/>
        <w:shd w:val="clear" w:color="auto" w:fill="auto"/>
        <w:tabs>
          <w:tab w:val="left" w:pos="1992"/>
        </w:tabs>
        <w:spacing w:before="0" w:after="0" w:line="240" w:lineRule="auto"/>
        <w:ind w:left="195"/>
        <w:rPr>
          <w:sz w:val="24"/>
          <w:szCs w:val="24"/>
        </w:rPr>
      </w:pPr>
      <w:r w:rsidRPr="00BF15AA">
        <w:rPr>
          <w:sz w:val="24"/>
          <w:szCs w:val="24"/>
        </w:rPr>
        <w:t>Коммуникативные умения.</w:t>
      </w:r>
    </w:p>
    <w:p w14:paraId="3D6F7D00" w14:textId="77777777" w:rsidR="00BF15AA" w:rsidRPr="00BF15AA" w:rsidRDefault="00BF15AA" w:rsidP="00EE17DF">
      <w:pPr>
        <w:pStyle w:val="29"/>
        <w:shd w:val="clear" w:color="auto" w:fill="auto"/>
        <w:tabs>
          <w:tab w:val="left" w:pos="2199"/>
        </w:tabs>
        <w:spacing w:before="0" w:after="0" w:line="240" w:lineRule="auto"/>
        <w:ind w:left="195"/>
        <w:rPr>
          <w:sz w:val="24"/>
          <w:szCs w:val="24"/>
        </w:rPr>
      </w:pPr>
      <w:r w:rsidRPr="00BF15AA">
        <w:rPr>
          <w:sz w:val="24"/>
          <w:szCs w:val="24"/>
        </w:rPr>
        <w:t>Говорение:</w:t>
      </w:r>
    </w:p>
    <w:p w14:paraId="791B328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14:paraId="236D5FF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14:paraId="36079685" w14:textId="77777777" w:rsidR="00BF15AA" w:rsidRPr="00BF15AA" w:rsidRDefault="00BF15AA" w:rsidP="00EE17DF">
      <w:pPr>
        <w:pStyle w:val="29"/>
        <w:shd w:val="clear" w:color="auto" w:fill="auto"/>
        <w:tabs>
          <w:tab w:val="left" w:pos="2203"/>
        </w:tabs>
        <w:spacing w:before="0" w:after="0" w:line="240" w:lineRule="auto"/>
        <w:ind w:left="195"/>
        <w:rPr>
          <w:sz w:val="24"/>
          <w:szCs w:val="24"/>
        </w:rPr>
      </w:pPr>
      <w:r w:rsidRPr="00BF15AA">
        <w:rPr>
          <w:sz w:val="24"/>
          <w:szCs w:val="24"/>
        </w:rPr>
        <w:t>Аудирование:</w:t>
      </w:r>
    </w:p>
    <w:p w14:paraId="5C26359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w:t>
      </w:r>
    </w:p>
    <w:p w14:paraId="40E2FAC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5EBBC071" w14:textId="77777777" w:rsidR="00BF15AA" w:rsidRPr="00BF15AA" w:rsidRDefault="00BF15AA" w:rsidP="00EE17DF">
      <w:pPr>
        <w:pStyle w:val="29"/>
        <w:shd w:val="clear" w:color="auto" w:fill="auto"/>
        <w:tabs>
          <w:tab w:val="left" w:pos="2193"/>
        </w:tabs>
        <w:spacing w:before="0" w:after="0" w:line="240" w:lineRule="auto"/>
        <w:ind w:left="195"/>
        <w:rPr>
          <w:sz w:val="24"/>
          <w:szCs w:val="24"/>
        </w:rPr>
      </w:pPr>
      <w:r w:rsidRPr="00BF15AA">
        <w:rPr>
          <w:sz w:val="24"/>
          <w:szCs w:val="24"/>
        </w:rPr>
        <w:t>Смысловое чтение:</w:t>
      </w:r>
    </w:p>
    <w:p w14:paraId="63D29D9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21F3C0C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1F3885B7" w14:textId="77777777" w:rsidR="00BF15AA" w:rsidRPr="00BF15AA" w:rsidRDefault="00BF15AA" w:rsidP="00EE17DF">
      <w:pPr>
        <w:pStyle w:val="29"/>
        <w:shd w:val="clear" w:color="auto" w:fill="auto"/>
        <w:tabs>
          <w:tab w:val="left" w:pos="2193"/>
        </w:tabs>
        <w:spacing w:before="0" w:after="0" w:line="240" w:lineRule="auto"/>
        <w:ind w:left="195"/>
        <w:rPr>
          <w:sz w:val="24"/>
          <w:szCs w:val="24"/>
        </w:rPr>
      </w:pPr>
      <w:r w:rsidRPr="00BF15AA">
        <w:rPr>
          <w:sz w:val="24"/>
          <w:szCs w:val="24"/>
        </w:rPr>
        <w:t>Письмо:</w:t>
      </w:r>
    </w:p>
    <w:p w14:paraId="566E800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заполнять простые формуляры, сообщая о себе основные сведения, в соответствии с нормами, </w:t>
      </w:r>
      <w:r w:rsidRPr="00BF15AA">
        <w:rPr>
          <w:sz w:val="24"/>
          <w:szCs w:val="24"/>
        </w:rPr>
        <w:lastRenderedPageBreak/>
        <w:t>принятыми в стране/странах изучаемого языка;</w:t>
      </w:r>
    </w:p>
    <w:p w14:paraId="6831FEA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короткие поздравления с праздниками (с днём рождения, Новым годом).</w:t>
      </w:r>
    </w:p>
    <w:p w14:paraId="6104424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Языковые знания и навыки.</w:t>
      </w:r>
    </w:p>
    <w:p w14:paraId="7B6ED123" w14:textId="77777777" w:rsidR="00BF15AA" w:rsidRPr="00BF15AA" w:rsidRDefault="00BF15AA" w:rsidP="00EE17DF">
      <w:pPr>
        <w:pStyle w:val="29"/>
        <w:shd w:val="clear" w:color="auto" w:fill="auto"/>
        <w:tabs>
          <w:tab w:val="left" w:pos="2184"/>
        </w:tabs>
        <w:spacing w:before="0" w:after="0" w:line="240" w:lineRule="auto"/>
        <w:ind w:left="195"/>
        <w:rPr>
          <w:sz w:val="24"/>
          <w:szCs w:val="24"/>
        </w:rPr>
      </w:pPr>
      <w:r w:rsidRPr="00BF15AA">
        <w:rPr>
          <w:sz w:val="24"/>
          <w:szCs w:val="24"/>
        </w:rPr>
        <w:t>Фонетическая сторона речи:</w:t>
      </w:r>
    </w:p>
    <w:p w14:paraId="655A32E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BF15AA">
        <w:rPr>
          <w:sz w:val="24"/>
          <w:szCs w:val="24"/>
        </w:rPr>
        <w:t>полупечатное</w:t>
      </w:r>
      <w:proofErr w:type="spellEnd"/>
      <w:r w:rsidRPr="00BF15AA">
        <w:rPr>
          <w:sz w:val="24"/>
          <w:szCs w:val="24"/>
        </w:rPr>
        <w:t xml:space="preserve"> написание букв, буквосочетаний, слов);</w:t>
      </w:r>
    </w:p>
    <w:p w14:paraId="505EFC0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применять правила чтения гласных в открытом и закрытом слоге в односложных словах, выделять некоторые звукобуквенные сочетания при анализе знакомых слов; озвучивать транскрипционные знаки, отличать их от букв;</w:t>
      </w:r>
    </w:p>
    <w:p w14:paraId="66F6FF3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14:paraId="2CA9D20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14:paraId="09EBF3E0" w14:textId="77777777" w:rsidR="00BF15AA" w:rsidRPr="00BF15AA" w:rsidRDefault="00BF15AA" w:rsidP="00EE17DF">
      <w:pPr>
        <w:pStyle w:val="29"/>
        <w:shd w:val="clear" w:color="auto" w:fill="auto"/>
        <w:tabs>
          <w:tab w:val="left" w:pos="2212"/>
        </w:tabs>
        <w:spacing w:before="0" w:after="0" w:line="240" w:lineRule="auto"/>
        <w:ind w:left="195"/>
        <w:rPr>
          <w:sz w:val="24"/>
          <w:szCs w:val="24"/>
        </w:rPr>
      </w:pPr>
      <w:r w:rsidRPr="00BF15AA">
        <w:rPr>
          <w:sz w:val="24"/>
          <w:szCs w:val="24"/>
        </w:rPr>
        <w:t>Графика, орфография и пунктуация:</w:t>
      </w:r>
    </w:p>
    <w:p w14:paraId="3BF77FD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писать изученные слова;</w:t>
      </w:r>
    </w:p>
    <w:p w14:paraId="20F1109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заполнять пропуски словами; дописывать предложения;</w:t>
      </w:r>
    </w:p>
    <w:p w14:paraId="5B151E8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5441266A" w14:textId="77777777" w:rsidR="00BF15AA" w:rsidRPr="00BF15AA" w:rsidRDefault="00BF15AA" w:rsidP="00EE17DF">
      <w:pPr>
        <w:pStyle w:val="29"/>
        <w:shd w:val="clear" w:color="auto" w:fill="auto"/>
        <w:tabs>
          <w:tab w:val="left" w:pos="2216"/>
        </w:tabs>
        <w:spacing w:before="0" w:after="0" w:line="240" w:lineRule="auto"/>
        <w:ind w:left="195"/>
        <w:rPr>
          <w:sz w:val="24"/>
          <w:szCs w:val="24"/>
        </w:rPr>
      </w:pPr>
      <w:r w:rsidRPr="00BF15AA">
        <w:rPr>
          <w:sz w:val="24"/>
          <w:szCs w:val="24"/>
        </w:rPr>
        <w:t>Лексическая сторона речи:</w:t>
      </w:r>
    </w:p>
    <w:p w14:paraId="626B96A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547EB4C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использовать языковую догадку в распознавании интернациональных слов.</w:t>
      </w:r>
    </w:p>
    <w:p w14:paraId="1BEAB7D3" w14:textId="77777777" w:rsidR="00BF15AA" w:rsidRPr="00BF15AA" w:rsidRDefault="00BF15AA" w:rsidP="00EE17DF">
      <w:pPr>
        <w:pStyle w:val="29"/>
        <w:shd w:val="clear" w:color="auto" w:fill="auto"/>
        <w:tabs>
          <w:tab w:val="left" w:pos="2216"/>
        </w:tabs>
        <w:spacing w:before="0" w:after="0" w:line="240" w:lineRule="auto"/>
        <w:ind w:left="195"/>
        <w:rPr>
          <w:sz w:val="24"/>
          <w:szCs w:val="24"/>
        </w:rPr>
      </w:pPr>
      <w:r w:rsidRPr="00BF15AA">
        <w:rPr>
          <w:sz w:val="24"/>
          <w:szCs w:val="24"/>
        </w:rPr>
        <w:t>Грамматическая сторона речи:</w:t>
      </w:r>
    </w:p>
    <w:p w14:paraId="169AD89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4D7408D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нераспространённые и распространённые простые предложения;</w:t>
      </w:r>
    </w:p>
    <w:p w14:paraId="7785420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It</w:t>
      </w:r>
      <w:r w:rsidRPr="00BF15AA">
        <w:rPr>
          <w:sz w:val="24"/>
          <w:szCs w:val="24"/>
          <w:lang w:bidi="en-US"/>
        </w:rPr>
        <w:t>;</w:t>
      </w:r>
    </w:p>
    <w:p w14:paraId="4E43F44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w:t>
      </w:r>
    </w:p>
    <w:p w14:paraId="1FFEC52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простые предложения с простым глагольным сказуемым (Не </w:t>
      </w:r>
      <w:r w:rsidRPr="00BF15AA">
        <w:rPr>
          <w:sz w:val="24"/>
          <w:szCs w:val="24"/>
          <w:lang w:val="en-US" w:bidi="en-US"/>
        </w:rPr>
        <w:t>speaks</w:t>
      </w:r>
      <w:r w:rsidRPr="00BF15AA">
        <w:rPr>
          <w:sz w:val="24"/>
          <w:szCs w:val="24"/>
          <w:lang w:bidi="en-US"/>
        </w:rPr>
        <w:t xml:space="preserve"> </w:t>
      </w:r>
      <w:r w:rsidRPr="00BF15AA">
        <w:rPr>
          <w:sz w:val="24"/>
          <w:szCs w:val="24"/>
          <w:lang w:val="en-US" w:bidi="en-US"/>
        </w:rPr>
        <w:t>English</w:t>
      </w:r>
      <w:r w:rsidRPr="00BF15AA">
        <w:rPr>
          <w:sz w:val="24"/>
          <w:szCs w:val="24"/>
          <w:lang w:bidi="en-US"/>
        </w:rPr>
        <w:t>.);</w:t>
      </w:r>
    </w:p>
    <w:p w14:paraId="0BDEF51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составным глагольным сказуемым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want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dance</w:t>
      </w:r>
      <w:r w:rsidRPr="00BF15AA">
        <w:rPr>
          <w:sz w:val="24"/>
          <w:szCs w:val="24"/>
          <w:lang w:bidi="en-US"/>
        </w:rPr>
        <w:t xml:space="preserve">. </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skate</w:t>
      </w:r>
      <w:r w:rsidRPr="00BF15AA">
        <w:rPr>
          <w:sz w:val="24"/>
          <w:szCs w:val="24"/>
          <w:lang w:bidi="en-US"/>
        </w:rPr>
        <w:t xml:space="preserve"> </w:t>
      </w:r>
      <w:r w:rsidRPr="00BF15AA">
        <w:rPr>
          <w:sz w:val="24"/>
          <w:szCs w:val="24"/>
          <w:lang w:val="en-US" w:bidi="en-US"/>
        </w:rPr>
        <w:t>well</w:t>
      </w:r>
      <w:r w:rsidRPr="00BF15AA">
        <w:rPr>
          <w:sz w:val="24"/>
          <w:szCs w:val="24"/>
          <w:lang w:bidi="en-US"/>
        </w:rPr>
        <w:t>.);</w:t>
      </w:r>
    </w:p>
    <w:p w14:paraId="036E21F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глаголом-связкой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 xml:space="preserve">в составе таких фраз, как </w:t>
      </w:r>
      <w:proofErr w:type="spellStart"/>
      <w:r w:rsidRPr="00BF15AA">
        <w:rPr>
          <w:sz w:val="24"/>
          <w:szCs w:val="24"/>
        </w:rPr>
        <w:t>Гш</w:t>
      </w:r>
      <w:proofErr w:type="spellEnd"/>
      <w:r w:rsidRPr="00BF15AA">
        <w:rPr>
          <w:sz w:val="24"/>
          <w:szCs w:val="24"/>
        </w:rPr>
        <w:t xml:space="preserve"> </w:t>
      </w:r>
      <w:r w:rsidRPr="00BF15AA">
        <w:rPr>
          <w:sz w:val="24"/>
          <w:szCs w:val="24"/>
          <w:lang w:val="en-US" w:bidi="en-US"/>
        </w:rPr>
        <w:t>Dima</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eight</w:t>
      </w:r>
      <w:r w:rsidRPr="00BF15AA">
        <w:rPr>
          <w:sz w:val="24"/>
          <w:szCs w:val="24"/>
          <w:lang w:bidi="en-US"/>
        </w:rPr>
        <w:t xml:space="preserve">. </w:t>
      </w:r>
      <w:proofErr w:type="spellStart"/>
      <w:r w:rsidRPr="00BF15AA">
        <w:rPr>
          <w:sz w:val="24"/>
          <w:szCs w:val="24"/>
        </w:rPr>
        <w:t>Гт</w:t>
      </w:r>
      <w:proofErr w:type="spellEnd"/>
      <w:r w:rsidRPr="00BF15AA">
        <w:rPr>
          <w:sz w:val="24"/>
          <w:szCs w:val="24"/>
        </w:rPr>
        <w:t xml:space="preserve"> </w:t>
      </w:r>
      <w:r w:rsidRPr="00BF15AA">
        <w:rPr>
          <w:sz w:val="24"/>
          <w:szCs w:val="24"/>
          <w:lang w:val="en-US" w:bidi="en-US"/>
        </w:rPr>
        <w:t>fine</w:t>
      </w:r>
      <w:r w:rsidRPr="00BF15AA">
        <w:rPr>
          <w:sz w:val="24"/>
          <w:szCs w:val="24"/>
          <w:lang w:bidi="en-US"/>
        </w:rPr>
        <w:t xml:space="preserve">. </w:t>
      </w:r>
      <w:proofErr w:type="spellStart"/>
      <w:r w:rsidRPr="00BF15AA">
        <w:rPr>
          <w:sz w:val="24"/>
          <w:szCs w:val="24"/>
        </w:rPr>
        <w:t>Гт</w:t>
      </w:r>
      <w:proofErr w:type="spellEnd"/>
      <w:r w:rsidRPr="00BF15AA">
        <w:rPr>
          <w:sz w:val="24"/>
          <w:szCs w:val="24"/>
        </w:rPr>
        <w:t xml:space="preserve"> </w:t>
      </w:r>
      <w:r w:rsidRPr="00BF15AA">
        <w:rPr>
          <w:sz w:val="24"/>
          <w:szCs w:val="24"/>
          <w:lang w:val="en-US" w:bidi="en-US"/>
        </w:rPr>
        <w:t>sorry</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Is</w:t>
      </w:r>
      <w:r w:rsidRPr="00BF15AA">
        <w:rPr>
          <w:sz w:val="24"/>
          <w:szCs w:val="24"/>
          <w:lang w:bidi="en-US"/>
        </w:rPr>
        <w:t xml:space="preserve"> </w:t>
      </w:r>
      <w:r w:rsidRPr="00BF15AA">
        <w:rPr>
          <w:sz w:val="24"/>
          <w:szCs w:val="24"/>
          <w:lang w:val="en-US" w:bidi="en-US"/>
        </w:rPr>
        <w:t>it</w:t>
      </w:r>
      <w:r w:rsidRPr="00BF15AA">
        <w:rPr>
          <w:sz w:val="24"/>
          <w:szCs w:val="24"/>
          <w:lang w:bidi="en-US"/>
        </w:rPr>
        <w:t xml:space="preserve">.? </w:t>
      </w:r>
      <w:r w:rsidRPr="00BF15AA">
        <w:rPr>
          <w:sz w:val="24"/>
          <w:szCs w:val="24"/>
          <w:lang w:val="en-US" w:bidi="en-US"/>
        </w:rPr>
        <w:t>What</w:t>
      </w:r>
      <w:r w:rsidRPr="00BF15AA">
        <w:rPr>
          <w:sz w:val="24"/>
          <w:szCs w:val="24"/>
          <w:lang w:bidi="en-US"/>
        </w:rPr>
        <w:t>’</w:t>
      </w:r>
      <w:r w:rsidRPr="00BF15AA">
        <w:rPr>
          <w:sz w:val="24"/>
          <w:szCs w:val="24"/>
          <w:lang w:val="en-US" w:bidi="en-US"/>
        </w:rPr>
        <w:t>s</w:t>
      </w:r>
      <w:r w:rsidRPr="00BF15AA">
        <w:rPr>
          <w:sz w:val="24"/>
          <w:szCs w:val="24"/>
          <w:lang w:bidi="en-US"/>
        </w:rPr>
        <w:t xml:space="preserve"> ...?;</w:t>
      </w:r>
    </w:p>
    <w:p w14:paraId="331AD98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предложения с краткими глагольными формами;</w:t>
      </w:r>
    </w:p>
    <w:p w14:paraId="2818CC9E" w14:textId="77777777" w:rsidR="00BF15AA" w:rsidRPr="00BF15AA" w:rsidRDefault="00BF15AA" w:rsidP="00EE17DF">
      <w:pPr>
        <w:pStyle w:val="29"/>
        <w:shd w:val="clear" w:color="auto" w:fill="auto"/>
        <w:tabs>
          <w:tab w:val="left" w:pos="1958"/>
        </w:tabs>
        <w:spacing w:before="0" w:after="0" w:line="240" w:lineRule="auto"/>
        <w:ind w:left="195"/>
        <w:rPr>
          <w:sz w:val="24"/>
          <w:szCs w:val="24"/>
        </w:rPr>
      </w:pPr>
      <w:r w:rsidRPr="00BF15AA">
        <w:rPr>
          <w:sz w:val="24"/>
          <w:szCs w:val="24"/>
        </w:rPr>
        <w:t>распознавать и употреблять в устной и письменной речи повелительное наклонение:</w:t>
      </w:r>
      <w:r w:rsidRPr="00BF15AA">
        <w:rPr>
          <w:sz w:val="24"/>
          <w:szCs w:val="24"/>
        </w:rPr>
        <w:tab/>
        <w:t>побудительные предложения в утвердительной форме</w:t>
      </w:r>
    </w:p>
    <w:p w14:paraId="5A6E8D6F"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14:paraId="5E34B27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настоящее простое время </w:t>
      </w:r>
      <w:r w:rsidRPr="00BF15AA">
        <w:rPr>
          <w:sz w:val="24"/>
          <w:szCs w:val="24"/>
          <w:lang w:bidi="en-US"/>
        </w:rPr>
        <w:t>(</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14:paraId="26AF629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глагольную конструкцию </w:t>
      </w:r>
      <w:r w:rsidRPr="00BF15AA">
        <w:rPr>
          <w:sz w:val="24"/>
          <w:szCs w:val="24"/>
          <w:lang w:val="en-US" w:bidi="en-US"/>
        </w:rPr>
        <w:t>have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I</w:t>
      </w:r>
      <w:r w:rsidRPr="00BF15AA">
        <w:rPr>
          <w:sz w:val="24"/>
          <w:szCs w:val="24"/>
          <w:lang w:bidi="en-US"/>
        </w:rPr>
        <w:t>’</w:t>
      </w:r>
      <w:proofErr w:type="spellStart"/>
      <w:r w:rsidRPr="00BF15AA">
        <w:rPr>
          <w:sz w:val="24"/>
          <w:szCs w:val="24"/>
          <w:lang w:val="en-US" w:bidi="en-US"/>
        </w:rPr>
        <w:t>ve</w:t>
      </w:r>
      <w:proofErr w:type="spellEnd"/>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w:t>
      </w:r>
    </w:p>
    <w:p w14:paraId="3165E8C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модальный глагол </w:t>
      </w:r>
      <w:r w:rsidRPr="00BF15AA">
        <w:rPr>
          <w:sz w:val="24"/>
          <w:szCs w:val="24"/>
          <w:lang w:val="en-US" w:bidi="en-US"/>
        </w:rPr>
        <w:t>can</w:t>
      </w:r>
      <w:r w:rsidRPr="00BF15AA">
        <w:rPr>
          <w:sz w:val="24"/>
          <w:szCs w:val="24"/>
          <w:lang w:bidi="en-US"/>
        </w:rPr>
        <w:t>/</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bike</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rPr>
        <w:t xml:space="preserve">а </w:t>
      </w:r>
      <w:r w:rsidRPr="00BF15AA">
        <w:rPr>
          <w:sz w:val="24"/>
          <w:szCs w:val="24"/>
          <w:lang w:val="en-US" w:bidi="en-US"/>
        </w:rPr>
        <w:t>bike</w:t>
      </w:r>
      <w:r w:rsidRPr="00BF15AA">
        <w:rPr>
          <w:sz w:val="24"/>
          <w:szCs w:val="24"/>
          <w:lang w:bidi="en-US"/>
        </w:rPr>
        <w:t xml:space="preserve">.); </w:t>
      </w:r>
      <w:r w:rsidRPr="00BF15AA">
        <w:rPr>
          <w:sz w:val="24"/>
          <w:szCs w:val="24"/>
        </w:rPr>
        <w:t xml:space="preserve">сап 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14:paraId="2DA04E1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79E1D2B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15AA">
        <w:rPr>
          <w:sz w:val="24"/>
          <w:szCs w:val="24"/>
          <w:lang w:val="en-US" w:bidi="en-US"/>
        </w:rPr>
        <w:t>a</w:t>
      </w:r>
      <w:r w:rsidRPr="00BF15AA">
        <w:rPr>
          <w:sz w:val="24"/>
          <w:szCs w:val="24"/>
          <w:lang w:bidi="en-US"/>
        </w:rPr>
        <w:t xml:space="preserve"> </w:t>
      </w:r>
      <w:r w:rsidRPr="00BF15AA">
        <w:rPr>
          <w:sz w:val="24"/>
          <w:szCs w:val="24"/>
          <w:lang w:val="en-US" w:bidi="en-US"/>
        </w:rPr>
        <w:t>pen</w:t>
      </w:r>
      <w:r w:rsidRPr="00BF15AA">
        <w:rPr>
          <w:sz w:val="24"/>
          <w:szCs w:val="24"/>
          <w:lang w:bidi="en-US"/>
        </w:rPr>
        <w:t xml:space="preserve"> </w:t>
      </w:r>
      <w:r w:rsidRPr="00BF15AA">
        <w:rPr>
          <w:sz w:val="24"/>
          <w:szCs w:val="24"/>
        </w:rPr>
        <w:t xml:space="preserve">- </w:t>
      </w:r>
      <w:r w:rsidRPr="00BF15AA">
        <w:rPr>
          <w:sz w:val="24"/>
          <w:szCs w:val="24"/>
          <w:lang w:val="en-US" w:bidi="en-US"/>
        </w:rPr>
        <w:t>pens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14:paraId="675D1C4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и притяжательные местоимения;</w:t>
      </w:r>
    </w:p>
    <w:p w14:paraId="7A11D3E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w:t>
      </w:r>
    </w:p>
    <w:p w14:paraId="18FC6E5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(1-12);</w:t>
      </w:r>
    </w:p>
    <w:p w14:paraId="2722A70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14:paraId="776F593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on</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near</w:t>
      </w:r>
      <w:r w:rsidRPr="00BF15AA">
        <w:rPr>
          <w:sz w:val="24"/>
          <w:szCs w:val="24"/>
          <w:lang w:bidi="en-US"/>
        </w:rPr>
        <w:t xml:space="preserve">, </w:t>
      </w:r>
      <w:r w:rsidRPr="00BF15AA">
        <w:rPr>
          <w:sz w:val="24"/>
          <w:szCs w:val="24"/>
          <w:lang w:val="en-US" w:bidi="en-US"/>
        </w:rPr>
        <w:t>under</w:t>
      </w:r>
      <w:r w:rsidRPr="00BF15AA">
        <w:rPr>
          <w:sz w:val="24"/>
          <w:szCs w:val="24"/>
          <w:lang w:bidi="en-US"/>
        </w:rPr>
        <w:t>;</w:t>
      </w:r>
    </w:p>
    <w:p w14:paraId="05BE755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(при однородных членах).</w:t>
      </w:r>
    </w:p>
    <w:p w14:paraId="76A9374A" w14:textId="77777777" w:rsidR="00BF15AA" w:rsidRPr="00BF15AA" w:rsidRDefault="00BF15AA" w:rsidP="00EE17DF">
      <w:pPr>
        <w:pStyle w:val="29"/>
        <w:shd w:val="clear" w:color="auto" w:fill="auto"/>
        <w:tabs>
          <w:tab w:val="left" w:pos="2003"/>
        </w:tabs>
        <w:spacing w:before="0" w:after="0" w:line="240" w:lineRule="auto"/>
        <w:ind w:left="195"/>
        <w:rPr>
          <w:sz w:val="24"/>
          <w:szCs w:val="24"/>
        </w:rPr>
      </w:pPr>
      <w:r w:rsidRPr="00BF15AA">
        <w:rPr>
          <w:sz w:val="24"/>
          <w:szCs w:val="24"/>
        </w:rPr>
        <w:t>Социокультурные знания и умения:</w:t>
      </w:r>
    </w:p>
    <w:p w14:paraId="54BB0F2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7418CB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 и их столиц.</w:t>
      </w:r>
    </w:p>
    <w:p w14:paraId="18BFDC6A" w14:textId="77777777" w:rsidR="00BF15AA" w:rsidRPr="00BF15AA" w:rsidRDefault="00BF15AA" w:rsidP="00EE17DF">
      <w:pPr>
        <w:pStyle w:val="29"/>
        <w:shd w:val="clear" w:color="auto" w:fill="auto"/>
        <w:tabs>
          <w:tab w:val="left" w:pos="1767"/>
        </w:tabs>
        <w:spacing w:before="0" w:after="0" w:line="240" w:lineRule="auto"/>
        <w:ind w:left="195"/>
        <w:rPr>
          <w:sz w:val="24"/>
          <w:szCs w:val="24"/>
        </w:rPr>
      </w:pPr>
      <w:r w:rsidRPr="00BF15AA">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14:paraId="13778E20" w14:textId="77777777" w:rsidR="00BF15AA" w:rsidRPr="00BF15AA" w:rsidRDefault="00BF15AA" w:rsidP="00EE17DF">
      <w:pPr>
        <w:pStyle w:val="29"/>
        <w:shd w:val="clear" w:color="auto" w:fill="auto"/>
        <w:tabs>
          <w:tab w:val="left" w:pos="2008"/>
        </w:tabs>
        <w:spacing w:before="0" w:after="0" w:line="240" w:lineRule="auto"/>
        <w:ind w:left="195"/>
        <w:rPr>
          <w:sz w:val="24"/>
          <w:szCs w:val="24"/>
        </w:rPr>
      </w:pPr>
      <w:r w:rsidRPr="00BF15AA">
        <w:rPr>
          <w:sz w:val="24"/>
          <w:szCs w:val="24"/>
        </w:rPr>
        <w:t>Коммуникативные умения.</w:t>
      </w:r>
    </w:p>
    <w:p w14:paraId="6C941D44" w14:textId="77777777" w:rsidR="00BF15AA" w:rsidRPr="00BF15AA" w:rsidRDefault="00BF15AA" w:rsidP="00EE17DF">
      <w:pPr>
        <w:pStyle w:val="29"/>
        <w:shd w:val="clear" w:color="auto" w:fill="auto"/>
        <w:tabs>
          <w:tab w:val="left" w:pos="2215"/>
        </w:tabs>
        <w:spacing w:before="0" w:after="0" w:line="240" w:lineRule="auto"/>
        <w:ind w:left="195"/>
        <w:rPr>
          <w:sz w:val="24"/>
          <w:szCs w:val="24"/>
        </w:rPr>
      </w:pPr>
      <w:r w:rsidRPr="00BF15AA">
        <w:rPr>
          <w:sz w:val="24"/>
          <w:szCs w:val="24"/>
        </w:rPr>
        <w:t>Говорение:</w:t>
      </w:r>
    </w:p>
    <w:p w14:paraId="0933AA0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1E0E667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297CFB1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3AB91C09" w14:textId="77777777" w:rsidR="00BF15AA" w:rsidRPr="00BF15AA" w:rsidRDefault="00BF15AA" w:rsidP="00EE17DF">
      <w:pPr>
        <w:pStyle w:val="29"/>
        <w:shd w:val="clear" w:color="auto" w:fill="auto"/>
        <w:tabs>
          <w:tab w:val="left" w:pos="2215"/>
        </w:tabs>
        <w:spacing w:before="0" w:after="0" w:line="240" w:lineRule="auto"/>
        <w:ind w:left="195"/>
        <w:rPr>
          <w:sz w:val="24"/>
          <w:szCs w:val="24"/>
        </w:rPr>
      </w:pPr>
      <w:r w:rsidRPr="00BF15AA">
        <w:rPr>
          <w:sz w:val="24"/>
          <w:szCs w:val="24"/>
        </w:rPr>
        <w:t>Аудирование:</w:t>
      </w:r>
    </w:p>
    <w:p w14:paraId="6A75631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14:paraId="3466DFF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69ABD210" w14:textId="77777777"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Смысловое чтение:</w:t>
      </w:r>
    </w:p>
    <w:p w14:paraId="7FA691E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3437CF1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5C116BF7" w14:textId="77777777"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Письмо:</w:t>
      </w:r>
    </w:p>
    <w:p w14:paraId="2367DA2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заполнять анкеты и формуляры с указанием личной информации: имя, фамилия, возраст, </w:t>
      </w:r>
      <w:r w:rsidRPr="00BF15AA">
        <w:rPr>
          <w:sz w:val="24"/>
          <w:szCs w:val="24"/>
        </w:rPr>
        <w:lastRenderedPageBreak/>
        <w:t>страна проживания, любимые занятия и другие;</w:t>
      </w:r>
    </w:p>
    <w:p w14:paraId="62296BA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14:paraId="6A12C85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подписи к иллюстрациям с пояснением, что на них изображено.</w:t>
      </w:r>
    </w:p>
    <w:p w14:paraId="6D9BBA8B" w14:textId="77777777" w:rsidR="00BF15AA" w:rsidRPr="00BF15AA" w:rsidRDefault="00BF15AA" w:rsidP="00EE17DF">
      <w:pPr>
        <w:pStyle w:val="29"/>
        <w:shd w:val="clear" w:color="auto" w:fill="auto"/>
        <w:tabs>
          <w:tab w:val="left" w:pos="2003"/>
        </w:tabs>
        <w:spacing w:before="0" w:after="0" w:line="240" w:lineRule="auto"/>
        <w:ind w:left="195"/>
        <w:rPr>
          <w:sz w:val="24"/>
          <w:szCs w:val="24"/>
        </w:rPr>
      </w:pPr>
      <w:r w:rsidRPr="00BF15AA">
        <w:rPr>
          <w:sz w:val="24"/>
          <w:szCs w:val="24"/>
        </w:rPr>
        <w:t>Языковые знания и навыки.</w:t>
      </w:r>
    </w:p>
    <w:p w14:paraId="0A504EA6" w14:textId="77777777" w:rsidR="00BF15AA" w:rsidRPr="00BF15AA" w:rsidRDefault="00BF15AA" w:rsidP="00EE17DF">
      <w:pPr>
        <w:pStyle w:val="29"/>
        <w:shd w:val="clear" w:color="auto" w:fill="auto"/>
        <w:tabs>
          <w:tab w:val="left" w:pos="2214"/>
        </w:tabs>
        <w:spacing w:before="0" w:after="0" w:line="240" w:lineRule="auto"/>
        <w:ind w:left="195"/>
        <w:rPr>
          <w:sz w:val="24"/>
          <w:szCs w:val="24"/>
        </w:rPr>
      </w:pPr>
      <w:r w:rsidRPr="00BF15AA">
        <w:rPr>
          <w:sz w:val="24"/>
          <w:szCs w:val="24"/>
        </w:rPr>
        <w:t>Фонетическая сторона речи:</w:t>
      </w:r>
    </w:p>
    <w:p w14:paraId="45E5FC5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применять правила чтения гласных в третьем типе слога (гласная + г);</w:t>
      </w:r>
    </w:p>
    <w:p w14:paraId="230F4F4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применять правила чтения сложных сочетаний букв (например, </w:t>
      </w:r>
      <w:r w:rsidRPr="00BF15AA">
        <w:rPr>
          <w:sz w:val="24"/>
          <w:szCs w:val="24"/>
          <w:lang w:bidi="en-US"/>
        </w:rPr>
        <w:t>-</w:t>
      </w:r>
      <w:proofErr w:type="spellStart"/>
      <w:r w:rsidRPr="00BF15AA">
        <w:rPr>
          <w:sz w:val="24"/>
          <w:szCs w:val="24"/>
          <w:lang w:val="en-US" w:bidi="en-US"/>
        </w:rPr>
        <w:t>tion</w:t>
      </w:r>
      <w:proofErr w:type="spellEnd"/>
      <w:r w:rsidRPr="00BF15AA">
        <w:rPr>
          <w:sz w:val="24"/>
          <w:szCs w:val="24"/>
          <w:lang w:bidi="en-US"/>
        </w:rPr>
        <w:t>, -</w:t>
      </w:r>
      <w:proofErr w:type="spellStart"/>
      <w:r w:rsidRPr="00BF15AA">
        <w:rPr>
          <w:sz w:val="24"/>
          <w:szCs w:val="24"/>
          <w:lang w:val="en-US" w:bidi="en-US"/>
        </w:rPr>
        <w:t>ight</w:t>
      </w:r>
      <w:proofErr w:type="spellEnd"/>
      <w:r w:rsidRPr="00BF15AA">
        <w:rPr>
          <w:sz w:val="24"/>
          <w:szCs w:val="24"/>
          <w:lang w:bidi="en-US"/>
        </w:rPr>
        <w:t xml:space="preserve">) </w:t>
      </w:r>
      <w:r w:rsidRPr="00BF15AA">
        <w:rPr>
          <w:sz w:val="24"/>
          <w:szCs w:val="24"/>
        </w:rPr>
        <w:t xml:space="preserve">в односложных, двусложных и многосложных словах </w:t>
      </w:r>
      <w:r w:rsidRPr="00BF15AA">
        <w:rPr>
          <w:sz w:val="24"/>
          <w:szCs w:val="24"/>
          <w:lang w:bidi="en-US"/>
        </w:rPr>
        <w:t>(</w:t>
      </w:r>
      <w:r w:rsidRPr="00BF15AA">
        <w:rPr>
          <w:sz w:val="24"/>
          <w:szCs w:val="24"/>
          <w:lang w:val="en-US" w:bidi="en-US"/>
        </w:rPr>
        <w:t>international</w:t>
      </w:r>
      <w:r w:rsidRPr="00BF15AA">
        <w:rPr>
          <w:sz w:val="24"/>
          <w:szCs w:val="24"/>
          <w:lang w:bidi="en-US"/>
        </w:rPr>
        <w:t xml:space="preserve">, </w:t>
      </w:r>
      <w:r w:rsidRPr="00BF15AA">
        <w:rPr>
          <w:sz w:val="24"/>
          <w:szCs w:val="24"/>
          <w:lang w:val="en-US" w:bidi="en-US"/>
        </w:rPr>
        <w:t>night</w:t>
      </w:r>
      <w:r w:rsidRPr="00BF15AA">
        <w:rPr>
          <w:sz w:val="24"/>
          <w:szCs w:val="24"/>
          <w:lang w:bidi="en-US"/>
        </w:rPr>
        <w:t>);</w:t>
      </w:r>
    </w:p>
    <w:p w14:paraId="1D6057C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14:paraId="1414BEC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14:paraId="7AE8467D" w14:textId="77777777" w:rsidR="00BF15AA" w:rsidRPr="00BF15AA" w:rsidRDefault="00BF15AA" w:rsidP="00EE17DF">
      <w:pPr>
        <w:pStyle w:val="29"/>
        <w:shd w:val="clear" w:color="auto" w:fill="auto"/>
        <w:tabs>
          <w:tab w:val="left" w:pos="2232"/>
        </w:tabs>
        <w:spacing w:before="0" w:after="0" w:line="240" w:lineRule="auto"/>
        <w:ind w:left="195" w:right="3760"/>
        <w:jc w:val="left"/>
        <w:rPr>
          <w:sz w:val="24"/>
          <w:szCs w:val="24"/>
        </w:rPr>
      </w:pPr>
      <w:r w:rsidRPr="00BF15AA">
        <w:rPr>
          <w:sz w:val="24"/>
          <w:szCs w:val="24"/>
        </w:rPr>
        <w:t>Графика, орфография и пунктуация: правильно писать изученные слова;</w:t>
      </w:r>
    </w:p>
    <w:p w14:paraId="3BE513F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w:t>
      </w:r>
    </w:p>
    <w:p w14:paraId="5E3B833B" w14:textId="77777777" w:rsidR="00BF15AA" w:rsidRPr="00BF15AA" w:rsidRDefault="00BF15AA" w:rsidP="00EE17DF">
      <w:pPr>
        <w:pStyle w:val="29"/>
        <w:shd w:val="clear" w:color="auto" w:fill="auto"/>
        <w:tabs>
          <w:tab w:val="left" w:pos="2208"/>
        </w:tabs>
        <w:spacing w:before="0" w:after="0" w:line="240" w:lineRule="auto"/>
        <w:ind w:left="195"/>
        <w:rPr>
          <w:sz w:val="24"/>
          <w:szCs w:val="24"/>
        </w:rPr>
      </w:pPr>
      <w:r w:rsidRPr="00BF15AA">
        <w:rPr>
          <w:sz w:val="24"/>
          <w:szCs w:val="24"/>
        </w:rPr>
        <w:t>Лексическая сторона речи:</w:t>
      </w:r>
    </w:p>
    <w:p w14:paraId="2C26577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5F6FCD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proofErr w:type="spellStart"/>
      <w:r w:rsidRPr="00BF15AA">
        <w:rPr>
          <w:sz w:val="24"/>
          <w:szCs w:val="24"/>
          <w:lang w:val="en-US" w:bidi="en-US"/>
        </w:rPr>
        <w:t>th</w:t>
      </w:r>
      <w:proofErr w:type="spellEnd"/>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14:paraId="7F4EF1A3" w14:textId="77777777" w:rsidR="00BF15AA" w:rsidRPr="00BF15AA" w:rsidRDefault="00BF15AA" w:rsidP="00EE17DF">
      <w:pPr>
        <w:pStyle w:val="29"/>
        <w:shd w:val="clear" w:color="auto" w:fill="auto"/>
        <w:tabs>
          <w:tab w:val="left" w:pos="2208"/>
        </w:tabs>
        <w:spacing w:before="0" w:after="0" w:line="240" w:lineRule="auto"/>
        <w:ind w:left="195"/>
        <w:rPr>
          <w:sz w:val="24"/>
          <w:szCs w:val="24"/>
        </w:rPr>
      </w:pPr>
      <w:r w:rsidRPr="00BF15AA">
        <w:rPr>
          <w:sz w:val="24"/>
          <w:szCs w:val="24"/>
        </w:rPr>
        <w:t>Грамматическая сторона речи:</w:t>
      </w:r>
    </w:p>
    <w:p w14:paraId="1298EE2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побудительные предложения в отрицательной форме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14:paraId="0FF441D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was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bridge</w:t>
      </w:r>
      <w:r w:rsidRPr="00BF15AA">
        <w:rPr>
          <w:sz w:val="24"/>
          <w:szCs w:val="24"/>
          <w:lang w:bidi="en-US"/>
        </w:rPr>
        <w:t xml:space="preserve"> </w:t>
      </w:r>
      <w:r w:rsidRPr="00BF15AA">
        <w:rPr>
          <w:sz w:val="24"/>
          <w:szCs w:val="24"/>
          <w:lang w:val="en-US" w:bidi="en-US"/>
        </w:rPr>
        <w:t>across</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river</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were</w:t>
      </w:r>
      <w:r w:rsidRPr="00BF15AA">
        <w:rPr>
          <w:sz w:val="24"/>
          <w:szCs w:val="24"/>
          <w:lang w:bidi="en-US"/>
        </w:rPr>
        <w:t xml:space="preserve"> </w:t>
      </w:r>
      <w:r w:rsidRPr="00BF15AA">
        <w:rPr>
          <w:sz w:val="24"/>
          <w:szCs w:val="24"/>
          <w:lang w:val="en-US" w:bidi="en-US"/>
        </w:rPr>
        <w:t>mountains</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south</w:t>
      </w:r>
      <w:r w:rsidRPr="00BF15AA">
        <w:rPr>
          <w:sz w:val="24"/>
          <w:szCs w:val="24"/>
          <w:lang w:bidi="en-US"/>
        </w:rPr>
        <w:t>.);</w:t>
      </w:r>
    </w:p>
    <w:p w14:paraId="288E33B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конструкции с глаголами на </w:t>
      </w:r>
      <w:r w:rsidRPr="00BF15AA">
        <w:rPr>
          <w:sz w:val="24"/>
          <w:szCs w:val="24"/>
          <w:lang w:bidi="en-US"/>
        </w:rPr>
        <w:t>-</w:t>
      </w:r>
      <w:proofErr w:type="spellStart"/>
      <w:r w:rsidRPr="00BF15AA">
        <w:rPr>
          <w:sz w:val="24"/>
          <w:szCs w:val="24"/>
          <w:lang w:val="en-US" w:bidi="en-US"/>
        </w:rPr>
        <w:t>ing</w:t>
      </w:r>
      <w:proofErr w:type="spellEnd"/>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like</w:t>
      </w:r>
      <w:r w:rsidRPr="00BF15AA">
        <w:rPr>
          <w:sz w:val="24"/>
          <w:szCs w:val="24"/>
          <w:lang w:bidi="en-US"/>
        </w:rPr>
        <w:t>/</w:t>
      </w:r>
      <w:r w:rsidRPr="00BF15AA">
        <w:rPr>
          <w:sz w:val="24"/>
          <w:szCs w:val="24"/>
          <w:lang w:val="en-US" w:bidi="en-US"/>
        </w:rPr>
        <w:t>enjoy</w:t>
      </w:r>
      <w:r w:rsidRPr="00BF15AA">
        <w:rPr>
          <w:sz w:val="24"/>
          <w:szCs w:val="24"/>
          <w:lang w:bidi="en-US"/>
        </w:rPr>
        <w:t xml:space="preserve"> </w:t>
      </w:r>
      <w:r w:rsidRPr="00BF15AA">
        <w:rPr>
          <w:sz w:val="24"/>
          <w:szCs w:val="24"/>
          <w:lang w:val="en-US" w:bidi="en-US"/>
        </w:rPr>
        <w:t>doing</w:t>
      </w:r>
      <w:r w:rsidRPr="00BF15AA">
        <w:rPr>
          <w:sz w:val="24"/>
          <w:szCs w:val="24"/>
          <w:lang w:bidi="en-US"/>
        </w:rPr>
        <w:t xml:space="preserve"> </w:t>
      </w:r>
      <w:r w:rsidRPr="00BF15AA">
        <w:rPr>
          <w:sz w:val="24"/>
          <w:szCs w:val="24"/>
          <w:lang w:val="en-US" w:bidi="en-US"/>
        </w:rPr>
        <w:t>something</w:t>
      </w:r>
      <w:r w:rsidRPr="00BF15AA">
        <w:rPr>
          <w:sz w:val="24"/>
          <w:szCs w:val="24"/>
          <w:lang w:bidi="en-US"/>
        </w:rPr>
        <w:t>;</w:t>
      </w:r>
    </w:p>
    <w:p w14:paraId="7261C05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I</w:t>
      </w:r>
      <w:r w:rsidRPr="00BF15AA">
        <w:rPr>
          <w:sz w:val="24"/>
          <w:szCs w:val="24"/>
          <w:lang w:bidi="en-US"/>
        </w:rPr>
        <w:t>’</w:t>
      </w:r>
      <w:r w:rsidRPr="00BF15AA">
        <w:rPr>
          <w:sz w:val="24"/>
          <w:szCs w:val="24"/>
          <w:lang w:val="en-US" w:bidi="en-US"/>
        </w:rPr>
        <w:t>d</w:t>
      </w:r>
      <w:r w:rsidRPr="00BF15AA">
        <w:rPr>
          <w:sz w:val="24"/>
          <w:szCs w:val="24"/>
          <w:lang w:bidi="en-US"/>
        </w:rPr>
        <w:t xml:space="preserve"> </w:t>
      </w:r>
      <w:r w:rsidRPr="00BF15AA">
        <w:rPr>
          <w:sz w:val="24"/>
          <w:szCs w:val="24"/>
          <w:lang w:val="en-US" w:bidi="en-US"/>
        </w:rPr>
        <w:t>like</w:t>
      </w:r>
    </w:p>
    <w:p w14:paraId="2B1C24BE" w14:textId="77777777" w:rsidR="00BF15AA" w:rsidRPr="00BF15AA" w:rsidRDefault="00BF15AA" w:rsidP="00EE17DF">
      <w:pPr>
        <w:pStyle w:val="29"/>
        <w:shd w:val="clear" w:color="auto" w:fill="auto"/>
        <w:spacing w:before="0" w:after="0" w:line="240" w:lineRule="auto"/>
        <w:ind w:left="195"/>
        <w:jc w:val="left"/>
        <w:rPr>
          <w:sz w:val="24"/>
          <w:szCs w:val="24"/>
        </w:rPr>
      </w:pPr>
      <w:r w:rsidRPr="00BF15AA">
        <w:rPr>
          <w:sz w:val="24"/>
          <w:szCs w:val="24"/>
          <w:lang w:val="en-US" w:bidi="en-US"/>
        </w:rPr>
        <w:t>to</w:t>
      </w:r>
      <w:r w:rsidRPr="00BF15AA">
        <w:rPr>
          <w:sz w:val="24"/>
          <w:szCs w:val="24"/>
          <w:lang w:bidi="en-US"/>
        </w:rPr>
        <w:t xml:space="preserve"> </w:t>
      </w:r>
      <w:r w:rsidRPr="00BF15AA">
        <w:rPr>
          <w:sz w:val="24"/>
          <w:szCs w:val="24"/>
        </w:rPr>
        <w:t>...;</w:t>
      </w:r>
    </w:p>
    <w:p w14:paraId="71BA58C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14:paraId="14EC964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существительные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14:paraId="534DB61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14:paraId="674FBF8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наречия частотности </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14:paraId="7973DE8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местоимения в объектном падеже;</w:t>
      </w:r>
    </w:p>
    <w:p w14:paraId="6D2CF99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that</w:t>
      </w:r>
      <w:r w:rsidRPr="00BF15AA">
        <w:rPr>
          <w:sz w:val="24"/>
          <w:szCs w:val="24"/>
          <w:lang w:bidi="en-US"/>
        </w:rPr>
        <w:t xml:space="preserve"> </w:t>
      </w:r>
      <w:r w:rsidRPr="00BF15AA">
        <w:rPr>
          <w:sz w:val="24"/>
          <w:szCs w:val="24"/>
        </w:rPr>
        <w:t xml:space="preserve">- </w:t>
      </w:r>
      <w:r w:rsidRPr="00BF15AA">
        <w:rPr>
          <w:sz w:val="24"/>
          <w:szCs w:val="24"/>
          <w:lang w:val="en-US" w:bidi="en-US"/>
        </w:rPr>
        <w:t>those</w:t>
      </w:r>
      <w:r w:rsidRPr="00BF15AA">
        <w:rPr>
          <w:sz w:val="24"/>
          <w:szCs w:val="24"/>
          <w:lang w:bidi="en-US"/>
        </w:rPr>
        <w:t>;</w:t>
      </w:r>
    </w:p>
    <w:p w14:paraId="7170358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неопределённые местоимения </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в повествовательных и вопросительных предложениях;</w:t>
      </w:r>
    </w:p>
    <w:p w14:paraId="78C258E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14:paraId="52D88BAD"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(13-100);</w:t>
      </w:r>
    </w:p>
    <w:p w14:paraId="587340E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порядковые числительные (1-30);</w:t>
      </w:r>
    </w:p>
    <w:p w14:paraId="588D4AE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 направления движения </w:t>
      </w:r>
      <w:r w:rsidRPr="00BF15AA">
        <w:rPr>
          <w:sz w:val="24"/>
          <w:szCs w:val="24"/>
          <w:lang w:val="en-US" w:bidi="en-US"/>
        </w:rPr>
        <w:t>to</w:t>
      </w:r>
      <w:r w:rsidRPr="00BF15AA">
        <w:rPr>
          <w:sz w:val="24"/>
          <w:szCs w:val="24"/>
          <w:lang w:bidi="en-US"/>
        </w:rPr>
        <w:t xml:space="preserve"> (</w:t>
      </w:r>
      <w:r w:rsidRPr="00BF15AA">
        <w:rPr>
          <w:sz w:val="24"/>
          <w:szCs w:val="24"/>
          <w:lang w:val="en-US" w:bidi="en-US"/>
        </w:rPr>
        <w:t>We</w:t>
      </w:r>
      <w:r w:rsidRPr="00BF15AA">
        <w:rPr>
          <w:sz w:val="24"/>
          <w:szCs w:val="24"/>
          <w:lang w:bidi="en-US"/>
        </w:rPr>
        <w:t xml:space="preserve"> </w:t>
      </w:r>
      <w:r w:rsidRPr="00BF15AA">
        <w:rPr>
          <w:sz w:val="24"/>
          <w:szCs w:val="24"/>
          <w:lang w:val="en-US" w:bidi="en-US"/>
        </w:rPr>
        <w:t>went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Moscow</w:t>
      </w:r>
      <w:r w:rsidRPr="00BF15AA">
        <w:rPr>
          <w:sz w:val="24"/>
          <w:szCs w:val="24"/>
          <w:lang w:bidi="en-US"/>
        </w:rPr>
        <w:t xml:space="preserve"> </w:t>
      </w:r>
      <w:r w:rsidRPr="00BF15AA">
        <w:rPr>
          <w:sz w:val="24"/>
          <w:szCs w:val="24"/>
          <w:lang w:val="en-US" w:bidi="en-US"/>
        </w:rPr>
        <w:t>last</w:t>
      </w:r>
      <w:r w:rsidRPr="00BF15AA">
        <w:rPr>
          <w:sz w:val="24"/>
          <w:szCs w:val="24"/>
          <w:lang w:bidi="en-US"/>
        </w:rPr>
        <w:t xml:space="preserve"> </w:t>
      </w:r>
      <w:r w:rsidRPr="00BF15AA">
        <w:rPr>
          <w:sz w:val="24"/>
          <w:szCs w:val="24"/>
          <w:lang w:val="en-US" w:bidi="en-US"/>
        </w:rPr>
        <w:t>year</w:t>
      </w:r>
      <w:r w:rsidRPr="00BF15AA">
        <w:rPr>
          <w:sz w:val="24"/>
          <w:szCs w:val="24"/>
          <w:lang w:bidi="en-US"/>
        </w:rPr>
        <w:t>.);</w:t>
      </w:r>
    </w:p>
    <w:p w14:paraId="3F7EBB0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next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front</w:t>
      </w:r>
      <w:r w:rsidRPr="00BF15AA">
        <w:rPr>
          <w:sz w:val="24"/>
          <w:szCs w:val="24"/>
          <w:lang w:bidi="en-US"/>
        </w:rPr>
        <w:t xml:space="preserve"> </w:t>
      </w:r>
      <w:r w:rsidRPr="00BF15AA">
        <w:rPr>
          <w:sz w:val="24"/>
          <w:szCs w:val="24"/>
          <w:lang w:val="en-US" w:bidi="en-US"/>
        </w:rPr>
        <w:t>of</w:t>
      </w:r>
      <w:r w:rsidRPr="00BF15AA">
        <w:rPr>
          <w:sz w:val="24"/>
          <w:szCs w:val="24"/>
          <w:lang w:bidi="en-US"/>
        </w:rPr>
        <w:t xml:space="preserve">, </w:t>
      </w:r>
      <w:r w:rsidRPr="00BF15AA">
        <w:rPr>
          <w:sz w:val="24"/>
          <w:szCs w:val="24"/>
          <w:lang w:val="en-US" w:bidi="en-US"/>
        </w:rPr>
        <w:lastRenderedPageBreak/>
        <w:t>behind</w:t>
      </w:r>
      <w:r w:rsidRPr="00BF15AA">
        <w:rPr>
          <w:sz w:val="24"/>
          <w:szCs w:val="24"/>
          <w:lang w:bidi="en-US"/>
        </w:rPr>
        <w:t>;</w:t>
      </w:r>
    </w:p>
    <w:p w14:paraId="7BDB0B0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времени: </w:t>
      </w:r>
      <w:r w:rsidRPr="00BF15AA">
        <w:rPr>
          <w:sz w:val="24"/>
          <w:szCs w:val="24"/>
          <w:lang w:val="en-US" w:bidi="en-US"/>
        </w:rPr>
        <w:t>at</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rPr>
        <w:t xml:space="preserve">в выражениях </w:t>
      </w:r>
      <w:r w:rsidRPr="00BF15AA">
        <w:rPr>
          <w:sz w:val="24"/>
          <w:szCs w:val="24"/>
          <w:lang w:val="en-US" w:bidi="en-US"/>
        </w:rPr>
        <w:t>at</w:t>
      </w:r>
      <w:r w:rsidRPr="00BF15AA">
        <w:rPr>
          <w:sz w:val="24"/>
          <w:szCs w:val="24"/>
          <w:lang w:bidi="en-US"/>
        </w:rPr>
        <w:t xml:space="preserve"> </w:t>
      </w:r>
      <w:r w:rsidRPr="00BF15AA">
        <w:rPr>
          <w:sz w:val="24"/>
          <w:szCs w:val="24"/>
        </w:rPr>
        <w:t xml:space="preserve">4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morning</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lang w:val="en-US" w:bidi="en-US"/>
        </w:rPr>
        <w:t>Monday</w:t>
      </w:r>
      <w:r w:rsidRPr="00BF15AA">
        <w:rPr>
          <w:sz w:val="24"/>
          <w:szCs w:val="24"/>
          <w:lang w:bidi="en-US"/>
        </w:rPr>
        <w:t>.</w:t>
      </w:r>
    </w:p>
    <w:p w14:paraId="1D442BC6" w14:textId="77777777" w:rsidR="00BF15AA" w:rsidRPr="00BF15AA" w:rsidRDefault="00BF15AA" w:rsidP="00EE17DF">
      <w:pPr>
        <w:pStyle w:val="29"/>
        <w:shd w:val="clear" w:color="auto" w:fill="auto"/>
        <w:tabs>
          <w:tab w:val="left" w:pos="1992"/>
        </w:tabs>
        <w:spacing w:before="0" w:after="0" w:line="240" w:lineRule="auto"/>
        <w:ind w:left="195"/>
        <w:rPr>
          <w:sz w:val="24"/>
          <w:szCs w:val="24"/>
        </w:rPr>
      </w:pPr>
      <w:r w:rsidRPr="00BF15AA">
        <w:rPr>
          <w:sz w:val="24"/>
          <w:szCs w:val="24"/>
        </w:rPr>
        <w:t>Социокультурные знания и умения:</w:t>
      </w:r>
    </w:p>
    <w:p w14:paraId="5B4FFF0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26F6AC6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 представлять свою страну и страну/страны изучаемого языка на английском языке.</w:t>
      </w:r>
    </w:p>
    <w:p w14:paraId="604163A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14:paraId="4798F541" w14:textId="77777777" w:rsidR="00BF15AA" w:rsidRPr="00BF15AA" w:rsidRDefault="00BF15AA" w:rsidP="00EE17DF">
      <w:pPr>
        <w:pStyle w:val="29"/>
        <w:shd w:val="clear" w:color="auto" w:fill="auto"/>
        <w:tabs>
          <w:tab w:val="left" w:pos="1973"/>
        </w:tabs>
        <w:spacing w:before="0" w:after="0" w:line="240" w:lineRule="auto"/>
        <w:ind w:left="195"/>
        <w:rPr>
          <w:sz w:val="24"/>
          <w:szCs w:val="24"/>
        </w:rPr>
      </w:pPr>
      <w:r w:rsidRPr="00BF15AA">
        <w:rPr>
          <w:sz w:val="24"/>
          <w:szCs w:val="24"/>
        </w:rPr>
        <w:t>Коммуникативные умения.</w:t>
      </w:r>
    </w:p>
    <w:p w14:paraId="5205948E" w14:textId="77777777" w:rsidR="00BF15AA" w:rsidRPr="00BF15AA" w:rsidRDefault="00BF15AA" w:rsidP="00EE17DF">
      <w:pPr>
        <w:pStyle w:val="29"/>
        <w:shd w:val="clear" w:color="auto" w:fill="auto"/>
        <w:tabs>
          <w:tab w:val="left" w:pos="2185"/>
        </w:tabs>
        <w:spacing w:before="0" w:after="0" w:line="240" w:lineRule="auto"/>
        <w:ind w:left="195"/>
        <w:rPr>
          <w:sz w:val="24"/>
          <w:szCs w:val="24"/>
        </w:rPr>
      </w:pPr>
      <w:r w:rsidRPr="00BF15AA">
        <w:rPr>
          <w:sz w:val="24"/>
          <w:szCs w:val="24"/>
        </w:rPr>
        <w:t>Говорение:</w:t>
      </w:r>
    </w:p>
    <w:p w14:paraId="3B20F28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7A0561A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3B7F8B5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2710B23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по образцу; выражать своё отношение к предмету речи;</w:t>
      </w:r>
    </w:p>
    <w:p w14:paraId="4691B14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в объёме не менее 4-5 фраз.</w:t>
      </w:r>
    </w:p>
    <w:p w14:paraId="5E4A238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5D425AEB" w14:textId="77777777" w:rsidR="00BF15AA" w:rsidRPr="00BF15AA" w:rsidRDefault="00BF15AA" w:rsidP="00EE17DF">
      <w:pPr>
        <w:pStyle w:val="29"/>
        <w:shd w:val="clear" w:color="auto" w:fill="auto"/>
        <w:tabs>
          <w:tab w:val="left" w:pos="2189"/>
        </w:tabs>
        <w:spacing w:before="0" w:after="0" w:line="240" w:lineRule="auto"/>
        <w:ind w:left="195"/>
        <w:rPr>
          <w:sz w:val="24"/>
          <w:szCs w:val="24"/>
        </w:rPr>
      </w:pPr>
      <w:r w:rsidRPr="00BF15AA">
        <w:rPr>
          <w:sz w:val="24"/>
          <w:szCs w:val="24"/>
        </w:rPr>
        <w:t>Аудирование:</w:t>
      </w:r>
    </w:p>
    <w:p w14:paraId="55A6D7E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14:paraId="7CB51C9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4B16DA18" w14:textId="77777777"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Смысловое чтение:</w:t>
      </w:r>
    </w:p>
    <w:p w14:paraId="46B9B3B1"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5D2F797F"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0154E21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прогнозировать содержание текста на основе заголовка;</w:t>
      </w:r>
    </w:p>
    <w:p w14:paraId="3071735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читать про себя </w:t>
      </w:r>
      <w:proofErr w:type="spellStart"/>
      <w:r w:rsidRPr="00BF15AA">
        <w:rPr>
          <w:sz w:val="24"/>
          <w:szCs w:val="24"/>
        </w:rPr>
        <w:t>несплошные</w:t>
      </w:r>
      <w:proofErr w:type="spellEnd"/>
      <w:r w:rsidRPr="00BF15AA">
        <w:rPr>
          <w:sz w:val="24"/>
          <w:szCs w:val="24"/>
        </w:rPr>
        <w:t xml:space="preserve"> тексты (таблицы, диаграммы и другие) и понимать представленную в них информацию.</w:t>
      </w:r>
    </w:p>
    <w:p w14:paraId="0B6320FC" w14:textId="77777777"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Письмо:</w:t>
      </w:r>
    </w:p>
    <w:p w14:paraId="74F527F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заполнять анкеты и формуляры с указанием личной информации: имя, фамилия, возраст, место </w:t>
      </w:r>
      <w:r w:rsidRPr="00BF15AA">
        <w:rPr>
          <w:sz w:val="24"/>
          <w:szCs w:val="24"/>
        </w:rPr>
        <w:lastRenderedPageBreak/>
        <w:t>жительства (страна проживания, город), любимые занятия и другие;</w:t>
      </w:r>
    </w:p>
    <w:p w14:paraId="7C0C258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14:paraId="7909BEEE"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писать с использованием образца электронное сообщение личного характера (объём сообщения - до 50 слов).</w:t>
      </w:r>
    </w:p>
    <w:p w14:paraId="05EEA487" w14:textId="77777777" w:rsidR="00BF15AA" w:rsidRPr="00BF15AA" w:rsidRDefault="00BF15AA" w:rsidP="00EE17DF">
      <w:pPr>
        <w:pStyle w:val="29"/>
        <w:shd w:val="clear" w:color="auto" w:fill="auto"/>
        <w:tabs>
          <w:tab w:val="left" w:pos="2020"/>
        </w:tabs>
        <w:spacing w:before="0" w:after="0" w:line="240" w:lineRule="auto"/>
        <w:ind w:left="195"/>
        <w:rPr>
          <w:sz w:val="24"/>
          <w:szCs w:val="24"/>
        </w:rPr>
      </w:pPr>
      <w:r w:rsidRPr="00BF15AA">
        <w:rPr>
          <w:sz w:val="24"/>
          <w:szCs w:val="24"/>
        </w:rPr>
        <w:t>Языковые знания и навыки.</w:t>
      </w:r>
    </w:p>
    <w:p w14:paraId="2F2A9075" w14:textId="77777777"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Фонетическая сторона речи:</w:t>
      </w:r>
    </w:p>
    <w:p w14:paraId="0EF4A1F0"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14:paraId="59F527F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14:paraId="2D0AF5EA" w14:textId="77777777" w:rsidR="00BF15AA" w:rsidRPr="00BF15AA" w:rsidRDefault="00BF15AA" w:rsidP="00EE17DF">
      <w:pPr>
        <w:pStyle w:val="29"/>
        <w:shd w:val="clear" w:color="auto" w:fill="auto"/>
        <w:tabs>
          <w:tab w:val="left" w:pos="2231"/>
        </w:tabs>
        <w:spacing w:before="0" w:after="0" w:line="240" w:lineRule="auto"/>
        <w:ind w:left="195"/>
        <w:rPr>
          <w:sz w:val="24"/>
          <w:szCs w:val="24"/>
        </w:rPr>
      </w:pPr>
      <w:r w:rsidRPr="00BF15AA">
        <w:rPr>
          <w:sz w:val="24"/>
          <w:szCs w:val="24"/>
        </w:rPr>
        <w:t>Графика, орфография и пунктуация:</w:t>
      </w:r>
    </w:p>
    <w:p w14:paraId="1888DAE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писать изученные слова;</w:t>
      </w:r>
    </w:p>
    <w:p w14:paraId="554312B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093273F7" w14:textId="77777777" w:rsidR="00BF15AA" w:rsidRPr="00BF15AA" w:rsidRDefault="00BF15AA" w:rsidP="00EE17DF">
      <w:pPr>
        <w:pStyle w:val="29"/>
        <w:shd w:val="clear" w:color="auto" w:fill="auto"/>
        <w:tabs>
          <w:tab w:val="left" w:pos="2207"/>
        </w:tabs>
        <w:spacing w:before="0" w:after="0" w:line="240" w:lineRule="auto"/>
        <w:ind w:left="195"/>
        <w:rPr>
          <w:sz w:val="24"/>
          <w:szCs w:val="24"/>
        </w:rPr>
      </w:pPr>
      <w:r w:rsidRPr="00BF15AA">
        <w:rPr>
          <w:sz w:val="24"/>
          <w:szCs w:val="24"/>
        </w:rPr>
        <w:t>Лексическая сторона речи:</w:t>
      </w:r>
    </w:p>
    <w:p w14:paraId="6F979103"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24A30878"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-1</w:t>
      </w:r>
      <w:proofErr w:type="spellStart"/>
      <w:r w:rsidRPr="00BF15AA">
        <w:rPr>
          <w:sz w:val="24"/>
          <w:szCs w:val="24"/>
          <w:lang w:val="en-US" w:bidi="en-US"/>
        </w:rPr>
        <w:t>st</w:t>
      </w:r>
      <w:proofErr w:type="spellEnd"/>
      <w:r w:rsidRPr="00BF15AA">
        <w:rPr>
          <w:sz w:val="24"/>
          <w:szCs w:val="24"/>
          <w:lang w:bidi="en-US"/>
        </w:rPr>
        <w:t xml:space="preserve">: </w:t>
      </w:r>
      <w:r w:rsidRPr="00BF15AA">
        <w:rPr>
          <w:sz w:val="24"/>
          <w:szCs w:val="24"/>
          <w:lang w:val="en-US" w:bidi="en-US"/>
        </w:rPr>
        <w:t>teacher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словосложения </w:t>
      </w:r>
      <w:r w:rsidRPr="00BF15AA">
        <w:rPr>
          <w:sz w:val="24"/>
          <w:szCs w:val="24"/>
          <w:lang w:bidi="en-US"/>
        </w:rPr>
        <w:t>(</w:t>
      </w:r>
      <w:r w:rsidRPr="00BF15AA">
        <w:rPr>
          <w:sz w:val="24"/>
          <w:szCs w:val="24"/>
          <w:lang w:val="en-US" w:bidi="en-US"/>
        </w:rPr>
        <w:t>blackboard</w:t>
      </w:r>
      <w:r w:rsidRPr="00BF15AA">
        <w:rPr>
          <w:sz w:val="24"/>
          <w:szCs w:val="24"/>
          <w:lang w:bidi="en-US"/>
        </w:rPr>
        <w:t xml:space="preserve">), </w:t>
      </w:r>
      <w:r w:rsidRPr="00BF15AA">
        <w:rPr>
          <w:sz w:val="24"/>
          <w:szCs w:val="24"/>
        </w:rPr>
        <w:t xml:space="preserve">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14:paraId="1D88981F" w14:textId="77777777" w:rsidR="00BF15AA" w:rsidRPr="00BF15AA" w:rsidRDefault="00BF15AA" w:rsidP="00EE17DF">
      <w:pPr>
        <w:pStyle w:val="29"/>
        <w:shd w:val="clear" w:color="auto" w:fill="auto"/>
        <w:tabs>
          <w:tab w:val="left" w:pos="2212"/>
        </w:tabs>
        <w:spacing w:before="0" w:after="0" w:line="240" w:lineRule="auto"/>
        <w:ind w:left="195"/>
        <w:rPr>
          <w:sz w:val="24"/>
          <w:szCs w:val="24"/>
        </w:rPr>
      </w:pPr>
      <w:r w:rsidRPr="00BF15AA">
        <w:rPr>
          <w:sz w:val="24"/>
          <w:szCs w:val="24"/>
        </w:rPr>
        <w:t>Грамматическая сторона речи:</w:t>
      </w:r>
    </w:p>
    <w:p w14:paraId="1C409D6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вопросительных (общий и специальный вопрос) предложениях;</w:t>
      </w:r>
    </w:p>
    <w:p w14:paraId="75E33E79"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lang w:val="en-US" w:bidi="en-US"/>
        </w:rPr>
        <w:t>going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rPr>
        <w:t xml:space="preserve">и </w:t>
      </w:r>
      <w:r w:rsidRPr="00BF15AA">
        <w:rPr>
          <w:sz w:val="24"/>
          <w:szCs w:val="24"/>
          <w:lang w:val="en-US" w:bidi="en-US"/>
        </w:rPr>
        <w:t>Future</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для выражения будущего действия;</w:t>
      </w:r>
    </w:p>
    <w:p w14:paraId="29E0A1C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модальные глаголы долженствования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14:paraId="29ABA9B6"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отрицательное местоимение по;</w:t>
      </w:r>
    </w:p>
    <w:p w14:paraId="399A711A"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14:paraId="74F1BEF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наречия времени;</w:t>
      </w:r>
    </w:p>
    <w:p w14:paraId="7937353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даты и года;</w:t>
      </w:r>
    </w:p>
    <w:p w14:paraId="560136A7"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времени.</w:t>
      </w:r>
    </w:p>
    <w:p w14:paraId="079A7D03" w14:textId="77777777" w:rsidR="00BF15AA" w:rsidRPr="00BF15AA" w:rsidRDefault="00BF15AA" w:rsidP="00EE17DF">
      <w:pPr>
        <w:pStyle w:val="29"/>
        <w:shd w:val="clear" w:color="auto" w:fill="auto"/>
        <w:tabs>
          <w:tab w:val="left" w:pos="2000"/>
        </w:tabs>
        <w:spacing w:before="0" w:after="0" w:line="240" w:lineRule="auto"/>
        <w:ind w:left="195"/>
        <w:rPr>
          <w:sz w:val="24"/>
          <w:szCs w:val="24"/>
        </w:rPr>
      </w:pPr>
      <w:r w:rsidRPr="00BF15AA">
        <w:rPr>
          <w:sz w:val="24"/>
          <w:szCs w:val="24"/>
        </w:rPr>
        <w:t>Социокультурные знания и умения:</w:t>
      </w:r>
    </w:p>
    <w:p w14:paraId="4CBA957C"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D059522"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w:t>
      </w:r>
    </w:p>
    <w:p w14:paraId="4A370015"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иметь представление о некоторых литературных персонажей;</w:t>
      </w:r>
    </w:p>
    <w:p w14:paraId="3B0B1174"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иметь представление о небольших произведениях детского фольклора (рифмовки, песни);</w:t>
      </w:r>
    </w:p>
    <w:p w14:paraId="32A9513B" w14:textId="77777777" w:rsidR="00BF15AA" w:rsidRPr="00BF15AA" w:rsidRDefault="00BF15AA" w:rsidP="00EE17DF">
      <w:pPr>
        <w:pStyle w:val="29"/>
        <w:shd w:val="clear" w:color="auto" w:fill="auto"/>
        <w:spacing w:before="0" w:after="0" w:line="240" w:lineRule="auto"/>
        <w:ind w:left="195"/>
        <w:rPr>
          <w:sz w:val="24"/>
          <w:szCs w:val="24"/>
        </w:rPr>
      </w:pPr>
      <w:r w:rsidRPr="00BF15AA">
        <w:rPr>
          <w:sz w:val="24"/>
          <w:szCs w:val="24"/>
        </w:rPr>
        <w:t>кратко представлять свою страну на иностранном языке в рамках изучаемой тематики.</w:t>
      </w:r>
    </w:p>
    <w:p w14:paraId="249DFFDB" w14:textId="77777777" w:rsidR="00096EFC" w:rsidRDefault="00096EFC" w:rsidP="00096EFC">
      <w:pPr>
        <w:pStyle w:val="ConsPlusNormal"/>
        <w:spacing w:before="240"/>
        <w:ind w:firstLine="54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иностранному (английскому) языку.</w:t>
      </w:r>
    </w:p>
    <w:p w14:paraId="5C6D299B" w14:textId="77777777" w:rsidR="00096EFC" w:rsidRDefault="00096EFC" w:rsidP="00096EFC">
      <w:pPr>
        <w:pStyle w:val="ConsPlusNormal"/>
        <w:ind w:firstLine="540"/>
        <w:jc w:val="both"/>
      </w:pPr>
    </w:p>
    <w:p w14:paraId="62E21039" w14:textId="77777777" w:rsidR="00096EFC" w:rsidRPr="00B54721" w:rsidRDefault="00096EFC" w:rsidP="00096EFC">
      <w:pPr>
        <w:pStyle w:val="ConsPlusNormal"/>
        <w:jc w:val="right"/>
      </w:pPr>
      <w:r w:rsidRPr="00B54721">
        <w:t>Таблица 6</w:t>
      </w:r>
    </w:p>
    <w:p w14:paraId="159550A6" w14:textId="77777777" w:rsidR="00096EFC" w:rsidRPr="00B54721" w:rsidRDefault="00096EFC" w:rsidP="00096EFC">
      <w:pPr>
        <w:pStyle w:val="ConsPlusNormal"/>
        <w:ind w:firstLine="540"/>
        <w:jc w:val="both"/>
      </w:pPr>
    </w:p>
    <w:p w14:paraId="1C43A009" w14:textId="77777777" w:rsidR="00096EFC" w:rsidRPr="00B54721" w:rsidRDefault="00096EFC" w:rsidP="00096EFC">
      <w:pPr>
        <w:pStyle w:val="ConsPlusNormal"/>
        <w:jc w:val="center"/>
      </w:pPr>
      <w:r w:rsidRPr="00B54721">
        <w:lastRenderedPageBreak/>
        <w:t>Проверяемые требования к результатам освоения основной</w:t>
      </w:r>
    </w:p>
    <w:p w14:paraId="695F47CB" w14:textId="77777777" w:rsidR="00096EFC" w:rsidRPr="00B54721" w:rsidRDefault="00096EFC" w:rsidP="00096EFC">
      <w:pPr>
        <w:pStyle w:val="ConsPlusNormal"/>
        <w:jc w:val="center"/>
      </w:pPr>
      <w:r w:rsidRPr="00B54721">
        <w:t>образовательной программы (2 класс)</w:t>
      </w:r>
    </w:p>
    <w:p w14:paraId="07521E60" w14:textId="77777777" w:rsidR="00096EFC" w:rsidRPr="00B54721" w:rsidRDefault="00096EFC" w:rsidP="00096E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96EFC" w:rsidRPr="00B54721" w14:paraId="2A3863EA" w14:textId="77777777" w:rsidTr="00A952AE">
        <w:tc>
          <w:tcPr>
            <w:tcW w:w="1701" w:type="dxa"/>
          </w:tcPr>
          <w:p w14:paraId="7464045D" w14:textId="77777777" w:rsidR="00096EFC" w:rsidRPr="00B54721" w:rsidRDefault="00096EFC" w:rsidP="00A952AE">
            <w:pPr>
              <w:pStyle w:val="ConsPlusNormal"/>
              <w:jc w:val="center"/>
            </w:pPr>
            <w:r w:rsidRPr="00B54721">
              <w:t>Код проверяемого результата</w:t>
            </w:r>
          </w:p>
        </w:tc>
        <w:tc>
          <w:tcPr>
            <w:tcW w:w="7370" w:type="dxa"/>
          </w:tcPr>
          <w:p w14:paraId="3C086C88" w14:textId="77777777" w:rsidR="00096EFC" w:rsidRPr="00B54721" w:rsidRDefault="00096EFC" w:rsidP="00A952AE">
            <w:pPr>
              <w:pStyle w:val="ConsPlusNormal"/>
              <w:jc w:val="center"/>
            </w:pPr>
            <w:r w:rsidRPr="00B54721">
              <w:t>Проверяемые предметные результаты освоения основной образовательной программы начального общего образования</w:t>
            </w:r>
          </w:p>
        </w:tc>
      </w:tr>
      <w:tr w:rsidR="00096EFC" w:rsidRPr="00B54721" w14:paraId="3074F385" w14:textId="77777777" w:rsidTr="00A952AE">
        <w:tc>
          <w:tcPr>
            <w:tcW w:w="1701" w:type="dxa"/>
          </w:tcPr>
          <w:p w14:paraId="505DDEED" w14:textId="77777777" w:rsidR="00096EFC" w:rsidRPr="00B54721" w:rsidRDefault="00096EFC" w:rsidP="00A952AE">
            <w:pPr>
              <w:pStyle w:val="ConsPlusNormal"/>
              <w:jc w:val="center"/>
            </w:pPr>
            <w:r w:rsidRPr="00B54721">
              <w:t>1</w:t>
            </w:r>
          </w:p>
        </w:tc>
        <w:tc>
          <w:tcPr>
            <w:tcW w:w="7370" w:type="dxa"/>
          </w:tcPr>
          <w:p w14:paraId="3C3DF88C" w14:textId="77777777" w:rsidR="00096EFC" w:rsidRPr="00B54721" w:rsidRDefault="00096EFC" w:rsidP="00A952AE">
            <w:pPr>
              <w:pStyle w:val="ConsPlusNormal"/>
              <w:jc w:val="both"/>
            </w:pPr>
            <w:r w:rsidRPr="00B54721">
              <w:t>Коммуникативные умения</w:t>
            </w:r>
          </w:p>
        </w:tc>
      </w:tr>
      <w:tr w:rsidR="00096EFC" w:rsidRPr="00B54721" w14:paraId="490B358C" w14:textId="77777777" w:rsidTr="00A952AE">
        <w:tc>
          <w:tcPr>
            <w:tcW w:w="1701" w:type="dxa"/>
          </w:tcPr>
          <w:p w14:paraId="11AEF4EF" w14:textId="77777777" w:rsidR="00096EFC" w:rsidRPr="00B54721" w:rsidRDefault="00096EFC" w:rsidP="00A952AE">
            <w:pPr>
              <w:pStyle w:val="ConsPlusNormal"/>
              <w:jc w:val="center"/>
            </w:pPr>
            <w:r w:rsidRPr="00B54721">
              <w:t>1.1</w:t>
            </w:r>
          </w:p>
        </w:tc>
        <w:tc>
          <w:tcPr>
            <w:tcW w:w="7370" w:type="dxa"/>
          </w:tcPr>
          <w:p w14:paraId="7FF73077" w14:textId="77777777" w:rsidR="00096EFC" w:rsidRPr="00B54721" w:rsidRDefault="00096EFC" w:rsidP="00A952AE">
            <w:pPr>
              <w:pStyle w:val="ConsPlusNormal"/>
              <w:jc w:val="both"/>
            </w:pPr>
            <w:r w:rsidRPr="00B54721">
              <w:t>Говорение</w:t>
            </w:r>
          </w:p>
        </w:tc>
      </w:tr>
      <w:tr w:rsidR="00096EFC" w:rsidRPr="00B54721" w14:paraId="33354DAC" w14:textId="77777777" w:rsidTr="00A952AE">
        <w:tc>
          <w:tcPr>
            <w:tcW w:w="1701" w:type="dxa"/>
          </w:tcPr>
          <w:p w14:paraId="4E12207D" w14:textId="77777777" w:rsidR="00096EFC" w:rsidRPr="00B54721" w:rsidRDefault="00096EFC" w:rsidP="00A952AE">
            <w:pPr>
              <w:pStyle w:val="ConsPlusNormal"/>
              <w:jc w:val="center"/>
            </w:pPr>
            <w:r w:rsidRPr="00B54721">
              <w:t>1.1.1</w:t>
            </w:r>
          </w:p>
        </w:tc>
        <w:tc>
          <w:tcPr>
            <w:tcW w:w="7370" w:type="dxa"/>
          </w:tcPr>
          <w:p w14:paraId="28753314" w14:textId="77777777" w:rsidR="00096EFC" w:rsidRPr="00B54721" w:rsidRDefault="00096EFC" w:rsidP="00A952AE">
            <w:pPr>
              <w:pStyle w:val="ConsPlusNormal"/>
              <w:jc w:val="both"/>
            </w:pPr>
            <w:r w:rsidRPr="00B54721">
              <w:t>Диалогическая речь</w:t>
            </w:r>
          </w:p>
        </w:tc>
      </w:tr>
      <w:tr w:rsidR="00096EFC" w:rsidRPr="00B54721" w14:paraId="5839223F" w14:textId="77777777" w:rsidTr="00A952AE">
        <w:tc>
          <w:tcPr>
            <w:tcW w:w="1701" w:type="dxa"/>
          </w:tcPr>
          <w:p w14:paraId="1EF19D4C" w14:textId="77777777" w:rsidR="00096EFC" w:rsidRPr="00B54721" w:rsidRDefault="00096EFC" w:rsidP="00A952AE">
            <w:pPr>
              <w:pStyle w:val="ConsPlusNormal"/>
              <w:jc w:val="center"/>
            </w:pPr>
            <w:r w:rsidRPr="00B54721">
              <w:t>1.1.1.1</w:t>
            </w:r>
          </w:p>
        </w:tc>
        <w:tc>
          <w:tcPr>
            <w:tcW w:w="7370" w:type="dxa"/>
          </w:tcPr>
          <w:p w14:paraId="362C2FF9" w14:textId="77777777" w:rsidR="00096EFC" w:rsidRPr="00B54721" w:rsidRDefault="00096EFC" w:rsidP="00A952AE">
            <w:pPr>
              <w:pStyle w:val="ConsPlusNormal"/>
              <w:jc w:val="both"/>
            </w:pPr>
            <w:r w:rsidRPr="00B54721">
              <w:t>Вести диалог этикетного характера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96EFC" w:rsidRPr="00B54721" w14:paraId="3635B4E3" w14:textId="77777777" w:rsidTr="00A952AE">
        <w:tc>
          <w:tcPr>
            <w:tcW w:w="1701" w:type="dxa"/>
          </w:tcPr>
          <w:p w14:paraId="22E3ACF8" w14:textId="77777777" w:rsidR="00096EFC" w:rsidRPr="00B54721" w:rsidRDefault="00096EFC" w:rsidP="00A952AE">
            <w:pPr>
              <w:pStyle w:val="ConsPlusNormal"/>
              <w:jc w:val="center"/>
            </w:pPr>
            <w:r w:rsidRPr="00B54721">
              <w:t>1.1.1.2</w:t>
            </w:r>
          </w:p>
        </w:tc>
        <w:tc>
          <w:tcPr>
            <w:tcW w:w="7370" w:type="dxa"/>
          </w:tcPr>
          <w:p w14:paraId="136F7705" w14:textId="77777777" w:rsidR="00096EFC" w:rsidRPr="00B54721" w:rsidRDefault="00096EFC" w:rsidP="00A952AE">
            <w:pPr>
              <w:pStyle w:val="ConsPlusNormal"/>
              <w:jc w:val="both"/>
            </w:pPr>
            <w:r w:rsidRPr="00B54721">
              <w:t>Вести диалог-расспрос в стандартных ситуациях неофициального общения, используя вербальные и (или) зрительные опоры, с соблюдением норм речевого этикета, принятого в стране (странах) изучаемого языка (не менее 3 реплик со стороны каждого собеседника)</w:t>
            </w:r>
          </w:p>
        </w:tc>
      </w:tr>
      <w:tr w:rsidR="00096EFC" w:rsidRPr="00B54721" w14:paraId="2370CCE9" w14:textId="77777777" w:rsidTr="00A952AE">
        <w:tc>
          <w:tcPr>
            <w:tcW w:w="1701" w:type="dxa"/>
          </w:tcPr>
          <w:p w14:paraId="4569398A" w14:textId="77777777" w:rsidR="00096EFC" w:rsidRPr="00B54721" w:rsidRDefault="00096EFC" w:rsidP="00A952AE">
            <w:pPr>
              <w:pStyle w:val="ConsPlusNormal"/>
              <w:jc w:val="center"/>
            </w:pPr>
            <w:r w:rsidRPr="00B54721">
              <w:t>1.1.2</w:t>
            </w:r>
          </w:p>
        </w:tc>
        <w:tc>
          <w:tcPr>
            <w:tcW w:w="7370" w:type="dxa"/>
          </w:tcPr>
          <w:p w14:paraId="70D12B23" w14:textId="77777777" w:rsidR="00096EFC" w:rsidRPr="00B54721" w:rsidRDefault="00096EFC" w:rsidP="00A952AE">
            <w:pPr>
              <w:pStyle w:val="ConsPlusNormal"/>
              <w:jc w:val="both"/>
            </w:pPr>
            <w:r w:rsidRPr="00B54721">
              <w:t>Монологическая речь</w:t>
            </w:r>
          </w:p>
        </w:tc>
      </w:tr>
      <w:tr w:rsidR="00096EFC" w:rsidRPr="00B54721" w14:paraId="34C70B2A" w14:textId="77777777" w:rsidTr="00A952AE">
        <w:tc>
          <w:tcPr>
            <w:tcW w:w="1701" w:type="dxa"/>
          </w:tcPr>
          <w:p w14:paraId="3971CF67" w14:textId="77777777" w:rsidR="00096EFC" w:rsidRPr="00B54721" w:rsidRDefault="00096EFC" w:rsidP="00A952AE">
            <w:pPr>
              <w:pStyle w:val="ConsPlusNormal"/>
              <w:jc w:val="center"/>
            </w:pPr>
            <w:r w:rsidRPr="00B54721">
              <w:t>1.1.2.1</w:t>
            </w:r>
          </w:p>
        </w:tc>
        <w:tc>
          <w:tcPr>
            <w:tcW w:w="7370" w:type="dxa"/>
          </w:tcPr>
          <w:p w14:paraId="5E2E6434" w14:textId="77777777" w:rsidR="00096EFC" w:rsidRPr="00B54721" w:rsidRDefault="00096EFC" w:rsidP="00A952AE">
            <w:pPr>
              <w:pStyle w:val="ConsPlusNormal"/>
              <w:jc w:val="both"/>
            </w:pPr>
            <w:r w:rsidRPr="00B54721">
              <w:t>Создавать устные монологические высказывания объемом не менее 3 фраз в рамках изучаемой тематики с использованием картинок, фотографий и (или) ключевых слова, вопросов</w:t>
            </w:r>
          </w:p>
        </w:tc>
      </w:tr>
      <w:tr w:rsidR="00096EFC" w:rsidRPr="00B54721" w14:paraId="41D84122" w14:textId="77777777" w:rsidTr="00A952AE">
        <w:tc>
          <w:tcPr>
            <w:tcW w:w="1701" w:type="dxa"/>
          </w:tcPr>
          <w:p w14:paraId="53040FCA" w14:textId="77777777" w:rsidR="00096EFC" w:rsidRPr="00B54721" w:rsidRDefault="00096EFC" w:rsidP="00A952AE">
            <w:pPr>
              <w:pStyle w:val="ConsPlusNormal"/>
              <w:jc w:val="center"/>
            </w:pPr>
            <w:r w:rsidRPr="00B54721">
              <w:t>1.2</w:t>
            </w:r>
          </w:p>
        </w:tc>
        <w:tc>
          <w:tcPr>
            <w:tcW w:w="7370" w:type="dxa"/>
          </w:tcPr>
          <w:p w14:paraId="5DDEA7CD" w14:textId="77777777" w:rsidR="00096EFC" w:rsidRPr="00B54721" w:rsidRDefault="00096EFC" w:rsidP="00A952AE">
            <w:pPr>
              <w:pStyle w:val="ConsPlusNormal"/>
              <w:jc w:val="both"/>
            </w:pPr>
            <w:r w:rsidRPr="00B54721">
              <w:t>Аудирование</w:t>
            </w:r>
          </w:p>
        </w:tc>
      </w:tr>
      <w:tr w:rsidR="00096EFC" w:rsidRPr="00B54721" w14:paraId="0070E882" w14:textId="77777777" w:rsidTr="00A952AE">
        <w:tc>
          <w:tcPr>
            <w:tcW w:w="1701" w:type="dxa"/>
          </w:tcPr>
          <w:p w14:paraId="20479124" w14:textId="77777777" w:rsidR="00096EFC" w:rsidRPr="00B54721" w:rsidRDefault="00096EFC" w:rsidP="00A952AE">
            <w:pPr>
              <w:pStyle w:val="ConsPlusNormal"/>
              <w:jc w:val="center"/>
            </w:pPr>
            <w:r w:rsidRPr="00B54721">
              <w:t>1.2.1</w:t>
            </w:r>
          </w:p>
        </w:tc>
        <w:tc>
          <w:tcPr>
            <w:tcW w:w="7370" w:type="dxa"/>
          </w:tcPr>
          <w:p w14:paraId="7497D91B" w14:textId="77777777" w:rsidR="00096EFC" w:rsidRPr="00B54721" w:rsidRDefault="00096EFC" w:rsidP="00A952AE">
            <w:pPr>
              <w:pStyle w:val="ConsPlusNormal"/>
              <w:jc w:val="both"/>
            </w:pPr>
            <w:r w:rsidRPr="00B54721">
              <w:t>Воспринимать на слух и понимать речь учителя и других обучающихся, вербально (невербально) реагировать на услышанное</w:t>
            </w:r>
          </w:p>
        </w:tc>
      </w:tr>
      <w:tr w:rsidR="00096EFC" w:rsidRPr="00B54721" w14:paraId="59BAC252" w14:textId="77777777" w:rsidTr="00A952AE">
        <w:tc>
          <w:tcPr>
            <w:tcW w:w="1701" w:type="dxa"/>
          </w:tcPr>
          <w:p w14:paraId="069474E8" w14:textId="77777777" w:rsidR="00096EFC" w:rsidRPr="00B54721" w:rsidRDefault="00096EFC" w:rsidP="00A952AE">
            <w:pPr>
              <w:pStyle w:val="ConsPlusNormal"/>
              <w:jc w:val="center"/>
            </w:pPr>
            <w:r w:rsidRPr="00B54721">
              <w:t>1.2.2</w:t>
            </w:r>
          </w:p>
        </w:tc>
        <w:tc>
          <w:tcPr>
            <w:tcW w:w="7370" w:type="dxa"/>
          </w:tcPr>
          <w:p w14:paraId="0855AC2C" w14:textId="77777777" w:rsidR="00096EFC" w:rsidRPr="00B54721" w:rsidRDefault="00096EFC" w:rsidP="00A952AE">
            <w:pPr>
              <w:pStyle w:val="ConsPlusNormal"/>
              <w:jc w:val="both"/>
            </w:pPr>
            <w:r w:rsidRPr="00B54721">
              <w:t>Воспринимать на слух и понимать основное содержание учебных текстов,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96EFC" w:rsidRPr="00B54721" w14:paraId="6DAE34BC" w14:textId="77777777" w:rsidTr="00A952AE">
        <w:tc>
          <w:tcPr>
            <w:tcW w:w="1701" w:type="dxa"/>
          </w:tcPr>
          <w:p w14:paraId="6CBDB669" w14:textId="77777777" w:rsidR="00096EFC" w:rsidRPr="00B54721" w:rsidRDefault="00096EFC" w:rsidP="00A952AE">
            <w:pPr>
              <w:pStyle w:val="ConsPlusNormal"/>
              <w:jc w:val="center"/>
            </w:pPr>
            <w:r w:rsidRPr="00B54721">
              <w:t>1.2.3</w:t>
            </w:r>
          </w:p>
        </w:tc>
        <w:tc>
          <w:tcPr>
            <w:tcW w:w="7370" w:type="dxa"/>
          </w:tcPr>
          <w:p w14:paraId="450BB868" w14:textId="77777777" w:rsidR="00096EFC" w:rsidRPr="00B54721" w:rsidRDefault="00096EFC" w:rsidP="00A952AE">
            <w:pPr>
              <w:pStyle w:val="ConsPlusNormal"/>
              <w:jc w:val="both"/>
            </w:pPr>
            <w:r w:rsidRPr="00B54721">
              <w:t>Воспринимать на слух и понимать запрашиваемую информацию фактического характера в учебных текстах, построенных на изученном языковом материале, используя зрительные опоры и языковую догадку (время звучания текста (текстов) для аудирования - до 40 секунд)</w:t>
            </w:r>
          </w:p>
        </w:tc>
      </w:tr>
      <w:tr w:rsidR="00096EFC" w:rsidRPr="00B54721" w14:paraId="5F7CA659" w14:textId="77777777" w:rsidTr="00A952AE">
        <w:tc>
          <w:tcPr>
            <w:tcW w:w="1701" w:type="dxa"/>
          </w:tcPr>
          <w:p w14:paraId="4F2A1106" w14:textId="77777777" w:rsidR="00096EFC" w:rsidRPr="00B54721" w:rsidRDefault="00096EFC" w:rsidP="00A952AE">
            <w:pPr>
              <w:pStyle w:val="ConsPlusNormal"/>
              <w:jc w:val="center"/>
            </w:pPr>
            <w:r w:rsidRPr="00B54721">
              <w:t>1.3</w:t>
            </w:r>
          </w:p>
        </w:tc>
        <w:tc>
          <w:tcPr>
            <w:tcW w:w="7370" w:type="dxa"/>
          </w:tcPr>
          <w:p w14:paraId="1BDBEF6B" w14:textId="77777777" w:rsidR="00096EFC" w:rsidRPr="00B54721" w:rsidRDefault="00096EFC" w:rsidP="00A952AE">
            <w:pPr>
              <w:pStyle w:val="ConsPlusNormal"/>
              <w:jc w:val="both"/>
            </w:pPr>
            <w:r w:rsidRPr="00B54721">
              <w:t>Смысловое чтение</w:t>
            </w:r>
          </w:p>
        </w:tc>
      </w:tr>
      <w:tr w:rsidR="00096EFC" w:rsidRPr="00B54721" w14:paraId="4A78BE96" w14:textId="77777777" w:rsidTr="00A952AE">
        <w:tc>
          <w:tcPr>
            <w:tcW w:w="1701" w:type="dxa"/>
          </w:tcPr>
          <w:p w14:paraId="4C06934D" w14:textId="77777777" w:rsidR="00096EFC" w:rsidRPr="00B54721" w:rsidRDefault="00096EFC" w:rsidP="00A952AE">
            <w:pPr>
              <w:pStyle w:val="ConsPlusNormal"/>
              <w:jc w:val="center"/>
            </w:pPr>
            <w:r w:rsidRPr="00B54721">
              <w:t>1.3.1</w:t>
            </w:r>
          </w:p>
        </w:tc>
        <w:tc>
          <w:tcPr>
            <w:tcW w:w="7370" w:type="dxa"/>
          </w:tcPr>
          <w:p w14:paraId="334DCB30" w14:textId="77777777" w:rsidR="00096EFC" w:rsidRPr="00B54721" w:rsidRDefault="00096EFC" w:rsidP="00A952AE">
            <w:pPr>
              <w:pStyle w:val="ConsPlusNormal"/>
              <w:jc w:val="both"/>
            </w:pPr>
            <w:r w:rsidRPr="00B54721">
              <w:t>Читать вслух учебные тексты объемом до 60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96EFC" w:rsidRPr="00B54721" w14:paraId="3294C75B" w14:textId="77777777" w:rsidTr="00A952AE">
        <w:tc>
          <w:tcPr>
            <w:tcW w:w="1701" w:type="dxa"/>
          </w:tcPr>
          <w:p w14:paraId="15346BA5" w14:textId="77777777" w:rsidR="00096EFC" w:rsidRPr="00B54721" w:rsidRDefault="00096EFC" w:rsidP="00A952AE">
            <w:pPr>
              <w:pStyle w:val="ConsPlusNormal"/>
              <w:jc w:val="center"/>
            </w:pPr>
            <w:r w:rsidRPr="00B54721">
              <w:t>1.3.2</w:t>
            </w:r>
          </w:p>
        </w:tc>
        <w:tc>
          <w:tcPr>
            <w:tcW w:w="7370" w:type="dxa"/>
          </w:tcPr>
          <w:p w14:paraId="171242AE" w14:textId="77777777" w:rsidR="00096EFC" w:rsidRPr="00B54721" w:rsidRDefault="00096EFC" w:rsidP="00A952AE">
            <w:pPr>
              <w:pStyle w:val="ConsPlusNormal"/>
              <w:jc w:val="both"/>
            </w:pPr>
            <w:r w:rsidRPr="00B54721">
              <w:t xml:space="preserve">Читать про себя и понимать основное содержание учебных текстов, </w:t>
            </w:r>
            <w:r w:rsidRPr="00B54721">
              <w:lastRenderedPageBreak/>
              <w:t>построенных на изученном языковом материале, используя зрительные опоры и языковую догадку (объем текста для чтения - до 80 слов)</w:t>
            </w:r>
          </w:p>
        </w:tc>
      </w:tr>
      <w:tr w:rsidR="00096EFC" w:rsidRPr="00B54721" w14:paraId="40366116" w14:textId="77777777" w:rsidTr="00A952AE">
        <w:tc>
          <w:tcPr>
            <w:tcW w:w="1701" w:type="dxa"/>
          </w:tcPr>
          <w:p w14:paraId="10B0C61A" w14:textId="77777777" w:rsidR="00096EFC" w:rsidRPr="00B54721" w:rsidRDefault="00096EFC" w:rsidP="00A952AE">
            <w:pPr>
              <w:pStyle w:val="ConsPlusNormal"/>
              <w:jc w:val="center"/>
            </w:pPr>
            <w:r w:rsidRPr="00B54721">
              <w:lastRenderedPageBreak/>
              <w:t>1.3.3</w:t>
            </w:r>
          </w:p>
        </w:tc>
        <w:tc>
          <w:tcPr>
            <w:tcW w:w="7370" w:type="dxa"/>
          </w:tcPr>
          <w:p w14:paraId="68AC9754" w14:textId="77777777" w:rsidR="00096EFC" w:rsidRPr="00B54721" w:rsidRDefault="00096EFC" w:rsidP="00A952AE">
            <w:pPr>
              <w:pStyle w:val="ConsPlusNormal"/>
              <w:jc w:val="both"/>
            </w:pPr>
            <w:r w:rsidRPr="00B54721">
              <w:t>Читать про себя и понимать запрашиваемую информацию в учебных текстах, построенных на изученном языковом материале, используя зрительные опоры и языковую догадку (объем текста для чтения - до 80 слов)</w:t>
            </w:r>
          </w:p>
        </w:tc>
      </w:tr>
      <w:tr w:rsidR="00096EFC" w:rsidRPr="00B54721" w14:paraId="1E8FA72F" w14:textId="77777777" w:rsidTr="00A952AE">
        <w:tc>
          <w:tcPr>
            <w:tcW w:w="1701" w:type="dxa"/>
          </w:tcPr>
          <w:p w14:paraId="01374E3B" w14:textId="77777777" w:rsidR="00096EFC" w:rsidRPr="00B54721" w:rsidRDefault="00096EFC" w:rsidP="00A952AE">
            <w:pPr>
              <w:pStyle w:val="ConsPlusNormal"/>
              <w:jc w:val="center"/>
            </w:pPr>
            <w:r w:rsidRPr="00B54721">
              <w:t>1.4</w:t>
            </w:r>
          </w:p>
        </w:tc>
        <w:tc>
          <w:tcPr>
            <w:tcW w:w="7370" w:type="dxa"/>
          </w:tcPr>
          <w:p w14:paraId="41C0DA9E" w14:textId="77777777" w:rsidR="00096EFC" w:rsidRPr="00B54721" w:rsidRDefault="00096EFC" w:rsidP="00A952AE">
            <w:pPr>
              <w:pStyle w:val="ConsPlusNormal"/>
              <w:jc w:val="both"/>
            </w:pPr>
            <w:r w:rsidRPr="00B54721">
              <w:t>Письмо</w:t>
            </w:r>
          </w:p>
        </w:tc>
      </w:tr>
      <w:tr w:rsidR="00096EFC" w:rsidRPr="00B54721" w14:paraId="0E384A33" w14:textId="77777777" w:rsidTr="00A952AE">
        <w:tc>
          <w:tcPr>
            <w:tcW w:w="1701" w:type="dxa"/>
          </w:tcPr>
          <w:p w14:paraId="080D7578" w14:textId="77777777" w:rsidR="00096EFC" w:rsidRPr="00B54721" w:rsidRDefault="00096EFC" w:rsidP="00A952AE">
            <w:pPr>
              <w:pStyle w:val="ConsPlusNormal"/>
              <w:jc w:val="center"/>
            </w:pPr>
            <w:r w:rsidRPr="00B54721">
              <w:t>1.4.1</w:t>
            </w:r>
          </w:p>
        </w:tc>
        <w:tc>
          <w:tcPr>
            <w:tcW w:w="7370" w:type="dxa"/>
          </w:tcPr>
          <w:p w14:paraId="07602356" w14:textId="77777777" w:rsidR="00096EFC" w:rsidRPr="00B54721" w:rsidRDefault="00096EFC" w:rsidP="00A952AE">
            <w:pPr>
              <w:pStyle w:val="ConsPlusNormal"/>
              <w:jc w:val="both"/>
            </w:pPr>
            <w:r w:rsidRPr="00B54721">
              <w:t>Заполнять простые формуляры, сообщая о себе основные сведения, в соответствии с нормами, принятыми в стране (странах) изучаемого языка</w:t>
            </w:r>
          </w:p>
        </w:tc>
      </w:tr>
      <w:tr w:rsidR="00096EFC" w:rsidRPr="00B54721" w14:paraId="2DA3C6AA" w14:textId="77777777" w:rsidTr="00A952AE">
        <w:tc>
          <w:tcPr>
            <w:tcW w:w="1701" w:type="dxa"/>
          </w:tcPr>
          <w:p w14:paraId="20834399" w14:textId="77777777" w:rsidR="00096EFC" w:rsidRPr="00B54721" w:rsidRDefault="00096EFC" w:rsidP="00A952AE">
            <w:pPr>
              <w:pStyle w:val="ConsPlusNormal"/>
              <w:jc w:val="center"/>
            </w:pPr>
            <w:r w:rsidRPr="00B54721">
              <w:t>1.4.2</w:t>
            </w:r>
          </w:p>
        </w:tc>
        <w:tc>
          <w:tcPr>
            <w:tcW w:w="7370" w:type="dxa"/>
          </w:tcPr>
          <w:p w14:paraId="66C4F97B" w14:textId="77777777" w:rsidR="00096EFC" w:rsidRPr="00B54721" w:rsidRDefault="00096EFC" w:rsidP="00A952AE">
            <w:pPr>
              <w:pStyle w:val="ConsPlusNormal"/>
              <w:jc w:val="both"/>
            </w:pPr>
            <w:r w:rsidRPr="00B54721">
              <w:t>Писать с использованием образца короткие поздравления с праздниками (с днем рождения, Новым годом)</w:t>
            </w:r>
          </w:p>
        </w:tc>
      </w:tr>
      <w:tr w:rsidR="00096EFC" w:rsidRPr="00B54721" w14:paraId="3640D808" w14:textId="77777777" w:rsidTr="00A952AE">
        <w:tc>
          <w:tcPr>
            <w:tcW w:w="1701" w:type="dxa"/>
          </w:tcPr>
          <w:p w14:paraId="7F093F92" w14:textId="77777777" w:rsidR="00096EFC" w:rsidRPr="00B54721" w:rsidRDefault="00096EFC" w:rsidP="00A952AE">
            <w:pPr>
              <w:pStyle w:val="ConsPlusNormal"/>
              <w:jc w:val="center"/>
            </w:pPr>
            <w:r w:rsidRPr="00B54721">
              <w:t>2</w:t>
            </w:r>
          </w:p>
        </w:tc>
        <w:tc>
          <w:tcPr>
            <w:tcW w:w="7370" w:type="dxa"/>
          </w:tcPr>
          <w:p w14:paraId="20D8BFBF" w14:textId="77777777" w:rsidR="00096EFC" w:rsidRPr="00B54721" w:rsidRDefault="00096EFC" w:rsidP="00A952AE">
            <w:pPr>
              <w:pStyle w:val="ConsPlusNormal"/>
              <w:jc w:val="both"/>
            </w:pPr>
            <w:r w:rsidRPr="00B54721">
              <w:t>Языковые знания и навыки</w:t>
            </w:r>
          </w:p>
        </w:tc>
      </w:tr>
      <w:tr w:rsidR="00096EFC" w:rsidRPr="00B54721" w14:paraId="149B4D75" w14:textId="77777777" w:rsidTr="00A952AE">
        <w:tc>
          <w:tcPr>
            <w:tcW w:w="1701" w:type="dxa"/>
          </w:tcPr>
          <w:p w14:paraId="70AC75FB" w14:textId="77777777" w:rsidR="00096EFC" w:rsidRPr="00B54721" w:rsidRDefault="00096EFC" w:rsidP="00A952AE">
            <w:pPr>
              <w:pStyle w:val="ConsPlusNormal"/>
              <w:jc w:val="center"/>
            </w:pPr>
            <w:r w:rsidRPr="00B54721">
              <w:t>2.1</w:t>
            </w:r>
          </w:p>
        </w:tc>
        <w:tc>
          <w:tcPr>
            <w:tcW w:w="7370" w:type="dxa"/>
          </w:tcPr>
          <w:p w14:paraId="23371E8A" w14:textId="77777777" w:rsidR="00096EFC" w:rsidRPr="00B54721" w:rsidRDefault="00096EFC" w:rsidP="00A952AE">
            <w:pPr>
              <w:pStyle w:val="ConsPlusNormal"/>
              <w:jc w:val="both"/>
            </w:pPr>
            <w:r w:rsidRPr="00B54721">
              <w:t>Фонетическая сторона речи</w:t>
            </w:r>
          </w:p>
        </w:tc>
      </w:tr>
      <w:tr w:rsidR="00096EFC" w:rsidRPr="00B54721" w14:paraId="63FBF176" w14:textId="77777777" w:rsidTr="00A952AE">
        <w:tc>
          <w:tcPr>
            <w:tcW w:w="1701" w:type="dxa"/>
          </w:tcPr>
          <w:p w14:paraId="24F73342" w14:textId="77777777" w:rsidR="00096EFC" w:rsidRPr="00B54721" w:rsidRDefault="00096EFC" w:rsidP="00A952AE">
            <w:pPr>
              <w:pStyle w:val="ConsPlusNormal"/>
              <w:jc w:val="center"/>
            </w:pPr>
            <w:r w:rsidRPr="00B54721">
              <w:t>2.1.1</w:t>
            </w:r>
          </w:p>
        </w:tc>
        <w:tc>
          <w:tcPr>
            <w:tcW w:w="7370" w:type="dxa"/>
          </w:tcPr>
          <w:p w14:paraId="3A7635D5" w14:textId="77777777" w:rsidR="00096EFC" w:rsidRPr="00B54721" w:rsidRDefault="00096EFC" w:rsidP="00A952AE">
            <w:pPr>
              <w:pStyle w:val="ConsPlusNormal"/>
              <w:jc w:val="both"/>
            </w:pPr>
            <w:r w:rsidRPr="00B54721">
              <w:t>Знать буквы алфавита английского языка в правильной последовательности и фонетически корректно их озвучивать</w:t>
            </w:r>
          </w:p>
        </w:tc>
      </w:tr>
      <w:tr w:rsidR="00096EFC" w:rsidRPr="00B54721" w14:paraId="5D8A5287" w14:textId="77777777" w:rsidTr="00A952AE">
        <w:tc>
          <w:tcPr>
            <w:tcW w:w="1701" w:type="dxa"/>
          </w:tcPr>
          <w:p w14:paraId="536B27D7" w14:textId="77777777" w:rsidR="00096EFC" w:rsidRPr="00B54721" w:rsidRDefault="00096EFC" w:rsidP="00A952AE">
            <w:pPr>
              <w:pStyle w:val="ConsPlusNormal"/>
              <w:jc w:val="center"/>
            </w:pPr>
            <w:r w:rsidRPr="00B54721">
              <w:t>2.1.2</w:t>
            </w:r>
          </w:p>
        </w:tc>
        <w:tc>
          <w:tcPr>
            <w:tcW w:w="7370" w:type="dxa"/>
          </w:tcPr>
          <w:p w14:paraId="50E43321" w14:textId="77777777" w:rsidR="00096EFC" w:rsidRPr="00B54721" w:rsidRDefault="00096EFC" w:rsidP="00A952AE">
            <w:pPr>
              <w:pStyle w:val="ConsPlusNormal"/>
              <w:jc w:val="both"/>
            </w:pPr>
            <w:r w:rsidRPr="00B54721">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tc>
      </w:tr>
      <w:tr w:rsidR="00096EFC" w:rsidRPr="00B54721" w14:paraId="622138EE" w14:textId="77777777" w:rsidTr="00A952AE">
        <w:tc>
          <w:tcPr>
            <w:tcW w:w="1701" w:type="dxa"/>
          </w:tcPr>
          <w:p w14:paraId="1E8CE135" w14:textId="77777777" w:rsidR="00096EFC" w:rsidRPr="00B54721" w:rsidRDefault="00096EFC" w:rsidP="00A952AE">
            <w:pPr>
              <w:pStyle w:val="ConsPlusNormal"/>
              <w:jc w:val="center"/>
            </w:pPr>
            <w:r w:rsidRPr="00B54721">
              <w:t>2.1.3</w:t>
            </w:r>
          </w:p>
        </w:tc>
        <w:tc>
          <w:tcPr>
            <w:tcW w:w="7370" w:type="dxa"/>
          </w:tcPr>
          <w:p w14:paraId="1DA871C4" w14:textId="77777777" w:rsidR="00096EFC" w:rsidRPr="00B54721" w:rsidRDefault="00096EFC" w:rsidP="00A952AE">
            <w:pPr>
              <w:pStyle w:val="ConsPlusNormal"/>
              <w:jc w:val="both"/>
            </w:pPr>
            <w:r w:rsidRPr="00B54721">
              <w:t>Читать новые слова согласно основным правилам чтения</w:t>
            </w:r>
          </w:p>
        </w:tc>
      </w:tr>
      <w:tr w:rsidR="00096EFC" w:rsidRPr="00B54721" w14:paraId="3D725E55" w14:textId="77777777" w:rsidTr="00A952AE">
        <w:tc>
          <w:tcPr>
            <w:tcW w:w="1701" w:type="dxa"/>
          </w:tcPr>
          <w:p w14:paraId="2F91DC4D" w14:textId="77777777" w:rsidR="00096EFC" w:rsidRPr="00B54721" w:rsidRDefault="00096EFC" w:rsidP="00A952AE">
            <w:pPr>
              <w:pStyle w:val="ConsPlusNormal"/>
              <w:jc w:val="center"/>
            </w:pPr>
            <w:r w:rsidRPr="00B54721">
              <w:t>2.1.4</w:t>
            </w:r>
          </w:p>
        </w:tc>
        <w:tc>
          <w:tcPr>
            <w:tcW w:w="7370" w:type="dxa"/>
          </w:tcPr>
          <w:p w14:paraId="09BD47A6" w14:textId="77777777" w:rsidR="00096EFC" w:rsidRPr="00B54721" w:rsidRDefault="00096EFC" w:rsidP="00A952AE">
            <w:pPr>
              <w:pStyle w:val="ConsPlusNormal"/>
              <w:jc w:val="both"/>
            </w:pPr>
            <w:r w:rsidRPr="00B54721">
              <w:t>Различать на слух и правильно произносить слова и фразы (предложения) с соблюдением их ритмико-интонационных особенностей</w:t>
            </w:r>
          </w:p>
        </w:tc>
      </w:tr>
      <w:tr w:rsidR="00096EFC" w:rsidRPr="00B54721" w14:paraId="4E83744A" w14:textId="77777777" w:rsidTr="00A952AE">
        <w:tc>
          <w:tcPr>
            <w:tcW w:w="1701" w:type="dxa"/>
          </w:tcPr>
          <w:p w14:paraId="6799B11A" w14:textId="77777777" w:rsidR="00096EFC" w:rsidRPr="00B54721" w:rsidRDefault="00096EFC" w:rsidP="00A952AE">
            <w:pPr>
              <w:pStyle w:val="ConsPlusNormal"/>
              <w:jc w:val="center"/>
            </w:pPr>
            <w:r w:rsidRPr="00B54721">
              <w:t>2.2</w:t>
            </w:r>
          </w:p>
        </w:tc>
        <w:tc>
          <w:tcPr>
            <w:tcW w:w="7370" w:type="dxa"/>
          </w:tcPr>
          <w:p w14:paraId="0E2C2491"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546C48D9" w14:textId="77777777" w:rsidTr="00A952AE">
        <w:tc>
          <w:tcPr>
            <w:tcW w:w="1701" w:type="dxa"/>
          </w:tcPr>
          <w:p w14:paraId="24111BC4" w14:textId="77777777" w:rsidR="00096EFC" w:rsidRPr="00B54721" w:rsidRDefault="00096EFC" w:rsidP="00A952AE">
            <w:pPr>
              <w:pStyle w:val="ConsPlusNormal"/>
              <w:jc w:val="center"/>
            </w:pPr>
            <w:r w:rsidRPr="00B54721">
              <w:t>2.2.1</w:t>
            </w:r>
          </w:p>
        </w:tc>
        <w:tc>
          <w:tcPr>
            <w:tcW w:w="7370" w:type="dxa"/>
          </w:tcPr>
          <w:p w14:paraId="3F6302B9" w14:textId="77777777" w:rsidR="00096EFC" w:rsidRPr="00B54721" w:rsidRDefault="00096EFC" w:rsidP="00A952AE">
            <w:pPr>
              <w:pStyle w:val="ConsPlusNormal"/>
              <w:jc w:val="both"/>
            </w:pPr>
            <w:r w:rsidRPr="00B54721">
              <w:t>Графически корректно воспроизводить буквы английского алфавита (</w:t>
            </w:r>
            <w:proofErr w:type="spellStart"/>
            <w:r w:rsidRPr="00B54721">
              <w:t>полупечатное</w:t>
            </w:r>
            <w:proofErr w:type="spellEnd"/>
            <w:r w:rsidRPr="00B54721">
              <w:t xml:space="preserve"> написание букв, буквосочетаний, слов)</w:t>
            </w:r>
          </w:p>
        </w:tc>
      </w:tr>
      <w:tr w:rsidR="00096EFC" w:rsidRPr="00B54721" w14:paraId="70AE917A" w14:textId="77777777" w:rsidTr="00A952AE">
        <w:tc>
          <w:tcPr>
            <w:tcW w:w="1701" w:type="dxa"/>
          </w:tcPr>
          <w:p w14:paraId="59339E46" w14:textId="77777777" w:rsidR="00096EFC" w:rsidRPr="00B54721" w:rsidRDefault="00096EFC" w:rsidP="00A952AE">
            <w:pPr>
              <w:pStyle w:val="ConsPlusNormal"/>
              <w:jc w:val="center"/>
            </w:pPr>
            <w:r w:rsidRPr="00B54721">
              <w:t>2.2.2</w:t>
            </w:r>
          </w:p>
        </w:tc>
        <w:tc>
          <w:tcPr>
            <w:tcW w:w="7370" w:type="dxa"/>
          </w:tcPr>
          <w:p w14:paraId="2C4BBD6C" w14:textId="77777777" w:rsidR="00096EFC" w:rsidRPr="00B54721" w:rsidRDefault="00096EFC" w:rsidP="00A952AE">
            <w:pPr>
              <w:pStyle w:val="ConsPlusNormal"/>
              <w:jc w:val="both"/>
            </w:pPr>
            <w:r w:rsidRPr="00B54721">
              <w:t>Правильно писать изученные слова</w:t>
            </w:r>
          </w:p>
        </w:tc>
      </w:tr>
      <w:tr w:rsidR="00096EFC" w:rsidRPr="00B54721" w14:paraId="13B525B7" w14:textId="77777777" w:rsidTr="00A952AE">
        <w:tc>
          <w:tcPr>
            <w:tcW w:w="1701" w:type="dxa"/>
          </w:tcPr>
          <w:p w14:paraId="740FECD4" w14:textId="77777777" w:rsidR="00096EFC" w:rsidRPr="00B54721" w:rsidRDefault="00096EFC" w:rsidP="00A952AE">
            <w:pPr>
              <w:pStyle w:val="ConsPlusNormal"/>
              <w:jc w:val="center"/>
            </w:pPr>
            <w:r w:rsidRPr="00B54721">
              <w:t>2.2.3</w:t>
            </w:r>
          </w:p>
        </w:tc>
        <w:tc>
          <w:tcPr>
            <w:tcW w:w="7370" w:type="dxa"/>
          </w:tcPr>
          <w:p w14:paraId="21FD766E" w14:textId="77777777" w:rsidR="00096EFC" w:rsidRPr="00B54721" w:rsidRDefault="00096EFC" w:rsidP="00A952AE">
            <w:pPr>
              <w:pStyle w:val="ConsPlusNormal"/>
              <w:jc w:val="both"/>
            </w:pPr>
            <w:r w:rsidRPr="00B54721">
              <w:t>Заполнять пропуски словами; дописывать предложения</w:t>
            </w:r>
          </w:p>
        </w:tc>
      </w:tr>
      <w:tr w:rsidR="00096EFC" w:rsidRPr="00B54721" w14:paraId="2B1B807C" w14:textId="77777777" w:rsidTr="00A952AE">
        <w:tc>
          <w:tcPr>
            <w:tcW w:w="1701" w:type="dxa"/>
          </w:tcPr>
          <w:p w14:paraId="2774A976" w14:textId="77777777" w:rsidR="00096EFC" w:rsidRPr="00B54721" w:rsidRDefault="00096EFC" w:rsidP="00A952AE">
            <w:pPr>
              <w:pStyle w:val="ConsPlusNormal"/>
              <w:jc w:val="center"/>
            </w:pPr>
            <w:r w:rsidRPr="00B54721">
              <w:t>2.2.4</w:t>
            </w:r>
          </w:p>
        </w:tc>
        <w:tc>
          <w:tcPr>
            <w:tcW w:w="7370" w:type="dxa"/>
          </w:tcPr>
          <w:p w14:paraId="4195CE63" w14:textId="77777777" w:rsidR="00096EFC" w:rsidRPr="00B54721" w:rsidRDefault="00096EFC" w:rsidP="00A952AE">
            <w:pPr>
              <w:pStyle w:val="ConsPlusNormal"/>
              <w:jc w:val="both"/>
            </w:pPr>
            <w:r w:rsidRPr="00B54721">
              <w:t>Правильно расставлять знаки препинания (точка, вопросительный и восклицательный знаки в конце предложения) и использовать знак апострофа в сокращенных формах глагола-связки, вспомогательного и модального глаголов</w:t>
            </w:r>
          </w:p>
        </w:tc>
      </w:tr>
      <w:tr w:rsidR="00096EFC" w:rsidRPr="00B54721" w14:paraId="34DF8A3A" w14:textId="77777777" w:rsidTr="00A952AE">
        <w:tc>
          <w:tcPr>
            <w:tcW w:w="1701" w:type="dxa"/>
          </w:tcPr>
          <w:p w14:paraId="591CEAB0" w14:textId="77777777" w:rsidR="00096EFC" w:rsidRPr="00B54721" w:rsidRDefault="00096EFC" w:rsidP="00A952AE">
            <w:pPr>
              <w:pStyle w:val="ConsPlusNormal"/>
              <w:jc w:val="center"/>
            </w:pPr>
            <w:r w:rsidRPr="00B54721">
              <w:t>2.3</w:t>
            </w:r>
          </w:p>
        </w:tc>
        <w:tc>
          <w:tcPr>
            <w:tcW w:w="7370" w:type="dxa"/>
          </w:tcPr>
          <w:p w14:paraId="45645361" w14:textId="77777777" w:rsidR="00096EFC" w:rsidRPr="00B54721" w:rsidRDefault="00096EFC" w:rsidP="00A952AE">
            <w:pPr>
              <w:pStyle w:val="ConsPlusNormal"/>
              <w:jc w:val="both"/>
            </w:pPr>
            <w:r w:rsidRPr="00B54721">
              <w:t>Лексическая сторона речи</w:t>
            </w:r>
          </w:p>
        </w:tc>
      </w:tr>
      <w:tr w:rsidR="00096EFC" w:rsidRPr="00B54721" w14:paraId="477F2E79" w14:textId="77777777" w:rsidTr="00A952AE">
        <w:tc>
          <w:tcPr>
            <w:tcW w:w="1701" w:type="dxa"/>
          </w:tcPr>
          <w:p w14:paraId="7EC6B2AD" w14:textId="77777777" w:rsidR="00096EFC" w:rsidRPr="00B54721" w:rsidRDefault="00096EFC" w:rsidP="00A952AE">
            <w:pPr>
              <w:pStyle w:val="ConsPlusNormal"/>
              <w:jc w:val="center"/>
            </w:pPr>
            <w:r w:rsidRPr="00B54721">
              <w:t>2.3.1</w:t>
            </w:r>
          </w:p>
        </w:tc>
        <w:tc>
          <w:tcPr>
            <w:tcW w:w="7370" w:type="dxa"/>
          </w:tcPr>
          <w:p w14:paraId="27C18E5C" w14:textId="77777777" w:rsidR="00096EFC" w:rsidRPr="00B54721" w:rsidRDefault="00096EFC" w:rsidP="00A952AE">
            <w:pPr>
              <w:pStyle w:val="ConsPlusNormal"/>
              <w:jc w:val="both"/>
            </w:pPr>
            <w:r w:rsidRPr="00B54721">
              <w:t>Распознавать и правильно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tc>
      </w:tr>
      <w:tr w:rsidR="00096EFC" w:rsidRPr="00B54721" w14:paraId="1BB194CA" w14:textId="77777777" w:rsidTr="00A952AE">
        <w:tc>
          <w:tcPr>
            <w:tcW w:w="1701" w:type="dxa"/>
          </w:tcPr>
          <w:p w14:paraId="7526A3A2" w14:textId="77777777" w:rsidR="00096EFC" w:rsidRPr="00B54721" w:rsidRDefault="00096EFC" w:rsidP="00A952AE">
            <w:pPr>
              <w:pStyle w:val="ConsPlusNormal"/>
              <w:jc w:val="center"/>
            </w:pPr>
            <w:r w:rsidRPr="00B54721">
              <w:lastRenderedPageBreak/>
              <w:t>2.3.2</w:t>
            </w:r>
          </w:p>
        </w:tc>
        <w:tc>
          <w:tcPr>
            <w:tcW w:w="7370" w:type="dxa"/>
          </w:tcPr>
          <w:p w14:paraId="66606939" w14:textId="77777777" w:rsidR="00096EFC" w:rsidRPr="00B54721" w:rsidRDefault="00096EFC" w:rsidP="00A952AE">
            <w:pPr>
              <w:pStyle w:val="ConsPlusNormal"/>
              <w:jc w:val="both"/>
            </w:pPr>
            <w:r w:rsidRPr="00B54721">
              <w:t>Использовать языковую догадку в распознавании интернациональных слов</w:t>
            </w:r>
          </w:p>
        </w:tc>
      </w:tr>
      <w:tr w:rsidR="00096EFC" w:rsidRPr="00B54721" w14:paraId="713549BF" w14:textId="77777777" w:rsidTr="00A952AE">
        <w:tc>
          <w:tcPr>
            <w:tcW w:w="1701" w:type="dxa"/>
          </w:tcPr>
          <w:p w14:paraId="06A5BE23" w14:textId="77777777" w:rsidR="00096EFC" w:rsidRPr="00B54721" w:rsidRDefault="00096EFC" w:rsidP="00A952AE">
            <w:pPr>
              <w:pStyle w:val="ConsPlusNormal"/>
              <w:jc w:val="center"/>
            </w:pPr>
            <w:r w:rsidRPr="00B54721">
              <w:t>2.4</w:t>
            </w:r>
          </w:p>
        </w:tc>
        <w:tc>
          <w:tcPr>
            <w:tcW w:w="7370" w:type="dxa"/>
          </w:tcPr>
          <w:p w14:paraId="1F7BF366" w14:textId="77777777" w:rsidR="00096EFC" w:rsidRPr="00B54721" w:rsidRDefault="00096EFC" w:rsidP="00A952AE">
            <w:pPr>
              <w:pStyle w:val="ConsPlusNormal"/>
              <w:jc w:val="both"/>
            </w:pPr>
            <w:r w:rsidRPr="00B54721">
              <w:t>Грамматическая сторона речи</w:t>
            </w:r>
          </w:p>
        </w:tc>
      </w:tr>
      <w:tr w:rsidR="00096EFC" w:rsidRPr="00B54721" w14:paraId="43D2ADF5" w14:textId="77777777" w:rsidTr="00A952AE">
        <w:tc>
          <w:tcPr>
            <w:tcW w:w="1701" w:type="dxa"/>
          </w:tcPr>
          <w:p w14:paraId="245B1F59" w14:textId="77777777" w:rsidR="00096EFC" w:rsidRPr="00B54721" w:rsidRDefault="00096EFC" w:rsidP="00A952AE">
            <w:pPr>
              <w:pStyle w:val="ConsPlusNormal"/>
              <w:jc w:val="center"/>
            </w:pPr>
            <w:r w:rsidRPr="00B54721">
              <w:t>2.4.1</w:t>
            </w:r>
          </w:p>
        </w:tc>
        <w:tc>
          <w:tcPr>
            <w:tcW w:w="7370" w:type="dxa"/>
          </w:tcPr>
          <w:p w14:paraId="56CE4FA7" w14:textId="77777777" w:rsidR="00096EFC" w:rsidRPr="00B54721" w:rsidRDefault="00096EFC" w:rsidP="00A952AE">
            <w:pPr>
              <w:pStyle w:val="ConsPlusNormal"/>
              <w:jc w:val="both"/>
            </w:pPr>
            <w:r w:rsidRPr="00B54721">
              <w:t>Распознавать и употреблять в устной и письменной речи основные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tc>
      </w:tr>
      <w:tr w:rsidR="00096EFC" w:rsidRPr="00B54721" w14:paraId="64E844B7" w14:textId="77777777" w:rsidTr="00A952AE">
        <w:tc>
          <w:tcPr>
            <w:tcW w:w="1701" w:type="dxa"/>
          </w:tcPr>
          <w:p w14:paraId="04686640" w14:textId="77777777" w:rsidR="00096EFC" w:rsidRPr="00B54721" w:rsidRDefault="00096EFC" w:rsidP="00A952AE">
            <w:pPr>
              <w:pStyle w:val="ConsPlusNormal"/>
              <w:jc w:val="center"/>
            </w:pPr>
            <w:r w:rsidRPr="00B54721">
              <w:t>2.4.2</w:t>
            </w:r>
          </w:p>
        </w:tc>
        <w:tc>
          <w:tcPr>
            <w:tcW w:w="7370" w:type="dxa"/>
          </w:tcPr>
          <w:p w14:paraId="34275B59" w14:textId="77777777" w:rsidR="00096EFC" w:rsidRPr="00B54721" w:rsidRDefault="00096EFC" w:rsidP="00A952AE">
            <w:pPr>
              <w:pStyle w:val="ConsPlusNormal"/>
              <w:jc w:val="both"/>
            </w:pPr>
            <w:r w:rsidRPr="00B54721">
              <w:t>Распознавать и употреблять в устной и письменной речи нераспространенные и распространенные простые предложения</w:t>
            </w:r>
          </w:p>
        </w:tc>
      </w:tr>
      <w:tr w:rsidR="00096EFC" w:rsidRPr="00B54721" w14:paraId="55640677" w14:textId="77777777" w:rsidTr="00A952AE">
        <w:tc>
          <w:tcPr>
            <w:tcW w:w="1701" w:type="dxa"/>
          </w:tcPr>
          <w:p w14:paraId="3DA10316" w14:textId="77777777" w:rsidR="00096EFC" w:rsidRPr="00B54721" w:rsidRDefault="00096EFC" w:rsidP="00A952AE">
            <w:pPr>
              <w:pStyle w:val="ConsPlusNormal"/>
              <w:jc w:val="center"/>
            </w:pPr>
            <w:r w:rsidRPr="00B54721">
              <w:t>2.4.3</w:t>
            </w:r>
          </w:p>
        </w:tc>
        <w:tc>
          <w:tcPr>
            <w:tcW w:w="7370" w:type="dxa"/>
          </w:tcPr>
          <w:p w14:paraId="65003E54"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предложения с начальным </w:t>
            </w:r>
            <w:proofErr w:type="spellStart"/>
            <w:r w:rsidRPr="00B54721">
              <w:t>It</w:t>
            </w:r>
            <w:proofErr w:type="spellEnd"/>
          </w:p>
        </w:tc>
      </w:tr>
      <w:tr w:rsidR="00096EFC" w:rsidRPr="00B54721" w14:paraId="2FB07EF9" w14:textId="77777777" w:rsidTr="00A952AE">
        <w:tc>
          <w:tcPr>
            <w:tcW w:w="1701" w:type="dxa"/>
          </w:tcPr>
          <w:p w14:paraId="7958D6EC" w14:textId="77777777" w:rsidR="00096EFC" w:rsidRPr="00B54721" w:rsidRDefault="00096EFC" w:rsidP="00A952AE">
            <w:pPr>
              <w:pStyle w:val="ConsPlusNormal"/>
              <w:jc w:val="center"/>
            </w:pPr>
            <w:r w:rsidRPr="00B54721">
              <w:t>2.4.4</w:t>
            </w:r>
          </w:p>
        </w:tc>
        <w:tc>
          <w:tcPr>
            <w:tcW w:w="7370" w:type="dxa"/>
          </w:tcPr>
          <w:p w14:paraId="603A17D0"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предложения с начальным </w:t>
            </w:r>
            <w:proofErr w:type="spellStart"/>
            <w:r w:rsidRPr="00B54721">
              <w:t>There</w:t>
            </w:r>
            <w:proofErr w:type="spellEnd"/>
            <w:r w:rsidRPr="00B54721">
              <w:t xml:space="preserve"> + </w:t>
            </w:r>
            <w:proofErr w:type="spellStart"/>
            <w:r w:rsidRPr="00B54721">
              <w:t>to</w:t>
            </w:r>
            <w:proofErr w:type="spellEnd"/>
            <w:r w:rsidRPr="00B54721">
              <w:t xml:space="preserve"> </w:t>
            </w:r>
            <w:proofErr w:type="spellStart"/>
            <w:r w:rsidRPr="00B54721">
              <w:t>be</w:t>
            </w:r>
            <w:proofErr w:type="spellEnd"/>
            <w:r w:rsidRPr="00B54721">
              <w:t xml:space="preserve"> в </w:t>
            </w:r>
            <w:proofErr w:type="spellStart"/>
            <w:r w:rsidRPr="00B54721">
              <w:t>Present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p>
        </w:tc>
      </w:tr>
      <w:tr w:rsidR="00096EFC" w:rsidRPr="00B54721" w14:paraId="1A746858" w14:textId="77777777" w:rsidTr="00A952AE">
        <w:tc>
          <w:tcPr>
            <w:tcW w:w="1701" w:type="dxa"/>
          </w:tcPr>
          <w:p w14:paraId="2103EC54" w14:textId="77777777" w:rsidR="00096EFC" w:rsidRPr="00B54721" w:rsidRDefault="00096EFC" w:rsidP="00A952AE">
            <w:pPr>
              <w:pStyle w:val="ConsPlusNormal"/>
              <w:jc w:val="center"/>
            </w:pPr>
            <w:r w:rsidRPr="00B54721">
              <w:t>2.4.5</w:t>
            </w:r>
          </w:p>
        </w:tc>
        <w:tc>
          <w:tcPr>
            <w:tcW w:w="7370" w:type="dxa"/>
          </w:tcPr>
          <w:p w14:paraId="2E8E0C23" w14:textId="77777777" w:rsidR="00096EFC" w:rsidRPr="00B54721" w:rsidRDefault="00096EFC" w:rsidP="00A952AE">
            <w:pPr>
              <w:pStyle w:val="ConsPlusNormal"/>
              <w:jc w:val="both"/>
            </w:pPr>
            <w:r w:rsidRPr="00B54721">
              <w:t>Распознавать и употреблять в устной и письменной речи предложения с простым глагольным сказуемым (</w:t>
            </w:r>
            <w:proofErr w:type="spellStart"/>
            <w:r w:rsidRPr="00B54721">
              <w:t>He</w:t>
            </w:r>
            <w:proofErr w:type="spellEnd"/>
            <w:r w:rsidRPr="00B54721">
              <w:t xml:space="preserve"> </w:t>
            </w:r>
            <w:proofErr w:type="spellStart"/>
            <w:r w:rsidRPr="00B54721">
              <w:t>speaks</w:t>
            </w:r>
            <w:proofErr w:type="spellEnd"/>
            <w:r w:rsidRPr="00B54721">
              <w:t xml:space="preserve"> </w:t>
            </w:r>
            <w:proofErr w:type="spellStart"/>
            <w:r w:rsidRPr="00B54721">
              <w:t>English</w:t>
            </w:r>
            <w:proofErr w:type="spellEnd"/>
            <w:r w:rsidRPr="00B54721">
              <w:t>.)</w:t>
            </w:r>
          </w:p>
        </w:tc>
      </w:tr>
      <w:tr w:rsidR="00096EFC" w:rsidRPr="00B54721" w14:paraId="74F56178" w14:textId="77777777" w:rsidTr="00A952AE">
        <w:tc>
          <w:tcPr>
            <w:tcW w:w="1701" w:type="dxa"/>
          </w:tcPr>
          <w:p w14:paraId="7ED3B256" w14:textId="77777777" w:rsidR="00096EFC" w:rsidRPr="00B54721" w:rsidRDefault="00096EFC" w:rsidP="00A952AE">
            <w:pPr>
              <w:pStyle w:val="ConsPlusNormal"/>
              <w:jc w:val="center"/>
            </w:pPr>
            <w:r w:rsidRPr="00B54721">
              <w:t>2.4.6</w:t>
            </w:r>
          </w:p>
        </w:tc>
        <w:tc>
          <w:tcPr>
            <w:tcW w:w="7370" w:type="dxa"/>
          </w:tcPr>
          <w:p w14:paraId="1A6D7A31"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предложения с составным глагольным сказуемым (I </w:t>
            </w:r>
            <w:proofErr w:type="spellStart"/>
            <w:r w:rsidRPr="00B54721">
              <w:t>want</w:t>
            </w:r>
            <w:proofErr w:type="spellEnd"/>
            <w:r w:rsidRPr="00B54721">
              <w:t xml:space="preserve"> </w:t>
            </w:r>
            <w:proofErr w:type="spellStart"/>
            <w:r w:rsidRPr="00B54721">
              <w:t>to</w:t>
            </w:r>
            <w:proofErr w:type="spellEnd"/>
            <w:r w:rsidRPr="00B54721">
              <w:t xml:space="preserve"> </w:t>
            </w:r>
            <w:proofErr w:type="spellStart"/>
            <w:r w:rsidRPr="00B54721">
              <w:t>dance</w:t>
            </w:r>
            <w:proofErr w:type="spellEnd"/>
            <w:r w:rsidRPr="00B54721">
              <w:t xml:space="preserve">. </w:t>
            </w:r>
            <w:proofErr w:type="spellStart"/>
            <w:r w:rsidRPr="00B54721">
              <w:t>She</w:t>
            </w:r>
            <w:proofErr w:type="spellEnd"/>
            <w:r w:rsidRPr="00B54721">
              <w:t xml:space="preserve"> </w:t>
            </w:r>
            <w:proofErr w:type="spellStart"/>
            <w:r w:rsidRPr="00B54721">
              <w:t>can</w:t>
            </w:r>
            <w:proofErr w:type="spellEnd"/>
            <w:r w:rsidRPr="00B54721">
              <w:t xml:space="preserve"> </w:t>
            </w:r>
            <w:proofErr w:type="spellStart"/>
            <w:r w:rsidRPr="00B54721">
              <w:t>skate</w:t>
            </w:r>
            <w:proofErr w:type="spellEnd"/>
            <w:r w:rsidRPr="00B54721">
              <w:t xml:space="preserve"> </w:t>
            </w:r>
            <w:proofErr w:type="spellStart"/>
            <w:r w:rsidRPr="00B54721">
              <w:t>well</w:t>
            </w:r>
            <w:proofErr w:type="spellEnd"/>
            <w:r w:rsidRPr="00B54721">
              <w:t>.)</w:t>
            </w:r>
          </w:p>
        </w:tc>
      </w:tr>
      <w:tr w:rsidR="00096EFC" w:rsidRPr="00B54721" w14:paraId="3E13D115" w14:textId="77777777" w:rsidTr="00A952AE">
        <w:tc>
          <w:tcPr>
            <w:tcW w:w="1701" w:type="dxa"/>
          </w:tcPr>
          <w:p w14:paraId="04A9373A" w14:textId="77777777" w:rsidR="00096EFC" w:rsidRPr="00B54721" w:rsidRDefault="00096EFC" w:rsidP="00A952AE">
            <w:pPr>
              <w:pStyle w:val="ConsPlusNormal"/>
              <w:jc w:val="center"/>
            </w:pPr>
            <w:r w:rsidRPr="00B54721">
              <w:t>2.4.7</w:t>
            </w:r>
          </w:p>
        </w:tc>
        <w:tc>
          <w:tcPr>
            <w:tcW w:w="7370" w:type="dxa"/>
          </w:tcPr>
          <w:p w14:paraId="6AB85EA5"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предложения с глаголом-связкой </w:t>
            </w:r>
            <w:proofErr w:type="spellStart"/>
            <w:r w:rsidRPr="00B54721">
              <w:t>to</w:t>
            </w:r>
            <w:proofErr w:type="spellEnd"/>
            <w:r w:rsidRPr="00B54721">
              <w:t xml:space="preserve"> </w:t>
            </w:r>
            <w:proofErr w:type="spellStart"/>
            <w:r w:rsidRPr="00B54721">
              <w:t>be</w:t>
            </w:r>
            <w:proofErr w:type="spellEnd"/>
            <w:r w:rsidRPr="00B54721">
              <w:t xml:space="preserve"> в </w:t>
            </w:r>
            <w:proofErr w:type="spellStart"/>
            <w:r w:rsidRPr="00B54721">
              <w:t>Present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в составе таких фраз, как </w:t>
            </w:r>
            <w:proofErr w:type="spellStart"/>
            <w:r w:rsidRPr="00B54721">
              <w:t>I'm</w:t>
            </w:r>
            <w:proofErr w:type="spellEnd"/>
            <w:r w:rsidRPr="00B54721">
              <w:t xml:space="preserve"> </w:t>
            </w:r>
            <w:proofErr w:type="spellStart"/>
            <w:r w:rsidRPr="00B54721">
              <w:t>Dima</w:t>
            </w:r>
            <w:proofErr w:type="spellEnd"/>
            <w:r w:rsidRPr="00B54721">
              <w:t xml:space="preserve">, </w:t>
            </w:r>
            <w:proofErr w:type="spellStart"/>
            <w:r w:rsidRPr="00B54721">
              <w:t>I'm</w:t>
            </w:r>
            <w:proofErr w:type="spellEnd"/>
            <w:r w:rsidRPr="00B54721">
              <w:t xml:space="preserve"> </w:t>
            </w:r>
            <w:proofErr w:type="spellStart"/>
            <w:r w:rsidRPr="00B54721">
              <w:t>eight</w:t>
            </w:r>
            <w:proofErr w:type="spellEnd"/>
            <w:r w:rsidRPr="00B54721">
              <w:t xml:space="preserve">. I' </w:t>
            </w:r>
            <w:proofErr w:type="spellStart"/>
            <w:r w:rsidRPr="00B54721">
              <w:t>fine</w:t>
            </w:r>
            <w:proofErr w:type="spellEnd"/>
            <w:r w:rsidRPr="00B54721">
              <w:t xml:space="preserve">. </w:t>
            </w:r>
            <w:proofErr w:type="spellStart"/>
            <w:r w:rsidRPr="00B54721">
              <w:t>I'm</w:t>
            </w:r>
            <w:proofErr w:type="spellEnd"/>
            <w:r w:rsidRPr="00B54721">
              <w:t xml:space="preserve"> </w:t>
            </w:r>
            <w:proofErr w:type="spellStart"/>
            <w:r w:rsidRPr="00B54721">
              <w:t>sorry</w:t>
            </w:r>
            <w:proofErr w:type="spellEnd"/>
            <w:r w:rsidRPr="00B54721">
              <w:t xml:space="preserve">. </w:t>
            </w:r>
            <w:proofErr w:type="spellStart"/>
            <w:r w:rsidRPr="00B54721">
              <w:t>It's</w:t>
            </w:r>
            <w:proofErr w:type="spellEnd"/>
            <w:r w:rsidRPr="00B54721">
              <w:t xml:space="preserve"> ... </w:t>
            </w:r>
            <w:proofErr w:type="spellStart"/>
            <w:r w:rsidRPr="00B54721">
              <w:t>Is</w:t>
            </w:r>
            <w:proofErr w:type="spellEnd"/>
            <w:r w:rsidRPr="00B54721">
              <w:t xml:space="preserve"> </w:t>
            </w:r>
            <w:proofErr w:type="spellStart"/>
            <w:r w:rsidRPr="00B54721">
              <w:t>it</w:t>
            </w:r>
            <w:proofErr w:type="spellEnd"/>
            <w:r w:rsidRPr="00B54721">
              <w:t xml:space="preserve">? </w:t>
            </w:r>
            <w:proofErr w:type="spellStart"/>
            <w:r w:rsidRPr="00B54721">
              <w:t>What's</w:t>
            </w:r>
            <w:proofErr w:type="spellEnd"/>
            <w:r w:rsidRPr="00B54721">
              <w:t xml:space="preserve"> ...?</w:t>
            </w:r>
          </w:p>
        </w:tc>
      </w:tr>
      <w:tr w:rsidR="00096EFC" w:rsidRPr="00B54721" w14:paraId="77418B90" w14:textId="77777777" w:rsidTr="00A952AE">
        <w:tc>
          <w:tcPr>
            <w:tcW w:w="1701" w:type="dxa"/>
          </w:tcPr>
          <w:p w14:paraId="1948F71C" w14:textId="77777777" w:rsidR="00096EFC" w:rsidRPr="00B54721" w:rsidRDefault="00096EFC" w:rsidP="00A952AE">
            <w:pPr>
              <w:pStyle w:val="ConsPlusNormal"/>
              <w:jc w:val="center"/>
            </w:pPr>
            <w:r w:rsidRPr="00B54721">
              <w:t>2.4.8</w:t>
            </w:r>
          </w:p>
        </w:tc>
        <w:tc>
          <w:tcPr>
            <w:tcW w:w="7370" w:type="dxa"/>
          </w:tcPr>
          <w:p w14:paraId="1F3CB6E7" w14:textId="77777777" w:rsidR="00096EFC" w:rsidRPr="00B54721" w:rsidRDefault="00096EFC" w:rsidP="00A952AE">
            <w:pPr>
              <w:pStyle w:val="ConsPlusNormal"/>
              <w:jc w:val="both"/>
            </w:pPr>
            <w:r w:rsidRPr="00B54721">
              <w:t>Распознавать и употреблять в устной и письменной речи предложения с краткими глагольными формами</w:t>
            </w:r>
          </w:p>
        </w:tc>
      </w:tr>
      <w:tr w:rsidR="00096EFC" w:rsidRPr="00B54721" w14:paraId="2DD5DC8E" w14:textId="77777777" w:rsidTr="00A952AE">
        <w:tc>
          <w:tcPr>
            <w:tcW w:w="1701" w:type="dxa"/>
          </w:tcPr>
          <w:p w14:paraId="289416BD" w14:textId="77777777" w:rsidR="00096EFC" w:rsidRPr="00B54721" w:rsidRDefault="00096EFC" w:rsidP="00A952AE">
            <w:pPr>
              <w:pStyle w:val="ConsPlusNormal"/>
              <w:jc w:val="center"/>
            </w:pPr>
            <w:r w:rsidRPr="00B54721">
              <w:t>2.4.9</w:t>
            </w:r>
          </w:p>
        </w:tc>
        <w:tc>
          <w:tcPr>
            <w:tcW w:w="7370" w:type="dxa"/>
          </w:tcPr>
          <w:p w14:paraId="54391B37" w14:textId="77777777" w:rsidR="00096EFC" w:rsidRPr="00B54721" w:rsidRDefault="00096EFC" w:rsidP="00A952AE">
            <w:pPr>
              <w:pStyle w:val="ConsPlusNormal"/>
              <w:jc w:val="both"/>
            </w:pPr>
            <w:r w:rsidRPr="00B54721">
              <w:t>Распознавать и употреблять в устной и письменной речи повелительное наклонение: побудительные предложения в утвердительной форме (</w:t>
            </w:r>
            <w:proofErr w:type="spellStart"/>
            <w:r w:rsidRPr="00B54721">
              <w:t>Come</w:t>
            </w:r>
            <w:proofErr w:type="spellEnd"/>
            <w:r w:rsidRPr="00B54721">
              <w:t xml:space="preserve"> </w:t>
            </w:r>
            <w:proofErr w:type="spellStart"/>
            <w:r w:rsidRPr="00B54721">
              <w:t>in</w:t>
            </w:r>
            <w:proofErr w:type="spellEnd"/>
            <w:r w:rsidRPr="00B54721">
              <w:t xml:space="preserve">, </w:t>
            </w:r>
            <w:proofErr w:type="spellStart"/>
            <w:r w:rsidRPr="00B54721">
              <w:t>please</w:t>
            </w:r>
            <w:proofErr w:type="spellEnd"/>
            <w:r w:rsidRPr="00B54721">
              <w:t>.)</w:t>
            </w:r>
          </w:p>
        </w:tc>
      </w:tr>
      <w:tr w:rsidR="00096EFC" w:rsidRPr="00B54721" w14:paraId="2AEDE1ED" w14:textId="77777777" w:rsidTr="00A952AE">
        <w:tc>
          <w:tcPr>
            <w:tcW w:w="1701" w:type="dxa"/>
          </w:tcPr>
          <w:p w14:paraId="007B09AF" w14:textId="77777777" w:rsidR="00096EFC" w:rsidRPr="00B54721" w:rsidRDefault="00096EFC" w:rsidP="00A952AE">
            <w:pPr>
              <w:pStyle w:val="ConsPlusNormal"/>
              <w:jc w:val="center"/>
            </w:pPr>
            <w:r w:rsidRPr="00B54721">
              <w:t>2.4.10</w:t>
            </w:r>
          </w:p>
        </w:tc>
        <w:tc>
          <w:tcPr>
            <w:tcW w:w="7370" w:type="dxa"/>
          </w:tcPr>
          <w:p w14:paraId="0B2F26BD" w14:textId="77777777" w:rsidR="00096EFC" w:rsidRPr="00B54721" w:rsidRDefault="00096EFC" w:rsidP="00A952AE">
            <w:pPr>
              <w:pStyle w:val="ConsPlusNormal"/>
              <w:jc w:val="both"/>
            </w:pPr>
            <w:r w:rsidRPr="00B54721">
              <w:t>Распознавать и употреблять в устной и письменной настоящее простое время (</w:t>
            </w:r>
            <w:proofErr w:type="spellStart"/>
            <w:r w:rsidRPr="00B54721">
              <w:t>Present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в повествовательных (утвердительных и отрицательных) и вопросительных (общий и специальный вопросы) предложениях</w:t>
            </w:r>
          </w:p>
        </w:tc>
      </w:tr>
      <w:tr w:rsidR="00096EFC" w:rsidRPr="00B54721" w14:paraId="7578DBCF" w14:textId="77777777" w:rsidTr="00A952AE">
        <w:tc>
          <w:tcPr>
            <w:tcW w:w="1701" w:type="dxa"/>
          </w:tcPr>
          <w:p w14:paraId="03010819" w14:textId="77777777" w:rsidR="00096EFC" w:rsidRPr="00B54721" w:rsidRDefault="00096EFC" w:rsidP="00A952AE">
            <w:pPr>
              <w:pStyle w:val="ConsPlusNormal"/>
              <w:jc w:val="center"/>
            </w:pPr>
            <w:r w:rsidRPr="00B54721">
              <w:t>2.4.11</w:t>
            </w:r>
          </w:p>
        </w:tc>
        <w:tc>
          <w:tcPr>
            <w:tcW w:w="7370" w:type="dxa"/>
          </w:tcPr>
          <w:p w14:paraId="59A04B62" w14:textId="77777777" w:rsidR="00096EFC" w:rsidRPr="00B54721" w:rsidRDefault="00096EFC" w:rsidP="00A952AE">
            <w:pPr>
              <w:pStyle w:val="ConsPlusNormal"/>
              <w:jc w:val="both"/>
            </w:pPr>
            <w:r w:rsidRPr="00B54721">
              <w:t xml:space="preserve">Распознавать и употреблять в устной и письменной речи глагольную конструкцию </w:t>
            </w:r>
            <w:proofErr w:type="spellStart"/>
            <w:r w:rsidRPr="00B54721">
              <w:t>have</w:t>
            </w:r>
            <w:proofErr w:type="spellEnd"/>
            <w:r w:rsidRPr="00B54721">
              <w:t xml:space="preserve"> </w:t>
            </w:r>
            <w:proofErr w:type="spellStart"/>
            <w:r w:rsidRPr="00B54721">
              <w:t>got</w:t>
            </w:r>
            <w:proofErr w:type="spellEnd"/>
            <w:r w:rsidRPr="00B54721">
              <w:t xml:space="preserve"> (</w:t>
            </w:r>
            <w:proofErr w:type="spellStart"/>
            <w:r w:rsidRPr="00B54721">
              <w:t>I've</w:t>
            </w:r>
            <w:proofErr w:type="spellEnd"/>
            <w:r w:rsidRPr="00B54721">
              <w:t xml:space="preserve"> </w:t>
            </w:r>
            <w:proofErr w:type="spellStart"/>
            <w:r w:rsidRPr="00B54721">
              <w:t>got</w:t>
            </w:r>
            <w:proofErr w:type="spellEnd"/>
            <w:r w:rsidRPr="00B54721">
              <w:t xml:space="preserve">... </w:t>
            </w:r>
            <w:proofErr w:type="spellStart"/>
            <w:r w:rsidRPr="00B54721">
              <w:t>Have</w:t>
            </w:r>
            <w:proofErr w:type="spellEnd"/>
            <w:r w:rsidRPr="00B54721">
              <w:t xml:space="preserve"> </w:t>
            </w:r>
            <w:proofErr w:type="spellStart"/>
            <w:r w:rsidRPr="00B54721">
              <w:t>you</w:t>
            </w:r>
            <w:proofErr w:type="spellEnd"/>
            <w:r w:rsidRPr="00B54721">
              <w:t xml:space="preserve"> </w:t>
            </w:r>
            <w:proofErr w:type="spellStart"/>
            <w:r w:rsidRPr="00B54721">
              <w:t>got</w:t>
            </w:r>
            <w:proofErr w:type="spellEnd"/>
            <w:r w:rsidRPr="00B54721">
              <w:t>...)</w:t>
            </w:r>
          </w:p>
        </w:tc>
      </w:tr>
      <w:tr w:rsidR="00096EFC" w:rsidRPr="00B54721" w14:paraId="1B241195" w14:textId="77777777" w:rsidTr="00A952AE">
        <w:tc>
          <w:tcPr>
            <w:tcW w:w="1701" w:type="dxa"/>
          </w:tcPr>
          <w:p w14:paraId="38958E42" w14:textId="77777777" w:rsidR="00096EFC" w:rsidRPr="00B54721" w:rsidRDefault="00096EFC" w:rsidP="00A952AE">
            <w:pPr>
              <w:pStyle w:val="ConsPlusNormal"/>
              <w:jc w:val="center"/>
            </w:pPr>
            <w:r w:rsidRPr="00B54721">
              <w:t>2.4.12</w:t>
            </w:r>
          </w:p>
        </w:tc>
        <w:tc>
          <w:tcPr>
            <w:tcW w:w="7370" w:type="dxa"/>
          </w:tcPr>
          <w:p w14:paraId="5C7F4FC5" w14:textId="77777777" w:rsidR="00096EFC" w:rsidRPr="00B54721" w:rsidRDefault="00096EFC" w:rsidP="00A952AE">
            <w:pPr>
              <w:pStyle w:val="ConsPlusNormal"/>
              <w:jc w:val="both"/>
            </w:pPr>
            <w:r w:rsidRPr="00B54721">
              <w:t xml:space="preserve">Распознавать и употреблять в устной и письменной речи модальный глагол </w:t>
            </w:r>
            <w:proofErr w:type="spellStart"/>
            <w:r w:rsidRPr="00B54721">
              <w:t>can</w:t>
            </w:r>
            <w:proofErr w:type="spellEnd"/>
            <w:r w:rsidRPr="00B54721">
              <w:t>/</w:t>
            </w:r>
            <w:proofErr w:type="spellStart"/>
            <w:r w:rsidRPr="00B54721">
              <w:t>can't</w:t>
            </w:r>
            <w:proofErr w:type="spellEnd"/>
            <w:r w:rsidRPr="00B54721">
              <w:t xml:space="preserve"> для выражения умения (I </w:t>
            </w:r>
            <w:proofErr w:type="spellStart"/>
            <w:r w:rsidRPr="00B54721">
              <w:t>can</w:t>
            </w:r>
            <w:proofErr w:type="spellEnd"/>
            <w:r w:rsidRPr="00B54721">
              <w:t xml:space="preserve"> </w:t>
            </w:r>
            <w:proofErr w:type="spellStart"/>
            <w:r w:rsidRPr="00B54721">
              <w:t>ride</w:t>
            </w:r>
            <w:proofErr w:type="spellEnd"/>
            <w:r w:rsidRPr="00B54721">
              <w:t xml:space="preserve"> a </w:t>
            </w:r>
            <w:proofErr w:type="spellStart"/>
            <w:r w:rsidRPr="00B54721">
              <w:t>bike</w:t>
            </w:r>
            <w:proofErr w:type="spellEnd"/>
            <w:r w:rsidRPr="00B54721">
              <w:t xml:space="preserve">.) и отсутствия умения (I </w:t>
            </w:r>
            <w:proofErr w:type="spellStart"/>
            <w:r w:rsidRPr="00B54721">
              <w:t>can't</w:t>
            </w:r>
            <w:proofErr w:type="spellEnd"/>
            <w:r w:rsidRPr="00B54721">
              <w:t xml:space="preserve"> </w:t>
            </w:r>
            <w:proofErr w:type="spellStart"/>
            <w:r w:rsidRPr="00B54721">
              <w:t>ride</w:t>
            </w:r>
            <w:proofErr w:type="spellEnd"/>
            <w:r w:rsidRPr="00B54721">
              <w:t xml:space="preserve"> a </w:t>
            </w:r>
            <w:proofErr w:type="spellStart"/>
            <w:r w:rsidRPr="00B54721">
              <w:t>bike</w:t>
            </w:r>
            <w:proofErr w:type="spellEnd"/>
            <w:r w:rsidRPr="00B54721">
              <w:t xml:space="preserve">.); </w:t>
            </w:r>
            <w:proofErr w:type="spellStart"/>
            <w:r w:rsidRPr="00B54721">
              <w:t>can</w:t>
            </w:r>
            <w:proofErr w:type="spellEnd"/>
            <w:r w:rsidRPr="00B54721">
              <w:t xml:space="preserve"> для получения разрешения (</w:t>
            </w:r>
            <w:proofErr w:type="spellStart"/>
            <w:r w:rsidRPr="00B54721">
              <w:t>Can</w:t>
            </w:r>
            <w:proofErr w:type="spellEnd"/>
            <w:r w:rsidRPr="00B54721">
              <w:t xml:space="preserve"> I </w:t>
            </w:r>
            <w:proofErr w:type="spellStart"/>
            <w:r w:rsidRPr="00B54721">
              <w:t>go</w:t>
            </w:r>
            <w:proofErr w:type="spellEnd"/>
            <w:r w:rsidRPr="00B54721">
              <w:t xml:space="preserve"> </w:t>
            </w:r>
            <w:proofErr w:type="spellStart"/>
            <w:r w:rsidRPr="00B54721">
              <w:t>out</w:t>
            </w:r>
            <w:proofErr w:type="spellEnd"/>
            <w:r w:rsidRPr="00B54721">
              <w:t>?)</w:t>
            </w:r>
          </w:p>
        </w:tc>
      </w:tr>
      <w:tr w:rsidR="00096EFC" w:rsidRPr="00B54721" w14:paraId="73B36566" w14:textId="77777777" w:rsidTr="00A952AE">
        <w:tc>
          <w:tcPr>
            <w:tcW w:w="1701" w:type="dxa"/>
          </w:tcPr>
          <w:p w14:paraId="51C352E0" w14:textId="77777777" w:rsidR="00096EFC" w:rsidRPr="00B54721" w:rsidRDefault="00096EFC" w:rsidP="00A952AE">
            <w:pPr>
              <w:pStyle w:val="ConsPlusNormal"/>
              <w:jc w:val="center"/>
            </w:pPr>
            <w:r w:rsidRPr="00B54721">
              <w:t>2.4.13</w:t>
            </w:r>
          </w:p>
        </w:tc>
        <w:tc>
          <w:tcPr>
            <w:tcW w:w="7370" w:type="dxa"/>
          </w:tcPr>
          <w:p w14:paraId="4D4F3BBB" w14:textId="77777777" w:rsidR="00096EFC" w:rsidRPr="00B54721" w:rsidRDefault="00096EFC" w:rsidP="00A952AE">
            <w:pPr>
              <w:pStyle w:val="ConsPlusNormal"/>
              <w:jc w:val="both"/>
            </w:pPr>
            <w:r w:rsidRPr="00B54721">
              <w:t>Распознавать и употреблять в устной и письменной речи определенный, неопределенный и нулевой артикли с именами существительными (наиболее распространенные случаи)</w:t>
            </w:r>
          </w:p>
        </w:tc>
      </w:tr>
      <w:tr w:rsidR="00096EFC" w:rsidRPr="00B54721" w14:paraId="477112B4" w14:textId="77777777" w:rsidTr="00A952AE">
        <w:tc>
          <w:tcPr>
            <w:tcW w:w="1701" w:type="dxa"/>
          </w:tcPr>
          <w:p w14:paraId="4445EC8C" w14:textId="77777777" w:rsidR="00096EFC" w:rsidRPr="00B54721" w:rsidRDefault="00096EFC" w:rsidP="00A952AE">
            <w:pPr>
              <w:pStyle w:val="ConsPlusNormal"/>
              <w:jc w:val="center"/>
            </w:pPr>
            <w:r w:rsidRPr="00B54721">
              <w:lastRenderedPageBreak/>
              <w:t>2.4.14</w:t>
            </w:r>
          </w:p>
        </w:tc>
        <w:tc>
          <w:tcPr>
            <w:tcW w:w="7370" w:type="dxa"/>
          </w:tcPr>
          <w:p w14:paraId="49907F51" w14:textId="77777777" w:rsidR="00096EFC" w:rsidRPr="00B54721" w:rsidRDefault="00096EFC" w:rsidP="00A952AE">
            <w:pPr>
              <w:pStyle w:val="ConsPlusNormal"/>
              <w:jc w:val="both"/>
            </w:pPr>
            <w:r w:rsidRPr="00B54721">
              <w:t xml:space="preserve">Распознавать и употреблять в устной и письменной речи существительные во множественном числе, образованные по правилу, и исключения (a </w:t>
            </w:r>
            <w:proofErr w:type="spellStart"/>
            <w:r w:rsidRPr="00B54721">
              <w:t>pen</w:t>
            </w:r>
            <w:proofErr w:type="spellEnd"/>
            <w:r w:rsidRPr="00B54721">
              <w:t xml:space="preserve"> - </w:t>
            </w:r>
            <w:proofErr w:type="spellStart"/>
            <w:r w:rsidRPr="00B54721">
              <w:t>pens</w:t>
            </w:r>
            <w:proofErr w:type="spellEnd"/>
            <w:r w:rsidRPr="00B54721">
              <w:t xml:space="preserve">; a </w:t>
            </w:r>
            <w:proofErr w:type="spellStart"/>
            <w:r w:rsidRPr="00B54721">
              <w:t>man</w:t>
            </w:r>
            <w:proofErr w:type="spellEnd"/>
            <w:r w:rsidRPr="00B54721">
              <w:t xml:space="preserve"> - </w:t>
            </w:r>
            <w:proofErr w:type="spellStart"/>
            <w:r w:rsidRPr="00B54721">
              <w:t>men</w:t>
            </w:r>
            <w:proofErr w:type="spellEnd"/>
            <w:r w:rsidRPr="00B54721">
              <w:t>)</w:t>
            </w:r>
          </w:p>
        </w:tc>
      </w:tr>
      <w:tr w:rsidR="00096EFC" w:rsidRPr="00B54721" w14:paraId="0FAF483B" w14:textId="77777777" w:rsidTr="00A952AE">
        <w:tc>
          <w:tcPr>
            <w:tcW w:w="1701" w:type="dxa"/>
          </w:tcPr>
          <w:p w14:paraId="57E759C8" w14:textId="77777777" w:rsidR="00096EFC" w:rsidRPr="00B54721" w:rsidRDefault="00096EFC" w:rsidP="00A952AE">
            <w:pPr>
              <w:pStyle w:val="ConsPlusNormal"/>
              <w:jc w:val="center"/>
            </w:pPr>
            <w:r w:rsidRPr="00B54721">
              <w:t>2.4.15</w:t>
            </w:r>
          </w:p>
        </w:tc>
        <w:tc>
          <w:tcPr>
            <w:tcW w:w="7370" w:type="dxa"/>
          </w:tcPr>
          <w:p w14:paraId="616C380D" w14:textId="77777777" w:rsidR="00096EFC" w:rsidRPr="00B54721" w:rsidRDefault="00096EFC" w:rsidP="00A952AE">
            <w:pPr>
              <w:pStyle w:val="ConsPlusNormal"/>
              <w:jc w:val="both"/>
            </w:pPr>
            <w:r w:rsidRPr="00B54721">
              <w:t>Распознавать и употреблять в устной и письменной речи личные и притяжательные местоимения</w:t>
            </w:r>
          </w:p>
        </w:tc>
      </w:tr>
      <w:tr w:rsidR="00096EFC" w:rsidRPr="00B54721" w14:paraId="7DBE92ED" w14:textId="77777777" w:rsidTr="00A952AE">
        <w:tc>
          <w:tcPr>
            <w:tcW w:w="1701" w:type="dxa"/>
          </w:tcPr>
          <w:p w14:paraId="5272BC6D" w14:textId="77777777" w:rsidR="00096EFC" w:rsidRPr="00B54721" w:rsidRDefault="00096EFC" w:rsidP="00A952AE">
            <w:pPr>
              <w:pStyle w:val="ConsPlusNormal"/>
              <w:jc w:val="center"/>
            </w:pPr>
            <w:r w:rsidRPr="00B54721">
              <w:t>2.4.16</w:t>
            </w:r>
          </w:p>
        </w:tc>
        <w:tc>
          <w:tcPr>
            <w:tcW w:w="7370" w:type="dxa"/>
          </w:tcPr>
          <w:p w14:paraId="16B375E5" w14:textId="77777777" w:rsidR="00096EFC" w:rsidRPr="00B54721" w:rsidRDefault="00096EFC" w:rsidP="00A952AE">
            <w:pPr>
              <w:pStyle w:val="ConsPlusNormal"/>
              <w:jc w:val="both"/>
            </w:pPr>
            <w:r w:rsidRPr="00B54721">
              <w:t xml:space="preserve">Распознавать и употреблять в устной и письменной речи указательные местоимения </w:t>
            </w:r>
            <w:proofErr w:type="spellStart"/>
            <w:r w:rsidRPr="00B54721">
              <w:t>this</w:t>
            </w:r>
            <w:proofErr w:type="spellEnd"/>
            <w:r w:rsidRPr="00B54721">
              <w:t xml:space="preserve"> - </w:t>
            </w:r>
            <w:proofErr w:type="spellStart"/>
            <w:r w:rsidRPr="00B54721">
              <w:t>these</w:t>
            </w:r>
            <w:proofErr w:type="spellEnd"/>
          </w:p>
        </w:tc>
      </w:tr>
      <w:tr w:rsidR="00096EFC" w:rsidRPr="00B54721" w14:paraId="1B0AC3B4" w14:textId="77777777" w:rsidTr="00A952AE">
        <w:tc>
          <w:tcPr>
            <w:tcW w:w="1701" w:type="dxa"/>
          </w:tcPr>
          <w:p w14:paraId="13178BE8" w14:textId="77777777" w:rsidR="00096EFC" w:rsidRPr="00B54721" w:rsidRDefault="00096EFC" w:rsidP="00A952AE">
            <w:pPr>
              <w:pStyle w:val="ConsPlusNormal"/>
              <w:jc w:val="center"/>
            </w:pPr>
            <w:r w:rsidRPr="00B54721">
              <w:t>2.4.17</w:t>
            </w:r>
          </w:p>
        </w:tc>
        <w:tc>
          <w:tcPr>
            <w:tcW w:w="7370" w:type="dxa"/>
          </w:tcPr>
          <w:p w14:paraId="095EF5DD" w14:textId="77777777" w:rsidR="00096EFC" w:rsidRPr="00B54721" w:rsidRDefault="00096EFC" w:rsidP="00A952AE">
            <w:pPr>
              <w:pStyle w:val="ConsPlusNormal"/>
              <w:jc w:val="both"/>
            </w:pPr>
            <w:r w:rsidRPr="00B54721">
              <w:t>Распознавать и употреблять в устной и письменной речи количественные числительные (1 - 12)</w:t>
            </w:r>
          </w:p>
        </w:tc>
      </w:tr>
      <w:tr w:rsidR="00096EFC" w:rsidRPr="00B54721" w14:paraId="15D9B8A8" w14:textId="77777777" w:rsidTr="00A952AE">
        <w:tc>
          <w:tcPr>
            <w:tcW w:w="1701" w:type="dxa"/>
          </w:tcPr>
          <w:p w14:paraId="07028E83" w14:textId="77777777" w:rsidR="00096EFC" w:rsidRPr="00B54721" w:rsidRDefault="00096EFC" w:rsidP="00A952AE">
            <w:pPr>
              <w:pStyle w:val="ConsPlusNormal"/>
              <w:jc w:val="center"/>
            </w:pPr>
            <w:r w:rsidRPr="00B54721">
              <w:t>2.4.18</w:t>
            </w:r>
          </w:p>
        </w:tc>
        <w:tc>
          <w:tcPr>
            <w:tcW w:w="7370" w:type="dxa"/>
          </w:tcPr>
          <w:p w14:paraId="0821DAF6" w14:textId="77777777" w:rsidR="00096EFC" w:rsidRPr="00B54721" w:rsidRDefault="00096EFC" w:rsidP="00A952AE">
            <w:pPr>
              <w:pStyle w:val="ConsPlusNormal"/>
              <w:jc w:val="both"/>
            </w:pPr>
            <w:r w:rsidRPr="00B54721">
              <w:t xml:space="preserve">Распознавать и употреблять в устной и письменной речи вопросительные слова </w:t>
            </w:r>
            <w:proofErr w:type="spellStart"/>
            <w:r w:rsidRPr="00B54721">
              <w:t>who</w:t>
            </w:r>
            <w:proofErr w:type="spellEnd"/>
            <w:r w:rsidRPr="00B54721">
              <w:t xml:space="preserve">, </w:t>
            </w:r>
            <w:proofErr w:type="spellStart"/>
            <w:r w:rsidRPr="00B54721">
              <w:t>what</w:t>
            </w:r>
            <w:proofErr w:type="spellEnd"/>
            <w:r w:rsidRPr="00B54721">
              <w:t xml:space="preserve">, </w:t>
            </w:r>
            <w:proofErr w:type="spellStart"/>
            <w:r w:rsidRPr="00B54721">
              <w:t>how</w:t>
            </w:r>
            <w:proofErr w:type="spellEnd"/>
            <w:r w:rsidRPr="00B54721">
              <w:t xml:space="preserve">, </w:t>
            </w:r>
            <w:proofErr w:type="spellStart"/>
            <w:r w:rsidRPr="00B54721">
              <w:t>where</w:t>
            </w:r>
            <w:proofErr w:type="spellEnd"/>
            <w:r w:rsidRPr="00B54721">
              <w:t xml:space="preserve">, </w:t>
            </w:r>
            <w:proofErr w:type="spellStart"/>
            <w:r w:rsidRPr="00B54721">
              <w:t>how</w:t>
            </w:r>
            <w:proofErr w:type="spellEnd"/>
            <w:r w:rsidRPr="00B54721">
              <w:t xml:space="preserve"> </w:t>
            </w:r>
            <w:proofErr w:type="spellStart"/>
            <w:r w:rsidRPr="00B54721">
              <w:t>many</w:t>
            </w:r>
            <w:proofErr w:type="spellEnd"/>
          </w:p>
        </w:tc>
      </w:tr>
      <w:tr w:rsidR="00096EFC" w:rsidRPr="00B54721" w14:paraId="5B242E3E" w14:textId="77777777" w:rsidTr="00A952AE">
        <w:tc>
          <w:tcPr>
            <w:tcW w:w="1701" w:type="dxa"/>
          </w:tcPr>
          <w:p w14:paraId="5C8DBBBA" w14:textId="77777777" w:rsidR="00096EFC" w:rsidRPr="00B54721" w:rsidRDefault="00096EFC" w:rsidP="00A952AE">
            <w:pPr>
              <w:pStyle w:val="ConsPlusNormal"/>
              <w:jc w:val="center"/>
            </w:pPr>
            <w:r w:rsidRPr="00B54721">
              <w:t>2.4.19</w:t>
            </w:r>
          </w:p>
        </w:tc>
        <w:tc>
          <w:tcPr>
            <w:tcW w:w="7370" w:type="dxa"/>
          </w:tcPr>
          <w:p w14:paraId="4467BF56"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предлоги места </w:t>
            </w:r>
            <w:proofErr w:type="spellStart"/>
            <w:r w:rsidRPr="00B54721">
              <w:t>in</w:t>
            </w:r>
            <w:proofErr w:type="spellEnd"/>
            <w:r w:rsidRPr="00B54721">
              <w:t xml:space="preserve">, </w:t>
            </w:r>
            <w:proofErr w:type="spellStart"/>
            <w:r w:rsidRPr="00B54721">
              <w:t>on</w:t>
            </w:r>
            <w:proofErr w:type="spellEnd"/>
            <w:r w:rsidRPr="00B54721">
              <w:t xml:space="preserve">, </w:t>
            </w:r>
            <w:proofErr w:type="spellStart"/>
            <w:r w:rsidRPr="00B54721">
              <w:t>near</w:t>
            </w:r>
            <w:proofErr w:type="spellEnd"/>
            <w:r w:rsidRPr="00B54721">
              <w:t xml:space="preserve">, </w:t>
            </w:r>
            <w:proofErr w:type="spellStart"/>
            <w:r w:rsidRPr="00B54721">
              <w:t>under</w:t>
            </w:r>
            <w:proofErr w:type="spellEnd"/>
          </w:p>
        </w:tc>
      </w:tr>
      <w:tr w:rsidR="00096EFC" w:rsidRPr="00B54721" w14:paraId="33987A56" w14:textId="77777777" w:rsidTr="00A952AE">
        <w:tc>
          <w:tcPr>
            <w:tcW w:w="1701" w:type="dxa"/>
          </w:tcPr>
          <w:p w14:paraId="160EDEDC" w14:textId="77777777" w:rsidR="00096EFC" w:rsidRPr="00B54721" w:rsidRDefault="00096EFC" w:rsidP="00A952AE">
            <w:pPr>
              <w:pStyle w:val="ConsPlusNormal"/>
              <w:jc w:val="center"/>
            </w:pPr>
            <w:r w:rsidRPr="00B54721">
              <w:t>2.4.20</w:t>
            </w:r>
          </w:p>
        </w:tc>
        <w:tc>
          <w:tcPr>
            <w:tcW w:w="7370" w:type="dxa"/>
          </w:tcPr>
          <w:p w14:paraId="53886BB2" w14:textId="77777777" w:rsidR="00096EFC" w:rsidRPr="00B54721" w:rsidRDefault="00096EFC" w:rsidP="00A952AE">
            <w:pPr>
              <w:pStyle w:val="ConsPlusNormal"/>
              <w:jc w:val="both"/>
            </w:pPr>
            <w:r w:rsidRPr="00B54721">
              <w:t xml:space="preserve">Распознавать и употреблять в устной и письменной речи союзы </w:t>
            </w:r>
            <w:proofErr w:type="spellStart"/>
            <w:r w:rsidRPr="00B54721">
              <w:t>and</w:t>
            </w:r>
            <w:proofErr w:type="spellEnd"/>
            <w:r w:rsidRPr="00B54721">
              <w:t xml:space="preserve"> и </w:t>
            </w:r>
            <w:proofErr w:type="spellStart"/>
            <w:r w:rsidRPr="00B54721">
              <w:t>but</w:t>
            </w:r>
            <w:proofErr w:type="spellEnd"/>
            <w:r w:rsidRPr="00B54721">
              <w:t xml:space="preserve"> при однородных членах</w:t>
            </w:r>
          </w:p>
        </w:tc>
      </w:tr>
      <w:tr w:rsidR="00096EFC" w:rsidRPr="00B54721" w14:paraId="31A61791" w14:textId="77777777" w:rsidTr="00A952AE">
        <w:tc>
          <w:tcPr>
            <w:tcW w:w="1701" w:type="dxa"/>
          </w:tcPr>
          <w:p w14:paraId="7B99F394" w14:textId="77777777" w:rsidR="00096EFC" w:rsidRPr="00B54721" w:rsidRDefault="00096EFC" w:rsidP="00A952AE">
            <w:pPr>
              <w:pStyle w:val="ConsPlusNormal"/>
              <w:jc w:val="center"/>
            </w:pPr>
            <w:r w:rsidRPr="00B54721">
              <w:t>3</w:t>
            </w:r>
          </w:p>
        </w:tc>
        <w:tc>
          <w:tcPr>
            <w:tcW w:w="7370" w:type="dxa"/>
          </w:tcPr>
          <w:p w14:paraId="5C2279C3"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3C07BCFC" w14:textId="77777777" w:rsidTr="00A952AE">
        <w:tc>
          <w:tcPr>
            <w:tcW w:w="1701" w:type="dxa"/>
          </w:tcPr>
          <w:p w14:paraId="4BE2D477" w14:textId="77777777" w:rsidR="00096EFC" w:rsidRPr="00B54721" w:rsidRDefault="00096EFC" w:rsidP="00A952AE">
            <w:pPr>
              <w:pStyle w:val="ConsPlusNormal"/>
              <w:jc w:val="center"/>
            </w:pPr>
            <w:r w:rsidRPr="00B54721">
              <w:t>3.1</w:t>
            </w:r>
          </w:p>
        </w:tc>
        <w:tc>
          <w:tcPr>
            <w:tcW w:w="7370" w:type="dxa"/>
          </w:tcPr>
          <w:p w14:paraId="57FDBB4F" w14:textId="77777777" w:rsidR="00096EFC" w:rsidRPr="00B54721" w:rsidRDefault="00096EFC" w:rsidP="00A952AE">
            <w:pPr>
              <w:pStyle w:val="ConsPlusNormal"/>
              <w:jc w:val="both"/>
            </w:pPr>
            <w:r w:rsidRPr="00B54721">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096EFC" w:rsidRPr="00B54721" w14:paraId="7DDC48FB" w14:textId="77777777" w:rsidTr="00A952AE">
        <w:tc>
          <w:tcPr>
            <w:tcW w:w="1701" w:type="dxa"/>
          </w:tcPr>
          <w:p w14:paraId="0FE9EFFC" w14:textId="77777777" w:rsidR="00096EFC" w:rsidRPr="00B54721" w:rsidRDefault="00096EFC" w:rsidP="00A952AE">
            <w:pPr>
              <w:pStyle w:val="ConsPlusNormal"/>
              <w:jc w:val="center"/>
            </w:pPr>
            <w:r w:rsidRPr="00B54721">
              <w:t>3.2</w:t>
            </w:r>
          </w:p>
        </w:tc>
        <w:tc>
          <w:tcPr>
            <w:tcW w:w="7370" w:type="dxa"/>
          </w:tcPr>
          <w:p w14:paraId="1CA84142" w14:textId="77777777" w:rsidR="00096EFC" w:rsidRPr="00B54721" w:rsidRDefault="00096EFC" w:rsidP="00A952AE">
            <w:pPr>
              <w:pStyle w:val="ConsPlusNormal"/>
              <w:jc w:val="both"/>
            </w:pPr>
            <w:r w:rsidRPr="00B54721">
              <w:t>Знать названия родной страны и страны (стран) изучаемого языка и их столиц</w:t>
            </w:r>
          </w:p>
        </w:tc>
      </w:tr>
    </w:tbl>
    <w:p w14:paraId="06E8B462" w14:textId="77777777" w:rsidR="00096EFC" w:rsidRPr="00B54721" w:rsidRDefault="00096EFC" w:rsidP="00096EFC">
      <w:pPr>
        <w:pStyle w:val="ConsPlusNormal"/>
        <w:ind w:firstLine="540"/>
        <w:jc w:val="both"/>
      </w:pPr>
    </w:p>
    <w:p w14:paraId="285CB5FF" w14:textId="77777777" w:rsidR="00096EFC" w:rsidRPr="00B54721" w:rsidRDefault="00096EFC" w:rsidP="00096EFC">
      <w:pPr>
        <w:pStyle w:val="ConsPlusNormal"/>
        <w:jc w:val="right"/>
      </w:pPr>
      <w:r w:rsidRPr="00B54721">
        <w:t>Таблица 6.1</w:t>
      </w:r>
    </w:p>
    <w:p w14:paraId="07BEB96D" w14:textId="77777777" w:rsidR="00096EFC" w:rsidRPr="00B54721" w:rsidRDefault="00096EFC" w:rsidP="00096EFC">
      <w:pPr>
        <w:pStyle w:val="ConsPlusNormal"/>
        <w:ind w:firstLine="540"/>
        <w:jc w:val="both"/>
      </w:pPr>
    </w:p>
    <w:p w14:paraId="3ADC5082" w14:textId="77777777" w:rsidR="00096EFC" w:rsidRPr="00B54721" w:rsidRDefault="00096EFC" w:rsidP="00096EFC">
      <w:pPr>
        <w:pStyle w:val="ConsPlusNormal"/>
        <w:jc w:val="center"/>
      </w:pPr>
      <w:r w:rsidRPr="00B54721">
        <w:t>Проверяемые элементы содержания (2 класс)</w:t>
      </w:r>
    </w:p>
    <w:p w14:paraId="310950C3" w14:textId="77777777" w:rsidR="00096EFC" w:rsidRPr="00B54721" w:rsidRDefault="00096EFC" w:rsidP="00096E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96EFC" w:rsidRPr="00B54721" w14:paraId="3D8B95FC" w14:textId="77777777" w:rsidTr="00A952AE">
        <w:tc>
          <w:tcPr>
            <w:tcW w:w="1077" w:type="dxa"/>
          </w:tcPr>
          <w:p w14:paraId="4D6C11E5" w14:textId="77777777" w:rsidR="00096EFC" w:rsidRPr="00B54721" w:rsidRDefault="00096EFC" w:rsidP="00A952AE">
            <w:pPr>
              <w:pStyle w:val="ConsPlusNormal"/>
              <w:jc w:val="center"/>
            </w:pPr>
            <w:r w:rsidRPr="00B54721">
              <w:t>Код</w:t>
            </w:r>
          </w:p>
        </w:tc>
        <w:tc>
          <w:tcPr>
            <w:tcW w:w="7994" w:type="dxa"/>
          </w:tcPr>
          <w:p w14:paraId="45F75BDA" w14:textId="77777777" w:rsidR="00096EFC" w:rsidRPr="00B54721" w:rsidRDefault="00096EFC" w:rsidP="00A952AE">
            <w:pPr>
              <w:pStyle w:val="ConsPlusNormal"/>
              <w:jc w:val="center"/>
            </w:pPr>
            <w:r w:rsidRPr="00B54721">
              <w:t>Проверяемый элемент содержания</w:t>
            </w:r>
          </w:p>
        </w:tc>
      </w:tr>
      <w:tr w:rsidR="00096EFC" w:rsidRPr="00B54721" w14:paraId="5AB94D0C" w14:textId="77777777" w:rsidTr="00A952AE">
        <w:tc>
          <w:tcPr>
            <w:tcW w:w="1077" w:type="dxa"/>
          </w:tcPr>
          <w:p w14:paraId="2F05AB95" w14:textId="77777777" w:rsidR="00096EFC" w:rsidRPr="00B54721" w:rsidRDefault="00096EFC" w:rsidP="00A952AE">
            <w:pPr>
              <w:pStyle w:val="ConsPlusNormal"/>
              <w:jc w:val="center"/>
            </w:pPr>
            <w:r w:rsidRPr="00B54721">
              <w:t>1</w:t>
            </w:r>
          </w:p>
        </w:tc>
        <w:tc>
          <w:tcPr>
            <w:tcW w:w="7994" w:type="dxa"/>
          </w:tcPr>
          <w:p w14:paraId="07942E1A" w14:textId="77777777" w:rsidR="00096EFC" w:rsidRPr="00B54721" w:rsidRDefault="00096EFC" w:rsidP="00A952AE">
            <w:pPr>
              <w:pStyle w:val="ConsPlusNormal"/>
              <w:jc w:val="both"/>
            </w:pPr>
            <w:r w:rsidRPr="00B54721">
              <w:t>Коммуникативные умения</w:t>
            </w:r>
          </w:p>
        </w:tc>
      </w:tr>
      <w:tr w:rsidR="00096EFC" w:rsidRPr="00B54721" w14:paraId="2B845124" w14:textId="77777777" w:rsidTr="00A952AE">
        <w:tc>
          <w:tcPr>
            <w:tcW w:w="1077" w:type="dxa"/>
          </w:tcPr>
          <w:p w14:paraId="11CDA8A4" w14:textId="77777777" w:rsidR="00096EFC" w:rsidRPr="00B54721" w:rsidRDefault="00096EFC" w:rsidP="00A952AE">
            <w:pPr>
              <w:pStyle w:val="ConsPlusNormal"/>
              <w:jc w:val="center"/>
            </w:pPr>
            <w:r w:rsidRPr="00B54721">
              <w:t>1.1</w:t>
            </w:r>
          </w:p>
        </w:tc>
        <w:tc>
          <w:tcPr>
            <w:tcW w:w="7994" w:type="dxa"/>
          </w:tcPr>
          <w:p w14:paraId="19CB68E8" w14:textId="77777777" w:rsidR="00096EFC" w:rsidRPr="00B54721" w:rsidRDefault="00096EFC" w:rsidP="00A952AE">
            <w:pPr>
              <w:pStyle w:val="ConsPlusNormal"/>
              <w:jc w:val="both"/>
            </w:pPr>
            <w:r w:rsidRPr="00B54721">
              <w:t>Говорение</w:t>
            </w:r>
          </w:p>
        </w:tc>
      </w:tr>
      <w:tr w:rsidR="00096EFC" w:rsidRPr="00B54721" w14:paraId="23A0B96F" w14:textId="77777777" w:rsidTr="00A952AE">
        <w:tc>
          <w:tcPr>
            <w:tcW w:w="1077" w:type="dxa"/>
          </w:tcPr>
          <w:p w14:paraId="0E29A926" w14:textId="77777777" w:rsidR="00096EFC" w:rsidRPr="00B54721" w:rsidRDefault="00096EFC" w:rsidP="00A952AE">
            <w:pPr>
              <w:pStyle w:val="ConsPlusNormal"/>
              <w:jc w:val="center"/>
            </w:pPr>
            <w:r w:rsidRPr="00B54721">
              <w:t>1.1.1</w:t>
            </w:r>
          </w:p>
        </w:tc>
        <w:tc>
          <w:tcPr>
            <w:tcW w:w="7994" w:type="dxa"/>
          </w:tcPr>
          <w:p w14:paraId="6F4ACCD3" w14:textId="77777777" w:rsidR="00096EFC" w:rsidRPr="00B54721" w:rsidRDefault="00096EFC" w:rsidP="00A952AE">
            <w:pPr>
              <w:pStyle w:val="ConsPlusNormal"/>
              <w:jc w:val="both"/>
            </w:pPr>
            <w:r w:rsidRPr="00B54721">
              <w:t>Диалогическая речь</w:t>
            </w:r>
          </w:p>
        </w:tc>
      </w:tr>
      <w:tr w:rsidR="00096EFC" w:rsidRPr="00B54721" w14:paraId="22230607" w14:textId="77777777" w:rsidTr="00A952AE">
        <w:tc>
          <w:tcPr>
            <w:tcW w:w="1077" w:type="dxa"/>
          </w:tcPr>
          <w:p w14:paraId="67F697AF" w14:textId="77777777" w:rsidR="00096EFC" w:rsidRPr="00B54721" w:rsidRDefault="00096EFC" w:rsidP="00A952AE">
            <w:pPr>
              <w:pStyle w:val="ConsPlusNormal"/>
              <w:jc w:val="center"/>
            </w:pPr>
            <w:r w:rsidRPr="00B54721">
              <w:t>1.1.1.1</w:t>
            </w:r>
          </w:p>
        </w:tc>
        <w:tc>
          <w:tcPr>
            <w:tcW w:w="7994" w:type="dxa"/>
          </w:tcPr>
          <w:p w14:paraId="7A2615E6" w14:textId="77777777" w:rsidR="00096EFC" w:rsidRPr="00B54721" w:rsidRDefault="00096EFC" w:rsidP="00A952AE">
            <w:pPr>
              <w:pStyle w:val="ConsPlusNormal"/>
              <w:jc w:val="both"/>
            </w:pPr>
            <w:r w:rsidRPr="00B5472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96EFC" w:rsidRPr="00B54721" w14:paraId="21DA5E97" w14:textId="77777777" w:rsidTr="00A952AE">
        <w:tc>
          <w:tcPr>
            <w:tcW w:w="1077" w:type="dxa"/>
          </w:tcPr>
          <w:p w14:paraId="34AAFC8E" w14:textId="77777777" w:rsidR="00096EFC" w:rsidRPr="00B54721" w:rsidRDefault="00096EFC" w:rsidP="00A952AE">
            <w:pPr>
              <w:pStyle w:val="ConsPlusNormal"/>
              <w:jc w:val="center"/>
            </w:pPr>
            <w:r w:rsidRPr="00B54721">
              <w:t>1.1.1.2</w:t>
            </w:r>
          </w:p>
        </w:tc>
        <w:tc>
          <w:tcPr>
            <w:tcW w:w="7994" w:type="dxa"/>
          </w:tcPr>
          <w:p w14:paraId="1EA7AE67" w14:textId="77777777" w:rsidR="00096EFC" w:rsidRPr="00B54721" w:rsidRDefault="00096EFC" w:rsidP="00A952AE">
            <w:pPr>
              <w:pStyle w:val="ConsPlusNormal"/>
              <w:jc w:val="both"/>
            </w:pPr>
            <w:r w:rsidRPr="00B54721">
              <w:t xml:space="preserve">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w:t>
            </w:r>
            <w:r w:rsidRPr="00B54721">
              <w:lastRenderedPageBreak/>
              <w:t>информации, сообщение фактической информации, ответы на вопросы собеседника</w:t>
            </w:r>
          </w:p>
        </w:tc>
      </w:tr>
      <w:tr w:rsidR="00096EFC" w:rsidRPr="00B54721" w14:paraId="104AAF7C" w14:textId="77777777" w:rsidTr="00A952AE">
        <w:tc>
          <w:tcPr>
            <w:tcW w:w="1077" w:type="dxa"/>
          </w:tcPr>
          <w:p w14:paraId="516B9109" w14:textId="77777777" w:rsidR="00096EFC" w:rsidRPr="00B54721" w:rsidRDefault="00096EFC" w:rsidP="00A952AE">
            <w:pPr>
              <w:pStyle w:val="ConsPlusNormal"/>
              <w:jc w:val="center"/>
            </w:pPr>
            <w:r w:rsidRPr="00B54721">
              <w:lastRenderedPageBreak/>
              <w:t>1.1.2</w:t>
            </w:r>
          </w:p>
        </w:tc>
        <w:tc>
          <w:tcPr>
            <w:tcW w:w="7994" w:type="dxa"/>
          </w:tcPr>
          <w:p w14:paraId="26A7D95E" w14:textId="77777777" w:rsidR="00096EFC" w:rsidRPr="00B54721" w:rsidRDefault="00096EFC" w:rsidP="00A952AE">
            <w:pPr>
              <w:pStyle w:val="ConsPlusNormal"/>
              <w:jc w:val="both"/>
            </w:pPr>
            <w:r w:rsidRPr="00B54721">
              <w:t>Монологическая речь</w:t>
            </w:r>
          </w:p>
        </w:tc>
      </w:tr>
      <w:tr w:rsidR="00096EFC" w:rsidRPr="00B54721" w14:paraId="1781D25A" w14:textId="77777777" w:rsidTr="00A952AE">
        <w:tc>
          <w:tcPr>
            <w:tcW w:w="1077" w:type="dxa"/>
          </w:tcPr>
          <w:p w14:paraId="1C3AF4B3" w14:textId="77777777" w:rsidR="00096EFC" w:rsidRPr="00B54721" w:rsidRDefault="00096EFC" w:rsidP="00A952AE">
            <w:pPr>
              <w:pStyle w:val="ConsPlusNormal"/>
              <w:jc w:val="center"/>
            </w:pPr>
            <w:r w:rsidRPr="00B54721">
              <w:t>1.1.2.1</w:t>
            </w:r>
          </w:p>
        </w:tc>
        <w:tc>
          <w:tcPr>
            <w:tcW w:w="7994" w:type="dxa"/>
          </w:tcPr>
          <w:p w14:paraId="1CCA49E7" w14:textId="77777777" w:rsidR="00096EFC" w:rsidRPr="00B54721" w:rsidRDefault="00096EFC" w:rsidP="00A952AE">
            <w:pPr>
              <w:pStyle w:val="ConsPlusNormal"/>
              <w:jc w:val="both"/>
            </w:pPr>
            <w:r w:rsidRPr="00B54721">
              <w:t>Описание предмета, реального человека или литературного персонажа с использованием речевых ситуаций, ключевых слов и (или) иллюстраций</w:t>
            </w:r>
          </w:p>
        </w:tc>
      </w:tr>
      <w:tr w:rsidR="00096EFC" w:rsidRPr="00B54721" w14:paraId="7A5B689F" w14:textId="77777777" w:rsidTr="00A952AE">
        <w:tc>
          <w:tcPr>
            <w:tcW w:w="1077" w:type="dxa"/>
          </w:tcPr>
          <w:p w14:paraId="6A6F7958" w14:textId="77777777" w:rsidR="00096EFC" w:rsidRPr="00B54721" w:rsidRDefault="00096EFC" w:rsidP="00A952AE">
            <w:pPr>
              <w:pStyle w:val="ConsPlusNormal"/>
              <w:jc w:val="center"/>
            </w:pPr>
            <w:r w:rsidRPr="00B54721">
              <w:t>1.1.2.2</w:t>
            </w:r>
          </w:p>
        </w:tc>
        <w:tc>
          <w:tcPr>
            <w:tcW w:w="7994" w:type="dxa"/>
          </w:tcPr>
          <w:p w14:paraId="518F1D14" w14:textId="77777777" w:rsidR="00096EFC" w:rsidRPr="00B54721" w:rsidRDefault="00096EFC" w:rsidP="00A952AE">
            <w:pPr>
              <w:pStyle w:val="ConsPlusNormal"/>
              <w:jc w:val="both"/>
            </w:pPr>
            <w:r w:rsidRPr="00B54721">
              <w:t>Рассказ о себе, члене семьи, друге с использованием речевых ситуаций, ключевых слов и (или) иллюстраций</w:t>
            </w:r>
          </w:p>
        </w:tc>
      </w:tr>
      <w:tr w:rsidR="00096EFC" w:rsidRPr="00B54721" w14:paraId="5DCE5FA3" w14:textId="77777777" w:rsidTr="00A952AE">
        <w:tc>
          <w:tcPr>
            <w:tcW w:w="1077" w:type="dxa"/>
          </w:tcPr>
          <w:p w14:paraId="1FC98C3B" w14:textId="77777777" w:rsidR="00096EFC" w:rsidRPr="00B54721" w:rsidRDefault="00096EFC" w:rsidP="00A952AE">
            <w:pPr>
              <w:pStyle w:val="ConsPlusNormal"/>
              <w:jc w:val="center"/>
            </w:pPr>
            <w:r w:rsidRPr="00B54721">
              <w:t>1.2</w:t>
            </w:r>
          </w:p>
        </w:tc>
        <w:tc>
          <w:tcPr>
            <w:tcW w:w="7994" w:type="dxa"/>
          </w:tcPr>
          <w:p w14:paraId="12157FA4" w14:textId="77777777" w:rsidR="00096EFC" w:rsidRPr="00B54721" w:rsidRDefault="00096EFC" w:rsidP="00A952AE">
            <w:pPr>
              <w:pStyle w:val="ConsPlusNormal"/>
              <w:jc w:val="both"/>
            </w:pPr>
            <w:r w:rsidRPr="00B54721">
              <w:t>Аудирование</w:t>
            </w:r>
          </w:p>
        </w:tc>
      </w:tr>
      <w:tr w:rsidR="00096EFC" w:rsidRPr="00B54721" w14:paraId="352AB1B1" w14:textId="77777777" w:rsidTr="00A952AE">
        <w:tc>
          <w:tcPr>
            <w:tcW w:w="1077" w:type="dxa"/>
          </w:tcPr>
          <w:p w14:paraId="5137DEBC" w14:textId="77777777" w:rsidR="00096EFC" w:rsidRPr="00B54721" w:rsidRDefault="00096EFC" w:rsidP="00A952AE">
            <w:pPr>
              <w:pStyle w:val="ConsPlusNormal"/>
              <w:jc w:val="center"/>
            </w:pPr>
            <w:r w:rsidRPr="00B54721">
              <w:t>1.2.1</w:t>
            </w:r>
          </w:p>
        </w:tc>
        <w:tc>
          <w:tcPr>
            <w:tcW w:w="7994" w:type="dxa"/>
          </w:tcPr>
          <w:p w14:paraId="6768A910" w14:textId="77777777" w:rsidR="00096EFC" w:rsidRPr="00B54721" w:rsidRDefault="00096EFC" w:rsidP="00A952AE">
            <w:pPr>
              <w:pStyle w:val="ConsPlusNormal"/>
              <w:jc w:val="both"/>
            </w:pPr>
            <w:r w:rsidRPr="00B54721">
              <w:t>Понимание на слух речи учителя и других обучающихся и вербальная (невербальная) реакция на услышанное (при непосредственном общении)</w:t>
            </w:r>
          </w:p>
        </w:tc>
      </w:tr>
      <w:tr w:rsidR="00096EFC" w:rsidRPr="00B54721" w14:paraId="78286E24" w14:textId="77777777" w:rsidTr="00A952AE">
        <w:tc>
          <w:tcPr>
            <w:tcW w:w="1077" w:type="dxa"/>
          </w:tcPr>
          <w:p w14:paraId="41EF95D6" w14:textId="77777777" w:rsidR="00096EFC" w:rsidRPr="00B54721" w:rsidRDefault="00096EFC" w:rsidP="00A952AE">
            <w:pPr>
              <w:pStyle w:val="ConsPlusNormal"/>
              <w:jc w:val="center"/>
            </w:pPr>
            <w:r w:rsidRPr="00B54721">
              <w:t>1.2.2</w:t>
            </w:r>
          </w:p>
        </w:tc>
        <w:tc>
          <w:tcPr>
            <w:tcW w:w="7994" w:type="dxa"/>
          </w:tcPr>
          <w:p w14:paraId="1F5417F9" w14:textId="77777777" w:rsidR="00096EFC" w:rsidRPr="00B54721" w:rsidRDefault="00096EFC" w:rsidP="00A952AE">
            <w:pPr>
              <w:pStyle w:val="ConsPlusNormal"/>
              <w:jc w:val="both"/>
            </w:pPr>
            <w:r w:rsidRPr="00B54721">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96EFC" w:rsidRPr="00B54721" w14:paraId="49A5474D" w14:textId="77777777" w:rsidTr="00A952AE">
        <w:tc>
          <w:tcPr>
            <w:tcW w:w="1077" w:type="dxa"/>
          </w:tcPr>
          <w:p w14:paraId="42164E3E" w14:textId="77777777" w:rsidR="00096EFC" w:rsidRPr="00B54721" w:rsidRDefault="00096EFC" w:rsidP="00A952AE">
            <w:pPr>
              <w:pStyle w:val="ConsPlusNormal"/>
              <w:jc w:val="center"/>
            </w:pPr>
            <w:r w:rsidRPr="00B54721">
              <w:t>1.2.3</w:t>
            </w:r>
          </w:p>
        </w:tc>
        <w:tc>
          <w:tcPr>
            <w:tcW w:w="7994" w:type="dxa"/>
          </w:tcPr>
          <w:p w14:paraId="6CC48167" w14:textId="77777777" w:rsidR="00096EFC" w:rsidRPr="00B54721" w:rsidRDefault="00096EFC" w:rsidP="00A952AE">
            <w:pPr>
              <w:pStyle w:val="ConsPlusNormal"/>
              <w:jc w:val="both"/>
            </w:pPr>
            <w:r w:rsidRPr="00B54721">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96EFC" w:rsidRPr="00B54721" w14:paraId="1B26B450" w14:textId="77777777" w:rsidTr="00A952AE">
        <w:tc>
          <w:tcPr>
            <w:tcW w:w="1077" w:type="dxa"/>
          </w:tcPr>
          <w:p w14:paraId="64AD2A9D" w14:textId="77777777" w:rsidR="00096EFC" w:rsidRPr="00B54721" w:rsidRDefault="00096EFC" w:rsidP="00A952AE">
            <w:pPr>
              <w:pStyle w:val="ConsPlusNormal"/>
              <w:jc w:val="center"/>
            </w:pPr>
            <w:r w:rsidRPr="00B54721">
              <w:t>1.3</w:t>
            </w:r>
          </w:p>
        </w:tc>
        <w:tc>
          <w:tcPr>
            <w:tcW w:w="7994" w:type="dxa"/>
          </w:tcPr>
          <w:p w14:paraId="6248BA7A" w14:textId="77777777" w:rsidR="00096EFC" w:rsidRPr="00B54721" w:rsidRDefault="00096EFC" w:rsidP="00A952AE">
            <w:pPr>
              <w:pStyle w:val="ConsPlusNormal"/>
              <w:jc w:val="both"/>
            </w:pPr>
            <w:r w:rsidRPr="00B54721">
              <w:t>Смысловое чтение</w:t>
            </w:r>
          </w:p>
        </w:tc>
      </w:tr>
      <w:tr w:rsidR="00096EFC" w:rsidRPr="00B54721" w14:paraId="0B1268CF" w14:textId="77777777" w:rsidTr="00A952AE">
        <w:tc>
          <w:tcPr>
            <w:tcW w:w="1077" w:type="dxa"/>
          </w:tcPr>
          <w:p w14:paraId="36E01A4F" w14:textId="77777777" w:rsidR="00096EFC" w:rsidRPr="00B54721" w:rsidRDefault="00096EFC" w:rsidP="00A952AE">
            <w:pPr>
              <w:pStyle w:val="ConsPlusNormal"/>
              <w:jc w:val="center"/>
            </w:pPr>
            <w:r w:rsidRPr="00B54721">
              <w:t>1.3.1</w:t>
            </w:r>
          </w:p>
        </w:tc>
        <w:tc>
          <w:tcPr>
            <w:tcW w:w="7994" w:type="dxa"/>
          </w:tcPr>
          <w:p w14:paraId="4E5E19D9" w14:textId="77777777" w:rsidR="00096EFC" w:rsidRPr="00B54721" w:rsidRDefault="00096EFC" w:rsidP="00A952AE">
            <w:pPr>
              <w:pStyle w:val="ConsPlusNormal"/>
              <w:jc w:val="both"/>
            </w:pPr>
            <w:r w:rsidRPr="00B54721">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96EFC" w:rsidRPr="00B54721" w14:paraId="00727090" w14:textId="77777777" w:rsidTr="00A952AE">
        <w:tc>
          <w:tcPr>
            <w:tcW w:w="1077" w:type="dxa"/>
          </w:tcPr>
          <w:p w14:paraId="5C4B91E8" w14:textId="77777777" w:rsidR="00096EFC" w:rsidRPr="00B54721" w:rsidRDefault="00096EFC" w:rsidP="00A952AE">
            <w:pPr>
              <w:pStyle w:val="ConsPlusNormal"/>
              <w:jc w:val="center"/>
            </w:pPr>
            <w:r w:rsidRPr="00B54721">
              <w:t>1.3.2</w:t>
            </w:r>
          </w:p>
        </w:tc>
        <w:tc>
          <w:tcPr>
            <w:tcW w:w="7994" w:type="dxa"/>
          </w:tcPr>
          <w:p w14:paraId="5A2960C6" w14:textId="77777777" w:rsidR="00096EFC" w:rsidRPr="00B54721" w:rsidRDefault="00096EFC" w:rsidP="00A952AE">
            <w:pPr>
              <w:pStyle w:val="ConsPlusNormal"/>
              <w:jc w:val="both"/>
            </w:pPr>
            <w:r w:rsidRPr="00B54721">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догадки</w:t>
            </w:r>
          </w:p>
        </w:tc>
      </w:tr>
      <w:tr w:rsidR="00096EFC" w:rsidRPr="00B54721" w14:paraId="3037491D" w14:textId="77777777" w:rsidTr="00A952AE">
        <w:tc>
          <w:tcPr>
            <w:tcW w:w="1077" w:type="dxa"/>
          </w:tcPr>
          <w:p w14:paraId="4154F59E" w14:textId="77777777" w:rsidR="00096EFC" w:rsidRPr="00B54721" w:rsidRDefault="00096EFC" w:rsidP="00A952AE">
            <w:pPr>
              <w:pStyle w:val="ConsPlusNormal"/>
              <w:jc w:val="center"/>
            </w:pPr>
            <w:r w:rsidRPr="00B54721">
              <w:t>1.3.3</w:t>
            </w:r>
          </w:p>
        </w:tc>
        <w:tc>
          <w:tcPr>
            <w:tcW w:w="7994" w:type="dxa"/>
          </w:tcPr>
          <w:p w14:paraId="735F75CE" w14:textId="77777777" w:rsidR="00096EFC" w:rsidRPr="00B54721" w:rsidRDefault="00096EFC" w:rsidP="00A952AE">
            <w:pPr>
              <w:pStyle w:val="ConsPlusNormal"/>
              <w:jc w:val="both"/>
            </w:pPr>
            <w:r w:rsidRPr="00B54721">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догадки</w:t>
            </w:r>
          </w:p>
        </w:tc>
      </w:tr>
      <w:tr w:rsidR="00096EFC" w:rsidRPr="00B54721" w14:paraId="279677A4" w14:textId="77777777" w:rsidTr="00A952AE">
        <w:tc>
          <w:tcPr>
            <w:tcW w:w="1077" w:type="dxa"/>
          </w:tcPr>
          <w:p w14:paraId="53FC98F4" w14:textId="77777777" w:rsidR="00096EFC" w:rsidRPr="00B54721" w:rsidRDefault="00096EFC" w:rsidP="00A952AE">
            <w:pPr>
              <w:pStyle w:val="ConsPlusNormal"/>
              <w:jc w:val="center"/>
            </w:pPr>
            <w:r w:rsidRPr="00B54721">
              <w:t>1.4</w:t>
            </w:r>
          </w:p>
        </w:tc>
        <w:tc>
          <w:tcPr>
            <w:tcW w:w="7994" w:type="dxa"/>
          </w:tcPr>
          <w:p w14:paraId="1C84A40E" w14:textId="77777777" w:rsidR="00096EFC" w:rsidRPr="00B54721" w:rsidRDefault="00096EFC" w:rsidP="00A952AE">
            <w:pPr>
              <w:pStyle w:val="ConsPlusNormal"/>
              <w:jc w:val="both"/>
            </w:pPr>
            <w:r w:rsidRPr="00B54721">
              <w:t>Письмо</w:t>
            </w:r>
          </w:p>
        </w:tc>
      </w:tr>
      <w:tr w:rsidR="00096EFC" w:rsidRPr="00B54721" w14:paraId="660E1CDD" w14:textId="77777777" w:rsidTr="00A952AE">
        <w:tc>
          <w:tcPr>
            <w:tcW w:w="1077" w:type="dxa"/>
          </w:tcPr>
          <w:p w14:paraId="52789E27" w14:textId="77777777" w:rsidR="00096EFC" w:rsidRPr="00B54721" w:rsidRDefault="00096EFC" w:rsidP="00A952AE">
            <w:pPr>
              <w:pStyle w:val="ConsPlusNormal"/>
              <w:jc w:val="center"/>
            </w:pPr>
            <w:r w:rsidRPr="00B54721">
              <w:t>1.4.1</w:t>
            </w:r>
          </w:p>
        </w:tc>
        <w:tc>
          <w:tcPr>
            <w:tcW w:w="7994" w:type="dxa"/>
          </w:tcPr>
          <w:p w14:paraId="78581442" w14:textId="77777777" w:rsidR="00096EFC" w:rsidRPr="00B54721" w:rsidRDefault="00096EFC" w:rsidP="00A952AE">
            <w:pPr>
              <w:pStyle w:val="ConsPlusNormal"/>
              <w:jc w:val="both"/>
            </w:pPr>
            <w:r w:rsidRPr="00B54721">
              <w:t>Овладение техникой письма (</w:t>
            </w:r>
            <w:proofErr w:type="spellStart"/>
            <w:r w:rsidRPr="00B54721">
              <w:t>полупечатное</w:t>
            </w:r>
            <w:proofErr w:type="spellEnd"/>
            <w:r w:rsidRPr="00B54721">
              <w:t xml:space="preserve"> написание букв, буквосочетаний, слов)</w:t>
            </w:r>
          </w:p>
        </w:tc>
      </w:tr>
      <w:tr w:rsidR="00096EFC" w:rsidRPr="00B54721" w14:paraId="37BEA5E2" w14:textId="77777777" w:rsidTr="00A952AE">
        <w:tc>
          <w:tcPr>
            <w:tcW w:w="1077" w:type="dxa"/>
          </w:tcPr>
          <w:p w14:paraId="467631E9" w14:textId="77777777" w:rsidR="00096EFC" w:rsidRPr="00B54721" w:rsidRDefault="00096EFC" w:rsidP="00A952AE">
            <w:pPr>
              <w:pStyle w:val="ConsPlusNormal"/>
              <w:jc w:val="center"/>
            </w:pPr>
            <w:r w:rsidRPr="00B54721">
              <w:t>1.4.2</w:t>
            </w:r>
          </w:p>
        </w:tc>
        <w:tc>
          <w:tcPr>
            <w:tcW w:w="7994" w:type="dxa"/>
          </w:tcPr>
          <w:p w14:paraId="3F659980" w14:textId="77777777" w:rsidR="00096EFC" w:rsidRPr="00B54721" w:rsidRDefault="00096EFC" w:rsidP="00A952AE">
            <w:pPr>
              <w:pStyle w:val="ConsPlusNormal"/>
              <w:jc w:val="both"/>
            </w:pPr>
            <w:r w:rsidRPr="00B54721">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tc>
      </w:tr>
      <w:tr w:rsidR="00096EFC" w:rsidRPr="00B54721" w14:paraId="1282FD6B" w14:textId="77777777" w:rsidTr="00A952AE">
        <w:tc>
          <w:tcPr>
            <w:tcW w:w="1077" w:type="dxa"/>
          </w:tcPr>
          <w:p w14:paraId="27EE9589" w14:textId="77777777" w:rsidR="00096EFC" w:rsidRPr="00B54721" w:rsidRDefault="00096EFC" w:rsidP="00A952AE">
            <w:pPr>
              <w:pStyle w:val="ConsPlusNormal"/>
              <w:jc w:val="center"/>
            </w:pPr>
            <w:r w:rsidRPr="00B54721">
              <w:t>1.4.3</w:t>
            </w:r>
          </w:p>
        </w:tc>
        <w:tc>
          <w:tcPr>
            <w:tcW w:w="7994" w:type="dxa"/>
          </w:tcPr>
          <w:p w14:paraId="06EB78B9" w14:textId="77777777" w:rsidR="00096EFC" w:rsidRPr="00B54721" w:rsidRDefault="00096EFC" w:rsidP="00A952AE">
            <w:pPr>
              <w:pStyle w:val="ConsPlusNormal"/>
              <w:jc w:val="both"/>
            </w:pPr>
            <w:r w:rsidRPr="00B54721">
              <w:t xml:space="preserve">Заполнение простых формуляров с указанием личной информации (имя, </w:t>
            </w:r>
            <w:r w:rsidRPr="00B54721">
              <w:lastRenderedPageBreak/>
              <w:t>фамилия, возраст, страна проживания) в соответствии с нормами, принятыми в стране (странах) изучаемого языка</w:t>
            </w:r>
          </w:p>
        </w:tc>
      </w:tr>
      <w:tr w:rsidR="00096EFC" w:rsidRPr="00B54721" w14:paraId="5EB7A759" w14:textId="77777777" w:rsidTr="00A952AE">
        <w:tc>
          <w:tcPr>
            <w:tcW w:w="1077" w:type="dxa"/>
          </w:tcPr>
          <w:p w14:paraId="4640ABCA" w14:textId="77777777" w:rsidR="00096EFC" w:rsidRPr="00B54721" w:rsidRDefault="00096EFC" w:rsidP="00A952AE">
            <w:pPr>
              <w:pStyle w:val="ConsPlusNormal"/>
              <w:jc w:val="center"/>
            </w:pPr>
            <w:r w:rsidRPr="00B54721">
              <w:lastRenderedPageBreak/>
              <w:t>1.4.4</w:t>
            </w:r>
          </w:p>
        </w:tc>
        <w:tc>
          <w:tcPr>
            <w:tcW w:w="7994" w:type="dxa"/>
          </w:tcPr>
          <w:p w14:paraId="3A0B4DE2" w14:textId="77777777" w:rsidR="00096EFC" w:rsidRPr="00B54721" w:rsidRDefault="00096EFC" w:rsidP="00A952AE">
            <w:pPr>
              <w:pStyle w:val="ConsPlusNormal"/>
              <w:jc w:val="both"/>
            </w:pPr>
            <w:r w:rsidRPr="00B54721">
              <w:t>Написание с использованием образца коротких поздравлений с праздниками (с днем рождения, Новым годом)</w:t>
            </w:r>
          </w:p>
        </w:tc>
      </w:tr>
      <w:tr w:rsidR="00096EFC" w:rsidRPr="00B54721" w14:paraId="2E7ADE5B" w14:textId="77777777" w:rsidTr="00A952AE">
        <w:tc>
          <w:tcPr>
            <w:tcW w:w="1077" w:type="dxa"/>
          </w:tcPr>
          <w:p w14:paraId="469BEFC7" w14:textId="77777777" w:rsidR="00096EFC" w:rsidRPr="00B54721" w:rsidRDefault="00096EFC" w:rsidP="00A952AE">
            <w:pPr>
              <w:pStyle w:val="ConsPlusNormal"/>
              <w:jc w:val="center"/>
            </w:pPr>
            <w:r w:rsidRPr="00B54721">
              <w:t>2</w:t>
            </w:r>
          </w:p>
        </w:tc>
        <w:tc>
          <w:tcPr>
            <w:tcW w:w="7994" w:type="dxa"/>
          </w:tcPr>
          <w:p w14:paraId="674A7517" w14:textId="77777777" w:rsidR="00096EFC" w:rsidRPr="00B54721" w:rsidRDefault="00096EFC" w:rsidP="00A952AE">
            <w:pPr>
              <w:pStyle w:val="ConsPlusNormal"/>
              <w:jc w:val="both"/>
            </w:pPr>
            <w:r w:rsidRPr="00B54721">
              <w:t>Языковые знания и навыки</w:t>
            </w:r>
          </w:p>
        </w:tc>
      </w:tr>
      <w:tr w:rsidR="00096EFC" w:rsidRPr="00B54721" w14:paraId="1A5C0C03" w14:textId="77777777" w:rsidTr="00A952AE">
        <w:tc>
          <w:tcPr>
            <w:tcW w:w="1077" w:type="dxa"/>
          </w:tcPr>
          <w:p w14:paraId="3AB10B39" w14:textId="77777777" w:rsidR="00096EFC" w:rsidRPr="00B54721" w:rsidRDefault="00096EFC" w:rsidP="00A952AE">
            <w:pPr>
              <w:pStyle w:val="ConsPlusNormal"/>
              <w:jc w:val="center"/>
            </w:pPr>
            <w:r w:rsidRPr="00B54721">
              <w:t>2.1</w:t>
            </w:r>
          </w:p>
        </w:tc>
        <w:tc>
          <w:tcPr>
            <w:tcW w:w="7994" w:type="dxa"/>
          </w:tcPr>
          <w:p w14:paraId="35084C18" w14:textId="77777777" w:rsidR="00096EFC" w:rsidRPr="00B54721" w:rsidRDefault="00096EFC" w:rsidP="00A952AE">
            <w:pPr>
              <w:pStyle w:val="ConsPlusNormal"/>
              <w:jc w:val="both"/>
            </w:pPr>
            <w:r w:rsidRPr="00B54721">
              <w:t>Фонетическая сторона речи</w:t>
            </w:r>
          </w:p>
        </w:tc>
      </w:tr>
      <w:tr w:rsidR="00096EFC" w:rsidRPr="00B54721" w14:paraId="09139581" w14:textId="77777777" w:rsidTr="00A952AE">
        <w:tc>
          <w:tcPr>
            <w:tcW w:w="1077" w:type="dxa"/>
          </w:tcPr>
          <w:p w14:paraId="58459A04" w14:textId="77777777" w:rsidR="00096EFC" w:rsidRPr="00B54721" w:rsidRDefault="00096EFC" w:rsidP="00A952AE">
            <w:pPr>
              <w:pStyle w:val="ConsPlusNormal"/>
              <w:jc w:val="center"/>
            </w:pPr>
            <w:r w:rsidRPr="00B54721">
              <w:t>2.1.1</w:t>
            </w:r>
          </w:p>
        </w:tc>
        <w:tc>
          <w:tcPr>
            <w:tcW w:w="7994" w:type="dxa"/>
          </w:tcPr>
          <w:p w14:paraId="01327DDF" w14:textId="77777777" w:rsidR="00096EFC" w:rsidRPr="00B54721" w:rsidRDefault="00096EFC" w:rsidP="00A952AE">
            <w:pPr>
              <w:pStyle w:val="ConsPlusNormal"/>
              <w:jc w:val="both"/>
            </w:pPr>
            <w:r w:rsidRPr="00B54721">
              <w:t>Буквы английского алфавита. Корректное называние букв английского алфавита</w:t>
            </w:r>
          </w:p>
        </w:tc>
      </w:tr>
      <w:tr w:rsidR="00096EFC" w:rsidRPr="00B54721" w14:paraId="37E75B12" w14:textId="77777777" w:rsidTr="00A952AE">
        <w:tc>
          <w:tcPr>
            <w:tcW w:w="1077" w:type="dxa"/>
          </w:tcPr>
          <w:p w14:paraId="4F5B1FE6" w14:textId="77777777" w:rsidR="00096EFC" w:rsidRPr="00B54721" w:rsidRDefault="00096EFC" w:rsidP="00A952AE">
            <w:pPr>
              <w:pStyle w:val="ConsPlusNormal"/>
              <w:jc w:val="center"/>
            </w:pPr>
            <w:r w:rsidRPr="00B54721">
              <w:t>2.1.2</w:t>
            </w:r>
          </w:p>
        </w:tc>
        <w:tc>
          <w:tcPr>
            <w:tcW w:w="7994" w:type="dxa"/>
          </w:tcPr>
          <w:p w14:paraId="75E39C12" w14:textId="77777777" w:rsidR="00096EFC" w:rsidRPr="00B54721" w:rsidRDefault="00096EFC" w:rsidP="00A952AE">
            <w:pPr>
              <w:pStyle w:val="ConsPlusNormal"/>
              <w:jc w:val="both"/>
            </w:pPr>
            <w:r w:rsidRPr="00B5472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B54721">
              <w:t>there</w:t>
            </w:r>
            <w:proofErr w:type="spellEnd"/>
            <w:r w:rsidRPr="00B54721">
              <w:t xml:space="preserve"> </w:t>
            </w:r>
            <w:proofErr w:type="spellStart"/>
            <w:r w:rsidRPr="00B54721">
              <w:t>is</w:t>
            </w:r>
            <w:proofErr w:type="spellEnd"/>
            <w:r w:rsidRPr="00B54721">
              <w:t>/</w:t>
            </w:r>
            <w:proofErr w:type="spellStart"/>
            <w:r w:rsidRPr="00B54721">
              <w:t>there</w:t>
            </w:r>
            <w:proofErr w:type="spellEnd"/>
            <w:r w:rsidRPr="00B54721">
              <w:t xml:space="preserve"> </w:t>
            </w:r>
            <w:proofErr w:type="spellStart"/>
            <w:r w:rsidRPr="00B54721">
              <w:t>are</w:t>
            </w:r>
            <w:proofErr w:type="spellEnd"/>
            <w:r w:rsidRPr="00B54721">
              <w:t>)</w:t>
            </w:r>
          </w:p>
        </w:tc>
      </w:tr>
      <w:tr w:rsidR="00096EFC" w:rsidRPr="00B54721" w14:paraId="6941FF28" w14:textId="77777777" w:rsidTr="00A952AE">
        <w:tc>
          <w:tcPr>
            <w:tcW w:w="1077" w:type="dxa"/>
          </w:tcPr>
          <w:p w14:paraId="419D972F" w14:textId="77777777" w:rsidR="00096EFC" w:rsidRPr="00B54721" w:rsidRDefault="00096EFC" w:rsidP="00A952AE">
            <w:pPr>
              <w:pStyle w:val="ConsPlusNormal"/>
              <w:jc w:val="center"/>
            </w:pPr>
            <w:r w:rsidRPr="00B54721">
              <w:t>2.1.3</w:t>
            </w:r>
          </w:p>
        </w:tc>
        <w:tc>
          <w:tcPr>
            <w:tcW w:w="7994" w:type="dxa"/>
          </w:tcPr>
          <w:p w14:paraId="55BDB127" w14:textId="77777777" w:rsidR="00096EFC" w:rsidRPr="00B54721" w:rsidRDefault="00096EFC" w:rsidP="00A952AE">
            <w:pPr>
              <w:pStyle w:val="ConsPlusNormal"/>
              <w:jc w:val="both"/>
            </w:pPr>
            <w:r w:rsidRPr="00B54721">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tc>
      </w:tr>
      <w:tr w:rsidR="00096EFC" w:rsidRPr="00B54721" w14:paraId="40EF670C" w14:textId="77777777" w:rsidTr="00A952AE">
        <w:tc>
          <w:tcPr>
            <w:tcW w:w="1077" w:type="dxa"/>
          </w:tcPr>
          <w:p w14:paraId="23E68124" w14:textId="77777777" w:rsidR="00096EFC" w:rsidRPr="00B54721" w:rsidRDefault="00096EFC" w:rsidP="00A952AE">
            <w:pPr>
              <w:pStyle w:val="ConsPlusNormal"/>
              <w:jc w:val="center"/>
            </w:pPr>
            <w:r w:rsidRPr="00B54721">
              <w:t>2.1.4</w:t>
            </w:r>
          </w:p>
        </w:tc>
        <w:tc>
          <w:tcPr>
            <w:tcW w:w="7994" w:type="dxa"/>
          </w:tcPr>
          <w:p w14:paraId="5CF51339" w14:textId="77777777" w:rsidR="00096EFC" w:rsidRPr="00B54721" w:rsidRDefault="00096EFC" w:rsidP="00A952AE">
            <w:pPr>
              <w:pStyle w:val="ConsPlusNormal"/>
              <w:jc w:val="both"/>
            </w:pPr>
            <w:r w:rsidRPr="00B54721">
              <w:t>Чтение новых слов согласно основным правилам чтения английского языка</w:t>
            </w:r>
          </w:p>
        </w:tc>
      </w:tr>
      <w:tr w:rsidR="00096EFC" w:rsidRPr="00B54721" w14:paraId="1CAA0FC1" w14:textId="77777777" w:rsidTr="00A952AE">
        <w:tc>
          <w:tcPr>
            <w:tcW w:w="1077" w:type="dxa"/>
          </w:tcPr>
          <w:p w14:paraId="3B50FC12" w14:textId="77777777" w:rsidR="00096EFC" w:rsidRPr="00B54721" w:rsidRDefault="00096EFC" w:rsidP="00A952AE">
            <w:pPr>
              <w:pStyle w:val="ConsPlusNormal"/>
              <w:jc w:val="center"/>
            </w:pPr>
            <w:r w:rsidRPr="00B54721">
              <w:t>2.1.5</w:t>
            </w:r>
          </w:p>
        </w:tc>
        <w:tc>
          <w:tcPr>
            <w:tcW w:w="7994" w:type="dxa"/>
          </w:tcPr>
          <w:p w14:paraId="2CE307AC" w14:textId="77777777" w:rsidR="00096EFC" w:rsidRPr="00B54721" w:rsidRDefault="00096EFC" w:rsidP="00A952AE">
            <w:pPr>
              <w:pStyle w:val="ConsPlusNormal"/>
              <w:jc w:val="both"/>
            </w:pPr>
            <w:r w:rsidRPr="00B54721">
              <w:t>Знаки английской транскрипции; отличие их от букв английского алфавита. Фонетически корректное озвучивание знаков транскрипции</w:t>
            </w:r>
          </w:p>
        </w:tc>
      </w:tr>
      <w:tr w:rsidR="00096EFC" w:rsidRPr="00B54721" w14:paraId="330EA19B" w14:textId="77777777" w:rsidTr="00A952AE">
        <w:tc>
          <w:tcPr>
            <w:tcW w:w="1077" w:type="dxa"/>
          </w:tcPr>
          <w:p w14:paraId="432B106B" w14:textId="77777777" w:rsidR="00096EFC" w:rsidRPr="00B54721" w:rsidRDefault="00096EFC" w:rsidP="00A952AE">
            <w:pPr>
              <w:pStyle w:val="ConsPlusNormal"/>
              <w:jc w:val="center"/>
            </w:pPr>
            <w:r w:rsidRPr="00B54721">
              <w:t>2.1.6</w:t>
            </w:r>
          </w:p>
        </w:tc>
        <w:tc>
          <w:tcPr>
            <w:tcW w:w="7994" w:type="dxa"/>
          </w:tcPr>
          <w:p w14:paraId="6621A047" w14:textId="77777777" w:rsidR="00096EFC" w:rsidRPr="00B54721" w:rsidRDefault="00096EFC" w:rsidP="00A952AE">
            <w:pPr>
              <w:pStyle w:val="ConsPlusNormal"/>
              <w:jc w:val="both"/>
            </w:pPr>
            <w:r w:rsidRPr="00B54721">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tc>
      </w:tr>
      <w:tr w:rsidR="00096EFC" w:rsidRPr="00B54721" w14:paraId="73EF7A82" w14:textId="77777777" w:rsidTr="00A952AE">
        <w:tc>
          <w:tcPr>
            <w:tcW w:w="1077" w:type="dxa"/>
          </w:tcPr>
          <w:p w14:paraId="535A7AAB" w14:textId="77777777" w:rsidR="00096EFC" w:rsidRPr="00B54721" w:rsidRDefault="00096EFC" w:rsidP="00A952AE">
            <w:pPr>
              <w:pStyle w:val="ConsPlusNormal"/>
              <w:jc w:val="center"/>
            </w:pPr>
            <w:r w:rsidRPr="00B54721">
              <w:t>2.2</w:t>
            </w:r>
          </w:p>
        </w:tc>
        <w:tc>
          <w:tcPr>
            <w:tcW w:w="7994" w:type="dxa"/>
          </w:tcPr>
          <w:p w14:paraId="5120D746"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00C9D542" w14:textId="77777777" w:rsidTr="00A952AE">
        <w:tc>
          <w:tcPr>
            <w:tcW w:w="1077" w:type="dxa"/>
          </w:tcPr>
          <w:p w14:paraId="453BC483" w14:textId="77777777" w:rsidR="00096EFC" w:rsidRPr="00B54721" w:rsidRDefault="00096EFC" w:rsidP="00A952AE">
            <w:pPr>
              <w:pStyle w:val="ConsPlusNormal"/>
              <w:jc w:val="center"/>
            </w:pPr>
            <w:r w:rsidRPr="00B54721">
              <w:t>2.2.1</w:t>
            </w:r>
          </w:p>
        </w:tc>
        <w:tc>
          <w:tcPr>
            <w:tcW w:w="7994" w:type="dxa"/>
          </w:tcPr>
          <w:p w14:paraId="20EEB606" w14:textId="77777777" w:rsidR="00096EFC" w:rsidRPr="00B54721" w:rsidRDefault="00096EFC" w:rsidP="00A952AE">
            <w:pPr>
              <w:pStyle w:val="ConsPlusNormal"/>
              <w:jc w:val="both"/>
            </w:pPr>
            <w:r w:rsidRPr="00B54721">
              <w:t>Графически корректное (</w:t>
            </w:r>
            <w:proofErr w:type="spellStart"/>
            <w:r w:rsidRPr="00B54721">
              <w:t>полупечатное</w:t>
            </w:r>
            <w:proofErr w:type="spellEnd"/>
            <w:r w:rsidRPr="00B54721">
              <w:t>) написание букв английского алфавита в буквосочетаниях и словах</w:t>
            </w:r>
          </w:p>
        </w:tc>
      </w:tr>
      <w:tr w:rsidR="00096EFC" w:rsidRPr="00B54721" w14:paraId="47D0DD70" w14:textId="77777777" w:rsidTr="00A952AE">
        <w:tc>
          <w:tcPr>
            <w:tcW w:w="1077" w:type="dxa"/>
          </w:tcPr>
          <w:p w14:paraId="5A06E69E" w14:textId="77777777" w:rsidR="00096EFC" w:rsidRPr="00B54721" w:rsidRDefault="00096EFC" w:rsidP="00A952AE">
            <w:pPr>
              <w:pStyle w:val="ConsPlusNormal"/>
              <w:jc w:val="center"/>
            </w:pPr>
            <w:r w:rsidRPr="00B54721">
              <w:t>2.2.2</w:t>
            </w:r>
          </w:p>
        </w:tc>
        <w:tc>
          <w:tcPr>
            <w:tcW w:w="7994" w:type="dxa"/>
          </w:tcPr>
          <w:p w14:paraId="55CA2A98" w14:textId="77777777" w:rsidR="00096EFC" w:rsidRPr="00B54721" w:rsidRDefault="00096EFC" w:rsidP="00A952AE">
            <w:pPr>
              <w:pStyle w:val="ConsPlusNormal"/>
              <w:jc w:val="both"/>
            </w:pPr>
            <w:r w:rsidRPr="00B54721">
              <w:t>Правильное написание изученных слов</w:t>
            </w:r>
          </w:p>
        </w:tc>
      </w:tr>
      <w:tr w:rsidR="00096EFC" w:rsidRPr="00B54721" w14:paraId="50A6E3AF" w14:textId="77777777" w:rsidTr="00A952AE">
        <w:tc>
          <w:tcPr>
            <w:tcW w:w="1077" w:type="dxa"/>
          </w:tcPr>
          <w:p w14:paraId="32CBF1D2" w14:textId="77777777" w:rsidR="00096EFC" w:rsidRPr="00B54721" w:rsidRDefault="00096EFC" w:rsidP="00A952AE">
            <w:pPr>
              <w:pStyle w:val="ConsPlusNormal"/>
              <w:jc w:val="center"/>
            </w:pPr>
            <w:r w:rsidRPr="00B54721">
              <w:t>2.2.3</w:t>
            </w:r>
          </w:p>
        </w:tc>
        <w:tc>
          <w:tcPr>
            <w:tcW w:w="7994" w:type="dxa"/>
          </w:tcPr>
          <w:p w14:paraId="5508E0DA" w14:textId="77777777" w:rsidR="00096EFC" w:rsidRPr="00B54721" w:rsidRDefault="00096EFC" w:rsidP="00A952AE">
            <w:pPr>
              <w:pStyle w:val="ConsPlusNormal"/>
              <w:jc w:val="both"/>
            </w:pPr>
            <w:r w:rsidRPr="00B54721">
              <w:t>Правильная расстановка знаков препинания: точки, вопросительного и восклицательного знаков в конце предложения</w:t>
            </w:r>
          </w:p>
        </w:tc>
      </w:tr>
      <w:tr w:rsidR="00096EFC" w:rsidRPr="00B54721" w14:paraId="436C1920" w14:textId="77777777" w:rsidTr="00A952AE">
        <w:tc>
          <w:tcPr>
            <w:tcW w:w="1077" w:type="dxa"/>
          </w:tcPr>
          <w:p w14:paraId="2D799E45" w14:textId="77777777" w:rsidR="00096EFC" w:rsidRPr="00B54721" w:rsidRDefault="00096EFC" w:rsidP="00A952AE">
            <w:pPr>
              <w:pStyle w:val="ConsPlusNormal"/>
              <w:jc w:val="center"/>
            </w:pPr>
            <w:r w:rsidRPr="00B54721">
              <w:t>2.2.4</w:t>
            </w:r>
          </w:p>
        </w:tc>
        <w:tc>
          <w:tcPr>
            <w:tcW w:w="7994" w:type="dxa"/>
          </w:tcPr>
          <w:p w14:paraId="2DB993E9" w14:textId="77777777" w:rsidR="00096EFC" w:rsidRPr="00B54721" w:rsidRDefault="00096EFC" w:rsidP="00A952AE">
            <w:pPr>
              <w:pStyle w:val="ConsPlusNormal"/>
              <w:jc w:val="both"/>
            </w:pPr>
            <w:r w:rsidRPr="00B54721">
              <w:t xml:space="preserve">Правильное использование апострофа в изученных сокращенных формах глагола-связки, вспомогательного и модального глаголов (например, </w:t>
            </w:r>
            <w:proofErr w:type="spellStart"/>
            <w:r w:rsidRPr="00B54721">
              <w:t>I'm</w:t>
            </w:r>
            <w:proofErr w:type="spellEnd"/>
            <w:r w:rsidRPr="00B54721">
              <w:t xml:space="preserve">, </w:t>
            </w:r>
            <w:proofErr w:type="spellStart"/>
            <w:r w:rsidRPr="00B54721">
              <w:t>isn't</w:t>
            </w:r>
            <w:proofErr w:type="spellEnd"/>
            <w:r w:rsidRPr="00B54721">
              <w:t xml:space="preserve">; </w:t>
            </w:r>
            <w:proofErr w:type="spellStart"/>
            <w:r w:rsidRPr="00B54721">
              <w:t>don't</w:t>
            </w:r>
            <w:proofErr w:type="spellEnd"/>
            <w:r w:rsidRPr="00B54721">
              <w:t xml:space="preserve">, </w:t>
            </w:r>
            <w:proofErr w:type="spellStart"/>
            <w:r w:rsidRPr="00B54721">
              <w:t>doesn't</w:t>
            </w:r>
            <w:proofErr w:type="spellEnd"/>
            <w:r w:rsidRPr="00B54721">
              <w:t xml:space="preserve">; </w:t>
            </w:r>
            <w:proofErr w:type="spellStart"/>
            <w:r w:rsidRPr="00B54721">
              <w:t>can't</w:t>
            </w:r>
            <w:proofErr w:type="spellEnd"/>
            <w:r w:rsidRPr="00B54721">
              <w:t>), существительных в притяжательном падеже (</w:t>
            </w:r>
            <w:proofErr w:type="spellStart"/>
            <w:r w:rsidRPr="00B54721">
              <w:t>Ann's</w:t>
            </w:r>
            <w:proofErr w:type="spellEnd"/>
            <w:r w:rsidRPr="00B54721">
              <w:t>)</w:t>
            </w:r>
          </w:p>
        </w:tc>
      </w:tr>
      <w:tr w:rsidR="00096EFC" w:rsidRPr="00B54721" w14:paraId="286E3359" w14:textId="77777777" w:rsidTr="00A952AE">
        <w:tc>
          <w:tcPr>
            <w:tcW w:w="1077" w:type="dxa"/>
          </w:tcPr>
          <w:p w14:paraId="250CC568" w14:textId="77777777" w:rsidR="00096EFC" w:rsidRPr="00B54721" w:rsidRDefault="00096EFC" w:rsidP="00A952AE">
            <w:pPr>
              <w:pStyle w:val="ConsPlusNormal"/>
              <w:jc w:val="center"/>
            </w:pPr>
            <w:r w:rsidRPr="00B54721">
              <w:t>2.3</w:t>
            </w:r>
          </w:p>
        </w:tc>
        <w:tc>
          <w:tcPr>
            <w:tcW w:w="7994" w:type="dxa"/>
          </w:tcPr>
          <w:p w14:paraId="75FDE605" w14:textId="77777777" w:rsidR="00096EFC" w:rsidRPr="00B54721" w:rsidRDefault="00096EFC" w:rsidP="00A952AE">
            <w:pPr>
              <w:pStyle w:val="ConsPlusNormal"/>
              <w:jc w:val="both"/>
            </w:pPr>
            <w:r w:rsidRPr="00B54721">
              <w:t>Лексическая сторона речи</w:t>
            </w:r>
          </w:p>
        </w:tc>
      </w:tr>
      <w:tr w:rsidR="00096EFC" w:rsidRPr="00B54721" w14:paraId="2F8E8B68" w14:textId="77777777" w:rsidTr="00A952AE">
        <w:tc>
          <w:tcPr>
            <w:tcW w:w="1077" w:type="dxa"/>
          </w:tcPr>
          <w:p w14:paraId="26B4959B" w14:textId="77777777" w:rsidR="00096EFC" w:rsidRPr="00B54721" w:rsidRDefault="00096EFC" w:rsidP="00A952AE">
            <w:pPr>
              <w:pStyle w:val="ConsPlusNormal"/>
              <w:jc w:val="center"/>
            </w:pPr>
            <w:r w:rsidRPr="00B54721">
              <w:t>2.3.1</w:t>
            </w:r>
          </w:p>
        </w:tc>
        <w:tc>
          <w:tcPr>
            <w:tcW w:w="7994" w:type="dxa"/>
          </w:tcPr>
          <w:p w14:paraId="78DC1E97" w14:textId="77777777" w:rsidR="00096EFC" w:rsidRPr="00B54721" w:rsidRDefault="00096EFC" w:rsidP="00A952AE">
            <w:pPr>
              <w:pStyle w:val="ConsPlusNormal"/>
              <w:jc w:val="both"/>
            </w:pPr>
            <w:r w:rsidRPr="00B54721">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tc>
      </w:tr>
      <w:tr w:rsidR="00096EFC" w:rsidRPr="00B54721" w14:paraId="50672C8B" w14:textId="77777777" w:rsidTr="00A952AE">
        <w:tc>
          <w:tcPr>
            <w:tcW w:w="1077" w:type="dxa"/>
          </w:tcPr>
          <w:p w14:paraId="0A86D4B3" w14:textId="77777777" w:rsidR="00096EFC" w:rsidRPr="00B54721" w:rsidRDefault="00096EFC" w:rsidP="00A952AE">
            <w:pPr>
              <w:pStyle w:val="ConsPlusNormal"/>
              <w:jc w:val="center"/>
            </w:pPr>
            <w:r w:rsidRPr="00B54721">
              <w:t>2.3.2</w:t>
            </w:r>
          </w:p>
        </w:tc>
        <w:tc>
          <w:tcPr>
            <w:tcW w:w="7994" w:type="dxa"/>
          </w:tcPr>
          <w:p w14:paraId="719A882D" w14:textId="77777777" w:rsidR="00096EFC" w:rsidRPr="00B54721" w:rsidRDefault="00096EFC" w:rsidP="00A952AE">
            <w:pPr>
              <w:pStyle w:val="ConsPlusNormal"/>
              <w:jc w:val="both"/>
            </w:pPr>
            <w:r w:rsidRPr="00B54721">
              <w:t>Распознавание в устной и письменной речи интернациональных слов (</w:t>
            </w:r>
            <w:proofErr w:type="spellStart"/>
            <w:r w:rsidRPr="00B54721">
              <w:t>doctor</w:t>
            </w:r>
            <w:proofErr w:type="spellEnd"/>
            <w:r w:rsidRPr="00B54721">
              <w:t xml:space="preserve">, </w:t>
            </w:r>
            <w:proofErr w:type="spellStart"/>
            <w:r w:rsidRPr="00B54721">
              <w:t>film</w:t>
            </w:r>
            <w:proofErr w:type="spellEnd"/>
            <w:r w:rsidRPr="00B54721">
              <w:t>) с помощью языковой догадки</w:t>
            </w:r>
          </w:p>
        </w:tc>
      </w:tr>
      <w:tr w:rsidR="00096EFC" w:rsidRPr="00B54721" w14:paraId="2ABD2089" w14:textId="77777777" w:rsidTr="00A952AE">
        <w:tc>
          <w:tcPr>
            <w:tcW w:w="1077" w:type="dxa"/>
          </w:tcPr>
          <w:p w14:paraId="2124B6A0" w14:textId="77777777" w:rsidR="00096EFC" w:rsidRPr="00B54721" w:rsidRDefault="00096EFC" w:rsidP="00A952AE">
            <w:pPr>
              <w:pStyle w:val="ConsPlusNormal"/>
              <w:jc w:val="center"/>
            </w:pPr>
            <w:r w:rsidRPr="00B54721">
              <w:t>2.4</w:t>
            </w:r>
          </w:p>
        </w:tc>
        <w:tc>
          <w:tcPr>
            <w:tcW w:w="7994" w:type="dxa"/>
          </w:tcPr>
          <w:p w14:paraId="187EE1B5" w14:textId="77777777" w:rsidR="00096EFC" w:rsidRPr="00B54721" w:rsidRDefault="00096EFC" w:rsidP="00A952AE">
            <w:pPr>
              <w:pStyle w:val="ConsPlusNormal"/>
              <w:jc w:val="both"/>
            </w:pPr>
            <w:r w:rsidRPr="00B54721">
              <w:t>Грамматическая сторона речи</w:t>
            </w:r>
          </w:p>
          <w:p w14:paraId="56A59E77" w14:textId="77777777" w:rsidR="00096EFC" w:rsidRPr="00B54721" w:rsidRDefault="00096EFC" w:rsidP="00A952AE">
            <w:pPr>
              <w:pStyle w:val="ConsPlusNormal"/>
              <w:jc w:val="both"/>
            </w:pPr>
            <w:r w:rsidRPr="00B54721">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96EFC" w:rsidRPr="00B54721" w14:paraId="12C6A3FA" w14:textId="77777777" w:rsidTr="00A952AE">
        <w:tc>
          <w:tcPr>
            <w:tcW w:w="1077" w:type="dxa"/>
          </w:tcPr>
          <w:p w14:paraId="3495F16D" w14:textId="77777777" w:rsidR="00096EFC" w:rsidRPr="00B54721" w:rsidRDefault="00096EFC" w:rsidP="00A952AE">
            <w:pPr>
              <w:pStyle w:val="ConsPlusNormal"/>
              <w:jc w:val="center"/>
            </w:pPr>
            <w:r w:rsidRPr="00B54721">
              <w:lastRenderedPageBreak/>
              <w:t>2.4.1</w:t>
            </w:r>
          </w:p>
        </w:tc>
        <w:tc>
          <w:tcPr>
            <w:tcW w:w="7994" w:type="dxa"/>
          </w:tcPr>
          <w:p w14:paraId="775BAB46" w14:textId="77777777" w:rsidR="00096EFC" w:rsidRPr="00B54721" w:rsidRDefault="00096EFC" w:rsidP="00A952AE">
            <w:pPr>
              <w:pStyle w:val="ConsPlusNormal"/>
              <w:jc w:val="both"/>
            </w:pPr>
            <w:r w:rsidRPr="00B54721">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tc>
      </w:tr>
      <w:tr w:rsidR="00096EFC" w:rsidRPr="00B54721" w14:paraId="416FF887" w14:textId="77777777" w:rsidTr="00A952AE">
        <w:tc>
          <w:tcPr>
            <w:tcW w:w="1077" w:type="dxa"/>
          </w:tcPr>
          <w:p w14:paraId="698D77EC" w14:textId="77777777" w:rsidR="00096EFC" w:rsidRPr="00B54721" w:rsidRDefault="00096EFC" w:rsidP="00A952AE">
            <w:pPr>
              <w:pStyle w:val="ConsPlusNormal"/>
              <w:jc w:val="center"/>
            </w:pPr>
            <w:r w:rsidRPr="00B54721">
              <w:t>2.4.2</w:t>
            </w:r>
          </w:p>
        </w:tc>
        <w:tc>
          <w:tcPr>
            <w:tcW w:w="7994" w:type="dxa"/>
          </w:tcPr>
          <w:p w14:paraId="733E8B39" w14:textId="77777777" w:rsidR="00096EFC" w:rsidRPr="00B54721" w:rsidRDefault="00096EFC" w:rsidP="00A952AE">
            <w:pPr>
              <w:pStyle w:val="ConsPlusNormal"/>
              <w:jc w:val="both"/>
            </w:pPr>
            <w:r w:rsidRPr="00B54721">
              <w:t>Нераспространенные и распространенные простые предложения</w:t>
            </w:r>
          </w:p>
        </w:tc>
      </w:tr>
      <w:tr w:rsidR="00096EFC" w:rsidRPr="00B54721" w14:paraId="2D443027" w14:textId="77777777" w:rsidTr="00A952AE">
        <w:tc>
          <w:tcPr>
            <w:tcW w:w="1077" w:type="dxa"/>
          </w:tcPr>
          <w:p w14:paraId="7F9E1F64" w14:textId="77777777" w:rsidR="00096EFC" w:rsidRPr="00B54721" w:rsidRDefault="00096EFC" w:rsidP="00A952AE">
            <w:pPr>
              <w:pStyle w:val="ConsPlusNormal"/>
              <w:jc w:val="center"/>
            </w:pPr>
            <w:r w:rsidRPr="00B54721">
              <w:t>2.4.3</w:t>
            </w:r>
          </w:p>
        </w:tc>
        <w:tc>
          <w:tcPr>
            <w:tcW w:w="7994" w:type="dxa"/>
          </w:tcPr>
          <w:p w14:paraId="7027430D" w14:textId="77777777" w:rsidR="00096EFC" w:rsidRPr="00B54721" w:rsidRDefault="00096EFC" w:rsidP="00A952AE">
            <w:pPr>
              <w:pStyle w:val="ConsPlusNormal"/>
              <w:jc w:val="both"/>
            </w:pPr>
            <w:r w:rsidRPr="00B54721">
              <w:t xml:space="preserve">Предложения с начальным </w:t>
            </w:r>
            <w:proofErr w:type="spellStart"/>
            <w:r w:rsidRPr="00B54721">
              <w:t>It</w:t>
            </w:r>
            <w:proofErr w:type="spellEnd"/>
            <w:r w:rsidRPr="00B54721">
              <w:t xml:space="preserve"> (</w:t>
            </w:r>
            <w:proofErr w:type="spellStart"/>
            <w:r w:rsidRPr="00B54721">
              <w:t>It's</w:t>
            </w:r>
            <w:proofErr w:type="spellEnd"/>
            <w:r w:rsidRPr="00B54721">
              <w:t xml:space="preserve"> a </w:t>
            </w:r>
            <w:proofErr w:type="spellStart"/>
            <w:r w:rsidRPr="00B54721">
              <w:t>red</w:t>
            </w:r>
            <w:proofErr w:type="spellEnd"/>
            <w:r w:rsidRPr="00B54721">
              <w:t xml:space="preserve"> </w:t>
            </w:r>
            <w:proofErr w:type="spellStart"/>
            <w:r w:rsidRPr="00B54721">
              <w:t>ball</w:t>
            </w:r>
            <w:proofErr w:type="spellEnd"/>
            <w:r w:rsidRPr="00B54721">
              <w:t>.)</w:t>
            </w:r>
          </w:p>
        </w:tc>
      </w:tr>
      <w:tr w:rsidR="00096EFC" w:rsidRPr="00AE1E35" w14:paraId="1C55795F" w14:textId="77777777" w:rsidTr="00A952AE">
        <w:tc>
          <w:tcPr>
            <w:tcW w:w="1077" w:type="dxa"/>
          </w:tcPr>
          <w:p w14:paraId="2BF80756" w14:textId="77777777" w:rsidR="00096EFC" w:rsidRPr="00B54721" w:rsidRDefault="00096EFC" w:rsidP="00A952AE">
            <w:pPr>
              <w:pStyle w:val="ConsPlusNormal"/>
              <w:jc w:val="center"/>
            </w:pPr>
            <w:r w:rsidRPr="00B54721">
              <w:t>2.4.4</w:t>
            </w:r>
          </w:p>
        </w:tc>
        <w:tc>
          <w:tcPr>
            <w:tcW w:w="7994" w:type="dxa"/>
          </w:tcPr>
          <w:p w14:paraId="653E2670" w14:textId="77777777" w:rsidR="00096EFC" w:rsidRPr="00B54721" w:rsidRDefault="00096EFC" w:rsidP="00A952AE">
            <w:pPr>
              <w:pStyle w:val="ConsPlusNormal"/>
              <w:jc w:val="both"/>
              <w:rPr>
                <w:lang w:val="en-US"/>
              </w:rPr>
            </w:pPr>
            <w:r w:rsidRPr="00B54721">
              <w:t>Предложения</w:t>
            </w:r>
            <w:r w:rsidRPr="00B54721">
              <w:rPr>
                <w:lang w:val="en-US"/>
              </w:rPr>
              <w:t xml:space="preserve"> </w:t>
            </w:r>
            <w:r w:rsidRPr="00B54721">
              <w:t>с</w:t>
            </w:r>
            <w:r w:rsidRPr="00B54721">
              <w:rPr>
                <w:lang w:val="en-US"/>
              </w:rPr>
              <w:t xml:space="preserve"> </w:t>
            </w:r>
            <w:r w:rsidRPr="00B54721">
              <w:t>начальным</w:t>
            </w:r>
            <w:r w:rsidRPr="00B54721">
              <w:rPr>
                <w:lang w:val="en-US"/>
              </w:rPr>
              <w:t xml:space="preserve"> There + to be </w:t>
            </w:r>
            <w:r w:rsidRPr="00B54721">
              <w:t>в</w:t>
            </w:r>
            <w:r w:rsidRPr="00B54721">
              <w:rPr>
                <w:lang w:val="en-US"/>
              </w:rPr>
              <w:t xml:space="preserve"> Present Simple Tense (There is a cat in the room. Is there a cat in the room? - Yes, there is./No, there isn't. There are four pens on the table. Are there four pens on the table? - Yes, there are./No, there </w:t>
            </w:r>
            <w:proofErr w:type="spellStart"/>
            <w:r w:rsidRPr="00B54721">
              <w:rPr>
                <w:lang w:val="en-US"/>
              </w:rPr>
              <w:t>aren</w:t>
            </w:r>
            <w:proofErr w:type="spellEnd"/>
            <w:r w:rsidRPr="00B54721">
              <w:rPr>
                <w:lang w:val="en-US"/>
              </w:rPr>
              <w:t xml:space="preserve"> 't. How many pens are there on the table? - There are four pens.)</w:t>
            </w:r>
          </w:p>
        </w:tc>
      </w:tr>
      <w:tr w:rsidR="00096EFC" w:rsidRPr="00B54721" w14:paraId="3C33DE2A" w14:textId="77777777" w:rsidTr="00A952AE">
        <w:tc>
          <w:tcPr>
            <w:tcW w:w="1077" w:type="dxa"/>
          </w:tcPr>
          <w:p w14:paraId="161DED75" w14:textId="77777777" w:rsidR="00096EFC" w:rsidRPr="00B54721" w:rsidRDefault="00096EFC" w:rsidP="00A952AE">
            <w:pPr>
              <w:pStyle w:val="ConsPlusNormal"/>
              <w:jc w:val="center"/>
            </w:pPr>
            <w:r w:rsidRPr="00B54721">
              <w:t>2.4.5</w:t>
            </w:r>
          </w:p>
        </w:tc>
        <w:tc>
          <w:tcPr>
            <w:tcW w:w="7994" w:type="dxa"/>
          </w:tcPr>
          <w:p w14:paraId="152B60F9" w14:textId="77777777" w:rsidR="00096EFC" w:rsidRPr="00B54721" w:rsidRDefault="00096EFC" w:rsidP="00A952AE">
            <w:pPr>
              <w:pStyle w:val="ConsPlusNormal"/>
              <w:jc w:val="both"/>
            </w:pPr>
            <w:r w:rsidRPr="00B54721">
              <w:t>Предложения с простым глагольным сказуемым (</w:t>
            </w:r>
            <w:proofErr w:type="spellStart"/>
            <w:r w:rsidRPr="00B54721">
              <w:t>They</w:t>
            </w:r>
            <w:proofErr w:type="spellEnd"/>
            <w:r w:rsidRPr="00B54721">
              <w:t xml:space="preserve"> </w:t>
            </w:r>
            <w:proofErr w:type="spellStart"/>
            <w:r w:rsidRPr="00B54721">
              <w:t>live</w:t>
            </w:r>
            <w:proofErr w:type="spellEnd"/>
            <w:r w:rsidRPr="00B54721">
              <w:t xml:space="preserve"> </w:t>
            </w:r>
            <w:proofErr w:type="spellStart"/>
            <w:r w:rsidRPr="00B54721">
              <w:t>in</w:t>
            </w:r>
            <w:proofErr w:type="spellEnd"/>
            <w:r w:rsidRPr="00B54721">
              <w:t xml:space="preserve"> </w:t>
            </w:r>
            <w:proofErr w:type="spellStart"/>
            <w:r w:rsidRPr="00B54721">
              <w:t>the</w:t>
            </w:r>
            <w:proofErr w:type="spellEnd"/>
            <w:r w:rsidRPr="00B54721">
              <w:t xml:space="preserve"> </w:t>
            </w:r>
            <w:proofErr w:type="spellStart"/>
            <w:r w:rsidRPr="00B54721">
              <w:t>country</w:t>
            </w:r>
            <w:proofErr w:type="spellEnd"/>
            <w:r w:rsidRPr="00B54721">
              <w:t>.), составным именным сказуемым (</w:t>
            </w:r>
            <w:proofErr w:type="spellStart"/>
            <w:r w:rsidRPr="00B54721">
              <w:t>The</w:t>
            </w:r>
            <w:proofErr w:type="spellEnd"/>
            <w:r w:rsidRPr="00B54721">
              <w:t xml:space="preserve"> </w:t>
            </w:r>
            <w:proofErr w:type="spellStart"/>
            <w:r w:rsidRPr="00B54721">
              <w:t>box</w:t>
            </w:r>
            <w:proofErr w:type="spellEnd"/>
            <w:r w:rsidRPr="00B54721">
              <w:t xml:space="preserve"> </w:t>
            </w:r>
            <w:proofErr w:type="spellStart"/>
            <w:r w:rsidRPr="00B54721">
              <w:t>is</w:t>
            </w:r>
            <w:proofErr w:type="spellEnd"/>
            <w:r w:rsidRPr="00B54721">
              <w:t xml:space="preserve"> </w:t>
            </w:r>
            <w:proofErr w:type="spellStart"/>
            <w:r w:rsidRPr="00B54721">
              <w:t>small</w:t>
            </w:r>
            <w:proofErr w:type="spellEnd"/>
            <w:r w:rsidRPr="00B54721">
              <w:t xml:space="preserve">.) и составным глагольным сказуемым (I </w:t>
            </w:r>
            <w:proofErr w:type="spellStart"/>
            <w:r w:rsidRPr="00B54721">
              <w:t>like</w:t>
            </w:r>
            <w:proofErr w:type="spellEnd"/>
            <w:r w:rsidRPr="00B54721">
              <w:t xml:space="preserve"> </w:t>
            </w:r>
            <w:proofErr w:type="spellStart"/>
            <w:r w:rsidRPr="00B54721">
              <w:t>to</w:t>
            </w:r>
            <w:proofErr w:type="spellEnd"/>
            <w:r w:rsidRPr="00B54721">
              <w:t xml:space="preserve"> </w:t>
            </w:r>
            <w:proofErr w:type="spellStart"/>
            <w:r w:rsidRPr="00B54721">
              <w:t>play</w:t>
            </w:r>
            <w:proofErr w:type="spellEnd"/>
            <w:r w:rsidRPr="00B54721">
              <w:t xml:space="preserve"> </w:t>
            </w:r>
            <w:proofErr w:type="spellStart"/>
            <w:r w:rsidRPr="00B54721">
              <w:t>with</w:t>
            </w:r>
            <w:proofErr w:type="spellEnd"/>
            <w:r w:rsidRPr="00B54721">
              <w:t xml:space="preserve"> </w:t>
            </w:r>
            <w:proofErr w:type="spellStart"/>
            <w:r w:rsidRPr="00B54721">
              <w:t>my</w:t>
            </w:r>
            <w:proofErr w:type="spellEnd"/>
            <w:r w:rsidRPr="00B54721">
              <w:t xml:space="preserve"> </w:t>
            </w:r>
            <w:proofErr w:type="spellStart"/>
            <w:r w:rsidRPr="00B54721">
              <w:t>cat</w:t>
            </w:r>
            <w:proofErr w:type="spellEnd"/>
            <w:r w:rsidRPr="00B54721">
              <w:t xml:space="preserve">. </w:t>
            </w:r>
            <w:proofErr w:type="spellStart"/>
            <w:r w:rsidRPr="00B54721">
              <w:t>She</w:t>
            </w:r>
            <w:proofErr w:type="spellEnd"/>
            <w:r w:rsidRPr="00B54721">
              <w:t xml:space="preserve"> </w:t>
            </w:r>
            <w:proofErr w:type="spellStart"/>
            <w:r w:rsidRPr="00B54721">
              <w:t>can</w:t>
            </w:r>
            <w:proofErr w:type="spellEnd"/>
            <w:r w:rsidRPr="00B54721">
              <w:t xml:space="preserve"> </w:t>
            </w:r>
            <w:proofErr w:type="spellStart"/>
            <w:r w:rsidRPr="00B54721">
              <w:t>play</w:t>
            </w:r>
            <w:proofErr w:type="spellEnd"/>
            <w:r w:rsidRPr="00B54721">
              <w:t xml:space="preserve"> </w:t>
            </w:r>
            <w:proofErr w:type="spellStart"/>
            <w:r w:rsidRPr="00B54721">
              <w:t>the</w:t>
            </w:r>
            <w:proofErr w:type="spellEnd"/>
            <w:r w:rsidRPr="00B54721">
              <w:t xml:space="preserve"> </w:t>
            </w:r>
            <w:proofErr w:type="spellStart"/>
            <w:r w:rsidRPr="00B54721">
              <w:t>piano</w:t>
            </w:r>
            <w:proofErr w:type="spellEnd"/>
            <w:r w:rsidRPr="00B54721">
              <w:t>.)</w:t>
            </w:r>
          </w:p>
        </w:tc>
      </w:tr>
      <w:tr w:rsidR="00096EFC" w:rsidRPr="00AE1E35" w14:paraId="214C47A8" w14:textId="77777777" w:rsidTr="00A952AE">
        <w:tc>
          <w:tcPr>
            <w:tcW w:w="1077" w:type="dxa"/>
          </w:tcPr>
          <w:p w14:paraId="2CDEC375" w14:textId="77777777" w:rsidR="00096EFC" w:rsidRPr="00B54721" w:rsidRDefault="00096EFC" w:rsidP="00A952AE">
            <w:pPr>
              <w:pStyle w:val="ConsPlusNormal"/>
              <w:jc w:val="center"/>
            </w:pPr>
            <w:r w:rsidRPr="00B54721">
              <w:t>2.4.6</w:t>
            </w:r>
          </w:p>
        </w:tc>
        <w:tc>
          <w:tcPr>
            <w:tcW w:w="7994" w:type="dxa"/>
          </w:tcPr>
          <w:p w14:paraId="78FD1CF1" w14:textId="77777777" w:rsidR="00096EFC" w:rsidRPr="00B54721" w:rsidRDefault="00096EFC" w:rsidP="00A952AE">
            <w:pPr>
              <w:pStyle w:val="ConsPlusNormal"/>
              <w:jc w:val="both"/>
              <w:rPr>
                <w:lang w:val="en-US"/>
              </w:rPr>
            </w:pPr>
            <w:r w:rsidRPr="00B54721">
              <w:t>Предложения</w:t>
            </w:r>
            <w:r w:rsidRPr="00B54721">
              <w:rPr>
                <w:lang w:val="en-US"/>
              </w:rPr>
              <w:t xml:space="preserve"> </w:t>
            </w:r>
            <w:r w:rsidRPr="00B54721">
              <w:t>с</w:t>
            </w:r>
            <w:r w:rsidRPr="00B54721">
              <w:rPr>
                <w:lang w:val="en-US"/>
              </w:rPr>
              <w:t xml:space="preserve"> </w:t>
            </w:r>
            <w:r w:rsidRPr="00B54721">
              <w:t>глаголом</w:t>
            </w:r>
            <w:r w:rsidRPr="00B54721">
              <w:rPr>
                <w:lang w:val="en-US"/>
              </w:rPr>
              <w:t>-</w:t>
            </w:r>
            <w:r w:rsidRPr="00B54721">
              <w:t>связкой</w:t>
            </w:r>
            <w:r w:rsidRPr="00B54721">
              <w:rPr>
                <w:lang w:val="en-US"/>
              </w:rPr>
              <w:t xml:space="preserve"> to be </w:t>
            </w:r>
            <w:r w:rsidRPr="00B54721">
              <w:t>в</w:t>
            </w:r>
            <w:r w:rsidRPr="00B54721">
              <w:rPr>
                <w:lang w:val="en-US"/>
              </w:rPr>
              <w:t xml:space="preserve"> Present Simple Tense (My father is a doctor. Is it a red ball? - Yes, it is./No, it isn't.)</w:t>
            </w:r>
          </w:p>
        </w:tc>
      </w:tr>
      <w:tr w:rsidR="00096EFC" w:rsidRPr="00B54721" w14:paraId="7E4A1894" w14:textId="77777777" w:rsidTr="00A952AE">
        <w:tc>
          <w:tcPr>
            <w:tcW w:w="1077" w:type="dxa"/>
          </w:tcPr>
          <w:p w14:paraId="0665C67C" w14:textId="77777777" w:rsidR="00096EFC" w:rsidRPr="00B54721" w:rsidRDefault="00096EFC" w:rsidP="00A952AE">
            <w:pPr>
              <w:pStyle w:val="ConsPlusNormal"/>
              <w:jc w:val="center"/>
            </w:pPr>
            <w:r w:rsidRPr="00B54721">
              <w:t>2.4.7</w:t>
            </w:r>
          </w:p>
        </w:tc>
        <w:tc>
          <w:tcPr>
            <w:tcW w:w="7994" w:type="dxa"/>
          </w:tcPr>
          <w:p w14:paraId="097C3D58" w14:textId="77777777" w:rsidR="00096EFC" w:rsidRPr="00B54721" w:rsidRDefault="00096EFC" w:rsidP="00A952AE">
            <w:pPr>
              <w:pStyle w:val="ConsPlusNormal"/>
              <w:jc w:val="both"/>
            </w:pPr>
            <w:r w:rsidRPr="00B54721">
              <w:t>Предложения с краткими глагольными формами (</w:t>
            </w:r>
            <w:proofErr w:type="spellStart"/>
            <w:r w:rsidRPr="00B54721">
              <w:t>She</w:t>
            </w:r>
            <w:proofErr w:type="spellEnd"/>
            <w:r w:rsidRPr="00B54721">
              <w:t xml:space="preserve"> </w:t>
            </w:r>
            <w:proofErr w:type="spellStart"/>
            <w:r w:rsidRPr="00B54721">
              <w:t>can't</w:t>
            </w:r>
            <w:proofErr w:type="spellEnd"/>
            <w:r w:rsidRPr="00B54721">
              <w:t xml:space="preserve"> </w:t>
            </w:r>
            <w:proofErr w:type="spellStart"/>
            <w:r w:rsidRPr="00B54721">
              <w:t>swim</w:t>
            </w:r>
            <w:proofErr w:type="spellEnd"/>
            <w:r w:rsidRPr="00B54721">
              <w:t xml:space="preserve">. I </w:t>
            </w:r>
            <w:proofErr w:type="spellStart"/>
            <w:r w:rsidRPr="00B54721">
              <w:t>don't</w:t>
            </w:r>
            <w:proofErr w:type="spellEnd"/>
            <w:r w:rsidRPr="00B54721">
              <w:t xml:space="preserve"> </w:t>
            </w:r>
            <w:proofErr w:type="spellStart"/>
            <w:r w:rsidRPr="00B54721">
              <w:t>like</w:t>
            </w:r>
            <w:proofErr w:type="spellEnd"/>
            <w:r w:rsidRPr="00B54721">
              <w:t xml:space="preserve"> </w:t>
            </w:r>
            <w:proofErr w:type="spellStart"/>
            <w:r w:rsidRPr="00B54721">
              <w:t>porridge</w:t>
            </w:r>
            <w:proofErr w:type="spellEnd"/>
            <w:r w:rsidRPr="00B54721">
              <w:t>.)</w:t>
            </w:r>
          </w:p>
        </w:tc>
      </w:tr>
      <w:tr w:rsidR="00096EFC" w:rsidRPr="00B54721" w14:paraId="57994AC0" w14:textId="77777777" w:rsidTr="00A952AE">
        <w:tc>
          <w:tcPr>
            <w:tcW w:w="1077" w:type="dxa"/>
          </w:tcPr>
          <w:p w14:paraId="7B9DEE22" w14:textId="77777777" w:rsidR="00096EFC" w:rsidRPr="00B54721" w:rsidRDefault="00096EFC" w:rsidP="00A952AE">
            <w:pPr>
              <w:pStyle w:val="ConsPlusNormal"/>
              <w:jc w:val="center"/>
            </w:pPr>
            <w:r w:rsidRPr="00B54721">
              <w:t>2.4.8</w:t>
            </w:r>
          </w:p>
        </w:tc>
        <w:tc>
          <w:tcPr>
            <w:tcW w:w="7994" w:type="dxa"/>
          </w:tcPr>
          <w:p w14:paraId="74C57EAB" w14:textId="77777777" w:rsidR="00096EFC" w:rsidRPr="00B54721" w:rsidRDefault="00096EFC" w:rsidP="00A952AE">
            <w:pPr>
              <w:pStyle w:val="ConsPlusNormal"/>
              <w:jc w:val="both"/>
            </w:pPr>
            <w:r w:rsidRPr="00B54721">
              <w:t>Побудительные предложения в утвердительной форме (</w:t>
            </w:r>
            <w:proofErr w:type="spellStart"/>
            <w:r w:rsidRPr="00B54721">
              <w:t>Come</w:t>
            </w:r>
            <w:proofErr w:type="spellEnd"/>
            <w:r w:rsidRPr="00B54721">
              <w:t xml:space="preserve"> </w:t>
            </w:r>
            <w:proofErr w:type="spellStart"/>
            <w:r w:rsidRPr="00B54721">
              <w:t>in</w:t>
            </w:r>
            <w:proofErr w:type="spellEnd"/>
            <w:r w:rsidRPr="00B54721">
              <w:t xml:space="preserve">, </w:t>
            </w:r>
            <w:proofErr w:type="spellStart"/>
            <w:r w:rsidRPr="00B54721">
              <w:t>please</w:t>
            </w:r>
            <w:proofErr w:type="spellEnd"/>
            <w:r w:rsidRPr="00B54721">
              <w:t>.)</w:t>
            </w:r>
          </w:p>
        </w:tc>
      </w:tr>
      <w:tr w:rsidR="00096EFC" w:rsidRPr="00B54721" w14:paraId="4F19327E" w14:textId="77777777" w:rsidTr="00A952AE">
        <w:tc>
          <w:tcPr>
            <w:tcW w:w="1077" w:type="dxa"/>
          </w:tcPr>
          <w:p w14:paraId="2ED57F7E" w14:textId="77777777" w:rsidR="00096EFC" w:rsidRPr="00B54721" w:rsidRDefault="00096EFC" w:rsidP="00A952AE">
            <w:pPr>
              <w:pStyle w:val="ConsPlusNormal"/>
              <w:jc w:val="center"/>
            </w:pPr>
            <w:r w:rsidRPr="00B54721">
              <w:t>2.4.9</w:t>
            </w:r>
          </w:p>
        </w:tc>
        <w:tc>
          <w:tcPr>
            <w:tcW w:w="7994" w:type="dxa"/>
          </w:tcPr>
          <w:p w14:paraId="4F88D326" w14:textId="77777777" w:rsidR="00096EFC" w:rsidRPr="00B54721" w:rsidRDefault="00096EFC" w:rsidP="00A952AE">
            <w:pPr>
              <w:pStyle w:val="ConsPlusNormal"/>
              <w:jc w:val="both"/>
            </w:pPr>
            <w:r w:rsidRPr="00B54721">
              <w:t xml:space="preserve">Глаголы в </w:t>
            </w:r>
            <w:proofErr w:type="spellStart"/>
            <w:r w:rsidRPr="00B54721">
              <w:t>Present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в повествовательных (утвердительных и отрицательных) и вопросительных (общий и специальный вопросы) предложениях</w:t>
            </w:r>
          </w:p>
        </w:tc>
      </w:tr>
      <w:tr w:rsidR="00096EFC" w:rsidRPr="00B54721" w14:paraId="04A2806C" w14:textId="77777777" w:rsidTr="00A952AE">
        <w:tc>
          <w:tcPr>
            <w:tcW w:w="1077" w:type="dxa"/>
          </w:tcPr>
          <w:p w14:paraId="14B2F5E0" w14:textId="77777777" w:rsidR="00096EFC" w:rsidRPr="00B54721" w:rsidRDefault="00096EFC" w:rsidP="00A952AE">
            <w:pPr>
              <w:pStyle w:val="ConsPlusNormal"/>
              <w:jc w:val="center"/>
            </w:pPr>
            <w:r w:rsidRPr="00B54721">
              <w:t>2.4.10</w:t>
            </w:r>
          </w:p>
        </w:tc>
        <w:tc>
          <w:tcPr>
            <w:tcW w:w="7994" w:type="dxa"/>
          </w:tcPr>
          <w:p w14:paraId="308F4DA5" w14:textId="77777777" w:rsidR="00096EFC" w:rsidRPr="00B54721" w:rsidRDefault="00096EFC" w:rsidP="00A952AE">
            <w:pPr>
              <w:pStyle w:val="ConsPlusNormal"/>
              <w:jc w:val="both"/>
            </w:pPr>
            <w:r w:rsidRPr="00B54721">
              <w:t>Глагольная</w:t>
            </w:r>
            <w:r w:rsidRPr="00B54721">
              <w:rPr>
                <w:lang w:val="en-US"/>
              </w:rPr>
              <w:t xml:space="preserve"> </w:t>
            </w:r>
            <w:r w:rsidRPr="00B54721">
              <w:t>конструкция</w:t>
            </w:r>
            <w:r w:rsidRPr="00B54721">
              <w:rPr>
                <w:lang w:val="en-US"/>
              </w:rPr>
              <w:t xml:space="preserve"> have got (I've got a cat. He's/She's got a cat. Have you got a cat? - Yes, I have./No, I haven't. </w:t>
            </w:r>
            <w:proofErr w:type="spellStart"/>
            <w:r w:rsidRPr="00B54721">
              <w:t>What</w:t>
            </w:r>
            <w:proofErr w:type="spellEnd"/>
            <w:r w:rsidRPr="00B54721">
              <w:t xml:space="preserve"> </w:t>
            </w:r>
            <w:proofErr w:type="spellStart"/>
            <w:r w:rsidRPr="00B54721">
              <w:t>have</w:t>
            </w:r>
            <w:proofErr w:type="spellEnd"/>
            <w:r w:rsidRPr="00B54721">
              <w:t xml:space="preserve"> </w:t>
            </w:r>
            <w:proofErr w:type="spellStart"/>
            <w:r w:rsidRPr="00B54721">
              <w:t>you</w:t>
            </w:r>
            <w:proofErr w:type="spellEnd"/>
            <w:r w:rsidRPr="00B54721">
              <w:t xml:space="preserve"> </w:t>
            </w:r>
            <w:proofErr w:type="spellStart"/>
            <w:r w:rsidRPr="00B54721">
              <w:t>got</w:t>
            </w:r>
            <w:proofErr w:type="spellEnd"/>
            <w:r w:rsidRPr="00B54721">
              <w:t>?)</w:t>
            </w:r>
          </w:p>
        </w:tc>
      </w:tr>
      <w:tr w:rsidR="00096EFC" w:rsidRPr="00B54721" w14:paraId="33FE8A0D" w14:textId="77777777" w:rsidTr="00A952AE">
        <w:tc>
          <w:tcPr>
            <w:tcW w:w="1077" w:type="dxa"/>
          </w:tcPr>
          <w:p w14:paraId="69255BAA" w14:textId="77777777" w:rsidR="00096EFC" w:rsidRPr="00B54721" w:rsidRDefault="00096EFC" w:rsidP="00A952AE">
            <w:pPr>
              <w:pStyle w:val="ConsPlusNormal"/>
              <w:jc w:val="center"/>
            </w:pPr>
            <w:r w:rsidRPr="00B54721">
              <w:t>2.4.11</w:t>
            </w:r>
          </w:p>
        </w:tc>
        <w:tc>
          <w:tcPr>
            <w:tcW w:w="7994" w:type="dxa"/>
          </w:tcPr>
          <w:p w14:paraId="593A7DF2" w14:textId="77777777" w:rsidR="00096EFC" w:rsidRPr="00B54721" w:rsidRDefault="00096EFC" w:rsidP="00A952AE">
            <w:pPr>
              <w:pStyle w:val="ConsPlusNormal"/>
              <w:jc w:val="both"/>
            </w:pPr>
            <w:r w:rsidRPr="00B54721">
              <w:t xml:space="preserve">Модальный глагол </w:t>
            </w:r>
            <w:proofErr w:type="spellStart"/>
            <w:r w:rsidRPr="00B54721">
              <w:t>can</w:t>
            </w:r>
            <w:proofErr w:type="spellEnd"/>
            <w:r w:rsidRPr="00B54721">
              <w:t xml:space="preserve">: для выражения умения (I </w:t>
            </w:r>
            <w:proofErr w:type="spellStart"/>
            <w:r w:rsidRPr="00B54721">
              <w:t>can</w:t>
            </w:r>
            <w:proofErr w:type="spellEnd"/>
            <w:r w:rsidRPr="00B54721">
              <w:t xml:space="preserve"> </w:t>
            </w:r>
            <w:proofErr w:type="spellStart"/>
            <w:r w:rsidRPr="00B54721">
              <w:t>play</w:t>
            </w:r>
            <w:proofErr w:type="spellEnd"/>
            <w:r w:rsidRPr="00B54721">
              <w:t xml:space="preserve"> </w:t>
            </w:r>
            <w:proofErr w:type="spellStart"/>
            <w:r w:rsidRPr="00B54721">
              <w:t>tennis</w:t>
            </w:r>
            <w:proofErr w:type="spellEnd"/>
            <w:r w:rsidRPr="00B54721">
              <w:t xml:space="preserve">.) и отсутствия умения (I </w:t>
            </w:r>
            <w:proofErr w:type="spellStart"/>
            <w:r w:rsidRPr="00B54721">
              <w:t>can't</w:t>
            </w:r>
            <w:proofErr w:type="spellEnd"/>
            <w:r w:rsidRPr="00B54721">
              <w:t xml:space="preserve"> </w:t>
            </w:r>
            <w:proofErr w:type="spellStart"/>
            <w:r w:rsidRPr="00B54721">
              <w:t>play</w:t>
            </w:r>
            <w:proofErr w:type="spellEnd"/>
            <w:r w:rsidRPr="00B54721">
              <w:t xml:space="preserve"> </w:t>
            </w:r>
            <w:proofErr w:type="spellStart"/>
            <w:r w:rsidRPr="00B54721">
              <w:t>chess</w:t>
            </w:r>
            <w:proofErr w:type="spellEnd"/>
            <w:r w:rsidRPr="00B54721">
              <w:t>.); для получения разрешения (</w:t>
            </w:r>
            <w:proofErr w:type="spellStart"/>
            <w:r w:rsidRPr="00B54721">
              <w:t>Can</w:t>
            </w:r>
            <w:proofErr w:type="spellEnd"/>
            <w:r w:rsidRPr="00B54721">
              <w:t xml:space="preserve"> I </w:t>
            </w:r>
            <w:proofErr w:type="spellStart"/>
            <w:r w:rsidRPr="00B54721">
              <w:t>go</w:t>
            </w:r>
            <w:proofErr w:type="spellEnd"/>
            <w:r w:rsidRPr="00B54721">
              <w:t xml:space="preserve"> </w:t>
            </w:r>
            <w:proofErr w:type="spellStart"/>
            <w:r w:rsidRPr="00B54721">
              <w:t>out</w:t>
            </w:r>
            <w:proofErr w:type="spellEnd"/>
            <w:r w:rsidRPr="00B54721">
              <w:t>?)</w:t>
            </w:r>
          </w:p>
        </w:tc>
      </w:tr>
      <w:tr w:rsidR="00096EFC" w:rsidRPr="00B54721" w14:paraId="619D6E4A" w14:textId="77777777" w:rsidTr="00A952AE">
        <w:tc>
          <w:tcPr>
            <w:tcW w:w="1077" w:type="dxa"/>
          </w:tcPr>
          <w:p w14:paraId="4702E618" w14:textId="77777777" w:rsidR="00096EFC" w:rsidRPr="00B54721" w:rsidRDefault="00096EFC" w:rsidP="00A952AE">
            <w:pPr>
              <w:pStyle w:val="ConsPlusNormal"/>
              <w:jc w:val="center"/>
            </w:pPr>
            <w:r w:rsidRPr="00B54721">
              <w:t>2.4.12</w:t>
            </w:r>
          </w:p>
        </w:tc>
        <w:tc>
          <w:tcPr>
            <w:tcW w:w="7994" w:type="dxa"/>
          </w:tcPr>
          <w:p w14:paraId="55420A99" w14:textId="77777777" w:rsidR="00096EFC" w:rsidRPr="00B54721" w:rsidRDefault="00096EFC" w:rsidP="00A952AE">
            <w:pPr>
              <w:pStyle w:val="ConsPlusNormal"/>
              <w:jc w:val="both"/>
            </w:pPr>
            <w:r w:rsidRPr="00B54721">
              <w:t>Определенный, неопределенный и нулевой артикли с именами существительными (наиболее распространенные случаи)</w:t>
            </w:r>
          </w:p>
        </w:tc>
      </w:tr>
      <w:tr w:rsidR="00096EFC" w:rsidRPr="00B54721" w14:paraId="0301080B" w14:textId="77777777" w:rsidTr="00A952AE">
        <w:tc>
          <w:tcPr>
            <w:tcW w:w="1077" w:type="dxa"/>
          </w:tcPr>
          <w:p w14:paraId="6F9CFD7F" w14:textId="77777777" w:rsidR="00096EFC" w:rsidRPr="00B54721" w:rsidRDefault="00096EFC" w:rsidP="00A952AE">
            <w:pPr>
              <w:pStyle w:val="ConsPlusNormal"/>
              <w:jc w:val="center"/>
            </w:pPr>
            <w:r w:rsidRPr="00B54721">
              <w:t>2.4.13</w:t>
            </w:r>
          </w:p>
        </w:tc>
        <w:tc>
          <w:tcPr>
            <w:tcW w:w="7994" w:type="dxa"/>
          </w:tcPr>
          <w:p w14:paraId="74B5F190" w14:textId="77777777" w:rsidR="00096EFC" w:rsidRPr="00B54721" w:rsidRDefault="00096EFC" w:rsidP="00A952AE">
            <w:pPr>
              <w:pStyle w:val="ConsPlusNormal"/>
              <w:jc w:val="both"/>
            </w:pPr>
            <w:r w:rsidRPr="00B54721">
              <w:t xml:space="preserve">Существительные во множественном числе, образованные по правилу и исключения (a </w:t>
            </w:r>
            <w:proofErr w:type="spellStart"/>
            <w:r w:rsidRPr="00B54721">
              <w:t>book</w:t>
            </w:r>
            <w:proofErr w:type="spellEnd"/>
            <w:r w:rsidRPr="00B54721">
              <w:t xml:space="preserve"> - </w:t>
            </w:r>
            <w:proofErr w:type="spellStart"/>
            <w:r w:rsidRPr="00B54721">
              <w:t>books</w:t>
            </w:r>
            <w:proofErr w:type="spellEnd"/>
            <w:r w:rsidRPr="00B54721">
              <w:t xml:space="preserve">; a </w:t>
            </w:r>
            <w:proofErr w:type="spellStart"/>
            <w:r w:rsidRPr="00B54721">
              <w:t>man</w:t>
            </w:r>
            <w:proofErr w:type="spellEnd"/>
            <w:r w:rsidRPr="00B54721">
              <w:t xml:space="preserve"> - </w:t>
            </w:r>
            <w:proofErr w:type="spellStart"/>
            <w:r w:rsidRPr="00B54721">
              <w:t>men</w:t>
            </w:r>
            <w:proofErr w:type="spellEnd"/>
            <w:r w:rsidRPr="00B54721">
              <w:t>)</w:t>
            </w:r>
          </w:p>
        </w:tc>
      </w:tr>
      <w:tr w:rsidR="00096EFC" w:rsidRPr="00AE1E35" w14:paraId="2419FF22" w14:textId="77777777" w:rsidTr="00A952AE">
        <w:tc>
          <w:tcPr>
            <w:tcW w:w="1077" w:type="dxa"/>
          </w:tcPr>
          <w:p w14:paraId="599E42AB" w14:textId="77777777" w:rsidR="00096EFC" w:rsidRPr="00B54721" w:rsidRDefault="00096EFC" w:rsidP="00A952AE">
            <w:pPr>
              <w:pStyle w:val="ConsPlusNormal"/>
              <w:jc w:val="center"/>
            </w:pPr>
            <w:r w:rsidRPr="00B54721">
              <w:t>2.4.14</w:t>
            </w:r>
          </w:p>
        </w:tc>
        <w:tc>
          <w:tcPr>
            <w:tcW w:w="7994" w:type="dxa"/>
          </w:tcPr>
          <w:p w14:paraId="27708E90" w14:textId="77777777" w:rsidR="00096EFC" w:rsidRPr="00B54721" w:rsidRDefault="00096EFC" w:rsidP="00A952AE">
            <w:pPr>
              <w:pStyle w:val="ConsPlusNormal"/>
              <w:jc w:val="both"/>
              <w:rPr>
                <w:lang w:val="en-US"/>
              </w:rPr>
            </w:pPr>
            <w:r w:rsidRPr="00B54721">
              <w:t>Личные</w:t>
            </w:r>
            <w:r w:rsidRPr="00B54721">
              <w:rPr>
                <w:lang w:val="en-US"/>
              </w:rPr>
              <w:t xml:space="preserve"> </w:t>
            </w:r>
            <w:r w:rsidRPr="00B54721">
              <w:t>местоимения</w:t>
            </w:r>
            <w:r w:rsidRPr="00B54721">
              <w:rPr>
                <w:lang w:val="en-US"/>
              </w:rPr>
              <w:t xml:space="preserve"> (I, you, he/she/it, we, they)</w:t>
            </w:r>
          </w:p>
        </w:tc>
      </w:tr>
      <w:tr w:rsidR="00096EFC" w:rsidRPr="00AE1E35" w14:paraId="4119CAC7" w14:textId="77777777" w:rsidTr="00A952AE">
        <w:tc>
          <w:tcPr>
            <w:tcW w:w="1077" w:type="dxa"/>
          </w:tcPr>
          <w:p w14:paraId="145D8682" w14:textId="77777777" w:rsidR="00096EFC" w:rsidRPr="00B54721" w:rsidRDefault="00096EFC" w:rsidP="00A952AE">
            <w:pPr>
              <w:pStyle w:val="ConsPlusNormal"/>
              <w:jc w:val="center"/>
            </w:pPr>
            <w:r w:rsidRPr="00B54721">
              <w:t>2.4.15</w:t>
            </w:r>
          </w:p>
        </w:tc>
        <w:tc>
          <w:tcPr>
            <w:tcW w:w="7994" w:type="dxa"/>
          </w:tcPr>
          <w:p w14:paraId="62FDE3D2" w14:textId="77777777" w:rsidR="00096EFC" w:rsidRPr="00B54721" w:rsidRDefault="00096EFC" w:rsidP="00A952AE">
            <w:pPr>
              <w:pStyle w:val="ConsPlusNormal"/>
              <w:jc w:val="both"/>
              <w:rPr>
                <w:lang w:val="en-US"/>
              </w:rPr>
            </w:pPr>
            <w:r w:rsidRPr="00B54721">
              <w:t>Притяжательные</w:t>
            </w:r>
            <w:r w:rsidRPr="00B54721">
              <w:rPr>
                <w:lang w:val="en-US"/>
              </w:rPr>
              <w:t xml:space="preserve"> </w:t>
            </w:r>
            <w:r w:rsidRPr="00B54721">
              <w:t>местоимения</w:t>
            </w:r>
            <w:r w:rsidRPr="00B54721">
              <w:rPr>
                <w:lang w:val="en-US"/>
              </w:rPr>
              <w:t xml:space="preserve"> (my, your, his/her/its, our, their)</w:t>
            </w:r>
          </w:p>
        </w:tc>
      </w:tr>
      <w:tr w:rsidR="00096EFC" w:rsidRPr="00B54721" w14:paraId="5B91D5B4" w14:textId="77777777" w:rsidTr="00A952AE">
        <w:tc>
          <w:tcPr>
            <w:tcW w:w="1077" w:type="dxa"/>
          </w:tcPr>
          <w:p w14:paraId="158505D1" w14:textId="77777777" w:rsidR="00096EFC" w:rsidRPr="00B54721" w:rsidRDefault="00096EFC" w:rsidP="00A952AE">
            <w:pPr>
              <w:pStyle w:val="ConsPlusNormal"/>
              <w:jc w:val="center"/>
            </w:pPr>
            <w:r w:rsidRPr="00B54721">
              <w:t>2.4.16</w:t>
            </w:r>
          </w:p>
        </w:tc>
        <w:tc>
          <w:tcPr>
            <w:tcW w:w="7994" w:type="dxa"/>
          </w:tcPr>
          <w:p w14:paraId="2B3CEE61" w14:textId="77777777" w:rsidR="00096EFC" w:rsidRPr="00B54721" w:rsidRDefault="00096EFC" w:rsidP="00A952AE">
            <w:pPr>
              <w:pStyle w:val="ConsPlusNormal"/>
              <w:jc w:val="both"/>
            </w:pPr>
            <w:r w:rsidRPr="00B54721">
              <w:t>Указательные местоимения (</w:t>
            </w:r>
            <w:proofErr w:type="spellStart"/>
            <w:r w:rsidRPr="00B54721">
              <w:t>this</w:t>
            </w:r>
            <w:proofErr w:type="spellEnd"/>
            <w:r w:rsidRPr="00B54721">
              <w:t xml:space="preserve"> - </w:t>
            </w:r>
            <w:proofErr w:type="spellStart"/>
            <w:r w:rsidRPr="00B54721">
              <w:t>these</w:t>
            </w:r>
            <w:proofErr w:type="spellEnd"/>
            <w:r w:rsidRPr="00B54721">
              <w:t>)</w:t>
            </w:r>
          </w:p>
        </w:tc>
      </w:tr>
      <w:tr w:rsidR="00096EFC" w:rsidRPr="00B54721" w14:paraId="58AFFFDD" w14:textId="77777777" w:rsidTr="00A952AE">
        <w:tc>
          <w:tcPr>
            <w:tcW w:w="1077" w:type="dxa"/>
          </w:tcPr>
          <w:p w14:paraId="04C04BC3" w14:textId="77777777" w:rsidR="00096EFC" w:rsidRPr="00B54721" w:rsidRDefault="00096EFC" w:rsidP="00A952AE">
            <w:pPr>
              <w:pStyle w:val="ConsPlusNormal"/>
              <w:jc w:val="center"/>
            </w:pPr>
            <w:r w:rsidRPr="00B54721">
              <w:t>2.4.17</w:t>
            </w:r>
          </w:p>
        </w:tc>
        <w:tc>
          <w:tcPr>
            <w:tcW w:w="7994" w:type="dxa"/>
          </w:tcPr>
          <w:p w14:paraId="6027247F" w14:textId="77777777" w:rsidR="00096EFC" w:rsidRPr="00B54721" w:rsidRDefault="00096EFC" w:rsidP="00A952AE">
            <w:pPr>
              <w:pStyle w:val="ConsPlusNormal"/>
              <w:jc w:val="both"/>
            </w:pPr>
            <w:r w:rsidRPr="00B54721">
              <w:t>Количественные числительные (1 - 12)</w:t>
            </w:r>
          </w:p>
        </w:tc>
      </w:tr>
      <w:tr w:rsidR="00096EFC" w:rsidRPr="00AE1E35" w14:paraId="322FB453" w14:textId="77777777" w:rsidTr="00A952AE">
        <w:tc>
          <w:tcPr>
            <w:tcW w:w="1077" w:type="dxa"/>
          </w:tcPr>
          <w:p w14:paraId="72F7B86B" w14:textId="77777777" w:rsidR="00096EFC" w:rsidRPr="00B54721" w:rsidRDefault="00096EFC" w:rsidP="00A952AE">
            <w:pPr>
              <w:pStyle w:val="ConsPlusNormal"/>
              <w:jc w:val="center"/>
            </w:pPr>
            <w:r w:rsidRPr="00B54721">
              <w:t>2.4.18</w:t>
            </w:r>
          </w:p>
        </w:tc>
        <w:tc>
          <w:tcPr>
            <w:tcW w:w="7994" w:type="dxa"/>
          </w:tcPr>
          <w:p w14:paraId="246AD9BC" w14:textId="77777777" w:rsidR="00096EFC" w:rsidRPr="00B54721" w:rsidRDefault="00096EFC" w:rsidP="00A952AE">
            <w:pPr>
              <w:pStyle w:val="ConsPlusNormal"/>
              <w:jc w:val="both"/>
              <w:rPr>
                <w:lang w:val="en-US"/>
              </w:rPr>
            </w:pPr>
            <w:r w:rsidRPr="00B54721">
              <w:t>Вопросительные</w:t>
            </w:r>
            <w:r w:rsidRPr="00B54721">
              <w:rPr>
                <w:lang w:val="en-US"/>
              </w:rPr>
              <w:t xml:space="preserve"> </w:t>
            </w:r>
            <w:r w:rsidRPr="00B54721">
              <w:t>слова</w:t>
            </w:r>
            <w:r w:rsidRPr="00B54721">
              <w:rPr>
                <w:lang w:val="en-US"/>
              </w:rPr>
              <w:t xml:space="preserve"> (who, what, how, where, how many)</w:t>
            </w:r>
          </w:p>
        </w:tc>
      </w:tr>
      <w:tr w:rsidR="00096EFC" w:rsidRPr="00AE1E35" w14:paraId="49BE9253" w14:textId="77777777" w:rsidTr="00A952AE">
        <w:tc>
          <w:tcPr>
            <w:tcW w:w="1077" w:type="dxa"/>
          </w:tcPr>
          <w:p w14:paraId="6B25A260" w14:textId="77777777" w:rsidR="00096EFC" w:rsidRPr="00B54721" w:rsidRDefault="00096EFC" w:rsidP="00A952AE">
            <w:pPr>
              <w:pStyle w:val="ConsPlusNormal"/>
              <w:jc w:val="center"/>
            </w:pPr>
            <w:r w:rsidRPr="00B54721">
              <w:lastRenderedPageBreak/>
              <w:t>2.4.19</w:t>
            </w:r>
          </w:p>
        </w:tc>
        <w:tc>
          <w:tcPr>
            <w:tcW w:w="7994" w:type="dxa"/>
          </w:tcPr>
          <w:p w14:paraId="1DD32EFE" w14:textId="77777777" w:rsidR="00096EFC" w:rsidRPr="00B54721" w:rsidRDefault="00096EFC" w:rsidP="00A952AE">
            <w:pPr>
              <w:pStyle w:val="ConsPlusNormal"/>
              <w:jc w:val="both"/>
              <w:rPr>
                <w:lang w:val="en-US"/>
              </w:rPr>
            </w:pPr>
            <w:r w:rsidRPr="00B54721">
              <w:t>Предлоги</w:t>
            </w:r>
            <w:r w:rsidRPr="00B54721">
              <w:rPr>
                <w:lang w:val="en-US"/>
              </w:rPr>
              <w:t xml:space="preserve"> </w:t>
            </w:r>
            <w:r w:rsidRPr="00B54721">
              <w:t>места</w:t>
            </w:r>
            <w:r w:rsidRPr="00B54721">
              <w:rPr>
                <w:lang w:val="en-US"/>
              </w:rPr>
              <w:t xml:space="preserve"> (in, on, near, under)</w:t>
            </w:r>
          </w:p>
        </w:tc>
      </w:tr>
      <w:tr w:rsidR="00096EFC" w:rsidRPr="00B54721" w14:paraId="290A5EDC" w14:textId="77777777" w:rsidTr="00A952AE">
        <w:tc>
          <w:tcPr>
            <w:tcW w:w="1077" w:type="dxa"/>
          </w:tcPr>
          <w:p w14:paraId="2F006201" w14:textId="77777777" w:rsidR="00096EFC" w:rsidRPr="00B54721" w:rsidRDefault="00096EFC" w:rsidP="00A952AE">
            <w:pPr>
              <w:pStyle w:val="ConsPlusNormal"/>
              <w:jc w:val="center"/>
            </w:pPr>
            <w:r w:rsidRPr="00B54721">
              <w:t>2.4.20</w:t>
            </w:r>
          </w:p>
        </w:tc>
        <w:tc>
          <w:tcPr>
            <w:tcW w:w="7994" w:type="dxa"/>
          </w:tcPr>
          <w:p w14:paraId="3CBC90C3" w14:textId="77777777" w:rsidR="00096EFC" w:rsidRPr="00B54721" w:rsidRDefault="00096EFC" w:rsidP="00A952AE">
            <w:pPr>
              <w:pStyle w:val="ConsPlusNormal"/>
              <w:jc w:val="both"/>
            </w:pPr>
            <w:r w:rsidRPr="00B54721">
              <w:t xml:space="preserve">Союзы </w:t>
            </w:r>
            <w:proofErr w:type="spellStart"/>
            <w:r w:rsidRPr="00B54721">
              <w:t>and</w:t>
            </w:r>
            <w:proofErr w:type="spellEnd"/>
            <w:r w:rsidRPr="00B54721">
              <w:t xml:space="preserve"> и </w:t>
            </w:r>
            <w:proofErr w:type="spellStart"/>
            <w:r w:rsidRPr="00B54721">
              <w:t>but</w:t>
            </w:r>
            <w:proofErr w:type="spellEnd"/>
            <w:r w:rsidRPr="00B54721">
              <w:t xml:space="preserve"> (с однородными членами)</w:t>
            </w:r>
          </w:p>
        </w:tc>
      </w:tr>
      <w:tr w:rsidR="00096EFC" w:rsidRPr="00B54721" w14:paraId="15AF1EA9" w14:textId="77777777" w:rsidTr="00A952AE">
        <w:tc>
          <w:tcPr>
            <w:tcW w:w="1077" w:type="dxa"/>
          </w:tcPr>
          <w:p w14:paraId="0DE5E57B" w14:textId="77777777" w:rsidR="00096EFC" w:rsidRPr="00B54721" w:rsidRDefault="00096EFC" w:rsidP="00A952AE">
            <w:pPr>
              <w:pStyle w:val="ConsPlusNormal"/>
              <w:jc w:val="center"/>
            </w:pPr>
            <w:r w:rsidRPr="00B54721">
              <w:t>3</w:t>
            </w:r>
          </w:p>
        </w:tc>
        <w:tc>
          <w:tcPr>
            <w:tcW w:w="7994" w:type="dxa"/>
          </w:tcPr>
          <w:p w14:paraId="47A16511"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0547C370" w14:textId="77777777" w:rsidTr="00A952AE">
        <w:tc>
          <w:tcPr>
            <w:tcW w:w="1077" w:type="dxa"/>
          </w:tcPr>
          <w:p w14:paraId="7A37F8EE" w14:textId="77777777" w:rsidR="00096EFC" w:rsidRPr="00B54721" w:rsidRDefault="00096EFC" w:rsidP="00A952AE">
            <w:pPr>
              <w:pStyle w:val="ConsPlusNormal"/>
              <w:jc w:val="center"/>
            </w:pPr>
            <w:r w:rsidRPr="00B54721">
              <w:t>3.1</w:t>
            </w:r>
          </w:p>
        </w:tc>
        <w:tc>
          <w:tcPr>
            <w:tcW w:w="7994" w:type="dxa"/>
          </w:tcPr>
          <w:p w14:paraId="5055C3DD" w14:textId="77777777" w:rsidR="00096EFC" w:rsidRPr="00B54721" w:rsidRDefault="00096EFC" w:rsidP="00A952AE">
            <w:pPr>
              <w:pStyle w:val="ConsPlusNormal"/>
              <w:jc w:val="both"/>
            </w:pPr>
            <w:r w:rsidRPr="00B5472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096EFC" w:rsidRPr="00B54721" w14:paraId="3F446798" w14:textId="77777777" w:rsidTr="00A952AE">
        <w:tc>
          <w:tcPr>
            <w:tcW w:w="1077" w:type="dxa"/>
          </w:tcPr>
          <w:p w14:paraId="2D216479" w14:textId="77777777" w:rsidR="00096EFC" w:rsidRPr="00B54721" w:rsidRDefault="00096EFC" w:rsidP="00A952AE">
            <w:pPr>
              <w:pStyle w:val="ConsPlusNormal"/>
              <w:jc w:val="center"/>
            </w:pPr>
            <w:r w:rsidRPr="00B54721">
              <w:t>3.2</w:t>
            </w:r>
          </w:p>
        </w:tc>
        <w:tc>
          <w:tcPr>
            <w:tcW w:w="7994" w:type="dxa"/>
          </w:tcPr>
          <w:p w14:paraId="7518460D" w14:textId="77777777" w:rsidR="00096EFC" w:rsidRPr="00B54721" w:rsidRDefault="00096EFC" w:rsidP="00A952AE">
            <w:pPr>
              <w:pStyle w:val="ConsPlusNormal"/>
              <w:jc w:val="both"/>
            </w:pPr>
            <w:r w:rsidRPr="00B54721">
              <w:t>Знание названий родной страны и страны (стран) изучаемого языка и их столиц</w:t>
            </w:r>
          </w:p>
        </w:tc>
      </w:tr>
      <w:tr w:rsidR="00096EFC" w:rsidRPr="00B54721" w14:paraId="231B2A47" w14:textId="77777777" w:rsidTr="00A952AE">
        <w:tc>
          <w:tcPr>
            <w:tcW w:w="1077" w:type="dxa"/>
          </w:tcPr>
          <w:p w14:paraId="3E470A43" w14:textId="77777777" w:rsidR="00096EFC" w:rsidRPr="00B54721" w:rsidRDefault="00096EFC" w:rsidP="00A952AE">
            <w:pPr>
              <w:pStyle w:val="ConsPlusNormal"/>
              <w:jc w:val="center"/>
            </w:pPr>
            <w:r w:rsidRPr="00B54721">
              <w:t>3.3</w:t>
            </w:r>
          </w:p>
        </w:tc>
        <w:tc>
          <w:tcPr>
            <w:tcW w:w="7994" w:type="dxa"/>
          </w:tcPr>
          <w:p w14:paraId="4661703A" w14:textId="77777777" w:rsidR="00096EFC" w:rsidRPr="00B54721" w:rsidRDefault="00096EFC" w:rsidP="00A952AE">
            <w:pPr>
              <w:pStyle w:val="ConsPlusNormal"/>
              <w:jc w:val="both"/>
            </w:pPr>
            <w:r w:rsidRPr="00B54721">
              <w:t>Знание небольших произведений детского фольклора страны (стран) изучаемого языка (рифмовки, стихи, песенки); персонажей детских книг</w:t>
            </w:r>
          </w:p>
        </w:tc>
      </w:tr>
      <w:tr w:rsidR="00096EFC" w:rsidRPr="00B54721" w14:paraId="6998DD22" w14:textId="77777777" w:rsidTr="00A952AE">
        <w:tc>
          <w:tcPr>
            <w:tcW w:w="1077" w:type="dxa"/>
          </w:tcPr>
          <w:p w14:paraId="6431AB06" w14:textId="77777777" w:rsidR="00096EFC" w:rsidRPr="00B54721" w:rsidRDefault="00096EFC" w:rsidP="00A952AE">
            <w:pPr>
              <w:pStyle w:val="ConsPlusNormal"/>
              <w:jc w:val="center"/>
            </w:pPr>
            <w:r w:rsidRPr="00B54721">
              <w:t>4</w:t>
            </w:r>
          </w:p>
        </w:tc>
        <w:tc>
          <w:tcPr>
            <w:tcW w:w="7994" w:type="dxa"/>
          </w:tcPr>
          <w:p w14:paraId="607AFF16" w14:textId="77777777" w:rsidR="00096EFC" w:rsidRPr="00B54721" w:rsidRDefault="00096EFC" w:rsidP="00A952AE">
            <w:pPr>
              <w:pStyle w:val="ConsPlusNormal"/>
              <w:jc w:val="both"/>
            </w:pPr>
            <w:r w:rsidRPr="00B54721">
              <w:t>Компенсаторные умения</w:t>
            </w:r>
          </w:p>
        </w:tc>
      </w:tr>
      <w:tr w:rsidR="00096EFC" w:rsidRPr="00B54721" w14:paraId="446776B6" w14:textId="77777777" w:rsidTr="00A952AE">
        <w:tc>
          <w:tcPr>
            <w:tcW w:w="1077" w:type="dxa"/>
          </w:tcPr>
          <w:p w14:paraId="28686201" w14:textId="77777777" w:rsidR="00096EFC" w:rsidRPr="00B54721" w:rsidRDefault="00096EFC" w:rsidP="00A952AE">
            <w:pPr>
              <w:pStyle w:val="ConsPlusNormal"/>
              <w:jc w:val="center"/>
            </w:pPr>
            <w:r w:rsidRPr="00B54721">
              <w:t>4.1</w:t>
            </w:r>
          </w:p>
        </w:tc>
        <w:tc>
          <w:tcPr>
            <w:tcW w:w="7994" w:type="dxa"/>
          </w:tcPr>
          <w:p w14:paraId="4784957B" w14:textId="77777777" w:rsidR="00096EFC" w:rsidRPr="00B54721" w:rsidRDefault="00096EFC" w:rsidP="00A952AE">
            <w:pPr>
              <w:pStyle w:val="ConsPlusNormal"/>
              <w:jc w:val="both"/>
            </w:pPr>
            <w:r w:rsidRPr="00B54721">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tc>
      </w:tr>
      <w:tr w:rsidR="00096EFC" w:rsidRPr="00B54721" w14:paraId="7C8C1EE7" w14:textId="77777777" w:rsidTr="00A952AE">
        <w:tc>
          <w:tcPr>
            <w:tcW w:w="1077" w:type="dxa"/>
          </w:tcPr>
          <w:p w14:paraId="5041F497" w14:textId="77777777" w:rsidR="00096EFC" w:rsidRPr="00B54721" w:rsidRDefault="00096EFC" w:rsidP="00A952AE">
            <w:pPr>
              <w:pStyle w:val="ConsPlusNormal"/>
              <w:jc w:val="center"/>
            </w:pPr>
            <w:r w:rsidRPr="00B54721">
              <w:t>4.2</w:t>
            </w:r>
          </w:p>
        </w:tc>
        <w:tc>
          <w:tcPr>
            <w:tcW w:w="7994" w:type="dxa"/>
          </w:tcPr>
          <w:p w14:paraId="0D5121D8" w14:textId="77777777" w:rsidR="00096EFC" w:rsidRPr="00B54721" w:rsidRDefault="00096EFC" w:rsidP="00A952AE">
            <w:pPr>
              <w:pStyle w:val="ConsPlusNormal"/>
              <w:jc w:val="both"/>
            </w:pPr>
            <w:r w:rsidRPr="00B54721">
              <w:t>Использование при формулировании собственных высказываний ключевых слов, вопросов, иллюстраций</w:t>
            </w:r>
          </w:p>
        </w:tc>
      </w:tr>
      <w:tr w:rsidR="00096EFC" w:rsidRPr="00B54721" w14:paraId="27F90DAB" w14:textId="77777777" w:rsidTr="00A952AE">
        <w:tc>
          <w:tcPr>
            <w:tcW w:w="9071" w:type="dxa"/>
            <w:gridSpan w:val="2"/>
          </w:tcPr>
          <w:p w14:paraId="268A700B" w14:textId="77777777" w:rsidR="00096EFC" w:rsidRPr="00B54721" w:rsidRDefault="00096EFC" w:rsidP="00A952AE">
            <w:pPr>
              <w:pStyle w:val="ConsPlusNormal"/>
            </w:pPr>
            <w:r w:rsidRPr="00B54721">
              <w:t>Тематическое содержание речи</w:t>
            </w:r>
          </w:p>
        </w:tc>
      </w:tr>
      <w:tr w:rsidR="00096EFC" w:rsidRPr="00B54721" w14:paraId="60DD7E51" w14:textId="77777777" w:rsidTr="00A952AE">
        <w:tc>
          <w:tcPr>
            <w:tcW w:w="1077" w:type="dxa"/>
          </w:tcPr>
          <w:p w14:paraId="188E3164" w14:textId="77777777" w:rsidR="00096EFC" w:rsidRPr="00B54721" w:rsidRDefault="00096EFC" w:rsidP="00A952AE">
            <w:pPr>
              <w:pStyle w:val="ConsPlusNormal"/>
              <w:jc w:val="center"/>
            </w:pPr>
            <w:r w:rsidRPr="00B54721">
              <w:t>А</w:t>
            </w:r>
          </w:p>
        </w:tc>
        <w:tc>
          <w:tcPr>
            <w:tcW w:w="7994" w:type="dxa"/>
          </w:tcPr>
          <w:p w14:paraId="22097BC2" w14:textId="77777777" w:rsidR="00096EFC" w:rsidRPr="00B54721" w:rsidRDefault="00096EFC" w:rsidP="00A952AE">
            <w:pPr>
              <w:pStyle w:val="ConsPlusNormal"/>
              <w:jc w:val="both"/>
            </w:pPr>
            <w:r w:rsidRPr="00B54721">
              <w:t>Мир моего "я". Приветствие, знакомство, Моя семья. Мой день рождения. Моя любимая еда</w:t>
            </w:r>
          </w:p>
        </w:tc>
      </w:tr>
      <w:tr w:rsidR="00096EFC" w:rsidRPr="00B54721" w14:paraId="2F3E4DB7" w14:textId="77777777" w:rsidTr="00A952AE">
        <w:tc>
          <w:tcPr>
            <w:tcW w:w="1077" w:type="dxa"/>
          </w:tcPr>
          <w:p w14:paraId="2C43D626" w14:textId="77777777" w:rsidR="00096EFC" w:rsidRPr="00B54721" w:rsidRDefault="00096EFC" w:rsidP="00A952AE">
            <w:pPr>
              <w:pStyle w:val="ConsPlusNormal"/>
              <w:jc w:val="center"/>
            </w:pPr>
            <w:r w:rsidRPr="00B54721">
              <w:t>Б</w:t>
            </w:r>
          </w:p>
        </w:tc>
        <w:tc>
          <w:tcPr>
            <w:tcW w:w="7994" w:type="dxa"/>
          </w:tcPr>
          <w:p w14:paraId="417B38C9" w14:textId="77777777" w:rsidR="00096EFC" w:rsidRPr="00B54721" w:rsidRDefault="00096EFC" w:rsidP="00A952AE">
            <w:pPr>
              <w:pStyle w:val="ConsPlusNormal"/>
              <w:jc w:val="both"/>
            </w:pPr>
            <w:r w:rsidRPr="00B54721">
              <w:t>Мир моих увлечений. Любимый цвет, игрушка. Любимые занятия. Мой питомец. Выходной день</w:t>
            </w:r>
          </w:p>
        </w:tc>
      </w:tr>
      <w:tr w:rsidR="00096EFC" w:rsidRPr="00B54721" w14:paraId="5C5F8761" w14:textId="77777777" w:rsidTr="00A952AE">
        <w:tc>
          <w:tcPr>
            <w:tcW w:w="1077" w:type="dxa"/>
          </w:tcPr>
          <w:p w14:paraId="04381F08" w14:textId="77777777" w:rsidR="00096EFC" w:rsidRPr="00B54721" w:rsidRDefault="00096EFC" w:rsidP="00A952AE">
            <w:pPr>
              <w:pStyle w:val="ConsPlusNormal"/>
              <w:jc w:val="center"/>
            </w:pPr>
            <w:r w:rsidRPr="00B54721">
              <w:t>В</w:t>
            </w:r>
          </w:p>
        </w:tc>
        <w:tc>
          <w:tcPr>
            <w:tcW w:w="7994" w:type="dxa"/>
          </w:tcPr>
          <w:p w14:paraId="780B1632" w14:textId="77777777" w:rsidR="00096EFC" w:rsidRPr="00B54721" w:rsidRDefault="00096EFC" w:rsidP="00A952AE">
            <w:pPr>
              <w:pStyle w:val="ConsPlusNormal"/>
              <w:jc w:val="both"/>
            </w:pPr>
            <w:r w:rsidRPr="00B54721">
              <w:t>Мир вокруг меня. Моя школа. Мои друзья. Моя малая родина (город, село)</w:t>
            </w:r>
          </w:p>
        </w:tc>
      </w:tr>
      <w:tr w:rsidR="00096EFC" w:rsidRPr="00B54721" w14:paraId="680CFB06" w14:textId="77777777" w:rsidTr="00A952AE">
        <w:tc>
          <w:tcPr>
            <w:tcW w:w="1077" w:type="dxa"/>
          </w:tcPr>
          <w:p w14:paraId="57D980F5" w14:textId="77777777" w:rsidR="00096EFC" w:rsidRPr="00B54721" w:rsidRDefault="00096EFC" w:rsidP="00A952AE">
            <w:pPr>
              <w:pStyle w:val="ConsPlusNormal"/>
              <w:jc w:val="center"/>
            </w:pPr>
            <w:r w:rsidRPr="00B54721">
              <w:t>Г</w:t>
            </w:r>
          </w:p>
        </w:tc>
        <w:tc>
          <w:tcPr>
            <w:tcW w:w="7994" w:type="dxa"/>
          </w:tcPr>
          <w:p w14:paraId="4E352659" w14:textId="77777777" w:rsidR="00096EFC" w:rsidRPr="00B54721" w:rsidRDefault="00096EFC" w:rsidP="00A952AE">
            <w:pPr>
              <w:pStyle w:val="ConsPlusNormal"/>
              <w:jc w:val="both"/>
            </w:pPr>
            <w:r w:rsidRPr="00B54721">
              <w:t>Родная страна и страны изучаемого языка. Названия родной страны и страны (стран) изучаемого языка; их столиц. Произведения детского фольклора. Литературные персонажи детских книг. Праздники родной страны и страны (стран) изучаемого языка (Новый год, Рождество)</w:t>
            </w:r>
          </w:p>
        </w:tc>
      </w:tr>
    </w:tbl>
    <w:p w14:paraId="5506F516" w14:textId="77777777" w:rsidR="00096EFC" w:rsidRPr="00B54721" w:rsidRDefault="00096EFC" w:rsidP="00096EFC">
      <w:pPr>
        <w:pStyle w:val="ConsPlusNormal"/>
        <w:ind w:firstLine="540"/>
        <w:jc w:val="both"/>
      </w:pPr>
    </w:p>
    <w:p w14:paraId="06F53A04" w14:textId="77777777" w:rsidR="00096EFC" w:rsidRPr="00B54721" w:rsidRDefault="00096EFC" w:rsidP="00096EFC">
      <w:pPr>
        <w:pStyle w:val="ConsPlusNormal"/>
        <w:jc w:val="right"/>
      </w:pPr>
      <w:r w:rsidRPr="00B54721">
        <w:t>Таблица 6.2</w:t>
      </w:r>
    </w:p>
    <w:p w14:paraId="08BF69F2" w14:textId="77777777" w:rsidR="00096EFC" w:rsidRPr="00B54721" w:rsidRDefault="00096EFC" w:rsidP="00096EFC">
      <w:pPr>
        <w:pStyle w:val="ConsPlusNormal"/>
        <w:ind w:firstLine="540"/>
        <w:jc w:val="both"/>
      </w:pPr>
    </w:p>
    <w:p w14:paraId="32502F1F" w14:textId="77777777" w:rsidR="00096EFC" w:rsidRPr="00B54721" w:rsidRDefault="00096EFC" w:rsidP="00096EFC">
      <w:pPr>
        <w:pStyle w:val="ConsPlusNormal"/>
        <w:jc w:val="center"/>
      </w:pPr>
      <w:r w:rsidRPr="00B54721">
        <w:t>Проверяемые требования к результатам освоения основной</w:t>
      </w:r>
    </w:p>
    <w:p w14:paraId="492C99AB" w14:textId="77777777" w:rsidR="00096EFC" w:rsidRPr="00B54721" w:rsidRDefault="00096EFC" w:rsidP="00096EFC">
      <w:pPr>
        <w:pStyle w:val="ConsPlusNormal"/>
        <w:jc w:val="center"/>
      </w:pPr>
      <w:r w:rsidRPr="00B54721">
        <w:t>образовательной программы (3 класс)</w:t>
      </w:r>
    </w:p>
    <w:p w14:paraId="4F10140E" w14:textId="77777777" w:rsidR="00096EFC" w:rsidRPr="00B54721" w:rsidRDefault="00096EFC" w:rsidP="00096E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96EFC" w:rsidRPr="00B54721" w14:paraId="2A350432" w14:textId="77777777" w:rsidTr="00A952AE">
        <w:tc>
          <w:tcPr>
            <w:tcW w:w="1701" w:type="dxa"/>
          </w:tcPr>
          <w:p w14:paraId="36DE3C3F" w14:textId="77777777" w:rsidR="00096EFC" w:rsidRPr="00B54721" w:rsidRDefault="00096EFC" w:rsidP="00A952AE">
            <w:pPr>
              <w:pStyle w:val="ConsPlusNormal"/>
              <w:jc w:val="center"/>
            </w:pPr>
            <w:r w:rsidRPr="00B54721">
              <w:t>Код проверяемого результата</w:t>
            </w:r>
          </w:p>
        </w:tc>
        <w:tc>
          <w:tcPr>
            <w:tcW w:w="7370" w:type="dxa"/>
          </w:tcPr>
          <w:p w14:paraId="06BA0A97" w14:textId="77777777" w:rsidR="00096EFC" w:rsidRPr="00B54721" w:rsidRDefault="00096EFC" w:rsidP="00A952AE">
            <w:pPr>
              <w:pStyle w:val="ConsPlusNormal"/>
              <w:jc w:val="center"/>
            </w:pPr>
            <w:r w:rsidRPr="00B54721">
              <w:t>Проверяемые предметные результаты освоения основной образовательной программы начального общего образования</w:t>
            </w:r>
          </w:p>
        </w:tc>
      </w:tr>
      <w:tr w:rsidR="00096EFC" w:rsidRPr="00B54721" w14:paraId="6FDD68C5" w14:textId="77777777" w:rsidTr="00A952AE">
        <w:tc>
          <w:tcPr>
            <w:tcW w:w="1701" w:type="dxa"/>
          </w:tcPr>
          <w:p w14:paraId="4EEEB4A0" w14:textId="77777777" w:rsidR="00096EFC" w:rsidRPr="00B54721" w:rsidRDefault="00096EFC" w:rsidP="00A952AE">
            <w:pPr>
              <w:pStyle w:val="ConsPlusNormal"/>
              <w:jc w:val="center"/>
            </w:pPr>
            <w:r w:rsidRPr="00B54721">
              <w:t>1</w:t>
            </w:r>
          </w:p>
        </w:tc>
        <w:tc>
          <w:tcPr>
            <w:tcW w:w="7370" w:type="dxa"/>
          </w:tcPr>
          <w:p w14:paraId="36943C63" w14:textId="77777777" w:rsidR="00096EFC" w:rsidRPr="00B54721" w:rsidRDefault="00096EFC" w:rsidP="00A952AE">
            <w:pPr>
              <w:pStyle w:val="ConsPlusNormal"/>
              <w:jc w:val="both"/>
            </w:pPr>
            <w:r w:rsidRPr="00B54721">
              <w:t>Коммуникативные умения</w:t>
            </w:r>
          </w:p>
        </w:tc>
      </w:tr>
      <w:tr w:rsidR="00096EFC" w:rsidRPr="00B54721" w14:paraId="7B4C031E" w14:textId="77777777" w:rsidTr="00A952AE">
        <w:tc>
          <w:tcPr>
            <w:tcW w:w="1701" w:type="dxa"/>
          </w:tcPr>
          <w:p w14:paraId="1C09405C" w14:textId="77777777" w:rsidR="00096EFC" w:rsidRPr="00B54721" w:rsidRDefault="00096EFC" w:rsidP="00A952AE">
            <w:pPr>
              <w:pStyle w:val="ConsPlusNormal"/>
              <w:jc w:val="center"/>
            </w:pPr>
            <w:r w:rsidRPr="00B54721">
              <w:t>1.1</w:t>
            </w:r>
          </w:p>
        </w:tc>
        <w:tc>
          <w:tcPr>
            <w:tcW w:w="7370" w:type="dxa"/>
          </w:tcPr>
          <w:p w14:paraId="29F6C764" w14:textId="77777777" w:rsidR="00096EFC" w:rsidRPr="00B54721" w:rsidRDefault="00096EFC" w:rsidP="00A952AE">
            <w:pPr>
              <w:pStyle w:val="ConsPlusNormal"/>
              <w:jc w:val="both"/>
            </w:pPr>
            <w:r w:rsidRPr="00B54721">
              <w:t>Говорение</w:t>
            </w:r>
          </w:p>
        </w:tc>
      </w:tr>
      <w:tr w:rsidR="00096EFC" w:rsidRPr="00B54721" w14:paraId="687DB800" w14:textId="77777777" w:rsidTr="00A952AE">
        <w:tc>
          <w:tcPr>
            <w:tcW w:w="1701" w:type="dxa"/>
          </w:tcPr>
          <w:p w14:paraId="2E209427" w14:textId="77777777" w:rsidR="00096EFC" w:rsidRPr="00B54721" w:rsidRDefault="00096EFC" w:rsidP="00A952AE">
            <w:pPr>
              <w:pStyle w:val="ConsPlusNormal"/>
              <w:jc w:val="center"/>
            </w:pPr>
            <w:r w:rsidRPr="00B54721">
              <w:lastRenderedPageBreak/>
              <w:t>1.1.1</w:t>
            </w:r>
          </w:p>
        </w:tc>
        <w:tc>
          <w:tcPr>
            <w:tcW w:w="7370" w:type="dxa"/>
          </w:tcPr>
          <w:p w14:paraId="32E0788E" w14:textId="77777777" w:rsidR="00096EFC" w:rsidRPr="00B54721" w:rsidRDefault="00096EFC" w:rsidP="00A952AE">
            <w:pPr>
              <w:pStyle w:val="ConsPlusNormal"/>
              <w:jc w:val="both"/>
            </w:pPr>
            <w:r w:rsidRPr="00B54721">
              <w:t>Диалогическая речь</w:t>
            </w:r>
          </w:p>
        </w:tc>
      </w:tr>
      <w:tr w:rsidR="00096EFC" w:rsidRPr="00B54721" w14:paraId="4BAC0EE0" w14:textId="77777777" w:rsidTr="00A952AE">
        <w:tc>
          <w:tcPr>
            <w:tcW w:w="1701" w:type="dxa"/>
          </w:tcPr>
          <w:p w14:paraId="3A08BEBA" w14:textId="77777777" w:rsidR="00096EFC" w:rsidRPr="00B54721" w:rsidRDefault="00096EFC" w:rsidP="00A952AE">
            <w:pPr>
              <w:pStyle w:val="ConsPlusNormal"/>
              <w:jc w:val="center"/>
            </w:pPr>
            <w:r w:rsidRPr="00B54721">
              <w:t>1.1.1.1</w:t>
            </w:r>
          </w:p>
        </w:tc>
        <w:tc>
          <w:tcPr>
            <w:tcW w:w="7370" w:type="dxa"/>
          </w:tcPr>
          <w:p w14:paraId="7C89C088" w14:textId="77777777" w:rsidR="00096EFC" w:rsidRPr="00B54721" w:rsidRDefault="00096EFC" w:rsidP="00A952AE">
            <w:pPr>
              <w:pStyle w:val="ConsPlusNormal"/>
              <w:jc w:val="both"/>
            </w:pPr>
            <w:r w:rsidRPr="00B54721">
              <w:t>Вести диалог этикетного характера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96EFC" w:rsidRPr="00B54721" w14:paraId="041FDADA" w14:textId="77777777" w:rsidTr="00A952AE">
        <w:tc>
          <w:tcPr>
            <w:tcW w:w="1701" w:type="dxa"/>
          </w:tcPr>
          <w:p w14:paraId="22C38FC1" w14:textId="77777777" w:rsidR="00096EFC" w:rsidRPr="00B54721" w:rsidRDefault="00096EFC" w:rsidP="00A952AE">
            <w:pPr>
              <w:pStyle w:val="ConsPlusNormal"/>
              <w:jc w:val="center"/>
            </w:pPr>
            <w:r w:rsidRPr="00B54721">
              <w:t>1.1.1.2</w:t>
            </w:r>
          </w:p>
        </w:tc>
        <w:tc>
          <w:tcPr>
            <w:tcW w:w="7370" w:type="dxa"/>
          </w:tcPr>
          <w:p w14:paraId="436E9390" w14:textId="77777777" w:rsidR="00096EFC" w:rsidRPr="00B54721" w:rsidRDefault="00096EFC" w:rsidP="00A952AE">
            <w:pPr>
              <w:pStyle w:val="ConsPlusNormal"/>
              <w:jc w:val="both"/>
            </w:pPr>
            <w:r w:rsidRPr="00B54721">
              <w:t>Вести диалог-расспрос в стандартных ситуациях неофициального общения с вербальными и (или) зрительными опорами с соблюдением правил речевого этикета, принятых в стране (странах) изучаемого языка в рамках изучаемой тематики (не менее 4 реплик со стороны каждого собеседника)</w:t>
            </w:r>
          </w:p>
        </w:tc>
      </w:tr>
      <w:tr w:rsidR="00096EFC" w:rsidRPr="00B54721" w14:paraId="471FACC6" w14:textId="77777777" w:rsidTr="00A952AE">
        <w:tc>
          <w:tcPr>
            <w:tcW w:w="1701" w:type="dxa"/>
          </w:tcPr>
          <w:p w14:paraId="551B8103" w14:textId="77777777" w:rsidR="00096EFC" w:rsidRPr="00B54721" w:rsidRDefault="00096EFC" w:rsidP="00A952AE">
            <w:pPr>
              <w:pStyle w:val="ConsPlusNormal"/>
              <w:jc w:val="center"/>
            </w:pPr>
            <w:r w:rsidRPr="00B54721">
              <w:t>1.1.1.3</w:t>
            </w:r>
          </w:p>
        </w:tc>
        <w:tc>
          <w:tcPr>
            <w:tcW w:w="7370" w:type="dxa"/>
          </w:tcPr>
          <w:p w14:paraId="1B312330" w14:textId="77777777" w:rsidR="00096EFC" w:rsidRPr="00B54721" w:rsidRDefault="00096EFC" w:rsidP="00A952AE">
            <w:pPr>
              <w:pStyle w:val="ConsPlusNormal"/>
              <w:jc w:val="both"/>
            </w:pPr>
            <w:r w:rsidRPr="00B54721">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реплик со стороны каждого собеседника)</w:t>
            </w:r>
          </w:p>
        </w:tc>
      </w:tr>
      <w:tr w:rsidR="00096EFC" w:rsidRPr="00B54721" w14:paraId="4B8A94CB" w14:textId="77777777" w:rsidTr="00A952AE">
        <w:tc>
          <w:tcPr>
            <w:tcW w:w="1701" w:type="dxa"/>
          </w:tcPr>
          <w:p w14:paraId="2533F495" w14:textId="77777777" w:rsidR="00096EFC" w:rsidRPr="00B54721" w:rsidRDefault="00096EFC" w:rsidP="00A952AE">
            <w:pPr>
              <w:pStyle w:val="ConsPlusNormal"/>
              <w:jc w:val="center"/>
            </w:pPr>
            <w:r w:rsidRPr="00B54721">
              <w:t>1.1.2</w:t>
            </w:r>
          </w:p>
        </w:tc>
        <w:tc>
          <w:tcPr>
            <w:tcW w:w="7370" w:type="dxa"/>
          </w:tcPr>
          <w:p w14:paraId="553ACB00" w14:textId="77777777" w:rsidR="00096EFC" w:rsidRPr="00B54721" w:rsidRDefault="00096EFC" w:rsidP="00A952AE">
            <w:pPr>
              <w:pStyle w:val="ConsPlusNormal"/>
              <w:jc w:val="both"/>
            </w:pPr>
            <w:r w:rsidRPr="00B54721">
              <w:t>Монологическая речь</w:t>
            </w:r>
          </w:p>
        </w:tc>
      </w:tr>
      <w:tr w:rsidR="00096EFC" w:rsidRPr="00B54721" w14:paraId="726644D9" w14:textId="77777777" w:rsidTr="00A952AE">
        <w:tc>
          <w:tcPr>
            <w:tcW w:w="1701" w:type="dxa"/>
          </w:tcPr>
          <w:p w14:paraId="1E7B08C3" w14:textId="77777777" w:rsidR="00096EFC" w:rsidRPr="00B54721" w:rsidRDefault="00096EFC" w:rsidP="00A952AE">
            <w:pPr>
              <w:pStyle w:val="ConsPlusNormal"/>
              <w:jc w:val="center"/>
            </w:pPr>
            <w:r w:rsidRPr="00B54721">
              <w:t>1.1.2.1</w:t>
            </w:r>
          </w:p>
        </w:tc>
        <w:tc>
          <w:tcPr>
            <w:tcW w:w="7370" w:type="dxa"/>
          </w:tcPr>
          <w:p w14:paraId="710BF295" w14:textId="77777777" w:rsidR="00096EFC" w:rsidRPr="00B54721" w:rsidRDefault="00096EFC" w:rsidP="00A952AE">
            <w:pPr>
              <w:pStyle w:val="ConsPlusNormal"/>
              <w:jc w:val="both"/>
            </w:pPr>
            <w:r w:rsidRPr="00B54721">
              <w:t>Создавать устное связное монологическое высказывание-описание с вербальными и (или) зрительными опорами в рамках изучаемой тематики (объемом не менее 4 фраз)</w:t>
            </w:r>
          </w:p>
        </w:tc>
      </w:tr>
      <w:tr w:rsidR="00096EFC" w:rsidRPr="00B54721" w14:paraId="4A6CD08D" w14:textId="77777777" w:rsidTr="00A952AE">
        <w:tc>
          <w:tcPr>
            <w:tcW w:w="1701" w:type="dxa"/>
          </w:tcPr>
          <w:p w14:paraId="586C2973" w14:textId="77777777" w:rsidR="00096EFC" w:rsidRPr="00B54721" w:rsidRDefault="00096EFC" w:rsidP="00A952AE">
            <w:pPr>
              <w:pStyle w:val="ConsPlusNormal"/>
              <w:jc w:val="center"/>
            </w:pPr>
            <w:r w:rsidRPr="00B54721">
              <w:t>1.1.2.2</w:t>
            </w:r>
          </w:p>
        </w:tc>
        <w:tc>
          <w:tcPr>
            <w:tcW w:w="7370" w:type="dxa"/>
          </w:tcPr>
          <w:p w14:paraId="487EFAEA" w14:textId="77777777" w:rsidR="00096EFC" w:rsidRPr="00B54721" w:rsidRDefault="00096EFC" w:rsidP="00A952AE">
            <w:pPr>
              <w:pStyle w:val="ConsPlusNormal"/>
              <w:jc w:val="both"/>
            </w:pPr>
            <w:r w:rsidRPr="00B54721">
              <w:t>Создавать устное связное монологическое высказывание-повествование (рассказ) с вербальными и (или) зрительными опорами в рамках изучаемой тематики (объемом не менее 4 фраз)</w:t>
            </w:r>
          </w:p>
        </w:tc>
      </w:tr>
      <w:tr w:rsidR="00096EFC" w:rsidRPr="00B54721" w14:paraId="7417D92A" w14:textId="77777777" w:rsidTr="00A952AE">
        <w:tc>
          <w:tcPr>
            <w:tcW w:w="1701" w:type="dxa"/>
          </w:tcPr>
          <w:p w14:paraId="4B89A07E" w14:textId="77777777" w:rsidR="00096EFC" w:rsidRPr="00B54721" w:rsidRDefault="00096EFC" w:rsidP="00A952AE">
            <w:pPr>
              <w:pStyle w:val="ConsPlusNormal"/>
              <w:jc w:val="center"/>
            </w:pPr>
            <w:r w:rsidRPr="00B54721">
              <w:t>1.1.2.3</w:t>
            </w:r>
          </w:p>
        </w:tc>
        <w:tc>
          <w:tcPr>
            <w:tcW w:w="7370" w:type="dxa"/>
          </w:tcPr>
          <w:p w14:paraId="79DED17E" w14:textId="77777777" w:rsidR="00096EFC" w:rsidRPr="00B54721" w:rsidRDefault="00096EFC" w:rsidP="00A952AE">
            <w:pPr>
              <w:pStyle w:val="ConsPlusNormal"/>
              <w:jc w:val="both"/>
            </w:pPr>
            <w:r w:rsidRPr="00B54721">
              <w:t>Передавать основное содержание прочитанного текста с вербальными и (или) зрительными опорами (объем монологического высказывания - не менее 4 фраз)</w:t>
            </w:r>
          </w:p>
        </w:tc>
      </w:tr>
      <w:tr w:rsidR="00096EFC" w:rsidRPr="00B54721" w14:paraId="33397BD2" w14:textId="77777777" w:rsidTr="00A952AE">
        <w:tc>
          <w:tcPr>
            <w:tcW w:w="1701" w:type="dxa"/>
          </w:tcPr>
          <w:p w14:paraId="51F30CFA" w14:textId="77777777" w:rsidR="00096EFC" w:rsidRPr="00B54721" w:rsidRDefault="00096EFC" w:rsidP="00A952AE">
            <w:pPr>
              <w:pStyle w:val="ConsPlusNormal"/>
              <w:jc w:val="center"/>
            </w:pPr>
            <w:r w:rsidRPr="00B54721">
              <w:t>1.2</w:t>
            </w:r>
          </w:p>
        </w:tc>
        <w:tc>
          <w:tcPr>
            <w:tcW w:w="7370" w:type="dxa"/>
          </w:tcPr>
          <w:p w14:paraId="7445C23C" w14:textId="77777777" w:rsidR="00096EFC" w:rsidRPr="00B54721" w:rsidRDefault="00096EFC" w:rsidP="00A952AE">
            <w:pPr>
              <w:pStyle w:val="ConsPlusNormal"/>
              <w:jc w:val="both"/>
            </w:pPr>
            <w:r w:rsidRPr="00B54721">
              <w:t>Аудирование</w:t>
            </w:r>
          </w:p>
        </w:tc>
      </w:tr>
      <w:tr w:rsidR="00096EFC" w:rsidRPr="00B54721" w14:paraId="28CD61B9" w14:textId="77777777" w:rsidTr="00A952AE">
        <w:tc>
          <w:tcPr>
            <w:tcW w:w="1701" w:type="dxa"/>
          </w:tcPr>
          <w:p w14:paraId="3F50033A" w14:textId="77777777" w:rsidR="00096EFC" w:rsidRPr="00B54721" w:rsidRDefault="00096EFC" w:rsidP="00A952AE">
            <w:pPr>
              <w:pStyle w:val="ConsPlusNormal"/>
              <w:jc w:val="center"/>
            </w:pPr>
            <w:r w:rsidRPr="00B54721">
              <w:t>1.2.1</w:t>
            </w:r>
          </w:p>
        </w:tc>
        <w:tc>
          <w:tcPr>
            <w:tcW w:w="7370" w:type="dxa"/>
          </w:tcPr>
          <w:p w14:paraId="7B989D09" w14:textId="77777777" w:rsidR="00096EFC" w:rsidRPr="00B54721" w:rsidRDefault="00096EFC" w:rsidP="00A952AE">
            <w:pPr>
              <w:pStyle w:val="ConsPlusNormal"/>
              <w:jc w:val="both"/>
            </w:pPr>
            <w:r w:rsidRPr="00B54721">
              <w:t>Воспринимать на слух и понимать речь учителя и других обучающихся, вербально (невербально) реагировать на услышанное</w:t>
            </w:r>
          </w:p>
        </w:tc>
      </w:tr>
      <w:tr w:rsidR="00096EFC" w:rsidRPr="00B54721" w14:paraId="3A24F7D4" w14:textId="77777777" w:rsidTr="00A952AE">
        <w:tc>
          <w:tcPr>
            <w:tcW w:w="1701" w:type="dxa"/>
          </w:tcPr>
          <w:p w14:paraId="6A2ACEFF" w14:textId="77777777" w:rsidR="00096EFC" w:rsidRPr="00B54721" w:rsidRDefault="00096EFC" w:rsidP="00A952AE">
            <w:pPr>
              <w:pStyle w:val="ConsPlusNormal"/>
              <w:jc w:val="center"/>
            </w:pPr>
            <w:r w:rsidRPr="00B54721">
              <w:t>1.2.2</w:t>
            </w:r>
          </w:p>
        </w:tc>
        <w:tc>
          <w:tcPr>
            <w:tcW w:w="7370" w:type="dxa"/>
          </w:tcPr>
          <w:p w14:paraId="0753EFD8" w14:textId="77777777" w:rsidR="00096EFC" w:rsidRPr="00B54721" w:rsidRDefault="00096EFC" w:rsidP="00A952AE">
            <w:pPr>
              <w:pStyle w:val="ConsPlusNormal"/>
              <w:jc w:val="both"/>
            </w:pPr>
            <w:r w:rsidRPr="00B54721">
              <w:t>Воспринимать на слух и понимать основное содержание учебных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6EFC" w:rsidRPr="00B54721" w14:paraId="1657B76D" w14:textId="77777777" w:rsidTr="00A952AE">
        <w:tc>
          <w:tcPr>
            <w:tcW w:w="1701" w:type="dxa"/>
          </w:tcPr>
          <w:p w14:paraId="374448FF" w14:textId="77777777" w:rsidR="00096EFC" w:rsidRPr="00B54721" w:rsidRDefault="00096EFC" w:rsidP="00A952AE">
            <w:pPr>
              <w:pStyle w:val="ConsPlusNormal"/>
              <w:jc w:val="center"/>
            </w:pPr>
            <w:r w:rsidRPr="00B54721">
              <w:t>1.2.3</w:t>
            </w:r>
          </w:p>
        </w:tc>
        <w:tc>
          <w:tcPr>
            <w:tcW w:w="7370" w:type="dxa"/>
          </w:tcPr>
          <w:p w14:paraId="51B13554" w14:textId="77777777" w:rsidR="00096EFC" w:rsidRPr="00B54721" w:rsidRDefault="00096EFC" w:rsidP="00A952AE">
            <w:pPr>
              <w:pStyle w:val="ConsPlusNormal"/>
              <w:jc w:val="both"/>
            </w:pPr>
            <w:r w:rsidRPr="00B54721">
              <w:t>Воспринимать на слух и понимать запрашиваемую информацию фактического характера в учебных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6EFC" w:rsidRPr="00B54721" w14:paraId="45992ACD" w14:textId="77777777" w:rsidTr="00A952AE">
        <w:tc>
          <w:tcPr>
            <w:tcW w:w="1701" w:type="dxa"/>
          </w:tcPr>
          <w:p w14:paraId="3E249741" w14:textId="77777777" w:rsidR="00096EFC" w:rsidRPr="00B54721" w:rsidRDefault="00096EFC" w:rsidP="00A952AE">
            <w:pPr>
              <w:pStyle w:val="ConsPlusNormal"/>
              <w:jc w:val="center"/>
            </w:pPr>
            <w:r w:rsidRPr="00B54721">
              <w:t>1.3</w:t>
            </w:r>
          </w:p>
        </w:tc>
        <w:tc>
          <w:tcPr>
            <w:tcW w:w="7370" w:type="dxa"/>
          </w:tcPr>
          <w:p w14:paraId="1CCB7D78" w14:textId="77777777" w:rsidR="00096EFC" w:rsidRPr="00B54721" w:rsidRDefault="00096EFC" w:rsidP="00A952AE">
            <w:pPr>
              <w:pStyle w:val="ConsPlusNormal"/>
              <w:jc w:val="both"/>
            </w:pPr>
            <w:r w:rsidRPr="00B54721">
              <w:t>Смысловое чтение</w:t>
            </w:r>
          </w:p>
        </w:tc>
      </w:tr>
      <w:tr w:rsidR="00096EFC" w:rsidRPr="00B54721" w14:paraId="345516A5" w14:textId="77777777" w:rsidTr="00A952AE">
        <w:tc>
          <w:tcPr>
            <w:tcW w:w="1701" w:type="dxa"/>
          </w:tcPr>
          <w:p w14:paraId="200BDBE2" w14:textId="77777777" w:rsidR="00096EFC" w:rsidRPr="00B54721" w:rsidRDefault="00096EFC" w:rsidP="00A952AE">
            <w:pPr>
              <w:pStyle w:val="ConsPlusNormal"/>
              <w:jc w:val="center"/>
            </w:pPr>
            <w:r w:rsidRPr="00B54721">
              <w:t>1.3.1</w:t>
            </w:r>
          </w:p>
        </w:tc>
        <w:tc>
          <w:tcPr>
            <w:tcW w:w="7370" w:type="dxa"/>
          </w:tcPr>
          <w:p w14:paraId="01FF25AD" w14:textId="77777777" w:rsidR="00096EFC" w:rsidRPr="00B54721" w:rsidRDefault="00096EFC" w:rsidP="00A952AE">
            <w:pPr>
              <w:pStyle w:val="ConsPlusNormal"/>
              <w:jc w:val="both"/>
            </w:pPr>
            <w:r w:rsidRPr="00B54721">
              <w:t xml:space="preserve">Читать вслух учебные тексты объемом до 70 слов, построенные на изученном языковом материале, с соблюдением правил чтения и соответствующей интонацией, демонстрируя понимание </w:t>
            </w:r>
            <w:r w:rsidRPr="00B54721">
              <w:lastRenderedPageBreak/>
              <w:t>прочитанного</w:t>
            </w:r>
          </w:p>
        </w:tc>
      </w:tr>
      <w:tr w:rsidR="00096EFC" w:rsidRPr="00B54721" w14:paraId="6A6520EA" w14:textId="77777777" w:rsidTr="00A952AE">
        <w:tc>
          <w:tcPr>
            <w:tcW w:w="1701" w:type="dxa"/>
          </w:tcPr>
          <w:p w14:paraId="3F5285A5" w14:textId="77777777" w:rsidR="00096EFC" w:rsidRPr="00B54721" w:rsidRDefault="00096EFC" w:rsidP="00A952AE">
            <w:pPr>
              <w:pStyle w:val="ConsPlusNormal"/>
              <w:jc w:val="center"/>
            </w:pPr>
            <w:r w:rsidRPr="00B54721">
              <w:lastRenderedPageBreak/>
              <w:t>1.3.2</w:t>
            </w:r>
          </w:p>
        </w:tc>
        <w:tc>
          <w:tcPr>
            <w:tcW w:w="7370" w:type="dxa"/>
          </w:tcPr>
          <w:p w14:paraId="5BDDE348" w14:textId="77777777" w:rsidR="00096EFC" w:rsidRPr="00B54721" w:rsidRDefault="00096EFC" w:rsidP="00A952AE">
            <w:pPr>
              <w:pStyle w:val="ConsPlusNormal"/>
              <w:jc w:val="both"/>
            </w:pPr>
            <w:r w:rsidRPr="00B54721">
              <w:t>Читать про себя и понимать запрашиваемую информацию в учебных текстах, содержащих отдельные незнакомые слова, со зрительной опорой и без опоры, а также с использованием языковой, в том числе контекстуальной, догадки (объем текста (текстов) для чтения - до 130 слов)</w:t>
            </w:r>
          </w:p>
        </w:tc>
      </w:tr>
      <w:tr w:rsidR="00096EFC" w:rsidRPr="00B54721" w14:paraId="1FF7BA9A" w14:textId="77777777" w:rsidTr="00A952AE">
        <w:tc>
          <w:tcPr>
            <w:tcW w:w="1701" w:type="dxa"/>
          </w:tcPr>
          <w:p w14:paraId="44AC9018" w14:textId="77777777" w:rsidR="00096EFC" w:rsidRPr="00B54721" w:rsidRDefault="00096EFC" w:rsidP="00A952AE">
            <w:pPr>
              <w:pStyle w:val="ConsPlusNormal"/>
              <w:jc w:val="center"/>
            </w:pPr>
            <w:r w:rsidRPr="00B54721">
              <w:t>1.4</w:t>
            </w:r>
          </w:p>
        </w:tc>
        <w:tc>
          <w:tcPr>
            <w:tcW w:w="7370" w:type="dxa"/>
          </w:tcPr>
          <w:p w14:paraId="2B20AF74" w14:textId="77777777" w:rsidR="00096EFC" w:rsidRPr="00B54721" w:rsidRDefault="00096EFC" w:rsidP="00A952AE">
            <w:pPr>
              <w:pStyle w:val="ConsPlusNormal"/>
              <w:jc w:val="both"/>
            </w:pPr>
            <w:r w:rsidRPr="00B54721">
              <w:t>Письмо</w:t>
            </w:r>
          </w:p>
        </w:tc>
      </w:tr>
      <w:tr w:rsidR="00096EFC" w:rsidRPr="00B54721" w14:paraId="6B84276C" w14:textId="77777777" w:rsidTr="00A952AE">
        <w:tc>
          <w:tcPr>
            <w:tcW w:w="1701" w:type="dxa"/>
          </w:tcPr>
          <w:p w14:paraId="7DBE6807" w14:textId="77777777" w:rsidR="00096EFC" w:rsidRPr="00B54721" w:rsidRDefault="00096EFC" w:rsidP="00A952AE">
            <w:pPr>
              <w:pStyle w:val="ConsPlusNormal"/>
              <w:jc w:val="center"/>
            </w:pPr>
            <w:r w:rsidRPr="00B54721">
              <w:t>1.4.1</w:t>
            </w:r>
          </w:p>
        </w:tc>
        <w:tc>
          <w:tcPr>
            <w:tcW w:w="7370" w:type="dxa"/>
          </w:tcPr>
          <w:p w14:paraId="0CA9DCB1" w14:textId="77777777" w:rsidR="00096EFC" w:rsidRPr="00B54721" w:rsidRDefault="00096EFC" w:rsidP="00A952AE">
            <w:pPr>
              <w:pStyle w:val="ConsPlusNormal"/>
              <w:jc w:val="both"/>
            </w:pPr>
            <w:r w:rsidRPr="00B54721">
              <w:t>Заполнять анкеты и формуляры с указанием личной информации: имя, фамилия, возраст, страна проживания, любимые занятия и другое</w:t>
            </w:r>
          </w:p>
        </w:tc>
      </w:tr>
      <w:tr w:rsidR="00096EFC" w:rsidRPr="00B54721" w14:paraId="6CD954F2" w14:textId="77777777" w:rsidTr="00A952AE">
        <w:tc>
          <w:tcPr>
            <w:tcW w:w="1701" w:type="dxa"/>
          </w:tcPr>
          <w:p w14:paraId="47E9521F" w14:textId="77777777" w:rsidR="00096EFC" w:rsidRPr="00B54721" w:rsidRDefault="00096EFC" w:rsidP="00A952AE">
            <w:pPr>
              <w:pStyle w:val="ConsPlusNormal"/>
              <w:jc w:val="center"/>
            </w:pPr>
            <w:r w:rsidRPr="00B54721">
              <w:t>1.4.2</w:t>
            </w:r>
          </w:p>
        </w:tc>
        <w:tc>
          <w:tcPr>
            <w:tcW w:w="7370" w:type="dxa"/>
          </w:tcPr>
          <w:p w14:paraId="5D003AB7" w14:textId="77777777" w:rsidR="00096EFC" w:rsidRPr="00B54721" w:rsidRDefault="00096EFC" w:rsidP="00A952AE">
            <w:pPr>
              <w:pStyle w:val="ConsPlusNormal"/>
              <w:jc w:val="both"/>
            </w:pPr>
            <w:r w:rsidRPr="00B54721">
              <w:t>Писать с использованием образца поздравления с праздниками (с днем рождения, Новым годом, Рождеством) с выражением пожеланий</w:t>
            </w:r>
          </w:p>
        </w:tc>
      </w:tr>
      <w:tr w:rsidR="00096EFC" w:rsidRPr="00B54721" w14:paraId="529ACBF2" w14:textId="77777777" w:rsidTr="00A952AE">
        <w:tc>
          <w:tcPr>
            <w:tcW w:w="1701" w:type="dxa"/>
          </w:tcPr>
          <w:p w14:paraId="689CB947" w14:textId="77777777" w:rsidR="00096EFC" w:rsidRPr="00B54721" w:rsidRDefault="00096EFC" w:rsidP="00A952AE">
            <w:pPr>
              <w:pStyle w:val="ConsPlusNormal"/>
              <w:jc w:val="center"/>
            </w:pPr>
            <w:r w:rsidRPr="00B54721">
              <w:t>1.4.3</w:t>
            </w:r>
          </w:p>
        </w:tc>
        <w:tc>
          <w:tcPr>
            <w:tcW w:w="7370" w:type="dxa"/>
          </w:tcPr>
          <w:p w14:paraId="5F7CD240" w14:textId="77777777" w:rsidR="00096EFC" w:rsidRPr="00B54721" w:rsidRDefault="00096EFC" w:rsidP="00A952AE">
            <w:pPr>
              <w:pStyle w:val="ConsPlusNormal"/>
              <w:jc w:val="both"/>
            </w:pPr>
            <w:r w:rsidRPr="00B54721">
              <w:t>Создавать подписи к иллюстрациям с пояснением, что на них изображено</w:t>
            </w:r>
          </w:p>
        </w:tc>
      </w:tr>
      <w:tr w:rsidR="00096EFC" w:rsidRPr="00B54721" w14:paraId="036458AD" w14:textId="77777777" w:rsidTr="00A952AE">
        <w:tc>
          <w:tcPr>
            <w:tcW w:w="1701" w:type="dxa"/>
          </w:tcPr>
          <w:p w14:paraId="178EF5EF" w14:textId="77777777" w:rsidR="00096EFC" w:rsidRPr="00B54721" w:rsidRDefault="00096EFC" w:rsidP="00A952AE">
            <w:pPr>
              <w:pStyle w:val="ConsPlusNormal"/>
              <w:jc w:val="center"/>
            </w:pPr>
            <w:r w:rsidRPr="00B54721">
              <w:t>2</w:t>
            </w:r>
          </w:p>
        </w:tc>
        <w:tc>
          <w:tcPr>
            <w:tcW w:w="7370" w:type="dxa"/>
          </w:tcPr>
          <w:p w14:paraId="627D7E54" w14:textId="77777777" w:rsidR="00096EFC" w:rsidRPr="00B54721" w:rsidRDefault="00096EFC" w:rsidP="00A952AE">
            <w:pPr>
              <w:pStyle w:val="ConsPlusNormal"/>
              <w:jc w:val="both"/>
            </w:pPr>
            <w:r w:rsidRPr="00B54721">
              <w:t>Языковые знания и навыки</w:t>
            </w:r>
          </w:p>
        </w:tc>
      </w:tr>
      <w:tr w:rsidR="00096EFC" w:rsidRPr="00B54721" w14:paraId="2921E03F" w14:textId="77777777" w:rsidTr="00A952AE">
        <w:tc>
          <w:tcPr>
            <w:tcW w:w="1701" w:type="dxa"/>
          </w:tcPr>
          <w:p w14:paraId="3BAA9780" w14:textId="77777777" w:rsidR="00096EFC" w:rsidRPr="00B54721" w:rsidRDefault="00096EFC" w:rsidP="00A952AE">
            <w:pPr>
              <w:pStyle w:val="ConsPlusNormal"/>
              <w:jc w:val="center"/>
            </w:pPr>
            <w:r w:rsidRPr="00B54721">
              <w:t>2.1</w:t>
            </w:r>
          </w:p>
        </w:tc>
        <w:tc>
          <w:tcPr>
            <w:tcW w:w="7370" w:type="dxa"/>
          </w:tcPr>
          <w:p w14:paraId="1A82DB40" w14:textId="77777777" w:rsidR="00096EFC" w:rsidRPr="00B54721" w:rsidRDefault="00096EFC" w:rsidP="00A952AE">
            <w:pPr>
              <w:pStyle w:val="ConsPlusNormal"/>
              <w:jc w:val="both"/>
            </w:pPr>
            <w:r w:rsidRPr="00B54721">
              <w:t>Фонетическая сторона речи</w:t>
            </w:r>
          </w:p>
        </w:tc>
      </w:tr>
      <w:tr w:rsidR="00096EFC" w:rsidRPr="00B54721" w14:paraId="612D0DDF" w14:textId="77777777" w:rsidTr="00A952AE">
        <w:tc>
          <w:tcPr>
            <w:tcW w:w="1701" w:type="dxa"/>
          </w:tcPr>
          <w:p w14:paraId="13A49AFE" w14:textId="77777777" w:rsidR="00096EFC" w:rsidRPr="00B54721" w:rsidRDefault="00096EFC" w:rsidP="00A952AE">
            <w:pPr>
              <w:pStyle w:val="ConsPlusNormal"/>
              <w:jc w:val="center"/>
            </w:pPr>
            <w:r w:rsidRPr="00B54721">
              <w:t>2.1.1</w:t>
            </w:r>
          </w:p>
        </w:tc>
        <w:tc>
          <w:tcPr>
            <w:tcW w:w="7370" w:type="dxa"/>
          </w:tcPr>
          <w:p w14:paraId="2CDACE67" w14:textId="77777777" w:rsidR="00096EFC" w:rsidRPr="00B54721" w:rsidRDefault="00096EFC" w:rsidP="00A952AE">
            <w:pPr>
              <w:pStyle w:val="ConsPlusNormal"/>
              <w:jc w:val="both"/>
            </w:pPr>
            <w:r w:rsidRPr="00B54721">
              <w:t>Применять правила чтения гласных в третьем типе слога (гласная + r)</w:t>
            </w:r>
          </w:p>
        </w:tc>
      </w:tr>
      <w:tr w:rsidR="00096EFC" w:rsidRPr="00B54721" w14:paraId="5AB7B8D9" w14:textId="77777777" w:rsidTr="00A952AE">
        <w:tc>
          <w:tcPr>
            <w:tcW w:w="1701" w:type="dxa"/>
          </w:tcPr>
          <w:p w14:paraId="187A16A8" w14:textId="77777777" w:rsidR="00096EFC" w:rsidRPr="00B54721" w:rsidRDefault="00096EFC" w:rsidP="00A952AE">
            <w:pPr>
              <w:pStyle w:val="ConsPlusNormal"/>
              <w:jc w:val="center"/>
            </w:pPr>
            <w:r w:rsidRPr="00B54721">
              <w:t>2.1.2</w:t>
            </w:r>
          </w:p>
        </w:tc>
        <w:tc>
          <w:tcPr>
            <w:tcW w:w="7370" w:type="dxa"/>
          </w:tcPr>
          <w:p w14:paraId="1EC3DB10" w14:textId="77777777" w:rsidR="00096EFC" w:rsidRPr="00B54721" w:rsidRDefault="00096EFC" w:rsidP="00A952AE">
            <w:pPr>
              <w:pStyle w:val="ConsPlusNormal"/>
              <w:jc w:val="both"/>
            </w:pPr>
            <w:r w:rsidRPr="00B54721">
              <w:t>Применять правила чтения сложных сочетаний букв (например, -</w:t>
            </w:r>
            <w:proofErr w:type="spellStart"/>
            <w:r w:rsidRPr="00B54721">
              <w:t>tion</w:t>
            </w:r>
            <w:proofErr w:type="spellEnd"/>
            <w:r w:rsidRPr="00B54721">
              <w:t>, -</w:t>
            </w:r>
            <w:proofErr w:type="spellStart"/>
            <w:r w:rsidRPr="00B54721">
              <w:t>ight</w:t>
            </w:r>
            <w:proofErr w:type="spellEnd"/>
            <w:r w:rsidRPr="00B54721">
              <w:t>) в односложных, двусложных и многосложных словах (</w:t>
            </w:r>
            <w:proofErr w:type="spellStart"/>
            <w:r w:rsidRPr="00B54721">
              <w:t>international</w:t>
            </w:r>
            <w:proofErr w:type="spellEnd"/>
            <w:r w:rsidRPr="00B54721">
              <w:t xml:space="preserve">, </w:t>
            </w:r>
            <w:proofErr w:type="spellStart"/>
            <w:r w:rsidRPr="00B54721">
              <w:t>night</w:t>
            </w:r>
            <w:proofErr w:type="spellEnd"/>
            <w:r w:rsidRPr="00B54721">
              <w:t>)</w:t>
            </w:r>
          </w:p>
        </w:tc>
      </w:tr>
      <w:tr w:rsidR="00096EFC" w:rsidRPr="00B54721" w14:paraId="1D1C91DC" w14:textId="77777777" w:rsidTr="00A952AE">
        <w:tc>
          <w:tcPr>
            <w:tcW w:w="1701" w:type="dxa"/>
          </w:tcPr>
          <w:p w14:paraId="553B33F9" w14:textId="77777777" w:rsidR="00096EFC" w:rsidRPr="00B54721" w:rsidRDefault="00096EFC" w:rsidP="00A952AE">
            <w:pPr>
              <w:pStyle w:val="ConsPlusNormal"/>
              <w:jc w:val="center"/>
            </w:pPr>
            <w:r w:rsidRPr="00B54721">
              <w:t>2.1.3</w:t>
            </w:r>
          </w:p>
        </w:tc>
        <w:tc>
          <w:tcPr>
            <w:tcW w:w="7370" w:type="dxa"/>
          </w:tcPr>
          <w:p w14:paraId="5B45BAD0" w14:textId="77777777" w:rsidR="00096EFC" w:rsidRPr="00B54721" w:rsidRDefault="00096EFC" w:rsidP="00A952AE">
            <w:pPr>
              <w:pStyle w:val="ConsPlusNormal"/>
              <w:jc w:val="both"/>
            </w:pPr>
            <w:r w:rsidRPr="00B54721">
              <w:t>Читать новые слова согласно основным правилам чтения</w:t>
            </w:r>
          </w:p>
        </w:tc>
      </w:tr>
      <w:tr w:rsidR="00096EFC" w:rsidRPr="00B54721" w14:paraId="67DA79AE" w14:textId="77777777" w:rsidTr="00A952AE">
        <w:tc>
          <w:tcPr>
            <w:tcW w:w="1701" w:type="dxa"/>
          </w:tcPr>
          <w:p w14:paraId="6C1465A8" w14:textId="77777777" w:rsidR="00096EFC" w:rsidRPr="00B54721" w:rsidRDefault="00096EFC" w:rsidP="00A952AE">
            <w:pPr>
              <w:pStyle w:val="ConsPlusNormal"/>
              <w:jc w:val="center"/>
            </w:pPr>
            <w:r w:rsidRPr="00B54721">
              <w:t>2.1.4</w:t>
            </w:r>
          </w:p>
        </w:tc>
        <w:tc>
          <w:tcPr>
            <w:tcW w:w="7370" w:type="dxa"/>
          </w:tcPr>
          <w:p w14:paraId="658CDBD5" w14:textId="77777777" w:rsidR="00096EFC" w:rsidRPr="00B54721" w:rsidRDefault="00096EFC" w:rsidP="00A952AE">
            <w:pPr>
              <w:pStyle w:val="ConsPlusNormal"/>
              <w:jc w:val="both"/>
            </w:pPr>
            <w:r w:rsidRPr="00B54721">
              <w:t>Различать на слух и правильно произносить слова и фразы (предложения) с соблюдением их ритмико-интонационных особенностей</w:t>
            </w:r>
          </w:p>
        </w:tc>
      </w:tr>
      <w:tr w:rsidR="00096EFC" w:rsidRPr="00B54721" w14:paraId="6A714613" w14:textId="77777777" w:rsidTr="00A952AE">
        <w:tc>
          <w:tcPr>
            <w:tcW w:w="1701" w:type="dxa"/>
          </w:tcPr>
          <w:p w14:paraId="437AF95A" w14:textId="77777777" w:rsidR="00096EFC" w:rsidRPr="00B54721" w:rsidRDefault="00096EFC" w:rsidP="00A952AE">
            <w:pPr>
              <w:pStyle w:val="ConsPlusNormal"/>
              <w:jc w:val="center"/>
            </w:pPr>
            <w:r w:rsidRPr="00B54721">
              <w:t>2.2</w:t>
            </w:r>
          </w:p>
        </w:tc>
        <w:tc>
          <w:tcPr>
            <w:tcW w:w="7370" w:type="dxa"/>
          </w:tcPr>
          <w:p w14:paraId="5FBCD62C"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7A320EF1" w14:textId="77777777" w:rsidTr="00A952AE">
        <w:tc>
          <w:tcPr>
            <w:tcW w:w="1701" w:type="dxa"/>
          </w:tcPr>
          <w:p w14:paraId="169A3CEB" w14:textId="77777777" w:rsidR="00096EFC" w:rsidRPr="00B54721" w:rsidRDefault="00096EFC" w:rsidP="00A952AE">
            <w:pPr>
              <w:pStyle w:val="ConsPlusNormal"/>
              <w:jc w:val="center"/>
            </w:pPr>
            <w:r w:rsidRPr="00B54721">
              <w:t>2.2.1</w:t>
            </w:r>
          </w:p>
        </w:tc>
        <w:tc>
          <w:tcPr>
            <w:tcW w:w="7370" w:type="dxa"/>
          </w:tcPr>
          <w:p w14:paraId="361FBA12" w14:textId="77777777" w:rsidR="00096EFC" w:rsidRPr="00B54721" w:rsidRDefault="00096EFC" w:rsidP="00A952AE">
            <w:pPr>
              <w:pStyle w:val="ConsPlusNormal"/>
              <w:jc w:val="both"/>
            </w:pPr>
            <w:r w:rsidRPr="00B54721">
              <w:t>Правильно писать изученные слова</w:t>
            </w:r>
          </w:p>
        </w:tc>
      </w:tr>
      <w:tr w:rsidR="00096EFC" w:rsidRPr="00B54721" w14:paraId="4F6E11CD" w14:textId="77777777" w:rsidTr="00A952AE">
        <w:tc>
          <w:tcPr>
            <w:tcW w:w="1701" w:type="dxa"/>
          </w:tcPr>
          <w:p w14:paraId="6D741B8C" w14:textId="77777777" w:rsidR="00096EFC" w:rsidRPr="00B54721" w:rsidRDefault="00096EFC" w:rsidP="00A952AE">
            <w:pPr>
              <w:pStyle w:val="ConsPlusNormal"/>
              <w:jc w:val="center"/>
            </w:pPr>
            <w:r w:rsidRPr="00B54721">
              <w:t>2.2.2</w:t>
            </w:r>
          </w:p>
        </w:tc>
        <w:tc>
          <w:tcPr>
            <w:tcW w:w="7370" w:type="dxa"/>
          </w:tcPr>
          <w:p w14:paraId="1A51CE8F" w14:textId="77777777" w:rsidR="00096EFC" w:rsidRPr="00B54721" w:rsidRDefault="00096EFC" w:rsidP="00A952AE">
            <w:pPr>
              <w:pStyle w:val="ConsPlusNormal"/>
              <w:jc w:val="both"/>
            </w:pPr>
            <w:r w:rsidRPr="00B54721">
              <w:t>Правильно расставлять знаки препинания (точку, вопросительный и восклицательный знаки в конце предложения, апостроф)</w:t>
            </w:r>
          </w:p>
        </w:tc>
      </w:tr>
      <w:tr w:rsidR="00096EFC" w:rsidRPr="00B54721" w14:paraId="6065801A" w14:textId="77777777" w:rsidTr="00A952AE">
        <w:tc>
          <w:tcPr>
            <w:tcW w:w="1701" w:type="dxa"/>
          </w:tcPr>
          <w:p w14:paraId="4CADB4BF" w14:textId="77777777" w:rsidR="00096EFC" w:rsidRPr="00B54721" w:rsidRDefault="00096EFC" w:rsidP="00A952AE">
            <w:pPr>
              <w:pStyle w:val="ConsPlusNormal"/>
              <w:jc w:val="center"/>
            </w:pPr>
            <w:r w:rsidRPr="00B54721">
              <w:t>2.3</w:t>
            </w:r>
          </w:p>
        </w:tc>
        <w:tc>
          <w:tcPr>
            <w:tcW w:w="7370" w:type="dxa"/>
          </w:tcPr>
          <w:p w14:paraId="3EFBE3F8" w14:textId="77777777" w:rsidR="00096EFC" w:rsidRPr="00B54721" w:rsidRDefault="00096EFC" w:rsidP="00A952AE">
            <w:pPr>
              <w:pStyle w:val="ConsPlusNormal"/>
              <w:jc w:val="both"/>
            </w:pPr>
            <w:r w:rsidRPr="00B54721">
              <w:t>Лексическая сторона речи</w:t>
            </w:r>
          </w:p>
        </w:tc>
      </w:tr>
      <w:tr w:rsidR="00096EFC" w:rsidRPr="00B54721" w14:paraId="6AC1F842" w14:textId="77777777" w:rsidTr="00A952AE">
        <w:tc>
          <w:tcPr>
            <w:tcW w:w="1701" w:type="dxa"/>
          </w:tcPr>
          <w:p w14:paraId="30F04B93" w14:textId="77777777" w:rsidR="00096EFC" w:rsidRPr="00B54721" w:rsidRDefault="00096EFC" w:rsidP="00A952AE">
            <w:pPr>
              <w:pStyle w:val="ConsPlusNormal"/>
              <w:jc w:val="center"/>
            </w:pPr>
            <w:r w:rsidRPr="00B54721">
              <w:t>2.3.1</w:t>
            </w:r>
          </w:p>
        </w:tc>
        <w:tc>
          <w:tcPr>
            <w:tcW w:w="7370" w:type="dxa"/>
          </w:tcPr>
          <w:p w14:paraId="0D900FFC" w14:textId="77777777" w:rsidR="00096EFC" w:rsidRPr="00B54721" w:rsidRDefault="00096EFC" w:rsidP="00A952AE">
            <w:pPr>
              <w:pStyle w:val="ConsPlusNormal"/>
              <w:jc w:val="both"/>
            </w:pPr>
            <w:r w:rsidRPr="00B54721">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tc>
      </w:tr>
      <w:tr w:rsidR="00096EFC" w:rsidRPr="00B54721" w14:paraId="0861043F" w14:textId="77777777" w:rsidTr="00A952AE">
        <w:tc>
          <w:tcPr>
            <w:tcW w:w="1701" w:type="dxa"/>
          </w:tcPr>
          <w:p w14:paraId="2E5DE148" w14:textId="77777777" w:rsidR="00096EFC" w:rsidRPr="00B54721" w:rsidRDefault="00096EFC" w:rsidP="00A952AE">
            <w:pPr>
              <w:pStyle w:val="ConsPlusNormal"/>
              <w:jc w:val="center"/>
            </w:pPr>
            <w:r w:rsidRPr="00B54721">
              <w:t>2.3.2</w:t>
            </w:r>
          </w:p>
        </w:tc>
        <w:tc>
          <w:tcPr>
            <w:tcW w:w="7370" w:type="dxa"/>
          </w:tcPr>
          <w:p w14:paraId="629850CF" w14:textId="77777777" w:rsidR="00096EFC" w:rsidRPr="00B54721" w:rsidRDefault="00096EFC" w:rsidP="00A952AE">
            <w:pPr>
              <w:pStyle w:val="ConsPlusNormal"/>
              <w:jc w:val="both"/>
            </w:pPr>
            <w:r w:rsidRPr="00B54721">
              <w:t>Распознавать и образовывать родственные слова, образованные с использованием одного из основных способов словообразования - аффиксации (суффиксы числительных -</w:t>
            </w:r>
            <w:proofErr w:type="spellStart"/>
            <w:r w:rsidRPr="00B54721">
              <w:t>teen</w:t>
            </w:r>
            <w:proofErr w:type="spellEnd"/>
            <w:r w:rsidRPr="00B54721">
              <w:t>, -</w:t>
            </w:r>
            <w:proofErr w:type="spellStart"/>
            <w:r w:rsidRPr="00B54721">
              <w:t>ty</w:t>
            </w:r>
            <w:proofErr w:type="spellEnd"/>
            <w:r w:rsidRPr="00B54721">
              <w:t>, -</w:t>
            </w:r>
            <w:proofErr w:type="spellStart"/>
            <w:r w:rsidRPr="00B54721">
              <w:t>th</w:t>
            </w:r>
            <w:proofErr w:type="spellEnd"/>
            <w:r w:rsidRPr="00B54721">
              <w:t>)</w:t>
            </w:r>
          </w:p>
        </w:tc>
      </w:tr>
      <w:tr w:rsidR="00096EFC" w:rsidRPr="00B54721" w14:paraId="5D6C602D" w14:textId="77777777" w:rsidTr="00A952AE">
        <w:tc>
          <w:tcPr>
            <w:tcW w:w="1701" w:type="dxa"/>
          </w:tcPr>
          <w:p w14:paraId="0CEC9FB5" w14:textId="77777777" w:rsidR="00096EFC" w:rsidRPr="00B54721" w:rsidRDefault="00096EFC" w:rsidP="00A952AE">
            <w:pPr>
              <w:pStyle w:val="ConsPlusNormal"/>
              <w:jc w:val="center"/>
            </w:pPr>
            <w:r w:rsidRPr="00B54721">
              <w:t>2.3.3</w:t>
            </w:r>
          </w:p>
        </w:tc>
        <w:tc>
          <w:tcPr>
            <w:tcW w:w="7370" w:type="dxa"/>
          </w:tcPr>
          <w:p w14:paraId="6CB7ACC8" w14:textId="77777777" w:rsidR="00096EFC" w:rsidRPr="00B54721" w:rsidRDefault="00096EFC" w:rsidP="00A952AE">
            <w:pPr>
              <w:pStyle w:val="ConsPlusNormal"/>
              <w:jc w:val="both"/>
            </w:pPr>
            <w:r w:rsidRPr="00B54721">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B54721">
              <w:t>football</w:t>
            </w:r>
            <w:proofErr w:type="spellEnd"/>
            <w:r w:rsidRPr="00B54721">
              <w:t xml:space="preserve">, </w:t>
            </w:r>
            <w:proofErr w:type="spellStart"/>
            <w:r w:rsidRPr="00B54721">
              <w:t>snowman</w:t>
            </w:r>
            <w:proofErr w:type="spellEnd"/>
            <w:r w:rsidRPr="00B54721">
              <w:t>)</w:t>
            </w:r>
          </w:p>
        </w:tc>
      </w:tr>
      <w:tr w:rsidR="00096EFC" w:rsidRPr="00B54721" w14:paraId="65EB55D2" w14:textId="77777777" w:rsidTr="00A952AE">
        <w:tc>
          <w:tcPr>
            <w:tcW w:w="1701" w:type="dxa"/>
          </w:tcPr>
          <w:p w14:paraId="21B2915D" w14:textId="77777777" w:rsidR="00096EFC" w:rsidRPr="00B54721" w:rsidRDefault="00096EFC" w:rsidP="00A952AE">
            <w:pPr>
              <w:pStyle w:val="ConsPlusNormal"/>
              <w:jc w:val="center"/>
            </w:pPr>
            <w:r w:rsidRPr="00B54721">
              <w:lastRenderedPageBreak/>
              <w:t>2.4</w:t>
            </w:r>
          </w:p>
        </w:tc>
        <w:tc>
          <w:tcPr>
            <w:tcW w:w="7370" w:type="dxa"/>
          </w:tcPr>
          <w:p w14:paraId="5A7F6FA8" w14:textId="77777777" w:rsidR="00096EFC" w:rsidRPr="00B54721" w:rsidRDefault="00096EFC" w:rsidP="00A952AE">
            <w:pPr>
              <w:pStyle w:val="ConsPlusNormal"/>
              <w:jc w:val="both"/>
            </w:pPr>
            <w:r w:rsidRPr="00B54721">
              <w:t>Грамматическая сторона речи</w:t>
            </w:r>
          </w:p>
        </w:tc>
      </w:tr>
      <w:tr w:rsidR="00096EFC" w:rsidRPr="00B54721" w14:paraId="06B04A03" w14:textId="77777777" w:rsidTr="00A952AE">
        <w:tc>
          <w:tcPr>
            <w:tcW w:w="1701" w:type="dxa"/>
          </w:tcPr>
          <w:p w14:paraId="104858AC" w14:textId="77777777" w:rsidR="00096EFC" w:rsidRPr="00B54721" w:rsidRDefault="00096EFC" w:rsidP="00A952AE">
            <w:pPr>
              <w:pStyle w:val="ConsPlusNormal"/>
              <w:jc w:val="center"/>
            </w:pPr>
            <w:r w:rsidRPr="00B54721">
              <w:t>2.4.1</w:t>
            </w:r>
          </w:p>
        </w:tc>
        <w:tc>
          <w:tcPr>
            <w:tcW w:w="7370" w:type="dxa"/>
          </w:tcPr>
          <w:p w14:paraId="427E69DE" w14:textId="77777777" w:rsidR="00096EFC" w:rsidRPr="00B54721" w:rsidRDefault="00096EFC" w:rsidP="00A952AE">
            <w:pPr>
              <w:pStyle w:val="ConsPlusNormal"/>
              <w:jc w:val="both"/>
            </w:pPr>
            <w:r w:rsidRPr="00B54721">
              <w:t>Распознавать и употреблять в устной и письменной речи побудительные предложения в отрицательной форме (</w:t>
            </w:r>
            <w:proofErr w:type="spellStart"/>
            <w:r w:rsidRPr="00B54721">
              <w:t>Don't</w:t>
            </w:r>
            <w:proofErr w:type="spellEnd"/>
            <w:r w:rsidRPr="00B54721">
              <w:t xml:space="preserve"> </w:t>
            </w:r>
            <w:proofErr w:type="spellStart"/>
            <w:r w:rsidRPr="00B54721">
              <w:t>talk</w:t>
            </w:r>
            <w:proofErr w:type="spellEnd"/>
            <w:r w:rsidRPr="00B54721">
              <w:t xml:space="preserve">, </w:t>
            </w:r>
            <w:proofErr w:type="spellStart"/>
            <w:r w:rsidRPr="00B54721">
              <w:t>please</w:t>
            </w:r>
            <w:proofErr w:type="spellEnd"/>
            <w:r w:rsidRPr="00B54721">
              <w:t>.)</w:t>
            </w:r>
          </w:p>
        </w:tc>
      </w:tr>
      <w:tr w:rsidR="00096EFC" w:rsidRPr="00B54721" w14:paraId="474E76AF" w14:textId="77777777" w:rsidTr="00A952AE">
        <w:tc>
          <w:tcPr>
            <w:tcW w:w="1701" w:type="dxa"/>
          </w:tcPr>
          <w:p w14:paraId="3413F8D5" w14:textId="77777777" w:rsidR="00096EFC" w:rsidRPr="00B54721" w:rsidRDefault="00096EFC" w:rsidP="00A952AE">
            <w:pPr>
              <w:pStyle w:val="ConsPlusNormal"/>
              <w:jc w:val="center"/>
            </w:pPr>
            <w:r w:rsidRPr="00B54721">
              <w:t>2.4.2</w:t>
            </w:r>
          </w:p>
        </w:tc>
        <w:tc>
          <w:tcPr>
            <w:tcW w:w="7370" w:type="dxa"/>
          </w:tcPr>
          <w:p w14:paraId="7D3DCF81"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предложения с начальным </w:t>
            </w:r>
            <w:proofErr w:type="spellStart"/>
            <w:r w:rsidRPr="00B54721">
              <w:t>There</w:t>
            </w:r>
            <w:proofErr w:type="spellEnd"/>
            <w:r w:rsidRPr="00B54721">
              <w:t xml:space="preserve"> + </w:t>
            </w:r>
            <w:proofErr w:type="spellStart"/>
            <w:r w:rsidRPr="00B54721">
              <w:t>to</w:t>
            </w:r>
            <w:proofErr w:type="spellEnd"/>
            <w:r w:rsidRPr="00B54721">
              <w:t xml:space="preserve"> </w:t>
            </w:r>
            <w:proofErr w:type="spellStart"/>
            <w:r w:rsidRPr="00B54721">
              <w:t>be</w:t>
            </w:r>
            <w:proofErr w:type="spellEnd"/>
            <w:r w:rsidRPr="00B54721">
              <w:t xml:space="preserve"> в </w:t>
            </w:r>
            <w:proofErr w:type="spellStart"/>
            <w:r w:rsidRPr="00B54721">
              <w:t>Past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w:t>
            </w:r>
            <w:proofErr w:type="spellStart"/>
            <w:r w:rsidRPr="00B54721">
              <w:t>There</w:t>
            </w:r>
            <w:proofErr w:type="spellEnd"/>
            <w:r w:rsidRPr="00B54721">
              <w:t xml:space="preserve"> </w:t>
            </w:r>
            <w:proofErr w:type="spellStart"/>
            <w:r w:rsidRPr="00B54721">
              <w:t>was</w:t>
            </w:r>
            <w:proofErr w:type="spellEnd"/>
            <w:r w:rsidRPr="00B54721">
              <w:t xml:space="preserve"> a </w:t>
            </w:r>
            <w:proofErr w:type="spellStart"/>
            <w:r w:rsidRPr="00B54721">
              <w:t>bridge</w:t>
            </w:r>
            <w:proofErr w:type="spellEnd"/>
            <w:r w:rsidRPr="00B54721">
              <w:t xml:space="preserve"> </w:t>
            </w:r>
            <w:proofErr w:type="spellStart"/>
            <w:r w:rsidRPr="00B54721">
              <w:t>across</w:t>
            </w:r>
            <w:proofErr w:type="spellEnd"/>
            <w:r w:rsidRPr="00B54721">
              <w:t xml:space="preserve"> </w:t>
            </w:r>
            <w:proofErr w:type="spellStart"/>
            <w:r w:rsidRPr="00B54721">
              <w:t>the</w:t>
            </w:r>
            <w:proofErr w:type="spellEnd"/>
            <w:r w:rsidRPr="00B54721">
              <w:t xml:space="preserve"> </w:t>
            </w:r>
            <w:proofErr w:type="spellStart"/>
            <w:r w:rsidRPr="00B54721">
              <w:t>river</w:t>
            </w:r>
            <w:proofErr w:type="spellEnd"/>
            <w:r w:rsidRPr="00B54721">
              <w:t xml:space="preserve">. </w:t>
            </w:r>
            <w:proofErr w:type="spellStart"/>
            <w:r w:rsidRPr="00B54721">
              <w:t>There</w:t>
            </w:r>
            <w:proofErr w:type="spellEnd"/>
            <w:r w:rsidRPr="00B54721">
              <w:t xml:space="preserve"> </w:t>
            </w:r>
            <w:proofErr w:type="spellStart"/>
            <w:r w:rsidRPr="00B54721">
              <w:t>were</w:t>
            </w:r>
            <w:proofErr w:type="spellEnd"/>
            <w:r w:rsidRPr="00B54721">
              <w:t xml:space="preserve"> </w:t>
            </w:r>
            <w:proofErr w:type="spellStart"/>
            <w:r w:rsidRPr="00B54721">
              <w:t>mountains</w:t>
            </w:r>
            <w:proofErr w:type="spellEnd"/>
            <w:r w:rsidRPr="00B54721">
              <w:t xml:space="preserve"> </w:t>
            </w:r>
            <w:proofErr w:type="spellStart"/>
            <w:r w:rsidRPr="00B54721">
              <w:t>in</w:t>
            </w:r>
            <w:proofErr w:type="spellEnd"/>
            <w:r w:rsidRPr="00B54721">
              <w:t xml:space="preserve"> </w:t>
            </w:r>
            <w:proofErr w:type="spellStart"/>
            <w:r w:rsidRPr="00B54721">
              <w:t>the</w:t>
            </w:r>
            <w:proofErr w:type="spellEnd"/>
            <w:r w:rsidRPr="00B54721">
              <w:t xml:space="preserve"> </w:t>
            </w:r>
            <w:proofErr w:type="spellStart"/>
            <w:r w:rsidRPr="00B54721">
              <w:t>south</w:t>
            </w:r>
            <w:proofErr w:type="spellEnd"/>
            <w:r w:rsidRPr="00B54721">
              <w:t>.)</w:t>
            </w:r>
          </w:p>
        </w:tc>
      </w:tr>
      <w:tr w:rsidR="00096EFC" w:rsidRPr="00B54721" w14:paraId="7823E6C7" w14:textId="77777777" w:rsidTr="00A952AE">
        <w:tc>
          <w:tcPr>
            <w:tcW w:w="1701" w:type="dxa"/>
          </w:tcPr>
          <w:p w14:paraId="282BE3EE" w14:textId="77777777" w:rsidR="00096EFC" w:rsidRPr="00B54721" w:rsidRDefault="00096EFC" w:rsidP="00A952AE">
            <w:pPr>
              <w:pStyle w:val="ConsPlusNormal"/>
              <w:jc w:val="center"/>
            </w:pPr>
            <w:r w:rsidRPr="00B54721">
              <w:t>2.4.3</w:t>
            </w:r>
          </w:p>
        </w:tc>
        <w:tc>
          <w:tcPr>
            <w:tcW w:w="7370" w:type="dxa"/>
          </w:tcPr>
          <w:p w14:paraId="36D3D876"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правильные и неправильные глаголы в </w:t>
            </w:r>
            <w:proofErr w:type="spellStart"/>
            <w:r w:rsidRPr="00B54721">
              <w:t>Past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в повествовательных (утвердительных и отрицательных) и вопросительных (общий и специальный вопросы) предложениях</w:t>
            </w:r>
          </w:p>
        </w:tc>
      </w:tr>
      <w:tr w:rsidR="00096EFC" w:rsidRPr="00B54721" w14:paraId="6B7940FA" w14:textId="77777777" w:rsidTr="00A952AE">
        <w:tc>
          <w:tcPr>
            <w:tcW w:w="1701" w:type="dxa"/>
          </w:tcPr>
          <w:p w14:paraId="14595E2D" w14:textId="77777777" w:rsidR="00096EFC" w:rsidRPr="00B54721" w:rsidRDefault="00096EFC" w:rsidP="00A952AE">
            <w:pPr>
              <w:pStyle w:val="ConsPlusNormal"/>
              <w:jc w:val="center"/>
            </w:pPr>
            <w:r w:rsidRPr="00B54721">
              <w:t>2.4.4</w:t>
            </w:r>
          </w:p>
        </w:tc>
        <w:tc>
          <w:tcPr>
            <w:tcW w:w="7370" w:type="dxa"/>
          </w:tcPr>
          <w:p w14:paraId="437E9DD1" w14:textId="77777777" w:rsidR="00096EFC" w:rsidRPr="00B54721" w:rsidRDefault="00096EFC" w:rsidP="00A952AE">
            <w:pPr>
              <w:pStyle w:val="ConsPlusNormal"/>
              <w:jc w:val="both"/>
            </w:pPr>
            <w:r w:rsidRPr="00B54721">
              <w:t xml:space="preserve">Распознавать и употреблять в устной и письменной речи конструкцию </w:t>
            </w:r>
            <w:proofErr w:type="spellStart"/>
            <w:r w:rsidRPr="00B54721">
              <w:t>I'd</w:t>
            </w:r>
            <w:proofErr w:type="spellEnd"/>
            <w:r w:rsidRPr="00B54721">
              <w:t xml:space="preserve"> </w:t>
            </w:r>
            <w:proofErr w:type="spellStart"/>
            <w:r w:rsidRPr="00B54721">
              <w:t>like</w:t>
            </w:r>
            <w:proofErr w:type="spellEnd"/>
            <w:r w:rsidRPr="00B54721">
              <w:t xml:space="preserve"> </w:t>
            </w:r>
            <w:proofErr w:type="spellStart"/>
            <w:r w:rsidRPr="00B54721">
              <w:t>to</w:t>
            </w:r>
            <w:proofErr w:type="spellEnd"/>
            <w:r w:rsidRPr="00B54721">
              <w:t>...</w:t>
            </w:r>
          </w:p>
        </w:tc>
      </w:tr>
      <w:tr w:rsidR="00096EFC" w:rsidRPr="00B54721" w14:paraId="67EA5459" w14:textId="77777777" w:rsidTr="00A952AE">
        <w:tc>
          <w:tcPr>
            <w:tcW w:w="1701" w:type="dxa"/>
          </w:tcPr>
          <w:p w14:paraId="25BE9FCC" w14:textId="77777777" w:rsidR="00096EFC" w:rsidRPr="00B54721" w:rsidRDefault="00096EFC" w:rsidP="00A952AE">
            <w:pPr>
              <w:pStyle w:val="ConsPlusNormal"/>
              <w:jc w:val="center"/>
            </w:pPr>
            <w:r w:rsidRPr="00B54721">
              <w:t>2.4.5</w:t>
            </w:r>
          </w:p>
        </w:tc>
        <w:tc>
          <w:tcPr>
            <w:tcW w:w="7370" w:type="dxa"/>
          </w:tcPr>
          <w:p w14:paraId="1D051B05" w14:textId="77777777" w:rsidR="00096EFC" w:rsidRPr="00B54721" w:rsidRDefault="00096EFC" w:rsidP="00A952AE">
            <w:pPr>
              <w:pStyle w:val="ConsPlusNormal"/>
              <w:jc w:val="both"/>
            </w:pPr>
            <w:r w:rsidRPr="00B54721">
              <w:t>Распознавать и употреблять в устной и письменной речи конструкции с глаголами на -</w:t>
            </w:r>
            <w:proofErr w:type="spellStart"/>
            <w:r w:rsidRPr="00B54721">
              <w:t>ing</w:t>
            </w:r>
            <w:proofErr w:type="spellEnd"/>
            <w:r w:rsidRPr="00B54721">
              <w:t xml:space="preserve">: </w:t>
            </w:r>
            <w:proofErr w:type="spellStart"/>
            <w:r w:rsidRPr="00B54721">
              <w:t>to</w:t>
            </w:r>
            <w:proofErr w:type="spellEnd"/>
            <w:r w:rsidRPr="00B54721">
              <w:t xml:space="preserve"> </w:t>
            </w:r>
            <w:proofErr w:type="spellStart"/>
            <w:r w:rsidRPr="00B54721">
              <w:t>like</w:t>
            </w:r>
            <w:proofErr w:type="spellEnd"/>
            <w:r w:rsidRPr="00B54721">
              <w:t>/</w:t>
            </w:r>
            <w:proofErr w:type="spellStart"/>
            <w:r w:rsidRPr="00B54721">
              <w:t>enjoy</w:t>
            </w:r>
            <w:proofErr w:type="spellEnd"/>
            <w:r w:rsidRPr="00B54721">
              <w:t xml:space="preserve"> </w:t>
            </w:r>
            <w:proofErr w:type="spellStart"/>
            <w:r w:rsidRPr="00B54721">
              <w:t>doing</w:t>
            </w:r>
            <w:proofErr w:type="spellEnd"/>
            <w:r w:rsidRPr="00B54721">
              <w:t xml:space="preserve"> </w:t>
            </w:r>
            <w:proofErr w:type="spellStart"/>
            <w:r w:rsidRPr="00B54721">
              <w:t>smth</w:t>
            </w:r>
            <w:proofErr w:type="spellEnd"/>
          </w:p>
        </w:tc>
      </w:tr>
      <w:tr w:rsidR="00096EFC" w:rsidRPr="00B54721" w14:paraId="24339FEF" w14:textId="77777777" w:rsidTr="00A952AE">
        <w:tc>
          <w:tcPr>
            <w:tcW w:w="1701" w:type="dxa"/>
          </w:tcPr>
          <w:p w14:paraId="23B2C9C1" w14:textId="77777777" w:rsidR="00096EFC" w:rsidRPr="00B54721" w:rsidRDefault="00096EFC" w:rsidP="00A952AE">
            <w:pPr>
              <w:pStyle w:val="ConsPlusNormal"/>
              <w:jc w:val="center"/>
            </w:pPr>
            <w:r w:rsidRPr="00B54721">
              <w:t>2.4.6</w:t>
            </w:r>
          </w:p>
        </w:tc>
        <w:tc>
          <w:tcPr>
            <w:tcW w:w="7370" w:type="dxa"/>
          </w:tcPr>
          <w:p w14:paraId="1CF2A86A" w14:textId="77777777" w:rsidR="00096EFC" w:rsidRPr="00B54721" w:rsidRDefault="00096EFC" w:rsidP="00A952AE">
            <w:pPr>
              <w:pStyle w:val="ConsPlusNormal"/>
              <w:jc w:val="both"/>
            </w:pPr>
            <w:r w:rsidRPr="00B54721">
              <w:t>Распознавать и употреблять в устной и письменной речи существительные в притяжательном падеже (</w:t>
            </w:r>
            <w:proofErr w:type="spellStart"/>
            <w:r w:rsidRPr="00B54721">
              <w:t>Possessive</w:t>
            </w:r>
            <w:proofErr w:type="spellEnd"/>
            <w:r w:rsidRPr="00B54721">
              <w:t xml:space="preserve"> </w:t>
            </w:r>
            <w:proofErr w:type="spellStart"/>
            <w:r w:rsidRPr="00B54721">
              <w:t>Case</w:t>
            </w:r>
            <w:proofErr w:type="spellEnd"/>
            <w:r w:rsidRPr="00B54721">
              <w:t>)</w:t>
            </w:r>
          </w:p>
        </w:tc>
      </w:tr>
      <w:tr w:rsidR="00096EFC" w:rsidRPr="00B54721" w14:paraId="3B1056DF" w14:textId="77777777" w:rsidTr="00A952AE">
        <w:tc>
          <w:tcPr>
            <w:tcW w:w="1701" w:type="dxa"/>
          </w:tcPr>
          <w:p w14:paraId="6B8B5ADB" w14:textId="77777777" w:rsidR="00096EFC" w:rsidRPr="00B54721" w:rsidRDefault="00096EFC" w:rsidP="00A952AE">
            <w:pPr>
              <w:pStyle w:val="ConsPlusNormal"/>
              <w:jc w:val="center"/>
            </w:pPr>
            <w:r w:rsidRPr="00B54721">
              <w:t>2.4.7</w:t>
            </w:r>
          </w:p>
        </w:tc>
        <w:tc>
          <w:tcPr>
            <w:tcW w:w="7370" w:type="dxa"/>
          </w:tcPr>
          <w:p w14:paraId="5C2964E4" w14:textId="77777777" w:rsidR="00096EFC" w:rsidRPr="00B54721" w:rsidRDefault="00096EFC" w:rsidP="00A952AE">
            <w:pPr>
              <w:pStyle w:val="ConsPlusNormal"/>
              <w:jc w:val="both"/>
            </w:pPr>
            <w:r w:rsidRPr="00B54721">
              <w:t>Распознавать и употреблять в устной и письменной речи слова, выражающие количество с исчисляемыми и неисчисляемыми существительными (</w:t>
            </w:r>
            <w:proofErr w:type="spellStart"/>
            <w:r w:rsidRPr="00B54721">
              <w:t>much</w:t>
            </w:r>
            <w:proofErr w:type="spellEnd"/>
            <w:r w:rsidRPr="00B54721">
              <w:t>/</w:t>
            </w:r>
            <w:proofErr w:type="spellStart"/>
            <w:r w:rsidRPr="00B54721">
              <w:t>many</w:t>
            </w:r>
            <w:proofErr w:type="spellEnd"/>
            <w:r w:rsidRPr="00B54721">
              <w:t xml:space="preserve">/a </w:t>
            </w:r>
            <w:proofErr w:type="spellStart"/>
            <w:r w:rsidRPr="00B54721">
              <w:t>lot</w:t>
            </w:r>
            <w:proofErr w:type="spellEnd"/>
            <w:r w:rsidRPr="00B54721">
              <w:t xml:space="preserve"> </w:t>
            </w:r>
            <w:proofErr w:type="spellStart"/>
            <w:r w:rsidRPr="00B54721">
              <w:t>of</w:t>
            </w:r>
            <w:proofErr w:type="spellEnd"/>
            <w:r w:rsidRPr="00B54721">
              <w:t>)</w:t>
            </w:r>
          </w:p>
        </w:tc>
      </w:tr>
      <w:tr w:rsidR="00096EFC" w:rsidRPr="00B54721" w14:paraId="0C8E0A27" w14:textId="77777777" w:rsidTr="00A952AE">
        <w:tc>
          <w:tcPr>
            <w:tcW w:w="1701" w:type="dxa"/>
          </w:tcPr>
          <w:p w14:paraId="7CE16CE5" w14:textId="77777777" w:rsidR="00096EFC" w:rsidRPr="00B54721" w:rsidRDefault="00096EFC" w:rsidP="00A952AE">
            <w:pPr>
              <w:pStyle w:val="ConsPlusNormal"/>
              <w:jc w:val="center"/>
            </w:pPr>
            <w:r w:rsidRPr="00B54721">
              <w:t>2.4.8</w:t>
            </w:r>
          </w:p>
        </w:tc>
        <w:tc>
          <w:tcPr>
            <w:tcW w:w="7370" w:type="dxa"/>
          </w:tcPr>
          <w:p w14:paraId="6F1B7CC2" w14:textId="77777777" w:rsidR="00096EFC" w:rsidRPr="00B54721" w:rsidRDefault="00096EFC" w:rsidP="00A952AE">
            <w:pPr>
              <w:pStyle w:val="ConsPlusNormal"/>
              <w:jc w:val="both"/>
            </w:pPr>
            <w:r w:rsidRPr="00B54721">
              <w:t xml:space="preserve">Распознавать и употреблять в устной и письменной речи наречия частотности </w:t>
            </w:r>
            <w:proofErr w:type="spellStart"/>
            <w:r w:rsidRPr="00B54721">
              <w:t>usually</w:t>
            </w:r>
            <w:proofErr w:type="spellEnd"/>
            <w:r w:rsidRPr="00B54721">
              <w:t xml:space="preserve">, </w:t>
            </w:r>
            <w:proofErr w:type="spellStart"/>
            <w:r w:rsidRPr="00B54721">
              <w:t>often</w:t>
            </w:r>
            <w:proofErr w:type="spellEnd"/>
          </w:p>
        </w:tc>
      </w:tr>
      <w:tr w:rsidR="00096EFC" w:rsidRPr="00B54721" w14:paraId="74EE5754" w14:textId="77777777" w:rsidTr="00A952AE">
        <w:tc>
          <w:tcPr>
            <w:tcW w:w="1701" w:type="dxa"/>
          </w:tcPr>
          <w:p w14:paraId="40282E65" w14:textId="77777777" w:rsidR="00096EFC" w:rsidRPr="00B54721" w:rsidRDefault="00096EFC" w:rsidP="00A952AE">
            <w:pPr>
              <w:pStyle w:val="ConsPlusNormal"/>
              <w:jc w:val="center"/>
            </w:pPr>
            <w:r w:rsidRPr="00B54721">
              <w:t>2.4.9</w:t>
            </w:r>
          </w:p>
        </w:tc>
        <w:tc>
          <w:tcPr>
            <w:tcW w:w="7370" w:type="dxa"/>
          </w:tcPr>
          <w:p w14:paraId="6088A351" w14:textId="77777777" w:rsidR="00096EFC" w:rsidRPr="00B54721" w:rsidRDefault="00096EFC" w:rsidP="00A952AE">
            <w:pPr>
              <w:pStyle w:val="ConsPlusNormal"/>
              <w:jc w:val="both"/>
            </w:pPr>
            <w:r w:rsidRPr="00B54721">
              <w:t>Распознавать и употреблять в устной и письменной речи личные местоимения в объектном падеже</w:t>
            </w:r>
          </w:p>
        </w:tc>
      </w:tr>
      <w:tr w:rsidR="00096EFC" w:rsidRPr="00B54721" w14:paraId="033DBFA5" w14:textId="77777777" w:rsidTr="00A952AE">
        <w:tc>
          <w:tcPr>
            <w:tcW w:w="1701" w:type="dxa"/>
          </w:tcPr>
          <w:p w14:paraId="769929D9" w14:textId="77777777" w:rsidR="00096EFC" w:rsidRPr="00B54721" w:rsidRDefault="00096EFC" w:rsidP="00A952AE">
            <w:pPr>
              <w:pStyle w:val="ConsPlusNormal"/>
              <w:jc w:val="center"/>
            </w:pPr>
            <w:r w:rsidRPr="00B54721">
              <w:t>2.4.10</w:t>
            </w:r>
          </w:p>
        </w:tc>
        <w:tc>
          <w:tcPr>
            <w:tcW w:w="7370" w:type="dxa"/>
          </w:tcPr>
          <w:p w14:paraId="6CE75F3E" w14:textId="77777777" w:rsidR="00096EFC" w:rsidRPr="00B54721" w:rsidRDefault="00096EFC" w:rsidP="00A952AE">
            <w:pPr>
              <w:pStyle w:val="ConsPlusNormal"/>
              <w:jc w:val="both"/>
            </w:pPr>
            <w:r w:rsidRPr="00B54721">
              <w:t xml:space="preserve">Распознавать и употреблять в устной и письменной речи указательные местоимения </w:t>
            </w:r>
            <w:proofErr w:type="spellStart"/>
            <w:r w:rsidRPr="00B54721">
              <w:t>that</w:t>
            </w:r>
            <w:proofErr w:type="spellEnd"/>
            <w:r w:rsidRPr="00B54721">
              <w:t xml:space="preserve"> - </w:t>
            </w:r>
            <w:proofErr w:type="spellStart"/>
            <w:r w:rsidRPr="00B54721">
              <w:t>those</w:t>
            </w:r>
            <w:proofErr w:type="spellEnd"/>
          </w:p>
        </w:tc>
      </w:tr>
      <w:tr w:rsidR="00096EFC" w:rsidRPr="00B54721" w14:paraId="79A52B14" w14:textId="77777777" w:rsidTr="00A952AE">
        <w:tc>
          <w:tcPr>
            <w:tcW w:w="1701" w:type="dxa"/>
          </w:tcPr>
          <w:p w14:paraId="72EDC2A1" w14:textId="77777777" w:rsidR="00096EFC" w:rsidRPr="00B54721" w:rsidRDefault="00096EFC" w:rsidP="00A952AE">
            <w:pPr>
              <w:pStyle w:val="ConsPlusNormal"/>
              <w:jc w:val="center"/>
            </w:pPr>
            <w:r w:rsidRPr="00B54721">
              <w:t>2.4.11</w:t>
            </w:r>
          </w:p>
        </w:tc>
        <w:tc>
          <w:tcPr>
            <w:tcW w:w="7370" w:type="dxa"/>
          </w:tcPr>
          <w:p w14:paraId="26508258" w14:textId="77777777" w:rsidR="00096EFC" w:rsidRPr="00B54721" w:rsidRDefault="00096EFC" w:rsidP="00A952AE">
            <w:pPr>
              <w:pStyle w:val="ConsPlusNormal"/>
              <w:jc w:val="both"/>
            </w:pPr>
            <w:r w:rsidRPr="00B54721">
              <w:t>Распознавать и употреблять в устной и письменной речи неопределенные местоимения (</w:t>
            </w:r>
            <w:proofErr w:type="spellStart"/>
            <w:r w:rsidRPr="00B54721">
              <w:t>some</w:t>
            </w:r>
            <w:proofErr w:type="spellEnd"/>
            <w:r w:rsidRPr="00B54721">
              <w:t>/</w:t>
            </w:r>
            <w:proofErr w:type="spellStart"/>
            <w:r w:rsidRPr="00B54721">
              <w:t>any</w:t>
            </w:r>
            <w:proofErr w:type="spellEnd"/>
            <w:r w:rsidRPr="00B54721">
              <w:t>) в повествовательных и вопросительных предложениях</w:t>
            </w:r>
          </w:p>
        </w:tc>
      </w:tr>
      <w:tr w:rsidR="00096EFC" w:rsidRPr="00B54721" w14:paraId="2A9EE3BB" w14:textId="77777777" w:rsidTr="00A952AE">
        <w:tc>
          <w:tcPr>
            <w:tcW w:w="1701" w:type="dxa"/>
          </w:tcPr>
          <w:p w14:paraId="5072988C" w14:textId="77777777" w:rsidR="00096EFC" w:rsidRPr="00B54721" w:rsidRDefault="00096EFC" w:rsidP="00A952AE">
            <w:pPr>
              <w:pStyle w:val="ConsPlusNormal"/>
              <w:jc w:val="center"/>
            </w:pPr>
            <w:r w:rsidRPr="00B54721">
              <w:t>2.4.12</w:t>
            </w:r>
          </w:p>
        </w:tc>
        <w:tc>
          <w:tcPr>
            <w:tcW w:w="7370" w:type="dxa"/>
          </w:tcPr>
          <w:p w14:paraId="57531D7B" w14:textId="77777777" w:rsidR="00096EFC" w:rsidRPr="00B54721" w:rsidRDefault="00096EFC" w:rsidP="00A952AE">
            <w:pPr>
              <w:pStyle w:val="ConsPlusNormal"/>
              <w:jc w:val="both"/>
            </w:pPr>
            <w:r w:rsidRPr="00B54721">
              <w:t>Распознавать и употреблять в устной и письменной речи количественные числительные (13 - 100) и порядковые числительные (1 - 30)</w:t>
            </w:r>
          </w:p>
        </w:tc>
      </w:tr>
      <w:tr w:rsidR="00096EFC" w:rsidRPr="00B54721" w14:paraId="59DA247D" w14:textId="77777777" w:rsidTr="00A952AE">
        <w:tc>
          <w:tcPr>
            <w:tcW w:w="1701" w:type="dxa"/>
          </w:tcPr>
          <w:p w14:paraId="2C9353ED" w14:textId="77777777" w:rsidR="00096EFC" w:rsidRPr="00B54721" w:rsidRDefault="00096EFC" w:rsidP="00A952AE">
            <w:pPr>
              <w:pStyle w:val="ConsPlusNormal"/>
              <w:jc w:val="center"/>
            </w:pPr>
            <w:r w:rsidRPr="00B54721">
              <w:t>2.4.13</w:t>
            </w:r>
          </w:p>
        </w:tc>
        <w:tc>
          <w:tcPr>
            <w:tcW w:w="7370" w:type="dxa"/>
          </w:tcPr>
          <w:p w14:paraId="2B078084" w14:textId="77777777" w:rsidR="00096EFC" w:rsidRPr="00B54721" w:rsidRDefault="00096EFC" w:rsidP="00A952AE">
            <w:pPr>
              <w:pStyle w:val="ConsPlusNormal"/>
              <w:jc w:val="both"/>
            </w:pPr>
            <w:r w:rsidRPr="00B54721">
              <w:t xml:space="preserve">Распознавать и употреблять в устной и письменной речи вопросительные слова </w:t>
            </w:r>
            <w:proofErr w:type="spellStart"/>
            <w:r w:rsidRPr="00B54721">
              <w:t>when</w:t>
            </w:r>
            <w:proofErr w:type="spellEnd"/>
            <w:r w:rsidRPr="00B54721">
              <w:t xml:space="preserve">, </w:t>
            </w:r>
            <w:proofErr w:type="spellStart"/>
            <w:r w:rsidRPr="00B54721">
              <w:t>whose</w:t>
            </w:r>
            <w:proofErr w:type="spellEnd"/>
            <w:r w:rsidRPr="00B54721">
              <w:t xml:space="preserve">, </w:t>
            </w:r>
            <w:proofErr w:type="spellStart"/>
            <w:r w:rsidRPr="00B54721">
              <w:t>why</w:t>
            </w:r>
            <w:proofErr w:type="spellEnd"/>
          </w:p>
        </w:tc>
      </w:tr>
      <w:tr w:rsidR="00096EFC" w:rsidRPr="00B54721" w14:paraId="56E2C3DD" w14:textId="77777777" w:rsidTr="00A952AE">
        <w:tc>
          <w:tcPr>
            <w:tcW w:w="1701" w:type="dxa"/>
          </w:tcPr>
          <w:p w14:paraId="20B6B5C4" w14:textId="77777777" w:rsidR="00096EFC" w:rsidRPr="00B54721" w:rsidRDefault="00096EFC" w:rsidP="00A952AE">
            <w:pPr>
              <w:pStyle w:val="ConsPlusNormal"/>
              <w:jc w:val="center"/>
            </w:pPr>
            <w:r w:rsidRPr="00B54721">
              <w:t>2.4.14</w:t>
            </w:r>
          </w:p>
        </w:tc>
        <w:tc>
          <w:tcPr>
            <w:tcW w:w="7370" w:type="dxa"/>
          </w:tcPr>
          <w:p w14:paraId="1C67D854"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предлог направления движения </w:t>
            </w:r>
            <w:proofErr w:type="spellStart"/>
            <w:r w:rsidRPr="00B54721">
              <w:t>to</w:t>
            </w:r>
            <w:proofErr w:type="spellEnd"/>
            <w:r w:rsidRPr="00B54721">
              <w:t xml:space="preserve"> (</w:t>
            </w:r>
            <w:proofErr w:type="spellStart"/>
            <w:r w:rsidRPr="00B54721">
              <w:t>We</w:t>
            </w:r>
            <w:proofErr w:type="spellEnd"/>
            <w:r w:rsidRPr="00B54721">
              <w:t xml:space="preserve"> </w:t>
            </w:r>
            <w:proofErr w:type="spellStart"/>
            <w:r w:rsidRPr="00B54721">
              <w:t>went</w:t>
            </w:r>
            <w:proofErr w:type="spellEnd"/>
            <w:r w:rsidRPr="00B54721">
              <w:t xml:space="preserve"> </w:t>
            </w:r>
            <w:proofErr w:type="spellStart"/>
            <w:r w:rsidRPr="00B54721">
              <w:t>to</w:t>
            </w:r>
            <w:proofErr w:type="spellEnd"/>
            <w:r w:rsidRPr="00B54721">
              <w:t xml:space="preserve"> </w:t>
            </w:r>
            <w:proofErr w:type="spellStart"/>
            <w:r w:rsidRPr="00B54721">
              <w:t>Moscow</w:t>
            </w:r>
            <w:proofErr w:type="spellEnd"/>
            <w:r w:rsidRPr="00B54721">
              <w:t xml:space="preserve"> </w:t>
            </w:r>
            <w:proofErr w:type="spellStart"/>
            <w:r w:rsidRPr="00B54721">
              <w:t>last</w:t>
            </w:r>
            <w:proofErr w:type="spellEnd"/>
            <w:r w:rsidRPr="00B54721">
              <w:t xml:space="preserve"> </w:t>
            </w:r>
            <w:proofErr w:type="spellStart"/>
            <w:r w:rsidRPr="00B54721">
              <w:t>year</w:t>
            </w:r>
            <w:proofErr w:type="spellEnd"/>
            <w:r w:rsidRPr="00B54721">
              <w:t>)</w:t>
            </w:r>
          </w:p>
        </w:tc>
      </w:tr>
      <w:tr w:rsidR="00096EFC" w:rsidRPr="00B54721" w14:paraId="4EF74AA1" w14:textId="77777777" w:rsidTr="00A952AE">
        <w:tc>
          <w:tcPr>
            <w:tcW w:w="1701" w:type="dxa"/>
          </w:tcPr>
          <w:p w14:paraId="5480DBB6" w14:textId="77777777" w:rsidR="00096EFC" w:rsidRPr="00B54721" w:rsidRDefault="00096EFC" w:rsidP="00A952AE">
            <w:pPr>
              <w:pStyle w:val="ConsPlusNormal"/>
              <w:jc w:val="center"/>
            </w:pPr>
            <w:r w:rsidRPr="00B54721">
              <w:t>2.4.15</w:t>
            </w:r>
          </w:p>
        </w:tc>
        <w:tc>
          <w:tcPr>
            <w:tcW w:w="7370" w:type="dxa"/>
          </w:tcPr>
          <w:p w14:paraId="6E79BA91"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предлоги места </w:t>
            </w:r>
            <w:proofErr w:type="spellStart"/>
            <w:r w:rsidRPr="00B54721">
              <w:t>next</w:t>
            </w:r>
            <w:proofErr w:type="spellEnd"/>
            <w:r w:rsidRPr="00B54721">
              <w:t xml:space="preserve"> </w:t>
            </w:r>
            <w:proofErr w:type="spellStart"/>
            <w:r w:rsidRPr="00B54721">
              <w:t>to</w:t>
            </w:r>
            <w:proofErr w:type="spellEnd"/>
            <w:r w:rsidRPr="00B54721">
              <w:t xml:space="preserve">, </w:t>
            </w:r>
            <w:proofErr w:type="spellStart"/>
            <w:r w:rsidRPr="00B54721">
              <w:t>in</w:t>
            </w:r>
            <w:proofErr w:type="spellEnd"/>
            <w:r w:rsidRPr="00B54721">
              <w:t xml:space="preserve"> </w:t>
            </w:r>
            <w:proofErr w:type="spellStart"/>
            <w:r w:rsidRPr="00B54721">
              <w:t>front</w:t>
            </w:r>
            <w:proofErr w:type="spellEnd"/>
            <w:r w:rsidRPr="00B54721">
              <w:t xml:space="preserve"> </w:t>
            </w:r>
            <w:proofErr w:type="spellStart"/>
            <w:r w:rsidRPr="00B54721">
              <w:t>of</w:t>
            </w:r>
            <w:proofErr w:type="spellEnd"/>
            <w:r w:rsidRPr="00B54721">
              <w:t xml:space="preserve">, </w:t>
            </w:r>
            <w:proofErr w:type="spellStart"/>
            <w:r w:rsidRPr="00B54721">
              <w:t>behind</w:t>
            </w:r>
            <w:proofErr w:type="spellEnd"/>
          </w:p>
        </w:tc>
      </w:tr>
      <w:tr w:rsidR="00096EFC" w:rsidRPr="00B54721" w14:paraId="09D987CE" w14:textId="77777777" w:rsidTr="00A952AE">
        <w:tc>
          <w:tcPr>
            <w:tcW w:w="1701" w:type="dxa"/>
          </w:tcPr>
          <w:p w14:paraId="7FF6E95C" w14:textId="77777777" w:rsidR="00096EFC" w:rsidRPr="00B54721" w:rsidRDefault="00096EFC" w:rsidP="00A952AE">
            <w:pPr>
              <w:pStyle w:val="ConsPlusNormal"/>
              <w:jc w:val="center"/>
            </w:pPr>
            <w:r w:rsidRPr="00B54721">
              <w:t>2.4.16</w:t>
            </w:r>
          </w:p>
        </w:tc>
        <w:tc>
          <w:tcPr>
            <w:tcW w:w="7370" w:type="dxa"/>
          </w:tcPr>
          <w:p w14:paraId="3E637DAF" w14:textId="77777777" w:rsidR="00096EFC" w:rsidRPr="00B54721" w:rsidRDefault="00096EFC" w:rsidP="00A952AE">
            <w:pPr>
              <w:pStyle w:val="ConsPlusNormal"/>
              <w:jc w:val="both"/>
            </w:pPr>
            <w:r w:rsidRPr="00B54721">
              <w:t xml:space="preserve">Распознавать и употреблять в устной и письменной речи предлоги времени </w:t>
            </w:r>
            <w:proofErr w:type="spellStart"/>
            <w:r w:rsidRPr="00B54721">
              <w:t>at</w:t>
            </w:r>
            <w:proofErr w:type="spellEnd"/>
            <w:r w:rsidRPr="00B54721">
              <w:t xml:space="preserve">, </w:t>
            </w:r>
            <w:proofErr w:type="spellStart"/>
            <w:r w:rsidRPr="00B54721">
              <w:t>in</w:t>
            </w:r>
            <w:proofErr w:type="spellEnd"/>
            <w:r w:rsidRPr="00B54721">
              <w:t xml:space="preserve">, </w:t>
            </w:r>
            <w:proofErr w:type="spellStart"/>
            <w:r w:rsidRPr="00B54721">
              <w:t>on</w:t>
            </w:r>
            <w:proofErr w:type="spellEnd"/>
            <w:r w:rsidRPr="00B54721">
              <w:t xml:space="preserve"> в выражениях </w:t>
            </w:r>
            <w:proofErr w:type="spellStart"/>
            <w:r w:rsidRPr="00B54721">
              <w:t>at</w:t>
            </w:r>
            <w:proofErr w:type="spellEnd"/>
            <w:r w:rsidRPr="00B54721">
              <w:t xml:space="preserve"> 4 </w:t>
            </w:r>
            <w:proofErr w:type="spellStart"/>
            <w:r w:rsidRPr="00B54721">
              <w:t>o'clock</w:t>
            </w:r>
            <w:proofErr w:type="spellEnd"/>
            <w:r w:rsidRPr="00B54721">
              <w:t xml:space="preserve">, </w:t>
            </w:r>
            <w:proofErr w:type="spellStart"/>
            <w:r w:rsidRPr="00B54721">
              <w:t>in</w:t>
            </w:r>
            <w:proofErr w:type="spellEnd"/>
            <w:r w:rsidRPr="00B54721">
              <w:t xml:space="preserve"> </w:t>
            </w:r>
            <w:proofErr w:type="spellStart"/>
            <w:r w:rsidRPr="00B54721">
              <w:t>the</w:t>
            </w:r>
            <w:proofErr w:type="spellEnd"/>
            <w:r w:rsidRPr="00B54721">
              <w:t xml:space="preserve"> </w:t>
            </w:r>
            <w:proofErr w:type="spellStart"/>
            <w:r w:rsidRPr="00B54721">
              <w:t>morning</w:t>
            </w:r>
            <w:proofErr w:type="spellEnd"/>
            <w:r w:rsidRPr="00B54721">
              <w:t xml:space="preserve">, </w:t>
            </w:r>
            <w:proofErr w:type="spellStart"/>
            <w:r w:rsidRPr="00B54721">
              <w:t>on</w:t>
            </w:r>
            <w:proofErr w:type="spellEnd"/>
            <w:r w:rsidRPr="00B54721">
              <w:t xml:space="preserve"> </w:t>
            </w:r>
            <w:proofErr w:type="spellStart"/>
            <w:r w:rsidRPr="00B54721">
              <w:t>Monday</w:t>
            </w:r>
            <w:proofErr w:type="spellEnd"/>
          </w:p>
        </w:tc>
      </w:tr>
      <w:tr w:rsidR="00096EFC" w:rsidRPr="00B54721" w14:paraId="694D1890" w14:textId="77777777" w:rsidTr="00A952AE">
        <w:tc>
          <w:tcPr>
            <w:tcW w:w="1701" w:type="dxa"/>
          </w:tcPr>
          <w:p w14:paraId="793BAC85" w14:textId="77777777" w:rsidR="00096EFC" w:rsidRPr="00B54721" w:rsidRDefault="00096EFC" w:rsidP="00A952AE">
            <w:pPr>
              <w:pStyle w:val="ConsPlusNormal"/>
              <w:jc w:val="center"/>
            </w:pPr>
            <w:r w:rsidRPr="00B54721">
              <w:lastRenderedPageBreak/>
              <w:t>3</w:t>
            </w:r>
          </w:p>
        </w:tc>
        <w:tc>
          <w:tcPr>
            <w:tcW w:w="7370" w:type="dxa"/>
          </w:tcPr>
          <w:p w14:paraId="01565D7C"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0B8E827E" w14:textId="77777777" w:rsidTr="00A952AE">
        <w:tc>
          <w:tcPr>
            <w:tcW w:w="1701" w:type="dxa"/>
          </w:tcPr>
          <w:p w14:paraId="4DB44732" w14:textId="77777777" w:rsidR="00096EFC" w:rsidRPr="00B54721" w:rsidRDefault="00096EFC" w:rsidP="00A952AE">
            <w:pPr>
              <w:pStyle w:val="ConsPlusNormal"/>
              <w:jc w:val="center"/>
            </w:pPr>
            <w:r w:rsidRPr="00B54721">
              <w:t>3.1</w:t>
            </w:r>
          </w:p>
        </w:tc>
        <w:tc>
          <w:tcPr>
            <w:tcW w:w="7370" w:type="dxa"/>
          </w:tcPr>
          <w:p w14:paraId="181C2A46" w14:textId="77777777" w:rsidR="00096EFC" w:rsidRPr="00B54721" w:rsidRDefault="00096EFC" w:rsidP="00A952AE">
            <w:pPr>
              <w:pStyle w:val="ConsPlusNormal"/>
              <w:jc w:val="both"/>
            </w:pPr>
            <w:r w:rsidRPr="00B5472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днем рождения, Новым годом, Рождеством)</w:t>
            </w:r>
          </w:p>
        </w:tc>
      </w:tr>
      <w:tr w:rsidR="00096EFC" w:rsidRPr="00B54721" w14:paraId="1CF3E462" w14:textId="77777777" w:rsidTr="00A952AE">
        <w:tc>
          <w:tcPr>
            <w:tcW w:w="1701" w:type="dxa"/>
          </w:tcPr>
          <w:p w14:paraId="7530E50D" w14:textId="77777777" w:rsidR="00096EFC" w:rsidRPr="00B54721" w:rsidRDefault="00096EFC" w:rsidP="00A952AE">
            <w:pPr>
              <w:pStyle w:val="ConsPlusNormal"/>
              <w:jc w:val="center"/>
            </w:pPr>
            <w:r w:rsidRPr="00B54721">
              <w:t>3.2</w:t>
            </w:r>
          </w:p>
        </w:tc>
        <w:tc>
          <w:tcPr>
            <w:tcW w:w="7370" w:type="dxa"/>
          </w:tcPr>
          <w:p w14:paraId="6FD01649" w14:textId="77777777" w:rsidR="00096EFC" w:rsidRPr="00B54721" w:rsidRDefault="00096EFC" w:rsidP="00A952AE">
            <w:pPr>
              <w:pStyle w:val="ConsPlusNormal"/>
              <w:jc w:val="both"/>
            </w:pPr>
            <w:r w:rsidRPr="00B54721">
              <w:t>Кратко представлять свою страну и страну (страны) изучаемого языка на английском языке</w:t>
            </w:r>
          </w:p>
        </w:tc>
      </w:tr>
    </w:tbl>
    <w:p w14:paraId="538D52CD" w14:textId="77777777" w:rsidR="00096EFC" w:rsidRPr="00B54721" w:rsidRDefault="00096EFC" w:rsidP="00096EFC">
      <w:pPr>
        <w:pStyle w:val="ConsPlusNormal"/>
        <w:ind w:firstLine="540"/>
        <w:jc w:val="both"/>
      </w:pPr>
    </w:p>
    <w:p w14:paraId="6FAE5C16" w14:textId="77777777" w:rsidR="00096EFC" w:rsidRPr="00B54721" w:rsidRDefault="00096EFC" w:rsidP="00096EFC">
      <w:pPr>
        <w:pStyle w:val="ConsPlusNormal"/>
        <w:jc w:val="right"/>
      </w:pPr>
      <w:r w:rsidRPr="00B54721">
        <w:t>Таблица 6.3</w:t>
      </w:r>
    </w:p>
    <w:p w14:paraId="0F0F9B20" w14:textId="77777777" w:rsidR="00096EFC" w:rsidRPr="00B54721" w:rsidRDefault="00096EFC" w:rsidP="00096EFC">
      <w:pPr>
        <w:pStyle w:val="ConsPlusNormal"/>
        <w:ind w:firstLine="540"/>
        <w:jc w:val="both"/>
      </w:pPr>
    </w:p>
    <w:p w14:paraId="64BEDA16" w14:textId="77777777" w:rsidR="00096EFC" w:rsidRPr="00B54721" w:rsidRDefault="00096EFC" w:rsidP="00096EFC">
      <w:pPr>
        <w:pStyle w:val="ConsPlusNormal"/>
        <w:jc w:val="center"/>
      </w:pPr>
      <w:r w:rsidRPr="00B54721">
        <w:t>Проверяемые элементы содержания (3 класс)</w:t>
      </w:r>
    </w:p>
    <w:p w14:paraId="08C1786E" w14:textId="77777777" w:rsidR="00096EFC" w:rsidRPr="00B54721" w:rsidRDefault="00096EFC" w:rsidP="00096EFC">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96EFC" w:rsidRPr="00B54721" w14:paraId="09CDA2F8" w14:textId="77777777" w:rsidTr="00A952AE">
        <w:tc>
          <w:tcPr>
            <w:tcW w:w="1077" w:type="dxa"/>
          </w:tcPr>
          <w:p w14:paraId="0135BFCC" w14:textId="77777777" w:rsidR="00096EFC" w:rsidRPr="00B54721" w:rsidRDefault="00096EFC" w:rsidP="00A952AE">
            <w:pPr>
              <w:pStyle w:val="ConsPlusNormal"/>
              <w:jc w:val="center"/>
            </w:pPr>
            <w:r w:rsidRPr="00B54721">
              <w:t>Код</w:t>
            </w:r>
          </w:p>
        </w:tc>
        <w:tc>
          <w:tcPr>
            <w:tcW w:w="7994" w:type="dxa"/>
          </w:tcPr>
          <w:p w14:paraId="060BB28E" w14:textId="77777777" w:rsidR="00096EFC" w:rsidRPr="00B54721" w:rsidRDefault="00096EFC" w:rsidP="00A952AE">
            <w:pPr>
              <w:pStyle w:val="ConsPlusNormal"/>
              <w:jc w:val="center"/>
            </w:pPr>
            <w:r w:rsidRPr="00B54721">
              <w:t>Проверяемый элемент содержания</w:t>
            </w:r>
          </w:p>
        </w:tc>
      </w:tr>
      <w:tr w:rsidR="00096EFC" w:rsidRPr="00B54721" w14:paraId="385174D8" w14:textId="77777777" w:rsidTr="00A952AE">
        <w:tc>
          <w:tcPr>
            <w:tcW w:w="1077" w:type="dxa"/>
          </w:tcPr>
          <w:p w14:paraId="30F1B79B" w14:textId="77777777" w:rsidR="00096EFC" w:rsidRPr="00B54721" w:rsidRDefault="00096EFC" w:rsidP="00A952AE">
            <w:pPr>
              <w:pStyle w:val="ConsPlusNormal"/>
              <w:jc w:val="center"/>
            </w:pPr>
            <w:r w:rsidRPr="00B54721">
              <w:t>1</w:t>
            </w:r>
          </w:p>
        </w:tc>
        <w:tc>
          <w:tcPr>
            <w:tcW w:w="7994" w:type="dxa"/>
          </w:tcPr>
          <w:p w14:paraId="441D6FA9" w14:textId="77777777" w:rsidR="00096EFC" w:rsidRPr="00B54721" w:rsidRDefault="00096EFC" w:rsidP="00A952AE">
            <w:pPr>
              <w:pStyle w:val="ConsPlusNormal"/>
              <w:jc w:val="both"/>
            </w:pPr>
            <w:r w:rsidRPr="00B54721">
              <w:t>Коммуникативные умения</w:t>
            </w:r>
          </w:p>
        </w:tc>
      </w:tr>
      <w:tr w:rsidR="00096EFC" w:rsidRPr="00B54721" w14:paraId="2817FDF4" w14:textId="77777777" w:rsidTr="00A952AE">
        <w:tc>
          <w:tcPr>
            <w:tcW w:w="1077" w:type="dxa"/>
          </w:tcPr>
          <w:p w14:paraId="27FC6321" w14:textId="77777777" w:rsidR="00096EFC" w:rsidRPr="00B54721" w:rsidRDefault="00096EFC" w:rsidP="00A952AE">
            <w:pPr>
              <w:pStyle w:val="ConsPlusNormal"/>
              <w:jc w:val="center"/>
            </w:pPr>
            <w:r w:rsidRPr="00B54721">
              <w:t>1.1</w:t>
            </w:r>
          </w:p>
        </w:tc>
        <w:tc>
          <w:tcPr>
            <w:tcW w:w="7994" w:type="dxa"/>
          </w:tcPr>
          <w:p w14:paraId="1873A89B" w14:textId="77777777" w:rsidR="00096EFC" w:rsidRPr="00B54721" w:rsidRDefault="00096EFC" w:rsidP="00A952AE">
            <w:pPr>
              <w:pStyle w:val="ConsPlusNormal"/>
              <w:jc w:val="both"/>
            </w:pPr>
            <w:r w:rsidRPr="00B54721">
              <w:t>Говорение</w:t>
            </w:r>
          </w:p>
        </w:tc>
      </w:tr>
      <w:tr w:rsidR="00096EFC" w:rsidRPr="00B54721" w14:paraId="3ED336A1" w14:textId="77777777" w:rsidTr="00A952AE">
        <w:tc>
          <w:tcPr>
            <w:tcW w:w="1077" w:type="dxa"/>
          </w:tcPr>
          <w:p w14:paraId="3B764398" w14:textId="77777777" w:rsidR="00096EFC" w:rsidRPr="00B54721" w:rsidRDefault="00096EFC" w:rsidP="00A952AE">
            <w:pPr>
              <w:pStyle w:val="ConsPlusNormal"/>
              <w:jc w:val="center"/>
            </w:pPr>
            <w:r w:rsidRPr="00B54721">
              <w:t>1.1.1</w:t>
            </w:r>
          </w:p>
        </w:tc>
        <w:tc>
          <w:tcPr>
            <w:tcW w:w="7994" w:type="dxa"/>
          </w:tcPr>
          <w:p w14:paraId="430C02C6" w14:textId="77777777" w:rsidR="00096EFC" w:rsidRPr="00B54721" w:rsidRDefault="00096EFC" w:rsidP="00A952AE">
            <w:pPr>
              <w:pStyle w:val="ConsPlusNormal"/>
              <w:jc w:val="both"/>
            </w:pPr>
            <w:r w:rsidRPr="00B54721">
              <w:t>Диалогическая речь</w:t>
            </w:r>
          </w:p>
        </w:tc>
      </w:tr>
      <w:tr w:rsidR="00096EFC" w:rsidRPr="00B54721" w14:paraId="532029B6" w14:textId="77777777" w:rsidTr="00A952AE">
        <w:tc>
          <w:tcPr>
            <w:tcW w:w="1077" w:type="dxa"/>
          </w:tcPr>
          <w:p w14:paraId="47E38A04" w14:textId="77777777" w:rsidR="00096EFC" w:rsidRPr="00B54721" w:rsidRDefault="00096EFC" w:rsidP="00A952AE">
            <w:pPr>
              <w:pStyle w:val="ConsPlusNormal"/>
              <w:jc w:val="center"/>
            </w:pPr>
            <w:r w:rsidRPr="00B54721">
              <w:t>1.1.1.1</w:t>
            </w:r>
          </w:p>
        </w:tc>
        <w:tc>
          <w:tcPr>
            <w:tcW w:w="7994" w:type="dxa"/>
          </w:tcPr>
          <w:p w14:paraId="7F3298E3" w14:textId="77777777" w:rsidR="00096EFC" w:rsidRPr="00B54721" w:rsidRDefault="00096EFC" w:rsidP="00A952AE">
            <w:pPr>
              <w:pStyle w:val="ConsPlusNormal"/>
              <w:jc w:val="both"/>
            </w:pPr>
            <w:r w:rsidRPr="00B5472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tc>
      </w:tr>
      <w:tr w:rsidR="00096EFC" w:rsidRPr="00B54721" w14:paraId="4446936C" w14:textId="77777777" w:rsidTr="00A952AE">
        <w:tc>
          <w:tcPr>
            <w:tcW w:w="1077" w:type="dxa"/>
          </w:tcPr>
          <w:p w14:paraId="13ECFEAA" w14:textId="77777777" w:rsidR="00096EFC" w:rsidRPr="00B54721" w:rsidRDefault="00096EFC" w:rsidP="00A952AE">
            <w:pPr>
              <w:pStyle w:val="ConsPlusNormal"/>
              <w:jc w:val="center"/>
            </w:pPr>
            <w:r w:rsidRPr="00B54721">
              <w:t>1.1.1.2</w:t>
            </w:r>
          </w:p>
        </w:tc>
        <w:tc>
          <w:tcPr>
            <w:tcW w:w="7994" w:type="dxa"/>
          </w:tcPr>
          <w:p w14:paraId="05F2878B" w14:textId="77777777" w:rsidR="00096EFC" w:rsidRPr="00B54721" w:rsidRDefault="00096EFC" w:rsidP="00A952AE">
            <w:pPr>
              <w:pStyle w:val="ConsPlusNormal"/>
              <w:jc w:val="both"/>
            </w:pPr>
            <w:r w:rsidRPr="00B54721">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 на вопросы собеседника</w:t>
            </w:r>
          </w:p>
        </w:tc>
      </w:tr>
      <w:tr w:rsidR="00096EFC" w:rsidRPr="00B54721" w14:paraId="316583AE" w14:textId="77777777" w:rsidTr="00A952AE">
        <w:tc>
          <w:tcPr>
            <w:tcW w:w="1077" w:type="dxa"/>
          </w:tcPr>
          <w:p w14:paraId="62926B5A" w14:textId="77777777" w:rsidR="00096EFC" w:rsidRPr="00B54721" w:rsidRDefault="00096EFC" w:rsidP="00A952AE">
            <w:pPr>
              <w:pStyle w:val="ConsPlusNormal"/>
              <w:jc w:val="center"/>
            </w:pPr>
            <w:r w:rsidRPr="00B54721">
              <w:t>1.1.1.3</w:t>
            </w:r>
          </w:p>
        </w:tc>
        <w:tc>
          <w:tcPr>
            <w:tcW w:w="7994" w:type="dxa"/>
          </w:tcPr>
          <w:p w14:paraId="262D42B9" w14:textId="77777777" w:rsidR="00096EFC" w:rsidRPr="00B54721" w:rsidRDefault="00096EFC" w:rsidP="00A952AE">
            <w:pPr>
              <w:pStyle w:val="ConsPlusNormal"/>
              <w:jc w:val="both"/>
            </w:pPr>
            <w:r w:rsidRPr="00B54721">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приглашение собеседника к совместной деятельности, вежливое согласие (несогласие) на предложение собеседника</w:t>
            </w:r>
          </w:p>
        </w:tc>
      </w:tr>
      <w:tr w:rsidR="00096EFC" w:rsidRPr="00B54721" w14:paraId="57FB337D" w14:textId="77777777" w:rsidTr="00A952AE">
        <w:tc>
          <w:tcPr>
            <w:tcW w:w="1077" w:type="dxa"/>
          </w:tcPr>
          <w:p w14:paraId="1E798733" w14:textId="77777777" w:rsidR="00096EFC" w:rsidRPr="00B54721" w:rsidRDefault="00096EFC" w:rsidP="00A952AE">
            <w:pPr>
              <w:pStyle w:val="ConsPlusNormal"/>
              <w:jc w:val="center"/>
            </w:pPr>
            <w:r w:rsidRPr="00B54721">
              <w:t>1.1.2</w:t>
            </w:r>
          </w:p>
        </w:tc>
        <w:tc>
          <w:tcPr>
            <w:tcW w:w="7994" w:type="dxa"/>
          </w:tcPr>
          <w:p w14:paraId="374472F7" w14:textId="77777777" w:rsidR="00096EFC" w:rsidRPr="00B54721" w:rsidRDefault="00096EFC" w:rsidP="00A952AE">
            <w:pPr>
              <w:pStyle w:val="ConsPlusNormal"/>
              <w:jc w:val="both"/>
            </w:pPr>
            <w:r w:rsidRPr="00B54721">
              <w:t>Монологическая речь</w:t>
            </w:r>
          </w:p>
        </w:tc>
      </w:tr>
      <w:tr w:rsidR="00096EFC" w:rsidRPr="00B54721" w14:paraId="3F71BB1C" w14:textId="77777777" w:rsidTr="00A952AE">
        <w:tc>
          <w:tcPr>
            <w:tcW w:w="1077" w:type="dxa"/>
          </w:tcPr>
          <w:p w14:paraId="5AF3205E" w14:textId="77777777" w:rsidR="00096EFC" w:rsidRPr="00B54721" w:rsidRDefault="00096EFC" w:rsidP="00A952AE">
            <w:pPr>
              <w:pStyle w:val="ConsPlusNormal"/>
              <w:jc w:val="center"/>
            </w:pPr>
            <w:r w:rsidRPr="00B54721">
              <w:t>1.1.2.1</w:t>
            </w:r>
          </w:p>
        </w:tc>
        <w:tc>
          <w:tcPr>
            <w:tcW w:w="7994" w:type="dxa"/>
          </w:tcPr>
          <w:p w14:paraId="3C2DADCF" w14:textId="77777777" w:rsidR="00096EFC" w:rsidRPr="00B54721" w:rsidRDefault="00096EFC" w:rsidP="00A952AE">
            <w:pPr>
              <w:pStyle w:val="ConsPlusNormal"/>
              <w:jc w:val="both"/>
            </w:pPr>
            <w:r w:rsidRPr="00B54721">
              <w:t>Описание предмета, реального человека или литературного персонажа с использованием речевых ситуаций, ключевых слов и (или) иллюстраций</w:t>
            </w:r>
          </w:p>
        </w:tc>
      </w:tr>
      <w:tr w:rsidR="00096EFC" w:rsidRPr="00B54721" w14:paraId="1AA47C1D" w14:textId="77777777" w:rsidTr="00A952AE">
        <w:tc>
          <w:tcPr>
            <w:tcW w:w="1077" w:type="dxa"/>
          </w:tcPr>
          <w:p w14:paraId="09240402" w14:textId="77777777" w:rsidR="00096EFC" w:rsidRPr="00B54721" w:rsidRDefault="00096EFC" w:rsidP="00A952AE">
            <w:pPr>
              <w:pStyle w:val="ConsPlusNormal"/>
              <w:jc w:val="center"/>
            </w:pPr>
            <w:r w:rsidRPr="00B54721">
              <w:t>1.1.2.2</w:t>
            </w:r>
          </w:p>
        </w:tc>
        <w:tc>
          <w:tcPr>
            <w:tcW w:w="7994" w:type="dxa"/>
          </w:tcPr>
          <w:p w14:paraId="45BA643E" w14:textId="77777777" w:rsidR="00096EFC" w:rsidRPr="00B54721" w:rsidRDefault="00096EFC" w:rsidP="00A952AE">
            <w:pPr>
              <w:pStyle w:val="ConsPlusNormal"/>
              <w:jc w:val="both"/>
            </w:pPr>
            <w:r w:rsidRPr="00B54721">
              <w:t>Рассказ о себе, члене семьи, друге с использованием речевых ситуаций, ключевых слов и (или) иллюстраций</w:t>
            </w:r>
          </w:p>
        </w:tc>
      </w:tr>
      <w:tr w:rsidR="00096EFC" w:rsidRPr="00B54721" w14:paraId="0EFAE78F" w14:textId="77777777" w:rsidTr="00A952AE">
        <w:tc>
          <w:tcPr>
            <w:tcW w:w="1077" w:type="dxa"/>
          </w:tcPr>
          <w:p w14:paraId="333A12FE" w14:textId="77777777" w:rsidR="00096EFC" w:rsidRPr="00B54721" w:rsidRDefault="00096EFC" w:rsidP="00A952AE">
            <w:pPr>
              <w:pStyle w:val="ConsPlusNormal"/>
              <w:jc w:val="center"/>
            </w:pPr>
            <w:r w:rsidRPr="00B54721">
              <w:t>1.1.2.3</w:t>
            </w:r>
          </w:p>
        </w:tc>
        <w:tc>
          <w:tcPr>
            <w:tcW w:w="7994" w:type="dxa"/>
          </w:tcPr>
          <w:p w14:paraId="55F7656D" w14:textId="77777777" w:rsidR="00096EFC" w:rsidRPr="00B54721" w:rsidRDefault="00096EFC" w:rsidP="00A952AE">
            <w:pPr>
              <w:pStyle w:val="ConsPlusNormal"/>
              <w:jc w:val="both"/>
            </w:pPr>
            <w:r w:rsidRPr="00B54721">
              <w:t>Пересказ с использованием речевых ситуаций, ключевых слов и (или) иллюстраций основного содержания прочитанного текста</w:t>
            </w:r>
          </w:p>
        </w:tc>
      </w:tr>
      <w:tr w:rsidR="00096EFC" w:rsidRPr="00B54721" w14:paraId="160CE10E" w14:textId="77777777" w:rsidTr="00A952AE">
        <w:tc>
          <w:tcPr>
            <w:tcW w:w="1077" w:type="dxa"/>
          </w:tcPr>
          <w:p w14:paraId="4A920E13" w14:textId="77777777" w:rsidR="00096EFC" w:rsidRPr="00B54721" w:rsidRDefault="00096EFC" w:rsidP="00A952AE">
            <w:pPr>
              <w:pStyle w:val="ConsPlusNormal"/>
              <w:jc w:val="center"/>
            </w:pPr>
            <w:r w:rsidRPr="00B54721">
              <w:t>1.2</w:t>
            </w:r>
          </w:p>
        </w:tc>
        <w:tc>
          <w:tcPr>
            <w:tcW w:w="7994" w:type="dxa"/>
          </w:tcPr>
          <w:p w14:paraId="6032C06C" w14:textId="77777777" w:rsidR="00096EFC" w:rsidRPr="00B54721" w:rsidRDefault="00096EFC" w:rsidP="00A952AE">
            <w:pPr>
              <w:pStyle w:val="ConsPlusNormal"/>
              <w:jc w:val="both"/>
            </w:pPr>
            <w:r w:rsidRPr="00B54721">
              <w:t>Аудирование</w:t>
            </w:r>
          </w:p>
        </w:tc>
      </w:tr>
      <w:tr w:rsidR="00096EFC" w:rsidRPr="00B54721" w14:paraId="7F9141DA" w14:textId="77777777" w:rsidTr="00A952AE">
        <w:tc>
          <w:tcPr>
            <w:tcW w:w="1077" w:type="dxa"/>
          </w:tcPr>
          <w:p w14:paraId="07228632" w14:textId="77777777" w:rsidR="00096EFC" w:rsidRPr="00B54721" w:rsidRDefault="00096EFC" w:rsidP="00A952AE">
            <w:pPr>
              <w:pStyle w:val="ConsPlusNormal"/>
              <w:jc w:val="center"/>
            </w:pPr>
            <w:r w:rsidRPr="00B54721">
              <w:lastRenderedPageBreak/>
              <w:t>1.2.1</w:t>
            </w:r>
          </w:p>
        </w:tc>
        <w:tc>
          <w:tcPr>
            <w:tcW w:w="7994" w:type="dxa"/>
          </w:tcPr>
          <w:p w14:paraId="5282D0CE" w14:textId="77777777" w:rsidR="00096EFC" w:rsidRPr="00B54721" w:rsidRDefault="00096EFC" w:rsidP="00A952AE">
            <w:pPr>
              <w:pStyle w:val="ConsPlusNormal"/>
              <w:jc w:val="both"/>
            </w:pPr>
            <w:r w:rsidRPr="00B54721">
              <w:t>Понимание на слух речи учителя и других обучающихся и вербальная (невербальная) реакция на услышанное (при непосредственном общении)</w:t>
            </w:r>
          </w:p>
        </w:tc>
      </w:tr>
      <w:tr w:rsidR="00096EFC" w:rsidRPr="00B54721" w14:paraId="2B442C67" w14:textId="77777777" w:rsidTr="00A952AE">
        <w:tc>
          <w:tcPr>
            <w:tcW w:w="1077" w:type="dxa"/>
          </w:tcPr>
          <w:p w14:paraId="0298524B" w14:textId="77777777" w:rsidR="00096EFC" w:rsidRPr="00B54721" w:rsidRDefault="00096EFC" w:rsidP="00A952AE">
            <w:pPr>
              <w:pStyle w:val="ConsPlusNormal"/>
              <w:jc w:val="center"/>
            </w:pPr>
            <w:r w:rsidRPr="00B54721">
              <w:t>1.2.2</w:t>
            </w:r>
          </w:p>
        </w:tc>
        <w:tc>
          <w:tcPr>
            <w:tcW w:w="7994" w:type="dxa"/>
          </w:tcPr>
          <w:p w14:paraId="2899B1BB" w14:textId="77777777" w:rsidR="00096EFC" w:rsidRPr="00B54721" w:rsidRDefault="00096EFC" w:rsidP="00A952AE">
            <w:pPr>
              <w:pStyle w:val="ConsPlusNormal"/>
              <w:jc w:val="both"/>
            </w:pPr>
            <w:r w:rsidRPr="00B54721">
              <w:t>Аудирование с пониманием основного содержания учебных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догадки</w:t>
            </w:r>
          </w:p>
        </w:tc>
      </w:tr>
      <w:tr w:rsidR="00096EFC" w:rsidRPr="00B54721" w14:paraId="4EA236F6" w14:textId="77777777" w:rsidTr="00A952AE">
        <w:tc>
          <w:tcPr>
            <w:tcW w:w="1077" w:type="dxa"/>
          </w:tcPr>
          <w:p w14:paraId="71683140" w14:textId="77777777" w:rsidR="00096EFC" w:rsidRPr="00B54721" w:rsidRDefault="00096EFC" w:rsidP="00A952AE">
            <w:pPr>
              <w:pStyle w:val="ConsPlusNormal"/>
              <w:jc w:val="center"/>
            </w:pPr>
            <w:r w:rsidRPr="00B54721">
              <w:t>1.2.3</w:t>
            </w:r>
          </w:p>
        </w:tc>
        <w:tc>
          <w:tcPr>
            <w:tcW w:w="7994" w:type="dxa"/>
          </w:tcPr>
          <w:p w14:paraId="4536492E" w14:textId="77777777" w:rsidR="00096EFC" w:rsidRPr="00B54721" w:rsidRDefault="00096EFC" w:rsidP="00A952AE">
            <w:pPr>
              <w:pStyle w:val="ConsPlusNormal"/>
              <w:jc w:val="both"/>
            </w:pPr>
            <w:r w:rsidRPr="00B54721">
              <w:t>Аудирование с пониманием запрашиваемой информации в учебных текстах, построенных на изученном языковом материале: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tc>
      </w:tr>
      <w:tr w:rsidR="00096EFC" w:rsidRPr="00B54721" w14:paraId="4341134A" w14:textId="77777777" w:rsidTr="00A952AE">
        <w:tc>
          <w:tcPr>
            <w:tcW w:w="1077" w:type="dxa"/>
          </w:tcPr>
          <w:p w14:paraId="40235F9F" w14:textId="77777777" w:rsidR="00096EFC" w:rsidRPr="00B54721" w:rsidRDefault="00096EFC" w:rsidP="00A952AE">
            <w:pPr>
              <w:pStyle w:val="ConsPlusNormal"/>
              <w:jc w:val="center"/>
            </w:pPr>
            <w:r w:rsidRPr="00B54721">
              <w:t>1.3</w:t>
            </w:r>
          </w:p>
        </w:tc>
        <w:tc>
          <w:tcPr>
            <w:tcW w:w="7994" w:type="dxa"/>
          </w:tcPr>
          <w:p w14:paraId="281831F4" w14:textId="77777777" w:rsidR="00096EFC" w:rsidRPr="00B54721" w:rsidRDefault="00096EFC" w:rsidP="00A952AE">
            <w:pPr>
              <w:pStyle w:val="ConsPlusNormal"/>
              <w:jc w:val="both"/>
            </w:pPr>
            <w:r w:rsidRPr="00B54721">
              <w:t>Смысловое чтение</w:t>
            </w:r>
          </w:p>
        </w:tc>
      </w:tr>
      <w:tr w:rsidR="00096EFC" w:rsidRPr="00B54721" w14:paraId="5F311711" w14:textId="77777777" w:rsidTr="00A952AE">
        <w:tc>
          <w:tcPr>
            <w:tcW w:w="1077" w:type="dxa"/>
          </w:tcPr>
          <w:p w14:paraId="328DD9D2" w14:textId="77777777" w:rsidR="00096EFC" w:rsidRPr="00B54721" w:rsidRDefault="00096EFC" w:rsidP="00A952AE">
            <w:pPr>
              <w:pStyle w:val="ConsPlusNormal"/>
              <w:jc w:val="center"/>
            </w:pPr>
            <w:r w:rsidRPr="00B54721">
              <w:t>1.3.1</w:t>
            </w:r>
          </w:p>
        </w:tc>
        <w:tc>
          <w:tcPr>
            <w:tcW w:w="7994" w:type="dxa"/>
          </w:tcPr>
          <w:p w14:paraId="06EA2243" w14:textId="77777777" w:rsidR="00096EFC" w:rsidRPr="00B54721" w:rsidRDefault="00096EFC" w:rsidP="00A952AE">
            <w:pPr>
              <w:pStyle w:val="ConsPlusNormal"/>
              <w:jc w:val="both"/>
            </w:pPr>
            <w:r w:rsidRPr="00B54721">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tc>
      </w:tr>
      <w:tr w:rsidR="00096EFC" w:rsidRPr="00B54721" w14:paraId="5905D8BA" w14:textId="77777777" w:rsidTr="00A952AE">
        <w:tc>
          <w:tcPr>
            <w:tcW w:w="1077" w:type="dxa"/>
          </w:tcPr>
          <w:p w14:paraId="794EBFE3" w14:textId="77777777" w:rsidR="00096EFC" w:rsidRPr="00B54721" w:rsidRDefault="00096EFC" w:rsidP="00A952AE">
            <w:pPr>
              <w:pStyle w:val="ConsPlusNormal"/>
              <w:jc w:val="center"/>
            </w:pPr>
            <w:r w:rsidRPr="00B54721">
              <w:t>1.3.2</w:t>
            </w:r>
          </w:p>
        </w:tc>
        <w:tc>
          <w:tcPr>
            <w:tcW w:w="7994" w:type="dxa"/>
          </w:tcPr>
          <w:p w14:paraId="5D246A10" w14:textId="77777777" w:rsidR="00096EFC" w:rsidRPr="00B54721" w:rsidRDefault="00096EFC" w:rsidP="00A952AE">
            <w:pPr>
              <w:pStyle w:val="ConsPlusNormal"/>
              <w:jc w:val="both"/>
            </w:pPr>
            <w:r w:rsidRPr="00B54721">
              <w:t>Чтение про себя и понимание основного содержания учебных текстов, построенных на изученном языковом материале: определение основной темы и главных фактов (событий) в прочитанном тексте с использованием иллюстраций и языковой, в том числе контекстуальной, догадки</w:t>
            </w:r>
          </w:p>
        </w:tc>
      </w:tr>
      <w:tr w:rsidR="00096EFC" w:rsidRPr="00B54721" w14:paraId="7B09FA50" w14:textId="77777777" w:rsidTr="00A952AE">
        <w:tc>
          <w:tcPr>
            <w:tcW w:w="1077" w:type="dxa"/>
          </w:tcPr>
          <w:p w14:paraId="50584D82" w14:textId="77777777" w:rsidR="00096EFC" w:rsidRPr="00B54721" w:rsidRDefault="00096EFC" w:rsidP="00A952AE">
            <w:pPr>
              <w:pStyle w:val="ConsPlusNormal"/>
              <w:jc w:val="center"/>
            </w:pPr>
            <w:r w:rsidRPr="00B54721">
              <w:t>1.3.3</w:t>
            </w:r>
          </w:p>
        </w:tc>
        <w:tc>
          <w:tcPr>
            <w:tcW w:w="7994" w:type="dxa"/>
          </w:tcPr>
          <w:p w14:paraId="66A24A51" w14:textId="77777777" w:rsidR="00096EFC" w:rsidRPr="00B54721" w:rsidRDefault="00096EFC" w:rsidP="00A952AE">
            <w:pPr>
              <w:pStyle w:val="ConsPlusNormal"/>
              <w:jc w:val="both"/>
            </w:pPr>
            <w:r w:rsidRPr="00B54721">
              <w:t>Чтение про себя и понимание запрашиваемой информации в учебных текстах, построенных на изученном языковом материале: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96EFC" w:rsidRPr="00B54721" w14:paraId="4F77B0FF" w14:textId="77777777" w:rsidTr="00A952AE">
        <w:tc>
          <w:tcPr>
            <w:tcW w:w="1077" w:type="dxa"/>
          </w:tcPr>
          <w:p w14:paraId="48D4B6B0" w14:textId="77777777" w:rsidR="00096EFC" w:rsidRPr="00B54721" w:rsidRDefault="00096EFC" w:rsidP="00A952AE">
            <w:pPr>
              <w:pStyle w:val="ConsPlusNormal"/>
              <w:jc w:val="center"/>
            </w:pPr>
            <w:r w:rsidRPr="00B54721">
              <w:t>1.4</w:t>
            </w:r>
          </w:p>
        </w:tc>
        <w:tc>
          <w:tcPr>
            <w:tcW w:w="7994" w:type="dxa"/>
          </w:tcPr>
          <w:p w14:paraId="23715FDF" w14:textId="77777777" w:rsidR="00096EFC" w:rsidRPr="00B54721" w:rsidRDefault="00096EFC" w:rsidP="00A952AE">
            <w:pPr>
              <w:pStyle w:val="ConsPlusNormal"/>
              <w:jc w:val="both"/>
            </w:pPr>
            <w:r w:rsidRPr="00B54721">
              <w:t>Письмо</w:t>
            </w:r>
          </w:p>
        </w:tc>
      </w:tr>
      <w:tr w:rsidR="00096EFC" w:rsidRPr="00B54721" w14:paraId="7A68E503" w14:textId="77777777" w:rsidTr="00A952AE">
        <w:tc>
          <w:tcPr>
            <w:tcW w:w="1077" w:type="dxa"/>
          </w:tcPr>
          <w:p w14:paraId="3DCE0F50" w14:textId="77777777" w:rsidR="00096EFC" w:rsidRPr="00B54721" w:rsidRDefault="00096EFC" w:rsidP="00A952AE">
            <w:pPr>
              <w:pStyle w:val="ConsPlusNormal"/>
              <w:jc w:val="center"/>
            </w:pPr>
            <w:r w:rsidRPr="00B54721">
              <w:t>1.4.1</w:t>
            </w:r>
          </w:p>
        </w:tc>
        <w:tc>
          <w:tcPr>
            <w:tcW w:w="7994" w:type="dxa"/>
          </w:tcPr>
          <w:p w14:paraId="252E4063" w14:textId="77777777" w:rsidR="00096EFC" w:rsidRPr="00B54721" w:rsidRDefault="00096EFC" w:rsidP="00A952AE">
            <w:pPr>
              <w:pStyle w:val="ConsPlusNormal"/>
              <w:jc w:val="both"/>
            </w:pPr>
            <w:r w:rsidRPr="00B54721">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 (учебной) задачей</w:t>
            </w:r>
          </w:p>
        </w:tc>
      </w:tr>
      <w:tr w:rsidR="00096EFC" w:rsidRPr="00B54721" w14:paraId="29757D2B" w14:textId="77777777" w:rsidTr="00A952AE">
        <w:tc>
          <w:tcPr>
            <w:tcW w:w="1077" w:type="dxa"/>
          </w:tcPr>
          <w:p w14:paraId="25269622" w14:textId="77777777" w:rsidR="00096EFC" w:rsidRPr="00B54721" w:rsidRDefault="00096EFC" w:rsidP="00A952AE">
            <w:pPr>
              <w:pStyle w:val="ConsPlusNormal"/>
              <w:jc w:val="center"/>
            </w:pPr>
            <w:r w:rsidRPr="00B54721">
              <w:t>1.4.2</w:t>
            </w:r>
          </w:p>
        </w:tc>
        <w:tc>
          <w:tcPr>
            <w:tcW w:w="7994" w:type="dxa"/>
          </w:tcPr>
          <w:p w14:paraId="545A5B82" w14:textId="77777777" w:rsidR="00096EFC" w:rsidRPr="00B54721" w:rsidRDefault="00096EFC" w:rsidP="00A952AE">
            <w:pPr>
              <w:pStyle w:val="ConsPlusNormal"/>
              <w:jc w:val="both"/>
            </w:pPr>
            <w:r w:rsidRPr="00B54721">
              <w:t>Создание подписей к картинкам, фотографиям с пояснением, что на них изображено</w:t>
            </w:r>
          </w:p>
        </w:tc>
      </w:tr>
      <w:tr w:rsidR="00096EFC" w:rsidRPr="00B54721" w14:paraId="72856BDB" w14:textId="77777777" w:rsidTr="00A952AE">
        <w:tc>
          <w:tcPr>
            <w:tcW w:w="1077" w:type="dxa"/>
          </w:tcPr>
          <w:p w14:paraId="1B4FA687" w14:textId="77777777" w:rsidR="00096EFC" w:rsidRPr="00B54721" w:rsidRDefault="00096EFC" w:rsidP="00A952AE">
            <w:pPr>
              <w:pStyle w:val="ConsPlusNormal"/>
              <w:jc w:val="center"/>
            </w:pPr>
            <w:r w:rsidRPr="00B54721">
              <w:t>1.4.3</w:t>
            </w:r>
          </w:p>
        </w:tc>
        <w:tc>
          <w:tcPr>
            <w:tcW w:w="7994" w:type="dxa"/>
          </w:tcPr>
          <w:p w14:paraId="59B43C98" w14:textId="77777777" w:rsidR="00096EFC" w:rsidRPr="00B54721" w:rsidRDefault="00096EFC" w:rsidP="00A952AE">
            <w:pPr>
              <w:pStyle w:val="ConsPlusNormal"/>
              <w:jc w:val="both"/>
            </w:pPr>
            <w:r w:rsidRPr="00B54721">
              <w:t>Заполнение простых формуляров с указанием личной информации (имя, фамилия, возраст, страна проживания, любимые занятия) в соответствии с нормами, принятыми в стране (странах) изучаемого языка</w:t>
            </w:r>
          </w:p>
        </w:tc>
      </w:tr>
      <w:tr w:rsidR="00096EFC" w:rsidRPr="00B54721" w14:paraId="3299D164" w14:textId="77777777" w:rsidTr="00A952AE">
        <w:tc>
          <w:tcPr>
            <w:tcW w:w="1077" w:type="dxa"/>
          </w:tcPr>
          <w:p w14:paraId="0387AC32" w14:textId="77777777" w:rsidR="00096EFC" w:rsidRPr="00B54721" w:rsidRDefault="00096EFC" w:rsidP="00A952AE">
            <w:pPr>
              <w:pStyle w:val="ConsPlusNormal"/>
              <w:jc w:val="center"/>
            </w:pPr>
            <w:r w:rsidRPr="00B54721">
              <w:t>1.4.4</w:t>
            </w:r>
          </w:p>
        </w:tc>
        <w:tc>
          <w:tcPr>
            <w:tcW w:w="7994" w:type="dxa"/>
          </w:tcPr>
          <w:p w14:paraId="06E5A28E" w14:textId="77777777" w:rsidR="00096EFC" w:rsidRPr="00B54721" w:rsidRDefault="00096EFC" w:rsidP="00A952AE">
            <w:pPr>
              <w:pStyle w:val="ConsPlusNormal"/>
              <w:jc w:val="both"/>
            </w:pPr>
            <w:r w:rsidRPr="00B54721">
              <w:t>Написание с использованием образца поздравлений с праздниками (с днем рождения, Новым годом, Рождеством) с выражением пожеланий</w:t>
            </w:r>
          </w:p>
        </w:tc>
      </w:tr>
      <w:tr w:rsidR="00096EFC" w:rsidRPr="00B54721" w14:paraId="3C378AFA" w14:textId="77777777" w:rsidTr="00A952AE">
        <w:tc>
          <w:tcPr>
            <w:tcW w:w="1077" w:type="dxa"/>
          </w:tcPr>
          <w:p w14:paraId="5202BED2" w14:textId="77777777" w:rsidR="00096EFC" w:rsidRPr="00B54721" w:rsidRDefault="00096EFC" w:rsidP="00A952AE">
            <w:pPr>
              <w:pStyle w:val="ConsPlusNormal"/>
              <w:jc w:val="center"/>
            </w:pPr>
            <w:r w:rsidRPr="00B54721">
              <w:t>2</w:t>
            </w:r>
          </w:p>
        </w:tc>
        <w:tc>
          <w:tcPr>
            <w:tcW w:w="7994" w:type="dxa"/>
          </w:tcPr>
          <w:p w14:paraId="4E5F61CB" w14:textId="77777777" w:rsidR="00096EFC" w:rsidRPr="00B54721" w:rsidRDefault="00096EFC" w:rsidP="00A952AE">
            <w:pPr>
              <w:pStyle w:val="ConsPlusNormal"/>
              <w:jc w:val="both"/>
            </w:pPr>
            <w:r w:rsidRPr="00B54721">
              <w:t>Языковые знания и навыки</w:t>
            </w:r>
          </w:p>
        </w:tc>
      </w:tr>
      <w:tr w:rsidR="00096EFC" w:rsidRPr="00B54721" w14:paraId="7C4D0F3C" w14:textId="77777777" w:rsidTr="00A952AE">
        <w:tc>
          <w:tcPr>
            <w:tcW w:w="1077" w:type="dxa"/>
          </w:tcPr>
          <w:p w14:paraId="39DB77AE" w14:textId="77777777" w:rsidR="00096EFC" w:rsidRPr="00B54721" w:rsidRDefault="00096EFC" w:rsidP="00A952AE">
            <w:pPr>
              <w:pStyle w:val="ConsPlusNormal"/>
              <w:jc w:val="center"/>
            </w:pPr>
            <w:r w:rsidRPr="00B54721">
              <w:t>2.1</w:t>
            </w:r>
          </w:p>
        </w:tc>
        <w:tc>
          <w:tcPr>
            <w:tcW w:w="7994" w:type="dxa"/>
          </w:tcPr>
          <w:p w14:paraId="338B2667" w14:textId="77777777" w:rsidR="00096EFC" w:rsidRPr="00B54721" w:rsidRDefault="00096EFC" w:rsidP="00A952AE">
            <w:pPr>
              <w:pStyle w:val="ConsPlusNormal"/>
              <w:jc w:val="both"/>
            </w:pPr>
            <w:r w:rsidRPr="00B54721">
              <w:t>Фонетическая сторона речи</w:t>
            </w:r>
          </w:p>
        </w:tc>
      </w:tr>
      <w:tr w:rsidR="00096EFC" w:rsidRPr="00B54721" w14:paraId="605D9A10" w14:textId="77777777" w:rsidTr="00A952AE">
        <w:tc>
          <w:tcPr>
            <w:tcW w:w="1077" w:type="dxa"/>
          </w:tcPr>
          <w:p w14:paraId="334E7E7D" w14:textId="77777777" w:rsidR="00096EFC" w:rsidRPr="00B54721" w:rsidRDefault="00096EFC" w:rsidP="00A952AE">
            <w:pPr>
              <w:pStyle w:val="ConsPlusNormal"/>
              <w:jc w:val="center"/>
            </w:pPr>
            <w:r w:rsidRPr="00B54721">
              <w:t>2.1.1</w:t>
            </w:r>
          </w:p>
        </w:tc>
        <w:tc>
          <w:tcPr>
            <w:tcW w:w="7994" w:type="dxa"/>
          </w:tcPr>
          <w:p w14:paraId="65574777" w14:textId="77777777" w:rsidR="00096EFC" w:rsidRPr="00B54721" w:rsidRDefault="00096EFC" w:rsidP="00A952AE">
            <w:pPr>
              <w:pStyle w:val="ConsPlusNormal"/>
              <w:jc w:val="both"/>
            </w:pPr>
            <w:r w:rsidRPr="00B54721">
              <w:t>Буквы английского алфавита. Фонетически корректное озвучивание букв английского алфавита</w:t>
            </w:r>
          </w:p>
        </w:tc>
      </w:tr>
      <w:tr w:rsidR="00096EFC" w:rsidRPr="00B54721" w14:paraId="347E7489" w14:textId="77777777" w:rsidTr="00A952AE">
        <w:tc>
          <w:tcPr>
            <w:tcW w:w="1077" w:type="dxa"/>
          </w:tcPr>
          <w:p w14:paraId="01EC3EFE" w14:textId="77777777" w:rsidR="00096EFC" w:rsidRPr="00B54721" w:rsidRDefault="00096EFC" w:rsidP="00A952AE">
            <w:pPr>
              <w:pStyle w:val="ConsPlusNormal"/>
              <w:jc w:val="center"/>
            </w:pPr>
            <w:r w:rsidRPr="00B54721">
              <w:t>2.1.2</w:t>
            </w:r>
          </w:p>
        </w:tc>
        <w:tc>
          <w:tcPr>
            <w:tcW w:w="7994" w:type="dxa"/>
          </w:tcPr>
          <w:p w14:paraId="5F394E51" w14:textId="77777777" w:rsidR="00096EFC" w:rsidRPr="00B54721" w:rsidRDefault="00096EFC" w:rsidP="00A952AE">
            <w:pPr>
              <w:pStyle w:val="ConsPlusNormal"/>
              <w:jc w:val="both"/>
            </w:pPr>
            <w:r w:rsidRPr="00B54721">
              <w:t xml:space="preserve">Нормы произношения: долгота и краткость гласных, правильное отсутствие </w:t>
            </w:r>
            <w:r w:rsidRPr="00B54721">
              <w:lastRenderedPageBreak/>
              <w:t>оглушения звонких согласных в конце слога или слова, отсутствие смягчения согласных перед гласными. Связующее "r" (</w:t>
            </w:r>
            <w:proofErr w:type="spellStart"/>
            <w:r w:rsidRPr="00B54721">
              <w:t>there</w:t>
            </w:r>
            <w:proofErr w:type="spellEnd"/>
            <w:r w:rsidRPr="00B54721">
              <w:t xml:space="preserve"> </w:t>
            </w:r>
            <w:proofErr w:type="spellStart"/>
            <w:r w:rsidRPr="00B54721">
              <w:t>is</w:t>
            </w:r>
            <w:proofErr w:type="spellEnd"/>
            <w:r w:rsidRPr="00B54721">
              <w:t>/</w:t>
            </w:r>
            <w:proofErr w:type="spellStart"/>
            <w:r w:rsidRPr="00B54721">
              <w:t>there</w:t>
            </w:r>
            <w:proofErr w:type="spellEnd"/>
            <w:r w:rsidRPr="00B54721">
              <w:t xml:space="preserve"> </w:t>
            </w:r>
            <w:proofErr w:type="spellStart"/>
            <w:r w:rsidRPr="00B54721">
              <w:t>are</w:t>
            </w:r>
            <w:proofErr w:type="spellEnd"/>
            <w:r w:rsidRPr="00B54721">
              <w:t>)</w:t>
            </w:r>
          </w:p>
        </w:tc>
      </w:tr>
      <w:tr w:rsidR="00096EFC" w:rsidRPr="00B54721" w14:paraId="558A1264" w14:textId="77777777" w:rsidTr="00A952AE">
        <w:tc>
          <w:tcPr>
            <w:tcW w:w="1077" w:type="dxa"/>
          </w:tcPr>
          <w:p w14:paraId="724986F4" w14:textId="77777777" w:rsidR="00096EFC" w:rsidRPr="00B54721" w:rsidRDefault="00096EFC" w:rsidP="00A952AE">
            <w:pPr>
              <w:pStyle w:val="ConsPlusNormal"/>
              <w:jc w:val="center"/>
            </w:pPr>
            <w:r w:rsidRPr="00B54721">
              <w:lastRenderedPageBreak/>
              <w:t>2.1.3</w:t>
            </w:r>
          </w:p>
        </w:tc>
        <w:tc>
          <w:tcPr>
            <w:tcW w:w="7994" w:type="dxa"/>
          </w:tcPr>
          <w:p w14:paraId="09CB4105" w14:textId="77777777" w:rsidR="00096EFC" w:rsidRPr="00B54721" w:rsidRDefault="00096EFC" w:rsidP="00A952AE">
            <w:pPr>
              <w:pStyle w:val="ConsPlusNormal"/>
              <w:jc w:val="both"/>
            </w:pPr>
            <w:r w:rsidRPr="00B54721">
              <w:t xml:space="preserve">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B54721">
              <w:t>tion</w:t>
            </w:r>
            <w:proofErr w:type="spellEnd"/>
            <w:r w:rsidRPr="00B54721">
              <w:t xml:space="preserve">, </w:t>
            </w:r>
            <w:proofErr w:type="spellStart"/>
            <w:r w:rsidRPr="00B54721">
              <w:t>ight</w:t>
            </w:r>
            <w:proofErr w:type="spellEnd"/>
            <w:r w:rsidRPr="00B54721">
              <w:t>) в односложных, двусложных и многосложных словах. Выделение некоторых звукобуквенных сочетаний при анализе изученных слов</w:t>
            </w:r>
          </w:p>
        </w:tc>
      </w:tr>
      <w:tr w:rsidR="00096EFC" w:rsidRPr="00B54721" w14:paraId="2CC3EABE" w14:textId="77777777" w:rsidTr="00A952AE">
        <w:tc>
          <w:tcPr>
            <w:tcW w:w="1077" w:type="dxa"/>
          </w:tcPr>
          <w:p w14:paraId="2CF05B4C" w14:textId="77777777" w:rsidR="00096EFC" w:rsidRPr="00B54721" w:rsidRDefault="00096EFC" w:rsidP="00A952AE">
            <w:pPr>
              <w:pStyle w:val="ConsPlusNormal"/>
              <w:jc w:val="center"/>
            </w:pPr>
            <w:r w:rsidRPr="00B54721">
              <w:t>2.1.4</w:t>
            </w:r>
          </w:p>
        </w:tc>
        <w:tc>
          <w:tcPr>
            <w:tcW w:w="7994" w:type="dxa"/>
          </w:tcPr>
          <w:p w14:paraId="1BEB4BB4" w14:textId="77777777" w:rsidR="00096EFC" w:rsidRPr="00B54721" w:rsidRDefault="00096EFC" w:rsidP="00A952AE">
            <w:pPr>
              <w:pStyle w:val="ConsPlusNormal"/>
              <w:jc w:val="both"/>
            </w:pPr>
            <w:r w:rsidRPr="00B54721">
              <w:t>Чтение новых слов согласно основным правилам чтения с использованием полной или частичной транскрипции</w:t>
            </w:r>
          </w:p>
        </w:tc>
      </w:tr>
      <w:tr w:rsidR="00096EFC" w:rsidRPr="00B54721" w14:paraId="64C7940B" w14:textId="77777777" w:rsidTr="00A952AE">
        <w:tc>
          <w:tcPr>
            <w:tcW w:w="1077" w:type="dxa"/>
          </w:tcPr>
          <w:p w14:paraId="73115742" w14:textId="77777777" w:rsidR="00096EFC" w:rsidRPr="00B54721" w:rsidRDefault="00096EFC" w:rsidP="00A952AE">
            <w:pPr>
              <w:pStyle w:val="ConsPlusNormal"/>
              <w:jc w:val="center"/>
            </w:pPr>
            <w:r w:rsidRPr="00B54721">
              <w:t>2.1.5</w:t>
            </w:r>
          </w:p>
        </w:tc>
        <w:tc>
          <w:tcPr>
            <w:tcW w:w="7994" w:type="dxa"/>
          </w:tcPr>
          <w:p w14:paraId="7B4D6FD1" w14:textId="77777777" w:rsidR="00096EFC" w:rsidRPr="00B54721" w:rsidRDefault="00096EFC" w:rsidP="00A952AE">
            <w:pPr>
              <w:pStyle w:val="ConsPlusNormal"/>
              <w:jc w:val="both"/>
            </w:pPr>
            <w:r w:rsidRPr="00B54721">
              <w:t>Знаки английской транскрипции; отличие их от букв английского алфавита. Фонетически корректное озвучивание знаков транскрипции</w:t>
            </w:r>
          </w:p>
        </w:tc>
      </w:tr>
      <w:tr w:rsidR="00096EFC" w:rsidRPr="00B54721" w14:paraId="6B9738E7" w14:textId="77777777" w:rsidTr="00A952AE">
        <w:tc>
          <w:tcPr>
            <w:tcW w:w="1077" w:type="dxa"/>
          </w:tcPr>
          <w:p w14:paraId="57875238" w14:textId="77777777" w:rsidR="00096EFC" w:rsidRPr="00B54721" w:rsidRDefault="00096EFC" w:rsidP="00A952AE">
            <w:pPr>
              <w:pStyle w:val="ConsPlusNormal"/>
              <w:jc w:val="center"/>
            </w:pPr>
            <w:r w:rsidRPr="00B54721">
              <w:t>2.1.6</w:t>
            </w:r>
          </w:p>
        </w:tc>
        <w:tc>
          <w:tcPr>
            <w:tcW w:w="7994" w:type="dxa"/>
          </w:tcPr>
          <w:p w14:paraId="7D6A2194" w14:textId="77777777" w:rsidR="00096EFC" w:rsidRPr="00B54721" w:rsidRDefault="00096EFC" w:rsidP="00A952AE">
            <w:pPr>
              <w:pStyle w:val="ConsPlusNormal"/>
              <w:jc w:val="both"/>
            </w:pPr>
            <w:r w:rsidRPr="00B54721">
              <w:t>Различение на слух и адекватное, без ошибок произнесение слов с соблюдением правильного ударения и фраз (предложений) с соблюдением их ритмико-интонационных особенностей</w:t>
            </w:r>
          </w:p>
        </w:tc>
      </w:tr>
      <w:tr w:rsidR="00096EFC" w:rsidRPr="00B54721" w14:paraId="67D661EB" w14:textId="77777777" w:rsidTr="00A952AE">
        <w:tc>
          <w:tcPr>
            <w:tcW w:w="1077" w:type="dxa"/>
          </w:tcPr>
          <w:p w14:paraId="236EE5CA" w14:textId="77777777" w:rsidR="00096EFC" w:rsidRPr="00B54721" w:rsidRDefault="00096EFC" w:rsidP="00A952AE">
            <w:pPr>
              <w:pStyle w:val="ConsPlusNormal"/>
              <w:jc w:val="center"/>
            </w:pPr>
            <w:r w:rsidRPr="00B54721">
              <w:t>2.1.7</w:t>
            </w:r>
          </w:p>
        </w:tc>
        <w:tc>
          <w:tcPr>
            <w:tcW w:w="7994" w:type="dxa"/>
          </w:tcPr>
          <w:p w14:paraId="70723133" w14:textId="77777777" w:rsidR="00096EFC" w:rsidRPr="00B54721" w:rsidRDefault="00096EFC" w:rsidP="00A952AE">
            <w:pPr>
              <w:pStyle w:val="ConsPlusNormal"/>
              <w:jc w:val="both"/>
            </w:pPr>
            <w:r w:rsidRPr="00B54721">
              <w:t>Ритмико-интонационные особенности повествовательного, побудительного и вопросительного (общий и специальный вопрос) предложений</w:t>
            </w:r>
          </w:p>
        </w:tc>
      </w:tr>
      <w:tr w:rsidR="00096EFC" w:rsidRPr="00B54721" w14:paraId="2F727178" w14:textId="77777777" w:rsidTr="00A952AE">
        <w:tc>
          <w:tcPr>
            <w:tcW w:w="1077" w:type="dxa"/>
          </w:tcPr>
          <w:p w14:paraId="26775FE5" w14:textId="77777777" w:rsidR="00096EFC" w:rsidRPr="00B54721" w:rsidRDefault="00096EFC" w:rsidP="00A952AE">
            <w:pPr>
              <w:pStyle w:val="ConsPlusNormal"/>
              <w:jc w:val="center"/>
            </w:pPr>
            <w:r w:rsidRPr="00B54721">
              <w:t>2.2</w:t>
            </w:r>
          </w:p>
        </w:tc>
        <w:tc>
          <w:tcPr>
            <w:tcW w:w="7994" w:type="dxa"/>
          </w:tcPr>
          <w:p w14:paraId="4CA6A0C5"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3438B2EB" w14:textId="77777777" w:rsidTr="00A952AE">
        <w:tc>
          <w:tcPr>
            <w:tcW w:w="1077" w:type="dxa"/>
          </w:tcPr>
          <w:p w14:paraId="5477E282" w14:textId="77777777" w:rsidR="00096EFC" w:rsidRPr="00B54721" w:rsidRDefault="00096EFC" w:rsidP="00A952AE">
            <w:pPr>
              <w:pStyle w:val="ConsPlusNormal"/>
              <w:jc w:val="center"/>
            </w:pPr>
            <w:r w:rsidRPr="00B54721">
              <w:t>2.2.1</w:t>
            </w:r>
          </w:p>
        </w:tc>
        <w:tc>
          <w:tcPr>
            <w:tcW w:w="7994" w:type="dxa"/>
          </w:tcPr>
          <w:p w14:paraId="16396DDF" w14:textId="77777777" w:rsidR="00096EFC" w:rsidRPr="00B54721" w:rsidRDefault="00096EFC" w:rsidP="00A952AE">
            <w:pPr>
              <w:pStyle w:val="ConsPlusNormal"/>
              <w:jc w:val="both"/>
            </w:pPr>
            <w:r w:rsidRPr="00B54721">
              <w:t>Правильное написание изученных слов</w:t>
            </w:r>
          </w:p>
        </w:tc>
      </w:tr>
      <w:tr w:rsidR="00096EFC" w:rsidRPr="00B54721" w14:paraId="797A5CAB" w14:textId="77777777" w:rsidTr="00A952AE">
        <w:tc>
          <w:tcPr>
            <w:tcW w:w="1077" w:type="dxa"/>
          </w:tcPr>
          <w:p w14:paraId="7E34AFF8" w14:textId="77777777" w:rsidR="00096EFC" w:rsidRPr="00B54721" w:rsidRDefault="00096EFC" w:rsidP="00A952AE">
            <w:pPr>
              <w:pStyle w:val="ConsPlusNormal"/>
              <w:jc w:val="center"/>
            </w:pPr>
            <w:r w:rsidRPr="00B54721">
              <w:t>2.2.2</w:t>
            </w:r>
          </w:p>
        </w:tc>
        <w:tc>
          <w:tcPr>
            <w:tcW w:w="7994" w:type="dxa"/>
          </w:tcPr>
          <w:p w14:paraId="464FABB0" w14:textId="77777777" w:rsidR="00096EFC" w:rsidRPr="00B54721" w:rsidRDefault="00096EFC" w:rsidP="00A952AE">
            <w:pPr>
              <w:pStyle w:val="ConsPlusNormal"/>
              <w:jc w:val="both"/>
            </w:pPr>
            <w:r w:rsidRPr="00B54721">
              <w:t>Правильная расстановка знаков препинания: точки, вопросительного и восклицательного знаков в конце предложения</w:t>
            </w:r>
          </w:p>
        </w:tc>
      </w:tr>
      <w:tr w:rsidR="00096EFC" w:rsidRPr="00B54721" w14:paraId="767779C5" w14:textId="77777777" w:rsidTr="00A952AE">
        <w:tc>
          <w:tcPr>
            <w:tcW w:w="1077" w:type="dxa"/>
          </w:tcPr>
          <w:p w14:paraId="6642153D" w14:textId="77777777" w:rsidR="00096EFC" w:rsidRPr="00B54721" w:rsidRDefault="00096EFC" w:rsidP="00A952AE">
            <w:pPr>
              <w:pStyle w:val="ConsPlusNormal"/>
              <w:jc w:val="center"/>
            </w:pPr>
            <w:r w:rsidRPr="00B54721">
              <w:t>2.2.3</w:t>
            </w:r>
          </w:p>
        </w:tc>
        <w:tc>
          <w:tcPr>
            <w:tcW w:w="7994" w:type="dxa"/>
          </w:tcPr>
          <w:p w14:paraId="1035AE96" w14:textId="77777777" w:rsidR="00096EFC" w:rsidRPr="00B54721" w:rsidRDefault="00096EFC" w:rsidP="00A952AE">
            <w:pPr>
              <w:pStyle w:val="ConsPlusNormal"/>
              <w:jc w:val="both"/>
            </w:pPr>
            <w:r w:rsidRPr="00B54721">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w:t>
            </w:r>
          </w:p>
        </w:tc>
      </w:tr>
      <w:tr w:rsidR="00096EFC" w:rsidRPr="00B54721" w14:paraId="31C5FA52" w14:textId="77777777" w:rsidTr="00A952AE">
        <w:tc>
          <w:tcPr>
            <w:tcW w:w="1077" w:type="dxa"/>
          </w:tcPr>
          <w:p w14:paraId="60876D21" w14:textId="77777777" w:rsidR="00096EFC" w:rsidRPr="00B54721" w:rsidRDefault="00096EFC" w:rsidP="00A952AE">
            <w:pPr>
              <w:pStyle w:val="ConsPlusNormal"/>
              <w:jc w:val="center"/>
            </w:pPr>
            <w:r w:rsidRPr="00B54721">
              <w:t>2.3</w:t>
            </w:r>
          </w:p>
        </w:tc>
        <w:tc>
          <w:tcPr>
            <w:tcW w:w="7994" w:type="dxa"/>
          </w:tcPr>
          <w:p w14:paraId="467280DA" w14:textId="77777777" w:rsidR="00096EFC" w:rsidRPr="00B54721" w:rsidRDefault="00096EFC" w:rsidP="00A952AE">
            <w:pPr>
              <w:pStyle w:val="ConsPlusNormal"/>
              <w:jc w:val="both"/>
            </w:pPr>
            <w:r w:rsidRPr="00B54721">
              <w:t>Лексическая сторона речи</w:t>
            </w:r>
          </w:p>
        </w:tc>
      </w:tr>
      <w:tr w:rsidR="00096EFC" w:rsidRPr="00B54721" w14:paraId="3DC48FC8" w14:textId="77777777" w:rsidTr="00A952AE">
        <w:tc>
          <w:tcPr>
            <w:tcW w:w="1077" w:type="dxa"/>
          </w:tcPr>
          <w:p w14:paraId="1320EE70" w14:textId="77777777" w:rsidR="00096EFC" w:rsidRPr="00B54721" w:rsidRDefault="00096EFC" w:rsidP="00A952AE">
            <w:pPr>
              <w:pStyle w:val="ConsPlusNormal"/>
              <w:jc w:val="center"/>
            </w:pPr>
            <w:r w:rsidRPr="00B54721">
              <w:t>2.3.1</w:t>
            </w:r>
          </w:p>
        </w:tc>
        <w:tc>
          <w:tcPr>
            <w:tcW w:w="7994" w:type="dxa"/>
          </w:tcPr>
          <w:p w14:paraId="7167FF93" w14:textId="77777777" w:rsidR="00096EFC" w:rsidRPr="00B54721" w:rsidRDefault="00096EFC" w:rsidP="00A952AE">
            <w:pPr>
              <w:pStyle w:val="ConsPlusNormal"/>
              <w:jc w:val="both"/>
            </w:pPr>
            <w:r w:rsidRPr="00B54721">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tc>
      </w:tr>
      <w:tr w:rsidR="00096EFC" w:rsidRPr="00B54721" w14:paraId="639CE9ED" w14:textId="77777777" w:rsidTr="00A952AE">
        <w:tc>
          <w:tcPr>
            <w:tcW w:w="1077" w:type="dxa"/>
          </w:tcPr>
          <w:p w14:paraId="38CCBC5B" w14:textId="77777777" w:rsidR="00096EFC" w:rsidRPr="00B54721" w:rsidRDefault="00096EFC" w:rsidP="00A952AE">
            <w:pPr>
              <w:pStyle w:val="ConsPlusNormal"/>
              <w:jc w:val="center"/>
            </w:pPr>
            <w:r w:rsidRPr="00B54721">
              <w:t>2.3.2</w:t>
            </w:r>
          </w:p>
        </w:tc>
        <w:tc>
          <w:tcPr>
            <w:tcW w:w="7994" w:type="dxa"/>
          </w:tcPr>
          <w:p w14:paraId="2162BA97" w14:textId="77777777" w:rsidR="00096EFC" w:rsidRPr="00B54721" w:rsidRDefault="00096EFC" w:rsidP="00A952AE">
            <w:pPr>
              <w:pStyle w:val="ConsPlusNormal"/>
              <w:jc w:val="both"/>
            </w:pPr>
            <w:r w:rsidRPr="00B54721">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proofErr w:type="spellStart"/>
            <w:r w:rsidRPr="00B54721">
              <w:t>teen</w:t>
            </w:r>
            <w:proofErr w:type="spellEnd"/>
            <w:r w:rsidRPr="00B54721">
              <w:t>, -</w:t>
            </w:r>
            <w:proofErr w:type="spellStart"/>
            <w:r w:rsidRPr="00B54721">
              <w:t>ty</w:t>
            </w:r>
            <w:proofErr w:type="spellEnd"/>
            <w:r w:rsidRPr="00B54721">
              <w:t>, -</w:t>
            </w:r>
            <w:proofErr w:type="spellStart"/>
            <w:r w:rsidRPr="00B54721">
              <w:t>th</w:t>
            </w:r>
            <w:proofErr w:type="spellEnd"/>
            <w:r w:rsidRPr="00B54721">
              <w:t>) и словосложения (</w:t>
            </w:r>
            <w:proofErr w:type="spellStart"/>
            <w:r w:rsidRPr="00B54721">
              <w:t>sportsman</w:t>
            </w:r>
            <w:proofErr w:type="spellEnd"/>
            <w:r w:rsidRPr="00B54721">
              <w:t>)</w:t>
            </w:r>
          </w:p>
        </w:tc>
      </w:tr>
      <w:tr w:rsidR="00096EFC" w:rsidRPr="00B54721" w14:paraId="4E8E2CFE" w14:textId="77777777" w:rsidTr="00A952AE">
        <w:tc>
          <w:tcPr>
            <w:tcW w:w="1077" w:type="dxa"/>
          </w:tcPr>
          <w:p w14:paraId="15C71659" w14:textId="77777777" w:rsidR="00096EFC" w:rsidRPr="00B54721" w:rsidRDefault="00096EFC" w:rsidP="00A952AE">
            <w:pPr>
              <w:pStyle w:val="ConsPlusNormal"/>
              <w:jc w:val="center"/>
            </w:pPr>
            <w:r w:rsidRPr="00B54721">
              <w:t>2.3.3</w:t>
            </w:r>
          </w:p>
        </w:tc>
        <w:tc>
          <w:tcPr>
            <w:tcW w:w="7994" w:type="dxa"/>
          </w:tcPr>
          <w:p w14:paraId="11B1015E" w14:textId="77777777" w:rsidR="00096EFC" w:rsidRPr="00B54721" w:rsidRDefault="00096EFC" w:rsidP="00A952AE">
            <w:pPr>
              <w:pStyle w:val="ConsPlusNormal"/>
              <w:jc w:val="both"/>
            </w:pPr>
            <w:r w:rsidRPr="00B54721">
              <w:t>Распознавание в устной и письменной речи интернациональных слов (</w:t>
            </w:r>
            <w:proofErr w:type="spellStart"/>
            <w:r w:rsidRPr="00B54721">
              <w:t>doctor</w:t>
            </w:r>
            <w:proofErr w:type="spellEnd"/>
            <w:r w:rsidRPr="00B54721">
              <w:t xml:space="preserve">, </w:t>
            </w:r>
            <w:proofErr w:type="spellStart"/>
            <w:r w:rsidRPr="00B54721">
              <w:t>film</w:t>
            </w:r>
            <w:proofErr w:type="spellEnd"/>
            <w:r w:rsidRPr="00B54721">
              <w:t>) с помощью языковой догадки</w:t>
            </w:r>
          </w:p>
        </w:tc>
      </w:tr>
      <w:tr w:rsidR="00096EFC" w:rsidRPr="00B54721" w14:paraId="5B579DF5" w14:textId="77777777" w:rsidTr="00A952AE">
        <w:tc>
          <w:tcPr>
            <w:tcW w:w="1077" w:type="dxa"/>
          </w:tcPr>
          <w:p w14:paraId="3F60EECE" w14:textId="77777777" w:rsidR="00096EFC" w:rsidRPr="00B54721" w:rsidRDefault="00096EFC" w:rsidP="00A952AE">
            <w:pPr>
              <w:pStyle w:val="ConsPlusNormal"/>
              <w:jc w:val="center"/>
            </w:pPr>
            <w:r w:rsidRPr="00B54721">
              <w:t>2.4</w:t>
            </w:r>
          </w:p>
        </w:tc>
        <w:tc>
          <w:tcPr>
            <w:tcW w:w="7994" w:type="dxa"/>
          </w:tcPr>
          <w:p w14:paraId="04B62936" w14:textId="77777777" w:rsidR="00096EFC" w:rsidRPr="00B54721" w:rsidRDefault="00096EFC" w:rsidP="00A952AE">
            <w:pPr>
              <w:pStyle w:val="ConsPlusNormal"/>
              <w:jc w:val="both"/>
            </w:pPr>
            <w:r w:rsidRPr="00B54721">
              <w:t>Грамматическая сторона речи</w:t>
            </w:r>
          </w:p>
        </w:tc>
      </w:tr>
      <w:tr w:rsidR="00096EFC" w:rsidRPr="00AE1E35" w14:paraId="461A9B00" w14:textId="77777777" w:rsidTr="00A952AE">
        <w:tc>
          <w:tcPr>
            <w:tcW w:w="1077" w:type="dxa"/>
          </w:tcPr>
          <w:p w14:paraId="4B53B9B0" w14:textId="77777777" w:rsidR="00096EFC" w:rsidRPr="00B54721" w:rsidRDefault="00096EFC" w:rsidP="00A952AE">
            <w:pPr>
              <w:pStyle w:val="ConsPlusNormal"/>
              <w:jc w:val="center"/>
            </w:pPr>
            <w:r w:rsidRPr="00B54721">
              <w:t>2.4.1</w:t>
            </w:r>
          </w:p>
        </w:tc>
        <w:tc>
          <w:tcPr>
            <w:tcW w:w="7994" w:type="dxa"/>
          </w:tcPr>
          <w:p w14:paraId="66076E2D" w14:textId="77777777" w:rsidR="00096EFC" w:rsidRPr="00B54721" w:rsidRDefault="00096EFC" w:rsidP="00A952AE">
            <w:pPr>
              <w:pStyle w:val="ConsPlusNormal"/>
              <w:jc w:val="both"/>
              <w:rPr>
                <w:lang w:val="en-US"/>
              </w:rPr>
            </w:pPr>
            <w:r w:rsidRPr="00B54721">
              <w:t>Предложения</w:t>
            </w:r>
            <w:r w:rsidRPr="00B54721">
              <w:rPr>
                <w:lang w:val="en-US"/>
              </w:rPr>
              <w:t xml:space="preserve"> </w:t>
            </w:r>
            <w:r w:rsidRPr="00B54721">
              <w:t>с</w:t>
            </w:r>
            <w:r w:rsidRPr="00B54721">
              <w:rPr>
                <w:lang w:val="en-US"/>
              </w:rPr>
              <w:t xml:space="preserve"> </w:t>
            </w:r>
            <w:r w:rsidRPr="00B54721">
              <w:t>начальным</w:t>
            </w:r>
            <w:r w:rsidRPr="00B54721">
              <w:rPr>
                <w:lang w:val="en-US"/>
              </w:rPr>
              <w:t xml:space="preserve"> There + to be </w:t>
            </w:r>
            <w:r w:rsidRPr="00B54721">
              <w:t>в</w:t>
            </w:r>
            <w:r w:rsidRPr="00B54721">
              <w:rPr>
                <w:lang w:val="en-US"/>
              </w:rPr>
              <w:t xml:space="preserve"> Past Simple Tense (There was an old house near the river.)</w:t>
            </w:r>
          </w:p>
        </w:tc>
      </w:tr>
      <w:tr w:rsidR="00096EFC" w:rsidRPr="00B54721" w14:paraId="19511537" w14:textId="77777777" w:rsidTr="00A952AE">
        <w:tc>
          <w:tcPr>
            <w:tcW w:w="1077" w:type="dxa"/>
          </w:tcPr>
          <w:p w14:paraId="05B92300" w14:textId="77777777" w:rsidR="00096EFC" w:rsidRPr="00B54721" w:rsidRDefault="00096EFC" w:rsidP="00A952AE">
            <w:pPr>
              <w:pStyle w:val="ConsPlusNormal"/>
              <w:jc w:val="center"/>
            </w:pPr>
            <w:r w:rsidRPr="00B54721">
              <w:t>2.4.2</w:t>
            </w:r>
          </w:p>
        </w:tc>
        <w:tc>
          <w:tcPr>
            <w:tcW w:w="7994" w:type="dxa"/>
          </w:tcPr>
          <w:p w14:paraId="2A805BDE" w14:textId="77777777" w:rsidR="00096EFC" w:rsidRPr="00B54721" w:rsidRDefault="00096EFC" w:rsidP="00A952AE">
            <w:pPr>
              <w:pStyle w:val="ConsPlusNormal"/>
              <w:jc w:val="both"/>
            </w:pPr>
            <w:r w:rsidRPr="00B54721">
              <w:t>Побудительные предложения в отрицательной форме (</w:t>
            </w:r>
            <w:proofErr w:type="spellStart"/>
            <w:r w:rsidRPr="00B54721">
              <w:t>Don't</w:t>
            </w:r>
            <w:proofErr w:type="spellEnd"/>
            <w:r w:rsidRPr="00B54721">
              <w:t xml:space="preserve"> </w:t>
            </w:r>
            <w:proofErr w:type="spellStart"/>
            <w:r w:rsidRPr="00B54721">
              <w:t>talk</w:t>
            </w:r>
            <w:proofErr w:type="spellEnd"/>
            <w:r w:rsidRPr="00B54721">
              <w:t xml:space="preserve">, </w:t>
            </w:r>
            <w:proofErr w:type="spellStart"/>
            <w:r w:rsidRPr="00B54721">
              <w:t>please</w:t>
            </w:r>
            <w:proofErr w:type="spellEnd"/>
            <w:r w:rsidRPr="00B54721">
              <w:t>.)</w:t>
            </w:r>
          </w:p>
        </w:tc>
      </w:tr>
      <w:tr w:rsidR="00096EFC" w:rsidRPr="00B54721" w14:paraId="6DBE4558" w14:textId="77777777" w:rsidTr="00A952AE">
        <w:tc>
          <w:tcPr>
            <w:tcW w:w="1077" w:type="dxa"/>
          </w:tcPr>
          <w:p w14:paraId="56A78FFC" w14:textId="77777777" w:rsidR="00096EFC" w:rsidRPr="00B54721" w:rsidRDefault="00096EFC" w:rsidP="00A952AE">
            <w:pPr>
              <w:pStyle w:val="ConsPlusNormal"/>
              <w:jc w:val="center"/>
            </w:pPr>
            <w:r w:rsidRPr="00B54721">
              <w:lastRenderedPageBreak/>
              <w:t>2.4.3</w:t>
            </w:r>
          </w:p>
        </w:tc>
        <w:tc>
          <w:tcPr>
            <w:tcW w:w="7994" w:type="dxa"/>
          </w:tcPr>
          <w:p w14:paraId="754B8871" w14:textId="77777777" w:rsidR="00096EFC" w:rsidRPr="00B54721" w:rsidRDefault="00096EFC" w:rsidP="00A952AE">
            <w:pPr>
              <w:pStyle w:val="ConsPlusNormal"/>
              <w:jc w:val="both"/>
            </w:pPr>
            <w:r w:rsidRPr="00B54721">
              <w:t xml:space="preserve">Правильные и неправильные глаголы в </w:t>
            </w:r>
            <w:proofErr w:type="spellStart"/>
            <w:r w:rsidRPr="00B54721">
              <w:t>Past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в повествовательных (утвердительных и отрицательных) и вопросительных (общий и специальный вопросы) предложениях</w:t>
            </w:r>
          </w:p>
        </w:tc>
      </w:tr>
      <w:tr w:rsidR="00096EFC" w:rsidRPr="00AE1E35" w14:paraId="1166B748" w14:textId="77777777" w:rsidTr="00A952AE">
        <w:tc>
          <w:tcPr>
            <w:tcW w:w="1077" w:type="dxa"/>
          </w:tcPr>
          <w:p w14:paraId="37772932" w14:textId="77777777" w:rsidR="00096EFC" w:rsidRPr="00B54721" w:rsidRDefault="00096EFC" w:rsidP="00A952AE">
            <w:pPr>
              <w:pStyle w:val="ConsPlusNormal"/>
              <w:jc w:val="center"/>
            </w:pPr>
            <w:r w:rsidRPr="00B54721">
              <w:t>2.4.4</w:t>
            </w:r>
          </w:p>
        </w:tc>
        <w:tc>
          <w:tcPr>
            <w:tcW w:w="7994" w:type="dxa"/>
          </w:tcPr>
          <w:p w14:paraId="7174301D" w14:textId="77777777" w:rsidR="00096EFC" w:rsidRPr="00B54721" w:rsidRDefault="00096EFC" w:rsidP="00A952AE">
            <w:pPr>
              <w:pStyle w:val="ConsPlusNormal"/>
              <w:jc w:val="both"/>
              <w:rPr>
                <w:lang w:val="en-US"/>
              </w:rPr>
            </w:pPr>
            <w:r w:rsidRPr="00B54721">
              <w:t>Конструкция</w:t>
            </w:r>
            <w:r w:rsidRPr="00B54721">
              <w:rPr>
                <w:lang w:val="en-US"/>
              </w:rPr>
              <w:t xml:space="preserve"> I'd like to... (I'd like to read this book.)</w:t>
            </w:r>
          </w:p>
        </w:tc>
      </w:tr>
      <w:tr w:rsidR="00096EFC" w:rsidRPr="00AE1E35" w14:paraId="25E1A3D5" w14:textId="77777777" w:rsidTr="00A952AE">
        <w:tc>
          <w:tcPr>
            <w:tcW w:w="1077" w:type="dxa"/>
          </w:tcPr>
          <w:p w14:paraId="2C920A9E" w14:textId="77777777" w:rsidR="00096EFC" w:rsidRPr="00B54721" w:rsidRDefault="00096EFC" w:rsidP="00A952AE">
            <w:pPr>
              <w:pStyle w:val="ConsPlusNormal"/>
              <w:jc w:val="center"/>
            </w:pPr>
            <w:r w:rsidRPr="00B54721">
              <w:t>2.4.5</w:t>
            </w:r>
          </w:p>
        </w:tc>
        <w:tc>
          <w:tcPr>
            <w:tcW w:w="7994" w:type="dxa"/>
          </w:tcPr>
          <w:p w14:paraId="79AE117B" w14:textId="77777777" w:rsidR="00096EFC" w:rsidRPr="00B54721" w:rsidRDefault="00096EFC" w:rsidP="00A952AE">
            <w:pPr>
              <w:pStyle w:val="ConsPlusNormal"/>
              <w:jc w:val="both"/>
              <w:rPr>
                <w:lang w:val="en-US"/>
              </w:rPr>
            </w:pPr>
            <w:r w:rsidRPr="00B54721">
              <w:t>Конструкции</w:t>
            </w:r>
            <w:r w:rsidRPr="00B54721">
              <w:rPr>
                <w:lang w:val="en-US"/>
              </w:rPr>
              <w:t xml:space="preserve"> </w:t>
            </w:r>
            <w:r w:rsidRPr="00B54721">
              <w:t>с</w:t>
            </w:r>
            <w:r w:rsidRPr="00B54721">
              <w:rPr>
                <w:lang w:val="en-US"/>
              </w:rPr>
              <w:t xml:space="preserve"> </w:t>
            </w:r>
            <w:r w:rsidRPr="00B54721">
              <w:t>глаголами</w:t>
            </w:r>
            <w:r w:rsidRPr="00B54721">
              <w:rPr>
                <w:lang w:val="en-US"/>
              </w:rPr>
              <w:t xml:space="preserve"> </w:t>
            </w:r>
            <w:r w:rsidRPr="00B54721">
              <w:t>на</w:t>
            </w:r>
            <w:r w:rsidRPr="00B54721">
              <w:rPr>
                <w:lang w:val="en-US"/>
              </w:rPr>
              <w:t xml:space="preserve"> -</w:t>
            </w:r>
            <w:proofErr w:type="spellStart"/>
            <w:r w:rsidRPr="00B54721">
              <w:rPr>
                <w:lang w:val="en-US"/>
              </w:rPr>
              <w:t>ing</w:t>
            </w:r>
            <w:proofErr w:type="spellEnd"/>
            <w:r w:rsidRPr="00B54721">
              <w:rPr>
                <w:lang w:val="en-US"/>
              </w:rPr>
              <w:t xml:space="preserve">: to like/enjoy doing </w:t>
            </w:r>
            <w:proofErr w:type="spellStart"/>
            <w:r w:rsidRPr="00B54721">
              <w:rPr>
                <w:lang w:val="en-US"/>
              </w:rPr>
              <w:t>smth</w:t>
            </w:r>
            <w:proofErr w:type="spellEnd"/>
            <w:r w:rsidRPr="00B54721">
              <w:rPr>
                <w:lang w:val="en-US"/>
              </w:rPr>
              <w:t xml:space="preserve"> (I like riding my bike.)</w:t>
            </w:r>
          </w:p>
        </w:tc>
      </w:tr>
      <w:tr w:rsidR="00096EFC" w:rsidRPr="00AE1E35" w14:paraId="41573E6B" w14:textId="77777777" w:rsidTr="00A952AE">
        <w:tc>
          <w:tcPr>
            <w:tcW w:w="1077" w:type="dxa"/>
          </w:tcPr>
          <w:p w14:paraId="5C56D780" w14:textId="77777777" w:rsidR="00096EFC" w:rsidRPr="00B54721" w:rsidRDefault="00096EFC" w:rsidP="00A952AE">
            <w:pPr>
              <w:pStyle w:val="ConsPlusNormal"/>
              <w:jc w:val="center"/>
            </w:pPr>
            <w:r w:rsidRPr="00B54721">
              <w:t>2.4.6</w:t>
            </w:r>
          </w:p>
        </w:tc>
        <w:tc>
          <w:tcPr>
            <w:tcW w:w="7994" w:type="dxa"/>
          </w:tcPr>
          <w:p w14:paraId="0A964164" w14:textId="77777777" w:rsidR="00096EFC" w:rsidRPr="00B54721" w:rsidRDefault="00096EFC" w:rsidP="00A952AE">
            <w:pPr>
              <w:pStyle w:val="ConsPlusNormal"/>
              <w:jc w:val="both"/>
              <w:rPr>
                <w:lang w:val="en-US"/>
              </w:rPr>
            </w:pPr>
            <w:r w:rsidRPr="00B54721">
              <w:t>Существительные</w:t>
            </w:r>
            <w:r w:rsidRPr="00B54721">
              <w:rPr>
                <w:lang w:val="en-US"/>
              </w:rPr>
              <w:t xml:space="preserve"> </w:t>
            </w:r>
            <w:r w:rsidRPr="00B54721">
              <w:t>в</w:t>
            </w:r>
            <w:r w:rsidRPr="00B54721">
              <w:rPr>
                <w:lang w:val="en-US"/>
              </w:rPr>
              <w:t xml:space="preserve"> </w:t>
            </w:r>
            <w:r w:rsidRPr="00B54721">
              <w:t>притяжательном</w:t>
            </w:r>
            <w:r w:rsidRPr="00B54721">
              <w:rPr>
                <w:lang w:val="en-US"/>
              </w:rPr>
              <w:t xml:space="preserve"> </w:t>
            </w:r>
            <w:r w:rsidRPr="00B54721">
              <w:t>падеже</w:t>
            </w:r>
            <w:r w:rsidRPr="00B54721">
              <w:rPr>
                <w:lang w:val="en-US"/>
              </w:rPr>
              <w:t xml:space="preserve"> (Possessive Case: Ann's dress, children's toys, boys' books)</w:t>
            </w:r>
          </w:p>
        </w:tc>
      </w:tr>
      <w:tr w:rsidR="00096EFC" w:rsidRPr="00B54721" w14:paraId="4D7084B1" w14:textId="77777777" w:rsidTr="00A952AE">
        <w:tc>
          <w:tcPr>
            <w:tcW w:w="1077" w:type="dxa"/>
          </w:tcPr>
          <w:p w14:paraId="4B026557" w14:textId="77777777" w:rsidR="00096EFC" w:rsidRPr="00B54721" w:rsidRDefault="00096EFC" w:rsidP="00A952AE">
            <w:pPr>
              <w:pStyle w:val="ConsPlusNormal"/>
              <w:jc w:val="center"/>
            </w:pPr>
            <w:r w:rsidRPr="00B54721">
              <w:t>2.4.7</w:t>
            </w:r>
          </w:p>
        </w:tc>
        <w:tc>
          <w:tcPr>
            <w:tcW w:w="7994" w:type="dxa"/>
          </w:tcPr>
          <w:p w14:paraId="35F6859C" w14:textId="77777777" w:rsidR="00096EFC" w:rsidRPr="00B54721" w:rsidRDefault="00096EFC" w:rsidP="00A952AE">
            <w:pPr>
              <w:pStyle w:val="ConsPlusNormal"/>
              <w:jc w:val="both"/>
            </w:pPr>
            <w:r w:rsidRPr="00B54721">
              <w:t>Слова, выражающие количество, с исчисляемыми и неисчисляемыми существительными (</w:t>
            </w:r>
            <w:proofErr w:type="spellStart"/>
            <w:r w:rsidRPr="00B54721">
              <w:t>much</w:t>
            </w:r>
            <w:proofErr w:type="spellEnd"/>
            <w:r w:rsidRPr="00B54721">
              <w:t>/</w:t>
            </w:r>
            <w:proofErr w:type="spellStart"/>
            <w:r w:rsidRPr="00B54721">
              <w:t>many</w:t>
            </w:r>
            <w:proofErr w:type="spellEnd"/>
            <w:r w:rsidRPr="00B54721">
              <w:t xml:space="preserve">/a </w:t>
            </w:r>
            <w:proofErr w:type="spellStart"/>
            <w:r w:rsidRPr="00B54721">
              <w:t>lot</w:t>
            </w:r>
            <w:proofErr w:type="spellEnd"/>
            <w:r w:rsidRPr="00B54721">
              <w:t xml:space="preserve"> </w:t>
            </w:r>
            <w:proofErr w:type="spellStart"/>
            <w:r w:rsidRPr="00B54721">
              <w:t>of</w:t>
            </w:r>
            <w:proofErr w:type="spellEnd"/>
            <w:r w:rsidRPr="00B54721">
              <w:t>)</w:t>
            </w:r>
          </w:p>
        </w:tc>
      </w:tr>
      <w:tr w:rsidR="00096EFC" w:rsidRPr="00B54721" w14:paraId="3B36CADC" w14:textId="77777777" w:rsidTr="00A952AE">
        <w:tc>
          <w:tcPr>
            <w:tcW w:w="1077" w:type="dxa"/>
          </w:tcPr>
          <w:p w14:paraId="709F5E07" w14:textId="77777777" w:rsidR="00096EFC" w:rsidRPr="00B54721" w:rsidRDefault="00096EFC" w:rsidP="00A952AE">
            <w:pPr>
              <w:pStyle w:val="ConsPlusNormal"/>
              <w:jc w:val="center"/>
            </w:pPr>
            <w:r w:rsidRPr="00B54721">
              <w:t>2.4.8</w:t>
            </w:r>
          </w:p>
        </w:tc>
        <w:tc>
          <w:tcPr>
            <w:tcW w:w="7994" w:type="dxa"/>
          </w:tcPr>
          <w:p w14:paraId="2CE729AE" w14:textId="77777777" w:rsidR="00096EFC" w:rsidRPr="00B54721" w:rsidRDefault="00096EFC" w:rsidP="00A952AE">
            <w:pPr>
              <w:pStyle w:val="ConsPlusNormal"/>
              <w:jc w:val="both"/>
            </w:pPr>
            <w:r w:rsidRPr="00B54721">
              <w:t>Личные местоимения в объектном падеже (</w:t>
            </w:r>
            <w:proofErr w:type="spellStart"/>
            <w:r w:rsidRPr="00B54721">
              <w:t>me</w:t>
            </w:r>
            <w:proofErr w:type="spellEnd"/>
            <w:r w:rsidRPr="00B54721">
              <w:t xml:space="preserve">, </w:t>
            </w:r>
            <w:proofErr w:type="spellStart"/>
            <w:r w:rsidRPr="00B54721">
              <w:t>you</w:t>
            </w:r>
            <w:proofErr w:type="spellEnd"/>
            <w:r w:rsidRPr="00B54721">
              <w:t xml:space="preserve">, </w:t>
            </w:r>
            <w:proofErr w:type="spellStart"/>
            <w:r w:rsidRPr="00B54721">
              <w:t>him</w:t>
            </w:r>
            <w:proofErr w:type="spellEnd"/>
            <w:r w:rsidRPr="00B54721">
              <w:t>/</w:t>
            </w:r>
            <w:proofErr w:type="spellStart"/>
            <w:r w:rsidRPr="00B54721">
              <w:t>her</w:t>
            </w:r>
            <w:proofErr w:type="spellEnd"/>
            <w:r w:rsidRPr="00B54721">
              <w:t>/</w:t>
            </w:r>
            <w:proofErr w:type="spellStart"/>
            <w:r w:rsidRPr="00B54721">
              <w:t>it</w:t>
            </w:r>
            <w:proofErr w:type="spellEnd"/>
            <w:r w:rsidRPr="00B54721">
              <w:t xml:space="preserve">, </w:t>
            </w:r>
            <w:proofErr w:type="spellStart"/>
            <w:r w:rsidRPr="00B54721">
              <w:t>us</w:t>
            </w:r>
            <w:proofErr w:type="spellEnd"/>
            <w:r w:rsidRPr="00B54721">
              <w:t xml:space="preserve">, </w:t>
            </w:r>
            <w:proofErr w:type="spellStart"/>
            <w:r w:rsidRPr="00B54721">
              <w:t>them</w:t>
            </w:r>
            <w:proofErr w:type="spellEnd"/>
            <w:r w:rsidRPr="00B54721">
              <w:t>)</w:t>
            </w:r>
          </w:p>
        </w:tc>
      </w:tr>
      <w:tr w:rsidR="00096EFC" w:rsidRPr="00B54721" w14:paraId="52726A63" w14:textId="77777777" w:rsidTr="00A952AE">
        <w:tc>
          <w:tcPr>
            <w:tcW w:w="1077" w:type="dxa"/>
          </w:tcPr>
          <w:p w14:paraId="40111ACF" w14:textId="77777777" w:rsidR="00096EFC" w:rsidRPr="00B54721" w:rsidRDefault="00096EFC" w:rsidP="00A952AE">
            <w:pPr>
              <w:pStyle w:val="ConsPlusNormal"/>
              <w:jc w:val="center"/>
            </w:pPr>
            <w:r w:rsidRPr="00B54721">
              <w:t>2.4.9</w:t>
            </w:r>
          </w:p>
        </w:tc>
        <w:tc>
          <w:tcPr>
            <w:tcW w:w="7994" w:type="dxa"/>
          </w:tcPr>
          <w:p w14:paraId="6B3E5C93" w14:textId="77777777" w:rsidR="00096EFC" w:rsidRPr="00B54721" w:rsidRDefault="00096EFC" w:rsidP="00A952AE">
            <w:pPr>
              <w:pStyle w:val="ConsPlusNormal"/>
              <w:jc w:val="both"/>
            </w:pPr>
            <w:r w:rsidRPr="00B54721">
              <w:t>Указательные местоимения (</w:t>
            </w:r>
            <w:proofErr w:type="spellStart"/>
            <w:r w:rsidRPr="00B54721">
              <w:t>this</w:t>
            </w:r>
            <w:proofErr w:type="spellEnd"/>
            <w:r w:rsidRPr="00B54721">
              <w:t xml:space="preserve"> - </w:t>
            </w:r>
            <w:proofErr w:type="spellStart"/>
            <w:r w:rsidRPr="00B54721">
              <w:t>these</w:t>
            </w:r>
            <w:proofErr w:type="spellEnd"/>
            <w:r w:rsidRPr="00B54721">
              <w:t xml:space="preserve">; </w:t>
            </w:r>
            <w:proofErr w:type="spellStart"/>
            <w:r w:rsidRPr="00B54721">
              <w:t>that</w:t>
            </w:r>
            <w:proofErr w:type="spellEnd"/>
            <w:r w:rsidRPr="00B54721">
              <w:t xml:space="preserve"> - </w:t>
            </w:r>
            <w:proofErr w:type="spellStart"/>
            <w:r w:rsidRPr="00B54721">
              <w:t>those</w:t>
            </w:r>
            <w:proofErr w:type="spellEnd"/>
            <w:r w:rsidRPr="00B54721">
              <w:t>)</w:t>
            </w:r>
          </w:p>
        </w:tc>
      </w:tr>
      <w:tr w:rsidR="00096EFC" w:rsidRPr="00B54721" w14:paraId="53D10CB0" w14:textId="77777777" w:rsidTr="00A952AE">
        <w:tc>
          <w:tcPr>
            <w:tcW w:w="1077" w:type="dxa"/>
          </w:tcPr>
          <w:p w14:paraId="0A6842E4" w14:textId="77777777" w:rsidR="00096EFC" w:rsidRPr="00B54721" w:rsidRDefault="00096EFC" w:rsidP="00A952AE">
            <w:pPr>
              <w:pStyle w:val="ConsPlusNormal"/>
              <w:jc w:val="center"/>
            </w:pPr>
            <w:r w:rsidRPr="00B54721">
              <w:t>2.4.10</w:t>
            </w:r>
          </w:p>
        </w:tc>
        <w:tc>
          <w:tcPr>
            <w:tcW w:w="7994" w:type="dxa"/>
          </w:tcPr>
          <w:p w14:paraId="5CDAE005" w14:textId="77777777" w:rsidR="00096EFC" w:rsidRPr="00B54721" w:rsidRDefault="00096EFC" w:rsidP="00A952AE">
            <w:pPr>
              <w:pStyle w:val="ConsPlusNormal"/>
              <w:jc w:val="both"/>
            </w:pPr>
            <w:r w:rsidRPr="00B54721">
              <w:t>Неопределенные местоимения (</w:t>
            </w:r>
            <w:proofErr w:type="spellStart"/>
            <w:r w:rsidRPr="00B54721">
              <w:t>some</w:t>
            </w:r>
            <w:proofErr w:type="spellEnd"/>
            <w:r w:rsidRPr="00B54721">
              <w:t>/</w:t>
            </w:r>
            <w:proofErr w:type="spellStart"/>
            <w:r w:rsidRPr="00B54721">
              <w:t>any</w:t>
            </w:r>
            <w:proofErr w:type="spellEnd"/>
            <w:r w:rsidRPr="00B54721">
              <w:t>) в повествовательных и вопросительных предложениях (</w:t>
            </w:r>
            <w:proofErr w:type="spellStart"/>
            <w:r w:rsidRPr="00B54721">
              <w:t>Have</w:t>
            </w:r>
            <w:proofErr w:type="spellEnd"/>
            <w:r w:rsidRPr="00B54721">
              <w:t xml:space="preserve"> </w:t>
            </w:r>
            <w:proofErr w:type="spellStart"/>
            <w:r w:rsidRPr="00B54721">
              <w:t>you</w:t>
            </w:r>
            <w:proofErr w:type="spellEnd"/>
            <w:r w:rsidRPr="00B54721">
              <w:t xml:space="preserve"> </w:t>
            </w:r>
            <w:proofErr w:type="spellStart"/>
            <w:r w:rsidRPr="00B54721">
              <w:t>got</w:t>
            </w:r>
            <w:proofErr w:type="spellEnd"/>
            <w:r w:rsidRPr="00B54721">
              <w:t xml:space="preserve"> </w:t>
            </w:r>
            <w:proofErr w:type="spellStart"/>
            <w:r w:rsidRPr="00B54721">
              <w:t>any</w:t>
            </w:r>
            <w:proofErr w:type="spellEnd"/>
            <w:r w:rsidRPr="00B54721">
              <w:t xml:space="preserve"> </w:t>
            </w:r>
            <w:proofErr w:type="spellStart"/>
            <w:r w:rsidRPr="00B54721">
              <w:t>friends</w:t>
            </w:r>
            <w:proofErr w:type="spellEnd"/>
            <w:r w:rsidRPr="00B54721">
              <w:t xml:space="preserve">? - </w:t>
            </w:r>
            <w:proofErr w:type="spellStart"/>
            <w:r w:rsidRPr="00B54721">
              <w:t>Yes</w:t>
            </w:r>
            <w:proofErr w:type="spellEnd"/>
            <w:r w:rsidRPr="00B54721">
              <w:t xml:space="preserve">, </w:t>
            </w:r>
            <w:proofErr w:type="spellStart"/>
            <w:r w:rsidRPr="00B54721">
              <w:t>I've</w:t>
            </w:r>
            <w:proofErr w:type="spellEnd"/>
            <w:r w:rsidRPr="00B54721">
              <w:t xml:space="preserve"> </w:t>
            </w:r>
            <w:proofErr w:type="spellStart"/>
            <w:r w:rsidRPr="00B54721">
              <w:t>got</w:t>
            </w:r>
            <w:proofErr w:type="spellEnd"/>
            <w:r w:rsidRPr="00B54721">
              <w:t xml:space="preserve"> </w:t>
            </w:r>
            <w:proofErr w:type="spellStart"/>
            <w:r w:rsidRPr="00B54721">
              <w:t>some</w:t>
            </w:r>
            <w:proofErr w:type="spellEnd"/>
            <w:r w:rsidRPr="00B54721">
              <w:t>.)</w:t>
            </w:r>
          </w:p>
        </w:tc>
      </w:tr>
      <w:tr w:rsidR="00096EFC" w:rsidRPr="00B54721" w14:paraId="277CEF63" w14:textId="77777777" w:rsidTr="00A952AE">
        <w:tc>
          <w:tcPr>
            <w:tcW w:w="1077" w:type="dxa"/>
          </w:tcPr>
          <w:p w14:paraId="15E092DB" w14:textId="77777777" w:rsidR="00096EFC" w:rsidRPr="00B54721" w:rsidRDefault="00096EFC" w:rsidP="00A952AE">
            <w:pPr>
              <w:pStyle w:val="ConsPlusNormal"/>
              <w:jc w:val="center"/>
            </w:pPr>
            <w:r w:rsidRPr="00B54721">
              <w:t>2.4.11</w:t>
            </w:r>
          </w:p>
        </w:tc>
        <w:tc>
          <w:tcPr>
            <w:tcW w:w="7994" w:type="dxa"/>
          </w:tcPr>
          <w:p w14:paraId="636EAA02" w14:textId="77777777" w:rsidR="00096EFC" w:rsidRPr="00B54721" w:rsidRDefault="00096EFC" w:rsidP="00A952AE">
            <w:pPr>
              <w:pStyle w:val="ConsPlusNormal"/>
              <w:jc w:val="both"/>
            </w:pPr>
            <w:r w:rsidRPr="00B54721">
              <w:t>Наречия частотности (</w:t>
            </w:r>
            <w:proofErr w:type="spellStart"/>
            <w:r w:rsidRPr="00B54721">
              <w:t>usually</w:t>
            </w:r>
            <w:proofErr w:type="spellEnd"/>
            <w:r w:rsidRPr="00B54721">
              <w:t xml:space="preserve">, </w:t>
            </w:r>
            <w:proofErr w:type="spellStart"/>
            <w:r w:rsidRPr="00B54721">
              <w:t>often</w:t>
            </w:r>
            <w:proofErr w:type="spellEnd"/>
            <w:r w:rsidRPr="00B54721">
              <w:t>)</w:t>
            </w:r>
          </w:p>
        </w:tc>
      </w:tr>
      <w:tr w:rsidR="00096EFC" w:rsidRPr="00B54721" w14:paraId="58F290E2" w14:textId="77777777" w:rsidTr="00A952AE">
        <w:tc>
          <w:tcPr>
            <w:tcW w:w="1077" w:type="dxa"/>
          </w:tcPr>
          <w:p w14:paraId="7EF86893" w14:textId="77777777" w:rsidR="00096EFC" w:rsidRPr="00B54721" w:rsidRDefault="00096EFC" w:rsidP="00A952AE">
            <w:pPr>
              <w:pStyle w:val="ConsPlusNormal"/>
              <w:jc w:val="center"/>
            </w:pPr>
            <w:r w:rsidRPr="00B54721">
              <w:t>2.4.12</w:t>
            </w:r>
          </w:p>
        </w:tc>
        <w:tc>
          <w:tcPr>
            <w:tcW w:w="7994" w:type="dxa"/>
          </w:tcPr>
          <w:p w14:paraId="1AD0D7C6" w14:textId="77777777" w:rsidR="00096EFC" w:rsidRPr="00B54721" w:rsidRDefault="00096EFC" w:rsidP="00A952AE">
            <w:pPr>
              <w:pStyle w:val="ConsPlusNormal"/>
              <w:jc w:val="both"/>
            </w:pPr>
            <w:r w:rsidRPr="00B54721">
              <w:t>Количественные числительные (13 - 100). Порядковые числительные (1 - 30)</w:t>
            </w:r>
          </w:p>
        </w:tc>
      </w:tr>
      <w:tr w:rsidR="00096EFC" w:rsidRPr="00B54721" w14:paraId="23B0DC8A" w14:textId="77777777" w:rsidTr="00A952AE">
        <w:tc>
          <w:tcPr>
            <w:tcW w:w="1077" w:type="dxa"/>
          </w:tcPr>
          <w:p w14:paraId="6CAD12A7" w14:textId="77777777" w:rsidR="00096EFC" w:rsidRPr="00B54721" w:rsidRDefault="00096EFC" w:rsidP="00A952AE">
            <w:pPr>
              <w:pStyle w:val="ConsPlusNormal"/>
              <w:jc w:val="center"/>
            </w:pPr>
            <w:r w:rsidRPr="00B54721">
              <w:t>2.4.13</w:t>
            </w:r>
          </w:p>
        </w:tc>
        <w:tc>
          <w:tcPr>
            <w:tcW w:w="7994" w:type="dxa"/>
          </w:tcPr>
          <w:p w14:paraId="46B187BB" w14:textId="77777777" w:rsidR="00096EFC" w:rsidRPr="00B54721" w:rsidRDefault="00096EFC" w:rsidP="00A952AE">
            <w:pPr>
              <w:pStyle w:val="ConsPlusNormal"/>
              <w:jc w:val="both"/>
            </w:pPr>
            <w:r w:rsidRPr="00B54721">
              <w:t>Вопросительные слова (</w:t>
            </w:r>
            <w:proofErr w:type="spellStart"/>
            <w:r w:rsidRPr="00B54721">
              <w:t>when</w:t>
            </w:r>
            <w:proofErr w:type="spellEnd"/>
            <w:r w:rsidRPr="00B54721">
              <w:t xml:space="preserve">, </w:t>
            </w:r>
            <w:proofErr w:type="spellStart"/>
            <w:r w:rsidRPr="00B54721">
              <w:t>whose</w:t>
            </w:r>
            <w:proofErr w:type="spellEnd"/>
            <w:r w:rsidRPr="00B54721">
              <w:t xml:space="preserve">, </w:t>
            </w:r>
            <w:proofErr w:type="spellStart"/>
            <w:r w:rsidRPr="00B54721">
              <w:t>why</w:t>
            </w:r>
            <w:proofErr w:type="spellEnd"/>
            <w:r w:rsidRPr="00B54721">
              <w:t>)</w:t>
            </w:r>
          </w:p>
        </w:tc>
      </w:tr>
      <w:tr w:rsidR="00096EFC" w:rsidRPr="00AE1E35" w14:paraId="169AFAF2" w14:textId="77777777" w:rsidTr="00A952AE">
        <w:tc>
          <w:tcPr>
            <w:tcW w:w="1077" w:type="dxa"/>
          </w:tcPr>
          <w:p w14:paraId="5309582C" w14:textId="77777777" w:rsidR="00096EFC" w:rsidRPr="00B54721" w:rsidRDefault="00096EFC" w:rsidP="00A952AE">
            <w:pPr>
              <w:pStyle w:val="ConsPlusNormal"/>
              <w:jc w:val="center"/>
            </w:pPr>
            <w:r w:rsidRPr="00B54721">
              <w:t>2.4.14</w:t>
            </w:r>
          </w:p>
        </w:tc>
        <w:tc>
          <w:tcPr>
            <w:tcW w:w="7994" w:type="dxa"/>
          </w:tcPr>
          <w:p w14:paraId="2888791C" w14:textId="77777777" w:rsidR="00096EFC" w:rsidRPr="00B54721" w:rsidRDefault="00096EFC" w:rsidP="00A952AE">
            <w:pPr>
              <w:pStyle w:val="ConsPlusNormal"/>
              <w:jc w:val="both"/>
              <w:rPr>
                <w:lang w:val="en-US"/>
              </w:rPr>
            </w:pPr>
            <w:r w:rsidRPr="00B54721">
              <w:t>Предлоги</w:t>
            </w:r>
            <w:r w:rsidRPr="00B54721">
              <w:rPr>
                <w:lang w:val="en-US"/>
              </w:rPr>
              <w:t xml:space="preserve"> </w:t>
            </w:r>
            <w:r w:rsidRPr="00B54721">
              <w:t>места</w:t>
            </w:r>
            <w:r w:rsidRPr="00B54721">
              <w:rPr>
                <w:lang w:val="en-US"/>
              </w:rPr>
              <w:t xml:space="preserve"> (next to, in front of, behind), </w:t>
            </w:r>
            <w:r w:rsidRPr="00B54721">
              <w:t>направления</w:t>
            </w:r>
            <w:r w:rsidRPr="00B54721">
              <w:rPr>
                <w:lang w:val="en-US"/>
              </w:rPr>
              <w:t xml:space="preserve"> (to), </w:t>
            </w:r>
            <w:r w:rsidRPr="00B54721">
              <w:t>времени</w:t>
            </w:r>
            <w:r w:rsidRPr="00B54721">
              <w:rPr>
                <w:lang w:val="en-US"/>
              </w:rPr>
              <w:t xml:space="preserve"> (at, in, on </w:t>
            </w:r>
            <w:r w:rsidRPr="00B54721">
              <w:t>в</w:t>
            </w:r>
            <w:r w:rsidRPr="00B54721">
              <w:rPr>
                <w:lang w:val="en-US"/>
              </w:rPr>
              <w:t xml:space="preserve"> </w:t>
            </w:r>
            <w:r w:rsidRPr="00B54721">
              <w:t>выражениях</w:t>
            </w:r>
            <w:r w:rsidRPr="00B54721">
              <w:rPr>
                <w:lang w:val="en-US"/>
              </w:rPr>
              <w:t xml:space="preserve"> at 5 o'clock, in the morning, on Monday)</w:t>
            </w:r>
          </w:p>
        </w:tc>
      </w:tr>
      <w:tr w:rsidR="00096EFC" w:rsidRPr="00B54721" w14:paraId="4E52383C" w14:textId="77777777" w:rsidTr="00A952AE">
        <w:tc>
          <w:tcPr>
            <w:tcW w:w="1077" w:type="dxa"/>
          </w:tcPr>
          <w:p w14:paraId="5299CC3C" w14:textId="77777777" w:rsidR="00096EFC" w:rsidRPr="00B54721" w:rsidRDefault="00096EFC" w:rsidP="00A952AE">
            <w:pPr>
              <w:pStyle w:val="ConsPlusNormal"/>
              <w:jc w:val="center"/>
            </w:pPr>
            <w:r w:rsidRPr="00B54721">
              <w:t>3</w:t>
            </w:r>
          </w:p>
        </w:tc>
        <w:tc>
          <w:tcPr>
            <w:tcW w:w="7994" w:type="dxa"/>
          </w:tcPr>
          <w:p w14:paraId="713D0E15"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390D2EEB" w14:textId="77777777" w:rsidTr="00A952AE">
        <w:tc>
          <w:tcPr>
            <w:tcW w:w="1077" w:type="dxa"/>
          </w:tcPr>
          <w:p w14:paraId="43443255" w14:textId="77777777" w:rsidR="00096EFC" w:rsidRPr="00B54721" w:rsidRDefault="00096EFC" w:rsidP="00A952AE">
            <w:pPr>
              <w:pStyle w:val="ConsPlusNormal"/>
              <w:jc w:val="center"/>
            </w:pPr>
            <w:r w:rsidRPr="00B54721">
              <w:t>3.1</w:t>
            </w:r>
          </w:p>
        </w:tc>
        <w:tc>
          <w:tcPr>
            <w:tcW w:w="7994" w:type="dxa"/>
          </w:tcPr>
          <w:p w14:paraId="2A4BCD3C" w14:textId="77777777" w:rsidR="00096EFC" w:rsidRPr="00B54721" w:rsidRDefault="00096EFC" w:rsidP="00A952AE">
            <w:pPr>
              <w:pStyle w:val="ConsPlusNormal"/>
              <w:jc w:val="both"/>
            </w:pPr>
            <w:r w:rsidRPr="00B5472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096EFC" w:rsidRPr="00B54721" w14:paraId="28A32B8A" w14:textId="77777777" w:rsidTr="00A952AE">
        <w:tc>
          <w:tcPr>
            <w:tcW w:w="1077" w:type="dxa"/>
          </w:tcPr>
          <w:p w14:paraId="49CDC915" w14:textId="77777777" w:rsidR="00096EFC" w:rsidRPr="00B54721" w:rsidRDefault="00096EFC" w:rsidP="00A952AE">
            <w:pPr>
              <w:pStyle w:val="ConsPlusNormal"/>
              <w:jc w:val="center"/>
            </w:pPr>
            <w:r w:rsidRPr="00B54721">
              <w:t>3.2</w:t>
            </w:r>
          </w:p>
        </w:tc>
        <w:tc>
          <w:tcPr>
            <w:tcW w:w="7994" w:type="dxa"/>
          </w:tcPr>
          <w:p w14:paraId="76A8110E" w14:textId="77777777" w:rsidR="00096EFC" w:rsidRPr="00B54721" w:rsidRDefault="00096EFC" w:rsidP="00A952AE">
            <w:pPr>
              <w:pStyle w:val="ConsPlusNormal"/>
              <w:jc w:val="both"/>
            </w:pPr>
            <w:r w:rsidRPr="00B54721">
              <w:t>Знание произведений детского фольклора (рифмовок, стихов, песенок), персонажей детских книг</w:t>
            </w:r>
          </w:p>
        </w:tc>
      </w:tr>
      <w:tr w:rsidR="00096EFC" w:rsidRPr="00B54721" w14:paraId="5A666670" w14:textId="77777777" w:rsidTr="00A952AE">
        <w:tc>
          <w:tcPr>
            <w:tcW w:w="1077" w:type="dxa"/>
          </w:tcPr>
          <w:p w14:paraId="16CA24E0" w14:textId="77777777" w:rsidR="00096EFC" w:rsidRPr="00B54721" w:rsidRDefault="00096EFC" w:rsidP="00A952AE">
            <w:pPr>
              <w:pStyle w:val="ConsPlusNormal"/>
              <w:jc w:val="center"/>
            </w:pPr>
            <w:r w:rsidRPr="00B54721">
              <w:t>3.3</w:t>
            </w:r>
          </w:p>
        </w:tc>
        <w:tc>
          <w:tcPr>
            <w:tcW w:w="7994" w:type="dxa"/>
          </w:tcPr>
          <w:p w14:paraId="63F573C0" w14:textId="77777777" w:rsidR="00096EFC" w:rsidRPr="00B54721" w:rsidRDefault="00096EFC" w:rsidP="00A952AE">
            <w:pPr>
              <w:pStyle w:val="ConsPlusNormal"/>
              <w:jc w:val="both"/>
            </w:pPr>
            <w:r w:rsidRPr="00B54721">
              <w:t>Краткое представление своей страны и страны (стран) изучаемого языка (названия родной страны и страны (стран) изучаемого языка и их столиц, название родного населенного пункта, цвета национальных флагов)</w:t>
            </w:r>
          </w:p>
        </w:tc>
      </w:tr>
      <w:tr w:rsidR="00096EFC" w:rsidRPr="00B54721" w14:paraId="362F9425" w14:textId="77777777" w:rsidTr="00A952AE">
        <w:tc>
          <w:tcPr>
            <w:tcW w:w="1077" w:type="dxa"/>
          </w:tcPr>
          <w:p w14:paraId="2574C0CA" w14:textId="77777777" w:rsidR="00096EFC" w:rsidRPr="00B54721" w:rsidRDefault="00096EFC" w:rsidP="00A952AE">
            <w:pPr>
              <w:pStyle w:val="ConsPlusNormal"/>
              <w:jc w:val="center"/>
            </w:pPr>
            <w:r w:rsidRPr="00B54721">
              <w:t>4</w:t>
            </w:r>
          </w:p>
        </w:tc>
        <w:tc>
          <w:tcPr>
            <w:tcW w:w="7994" w:type="dxa"/>
          </w:tcPr>
          <w:p w14:paraId="0B14C0A8" w14:textId="77777777" w:rsidR="00096EFC" w:rsidRPr="00B54721" w:rsidRDefault="00096EFC" w:rsidP="00A952AE">
            <w:pPr>
              <w:pStyle w:val="ConsPlusNormal"/>
              <w:jc w:val="both"/>
            </w:pPr>
            <w:r w:rsidRPr="00B54721">
              <w:t>Компенсаторные умения</w:t>
            </w:r>
          </w:p>
        </w:tc>
      </w:tr>
      <w:tr w:rsidR="00096EFC" w:rsidRPr="00B54721" w14:paraId="5D773CAE" w14:textId="77777777" w:rsidTr="00A952AE">
        <w:tc>
          <w:tcPr>
            <w:tcW w:w="1077" w:type="dxa"/>
          </w:tcPr>
          <w:p w14:paraId="5A53223C" w14:textId="77777777" w:rsidR="00096EFC" w:rsidRPr="00B54721" w:rsidRDefault="00096EFC" w:rsidP="00A952AE">
            <w:pPr>
              <w:pStyle w:val="ConsPlusNormal"/>
              <w:jc w:val="center"/>
            </w:pPr>
            <w:r w:rsidRPr="00B54721">
              <w:t>4.1</w:t>
            </w:r>
          </w:p>
        </w:tc>
        <w:tc>
          <w:tcPr>
            <w:tcW w:w="7994" w:type="dxa"/>
          </w:tcPr>
          <w:p w14:paraId="42554CFC" w14:textId="77777777" w:rsidR="00096EFC" w:rsidRPr="00B54721" w:rsidRDefault="00096EFC" w:rsidP="00A952AE">
            <w:pPr>
              <w:pStyle w:val="ConsPlusNormal"/>
              <w:jc w:val="both"/>
            </w:pPr>
            <w:r w:rsidRPr="00B54721">
              <w:t>Использование при чтении и аудировании языковой, в том числе контекстуальной, догадки</w:t>
            </w:r>
          </w:p>
        </w:tc>
      </w:tr>
      <w:tr w:rsidR="00096EFC" w:rsidRPr="00B54721" w14:paraId="500D7B74" w14:textId="77777777" w:rsidTr="00A952AE">
        <w:tc>
          <w:tcPr>
            <w:tcW w:w="1077" w:type="dxa"/>
          </w:tcPr>
          <w:p w14:paraId="425FD6F2" w14:textId="77777777" w:rsidR="00096EFC" w:rsidRPr="00B54721" w:rsidRDefault="00096EFC" w:rsidP="00A952AE">
            <w:pPr>
              <w:pStyle w:val="ConsPlusNormal"/>
              <w:jc w:val="center"/>
            </w:pPr>
            <w:r w:rsidRPr="00B54721">
              <w:t>4.2</w:t>
            </w:r>
          </w:p>
        </w:tc>
        <w:tc>
          <w:tcPr>
            <w:tcW w:w="7994" w:type="dxa"/>
          </w:tcPr>
          <w:p w14:paraId="71C5E5CA" w14:textId="77777777" w:rsidR="00096EFC" w:rsidRPr="00B54721" w:rsidRDefault="00096EFC" w:rsidP="00A952AE">
            <w:pPr>
              <w:pStyle w:val="ConsPlusNormal"/>
              <w:jc w:val="both"/>
            </w:pPr>
            <w:r w:rsidRPr="00B54721">
              <w:t>Использование при формулировании собственных высказываний ключевых слов, вопросов; иллюстраций</w:t>
            </w:r>
          </w:p>
        </w:tc>
      </w:tr>
      <w:tr w:rsidR="00096EFC" w:rsidRPr="00B54721" w14:paraId="071819B7" w14:textId="77777777" w:rsidTr="00A952AE">
        <w:tc>
          <w:tcPr>
            <w:tcW w:w="1077" w:type="dxa"/>
          </w:tcPr>
          <w:p w14:paraId="304601C2" w14:textId="77777777" w:rsidR="00096EFC" w:rsidRPr="00B54721" w:rsidRDefault="00096EFC" w:rsidP="00A952AE">
            <w:pPr>
              <w:pStyle w:val="ConsPlusNormal"/>
              <w:jc w:val="center"/>
            </w:pPr>
            <w:r w:rsidRPr="00B54721">
              <w:lastRenderedPageBreak/>
              <w:t>4.3</w:t>
            </w:r>
          </w:p>
        </w:tc>
        <w:tc>
          <w:tcPr>
            <w:tcW w:w="7994" w:type="dxa"/>
          </w:tcPr>
          <w:p w14:paraId="08BE498B" w14:textId="77777777" w:rsidR="00096EFC" w:rsidRPr="00B54721" w:rsidRDefault="00096EFC" w:rsidP="00A952AE">
            <w:pPr>
              <w:pStyle w:val="ConsPlusNormal"/>
              <w:jc w:val="both"/>
            </w:pPr>
            <w:r w:rsidRPr="00B54721">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96EFC" w:rsidRPr="00B54721" w14:paraId="6ED3E2CA" w14:textId="77777777" w:rsidTr="00A952AE">
        <w:tc>
          <w:tcPr>
            <w:tcW w:w="9071" w:type="dxa"/>
            <w:gridSpan w:val="2"/>
          </w:tcPr>
          <w:p w14:paraId="429F2825" w14:textId="77777777" w:rsidR="00096EFC" w:rsidRPr="00B54721" w:rsidRDefault="00096EFC" w:rsidP="00A952AE">
            <w:pPr>
              <w:pStyle w:val="ConsPlusNormal"/>
              <w:jc w:val="both"/>
            </w:pPr>
            <w:r w:rsidRPr="00B54721">
              <w:t>Тематическое содержание речи</w:t>
            </w:r>
          </w:p>
        </w:tc>
      </w:tr>
      <w:tr w:rsidR="00096EFC" w:rsidRPr="00B54721" w14:paraId="3653015D" w14:textId="77777777" w:rsidTr="00A952AE">
        <w:tc>
          <w:tcPr>
            <w:tcW w:w="1077" w:type="dxa"/>
          </w:tcPr>
          <w:p w14:paraId="51B046EF" w14:textId="77777777" w:rsidR="00096EFC" w:rsidRPr="00B54721" w:rsidRDefault="00096EFC" w:rsidP="00A952AE">
            <w:pPr>
              <w:pStyle w:val="ConsPlusNormal"/>
              <w:jc w:val="center"/>
            </w:pPr>
            <w:r w:rsidRPr="00B54721">
              <w:t>А</w:t>
            </w:r>
          </w:p>
        </w:tc>
        <w:tc>
          <w:tcPr>
            <w:tcW w:w="7994" w:type="dxa"/>
          </w:tcPr>
          <w:p w14:paraId="729E19DC" w14:textId="77777777" w:rsidR="00096EFC" w:rsidRPr="00B54721" w:rsidRDefault="00096EFC" w:rsidP="00A952AE">
            <w:pPr>
              <w:pStyle w:val="ConsPlusNormal"/>
              <w:jc w:val="both"/>
            </w:pPr>
            <w:r w:rsidRPr="00B54721">
              <w:t>Мир моего "я". Моя семья. Мой день рождения. Моя любимая еда. Мой день (распорядок дня)</w:t>
            </w:r>
          </w:p>
        </w:tc>
      </w:tr>
      <w:tr w:rsidR="00096EFC" w:rsidRPr="00B54721" w14:paraId="702D212B" w14:textId="77777777" w:rsidTr="00A952AE">
        <w:tc>
          <w:tcPr>
            <w:tcW w:w="1077" w:type="dxa"/>
          </w:tcPr>
          <w:p w14:paraId="29680AC1" w14:textId="77777777" w:rsidR="00096EFC" w:rsidRPr="00B54721" w:rsidRDefault="00096EFC" w:rsidP="00A952AE">
            <w:pPr>
              <w:pStyle w:val="ConsPlusNormal"/>
              <w:jc w:val="center"/>
            </w:pPr>
            <w:r w:rsidRPr="00B54721">
              <w:t>Б</w:t>
            </w:r>
          </w:p>
        </w:tc>
        <w:tc>
          <w:tcPr>
            <w:tcW w:w="7994" w:type="dxa"/>
          </w:tcPr>
          <w:p w14:paraId="177149E9" w14:textId="77777777" w:rsidR="00096EFC" w:rsidRPr="00B54721" w:rsidRDefault="00096EFC" w:rsidP="00A952AE">
            <w:pPr>
              <w:pStyle w:val="ConsPlusNormal"/>
              <w:jc w:val="both"/>
            </w:pPr>
            <w:r w:rsidRPr="00B54721">
              <w:t>Мир моих увлечений. Любимая игрушка, игра. Мой питомец. Любимые занятия. Любимая сказка. Выходной день. Каникулы</w:t>
            </w:r>
          </w:p>
        </w:tc>
      </w:tr>
      <w:tr w:rsidR="00096EFC" w:rsidRPr="00B54721" w14:paraId="5B4BFDEF" w14:textId="77777777" w:rsidTr="00A952AE">
        <w:tc>
          <w:tcPr>
            <w:tcW w:w="1077" w:type="dxa"/>
          </w:tcPr>
          <w:p w14:paraId="0E5E714D" w14:textId="77777777" w:rsidR="00096EFC" w:rsidRPr="00B54721" w:rsidRDefault="00096EFC" w:rsidP="00A952AE">
            <w:pPr>
              <w:pStyle w:val="ConsPlusNormal"/>
              <w:jc w:val="center"/>
            </w:pPr>
            <w:r w:rsidRPr="00B54721">
              <w:t>В</w:t>
            </w:r>
          </w:p>
        </w:tc>
        <w:tc>
          <w:tcPr>
            <w:tcW w:w="7994" w:type="dxa"/>
          </w:tcPr>
          <w:p w14:paraId="582D420E" w14:textId="77777777" w:rsidR="00096EFC" w:rsidRPr="00B54721" w:rsidRDefault="00096EFC" w:rsidP="00A952AE">
            <w:pPr>
              <w:pStyle w:val="ConsPlusNormal"/>
              <w:jc w:val="both"/>
            </w:pPr>
            <w:r w:rsidRPr="00B54721">
              <w:t>Мир вокруг меня. Моя комната (квартира, дом). Моя школа. Мои друзья. Моя малая родина (город, село). Дикие и домашние животные. Погода. Времена года (месяцы)</w:t>
            </w:r>
          </w:p>
        </w:tc>
      </w:tr>
      <w:tr w:rsidR="00096EFC" w:rsidRPr="00B54721" w14:paraId="3FC42242" w14:textId="77777777" w:rsidTr="00A952AE">
        <w:tc>
          <w:tcPr>
            <w:tcW w:w="1077" w:type="dxa"/>
          </w:tcPr>
          <w:p w14:paraId="0D59946A" w14:textId="77777777" w:rsidR="00096EFC" w:rsidRPr="00B54721" w:rsidRDefault="00096EFC" w:rsidP="00A952AE">
            <w:pPr>
              <w:pStyle w:val="ConsPlusNormal"/>
              <w:jc w:val="center"/>
            </w:pPr>
            <w:r w:rsidRPr="00B54721">
              <w:t>Г</w:t>
            </w:r>
          </w:p>
        </w:tc>
        <w:tc>
          <w:tcPr>
            <w:tcW w:w="7994" w:type="dxa"/>
          </w:tcPr>
          <w:p w14:paraId="409F7123" w14:textId="77777777" w:rsidR="00096EFC" w:rsidRPr="00B54721" w:rsidRDefault="00096EFC" w:rsidP="00A952AE">
            <w:pPr>
              <w:pStyle w:val="ConsPlusNormal"/>
              <w:jc w:val="both"/>
            </w:pPr>
            <w:r w:rsidRPr="00B54721">
              <w:t>Родная страна и страны изучаемого языка. Россия и страна (страны)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62630FF2" w14:textId="77777777" w:rsidR="00096EFC" w:rsidRPr="00B54721" w:rsidRDefault="00096EFC" w:rsidP="00096EFC">
      <w:pPr>
        <w:pStyle w:val="ConsPlusNormal"/>
        <w:jc w:val="both"/>
      </w:pPr>
    </w:p>
    <w:p w14:paraId="0D67AC2E" w14:textId="77777777" w:rsidR="00096EFC" w:rsidRPr="00B54721" w:rsidRDefault="00096EFC" w:rsidP="00096EFC">
      <w:pPr>
        <w:pStyle w:val="ConsPlusNormal"/>
        <w:jc w:val="right"/>
      </w:pPr>
      <w:r w:rsidRPr="00B54721">
        <w:t>Таблица 6.4</w:t>
      </w:r>
    </w:p>
    <w:p w14:paraId="5D451E73" w14:textId="77777777" w:rsidR="00096EFC" w:rsidRPr="00B54721" w:rsidRDefault="00096EFC" w:rsidP="00096EFC">
      <w:pPr>
        <w:pStyle w:val="ConsPlusNormal"/>
        <w:jc w:val="both"/>
      </w:pPr>
    </w:p>
    <w:p w14:paraId="3FAE1564" w14:textId="77777777" w:rsidR="00096EFC" w:rsidRPr="00B54721" w:rsidRDefault="00096EFC" w:rsidP="00096EFC">
      <w:pPr>
        <w:pStyle w:val="ConsPlusNormal"/>
        <w:jc w:val="center"/>
      </w:pPr>
      <w:r w:rsidRPr="00B54721">
        <w:t>Проверяемые требования к результатам освоения основной</w:t>
      </w:r>
    </w:p>
    <w:p w14:paraId="14778196" w14:textId="77777777" w:rsidR="00096EFC" w:rsidRPr="00B54721" w:rsidRDefault="00096EFC" w:rsidP="00096EFC">
      <w:pPr>
        <w:pStyle w:val="ConsPlusNormal"/>
        <w:jc w:val="center"/>
      </w:pPr>
      <w:r w:rsidRPr="00B54721">
        <w:t>образовательной программы (4 класс)</w:t>
      </w:r>
    </w:p>
    <w:p w14:paraId="47B30C51" w14:textId="77777777" w:rsidR="00096EFC" w:rsidRPr="00B54721" w:rsidRDefault="00096EFC" w:rsidP="00096E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96EFC" w:rsidRPr="00B54721" w14:paraId="0303D619" w14:textId="77777777" w:rsidTr="00A952AE">
        <w:tc>
          <w:tcPr>
            <w:tcW w:w="1701" w:type="dxa"/>
          </w:tcPr>
          <w:p w14:paraId="3AEC5B70" w14:textId="77777777" w:rsidR="00096EFC" w:rsidRPr="00B54721" w:rsidRDefault="00096EFC" w:rsidP="00A952AE">
            <w:pPr>
              <w:pStyle w:val="ConsPlusNormal"/>
              <w:jc w:val="center"/>
            </w:pPr>
            <w:r w:rsidRPr="00B54721">
              <w:t>Код проверяемого результата</w:t>
            </w:r>
          </w:p>
        </w:tc>
        <w:tc>
          <w:tcPr>
            <w:tcW w:w="7370" w:type="dxa"/>
          </w:tcPr>
          <w:p w14:paraId="187CB3A1" w14:textId="77777777" w:rsidR="00096EFC" w:rsidRPr="00B54721" w:rsidRDefault="00096EFC" w:rsidP="00A952AE">
            <w:pPr>
              <w:pStyle w:val="ConsPlusNormal"/>
              <w:jc w:val="center"/>
            </w:pPr>
            <w:r w:rsidRPr="00B54721">
              <w:t>Проверяемые предметные результаты освоения основной образовательной программы начального общего образования</w:t>
            </w:r>
          </w:p>
        </w:tc>
      </w:tr>
      <w:tr w:rsidR="00096EFC" w:rsidRPr="00B54721" w14:paraId="1F863440" w14:textId="77777777" w:rsidTr="00A952AE">
        <w:tc>
          <w:tcPr>
            <w:tcW w:w="1701" w:type="dxa"/>
          </w:tcPr>
          <w:p w14:paraId="45392FCF" w14:textId="77777777" w:rsidR="00096EFC" w:rsidRPr="00B54721" w:rsidRDefault="00096EFC" w:rsidP="00A952AE">
            <w:pPr>
              <w:pStyle w:val="ConsPlusNormal"/>
              <w:jc w:val="center"/>
            </w:pPr>
            <w:r w:rsidRPr="00B54721">
              <w:t>1</w:t>
            </w:r>
          </w:p>
        </w:tc>
        <w:tc>
          <w:tcPr>
            <w:tcW w:w="7370" w:type="dxa"/>
          </w:tcPr>
          <w:p w14:paraId="3DEBF0EB" w14:textId="77777777" w:rsidR="00096EFC" w:rsidRPr="00B54721" w:rsidRDefault="00096EFC" w:rsidP="00A952AE">
            <w:pPr>
              <w:pStyle w:val="ConsPlusNormal"/>
              <w:jc w:val="both"/>
            </w:pPr>
            <w:r w:rsidRPr="00B54721">
              <w:t>Коммуникативные умения</w:t>
            </w:r>
          </w:p>
        </w:tc>
      </w:tr>
      <w:tr w:rsidR="00096EFC" w:rsidRPr="00B54721" w14:paraId="63AE7E93" w14:textId="77777777" w:rsidTr="00A952AE">
        <w:tc>
          <w:tcPr>
            <w:tcW w:w="1701" w:type="dxa"/>
          </w:tcPr>
          <w:p w14:paraId="7A8F3CA9" w14:textId="77777777" w:rsidR="00096EFC" w:rsidRPr="00B54721" w:rsidRDefault="00096EFC" w:rsidP="00A952AE">
            <w:pPr>
              <w:pStyle w:val="ConsPlusNormal"/>
              <w:jc w:val="center"/>
            </w:pPr>
            <w:r w:rsidRPr="00B54721">
              <w:t>1.1</w:t>
            </w:r>
          </w:p>
        </w:tc>
        <w:tc>
          <w:tcPr>
            <w:tcW w:w="7370" w:type="dxa"/>
          </w:tcPr>
          <w:p w14:paraId="64170F30" w14:textId="77777777" w:rsidR="00096EFC" w:rsidRPr="00B54721" w:rsidRDefault="00096EFC" w:rsidP="00A952AE">
            <w:pPr>
              <w:pStyle w:val="ConsPlusNormal"/>
              <w:jc w:val="both"/>
            </w:pPr>
            <w:r w:rsidRPr="00B54721">
              <w:t>Говорение</w:t>
            </w:r>
          </w:p>
        </w:tc>
      </w:tr>
      <w:tr w:rsidR="00096EFC" w:rsidRPr="00B54721" w14:paraId="10F36BCD" w14:textId="77777777" w:rsidTr="00A952AE">
        <w:tc>
          <w:tcPr>
            <w:tcW w:w="1701" w:type="dxa"/>
          </w:tcPr>
          <w:p w14:paraId="383ABAF3" w14:textId="77777777" w:rsidR="00096EFC" w:rsidRPr="00B54721" w:rsidRDefault="00096EFC" w:rsidP="00A952AE">
            <w:pPr>
              <w:pStyle w:val="ConsPlusNormal"/>
              <w:jc w:val="center"/>
            </w:pPr>
            <w:r w:rsidRPr="00B54721">
              <w:t>1.1.1</w:t>
            </w:r>
          </w:p>
        </w:tc>
        <w:tc>
          <w:tcPr>
            <w:tcW w:w="7370" w:type="dxa"/>
          </w:tcPr>
          <w:p w14:paraId="4022C52F" w14:textId="77777777" w:rsidR="00096EFC" w:rsidRPr="00B54721" w:rsidRDefault="00096EFC" w:rsidP="00A952AE">
            <w:pPr>
              <w:pStyle w:val="ConsPlusNormal"/>
              <w:jc w:val="both"/>
            </w:pPr>
            <w:r w:rsidRPr="00B54721">
              <w:t>Диалогическая речь</w:t>
            </w:r>
          </w:p>
        </w:tc>
      </w:tr>
      <w:tr w:rsidR="00096EFC" w:rsidRPr="00B54721" w14:paraId="49AD0DCC" w14:textId="77777777" w:rsidTr="00A952AE">
        <w:tc>
          <w:tcPr>
            <w:tcW w:w="1701" w:type="dxa"/>
          </w:tcPr>
          <w:p w14:paraId="657B5523" w14:textId="77777777" w:rsidR="00096EFC" w:rsidRPr="00B54721" w:rsidRDefault="00096EFC" w:rsidP="00A952AE">
            <w:pPr>
              <w:pStyle w:val="ConsPlusNormal"/>
              <w:jc w:val="center"/>
            </w:pPr>
            <w:r w:rsidRPr="00B54721">
              <w:t>1.1.1.1</w:t>
            </w:r>
          </w:p>
        </w:tc>
        <w:tc>
          <w:tcPr>
            <w:tcW w:w="7370" w:type="dxa"/>
          </w:tcPr>
          <w:p w14:paraId="477E0C5C" w14:textId="77777777" w:rsidR="00096EFC" w:rsidRPr="00B54721" w:rsidRDefault="00096EFC" w:rsidP="00A952AE">
            <w:pPr>
              <w:pStyle w:val="ConsPlusNormal"/>
              <w:jc w:val="both"/>
            </w:pPr>
            <w:r w:rsidRPr="00B54721">
              <w:t>Вести диалог этикетного характера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6EFC" w:rsidRPr="00B54721" w14:paraId="7608573E" w14:textId="77777777" w:rsidTr="00A952AE">
        <w:tc>
          <w:tcPr>
            <w:tcW w:w="1701" w:type="dxa"/>
          </w:tcPr>
          <w:p w14:paraId="0EF725ED" w14:textId="77777777" w:rsidR="00096EFC" w:rsidRPr="00B54721" w:rsidRDefault="00096EFC" w:rsidP="00A952AE">
            <w:pPr>
              <w:pStyle w:val="ConsPlusNormal"/>
              <w:jc w:val="center"/>
            </w:pPr>
            <w:r w:rsidRPr="00B54721">
              <w:t>1.1.1.2</w:t>
            </w:r>
          </w:p>
        </w:tc>
        <w:tc>
          <w:tcPr>
            <w:tcW w:w="7370" w:type="dxa"/>
          </w:tcPr>
          <w:p w14:paraId="3A76AE45" w14:textId="77777777" w:rsidR="00096EFC" w:rsidRPr="00B54721" w:rsidRDefault="00096EFC" w:rsidP="00A952AE">
            <w:pPr>
              <w:pStyle w:val="ConsPlusNormal"/>
              <w:jc w:val="both"/>
            </w:pPr>
            <w:r w:rsidRPr="00B54721">
              <w:t>Вести диалог-расспрос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6EFC" w:rsidRPr="00B54721" w14:paraId="34A9E3A0" w14:textId="77777777" w:rsidTr="00A952AE">
        <w:tc>
          <w:tcPr>
            <w:tcW w:w="1701" w:type="dxa"/>
          </w:tcPr>
          <w:p w14:paraId="3907DEFC" w14:textId="77777777" w:rsidR="00096EFC" w:rsidRPr="00B54721" w:rsidRDefault="00096EFC" w:rsidP="00A952AE">
            <w:pPr>
              <w:pStyle w:val="ConsPlusNormal"/>
              <w:jc w:val="center"/>
            </w:pPr>
            <w:r w:rsidRPr="00B54721">
              <w:t>1.1.1.3</w:t>
            </w:r>
          </w:p>
        </w:tc>
        <w:tc>
          <w:tcPr>
            <w:tcW w:w="7370" w:type="dxa"/>
          </w:tcPr>
          <w:p w14:paraId="7E022DF4" w14:textId="77777777" w:rsidR="00096EFC" w:rsidRPr="00B54721" w:rsidRDefault="00096EFC" w:rsidP="00A952AE">
            <w:pPr>
              <w:pStyle w:val="ConsPlusNormal"/>
              <w:jc w:val="both"/>
            </w:pPr>
            <w:r w:rsidRPr="00B54721">
              <w:t>Вести диалог-побуждение на основе вербальных и (или) зрительных опор с соблюдением правил речевого этикета, принятых в стране (странах) изучаемого языка (не менее 4 - 5 реплик со стороны каждого собеседника)</w:t>
            </w:r>
          </w:p>
        </w:tc>
      </w:tr>
      <w:tr w:rsidR="00096EFC" w:rsidRPr="00B54721" w14:paraId="67798C23" w14:textId="77777777" w:rsidTr="00A952AE">
        <w:tc>
          <w:tcPr>
            <w:tcW w:w="1701" w:type="dxa"/>
          </w:tcPr>
          <w:p w14:paraId="748E3FDF" w14:textId="77777777" w:rsidR="00096EFC" w:rsidRPr="00B54721" w:rsidRDefault="00096EFC" w:rsidP="00A952AE">
            <w:pPr>
              <w:pStyle w:val="ConsPlusNormal"/>
              <w:jc w:val="center"/>
            </w:pPr>
            <w:r w:rsidRPr="00B54721">
              <w:t>1.1.1.4</w:t>
            </w:r>
          </w:p>
        </w:tc>
        <w:tc>
          <w:tcPr>
            <w:tcW w:w="7370" w:type="dxa"/>
          </w:tcPr>
          <w:p w14:paraId="10354A8C" w14:textId="77777777" w:rsidR="00096EFC" w:rsidRPr="00B54721" w:rsidRDefault="00096EFC" w:rsidP="00A952AE">
            <w:pPr>
              <w:pStyle w:val="ConsPlusNormal"/>
              <w:jc w:val="both"/>
            </w:pPr>
            <w:r w:rsidRPr="00B54721">
              <w:t xml:space="preserve">Вести диалог - разговор по телефону с использованием картинки, фотографии и (или) ключевых слов в стандартных ситуациях неофициального общения с соблюдением норм речевого этикета в </w:t>
            </w:r>
            <w:r w:rsidRPr="00B54721">
              <w:lastRenderedPageBreak/>
              <w:t>объеме не менее 4 - 5 реплик со стороны каждого собеседника</w:t>
            </w:r>
          </w:p>
        </w:tc>
      </w:tr>
      <w:tr w:rsidR="00096EFC" w:rsidRPr="00B54721" w14:paraId="1A80B1ED" w14:textId="77777777" w:rsidTr="00A952AE">
        <w:tc>
          <w:tcPr>
            <w:tcW w:w="1701" w:type="dxa"/>
          </w:tcPr>
          <w:p w14:paraId="3D020C28" w14:textId="77777777" w:rsidR="00096EFC" w:rsidRPr="00B54721" w:rsidRDefault="00096EFC" w:rsidP="00A952AE">
            <w:pPr>
              <w:pStyle w:val="ConsPlusNormal"/>
              <w:jc w:val="center"/>
            </w:pPr>
            <w:r w:rsidRPr="00B54721">
              <w:lastRenderedPageBreak/>
              <w:t>1.1.2</w:t>
            </w:r>
          </w:p>
        </w:tc>
        <w:tc>
          <w:tcPr>
            <w:tcW w:w="7370" w:type="dxa"/>
          </w:tcPr>
          <w:p w14:paraId="12993486" w14:textId="77777777" w:rsidR="00096EFC" w:rsidRPr="00B54721" w:rsidRDefault="00096EFC" w:rsidP="00A952AE">
            <w:pPr>
              <w:pStyle w:val="ConsPlusNormal"/>
              <w:jc w:val="both"/>
            </w:pPr>
            <w:r w:rsidRPr="00B54721">
              <w:t>Монологическая речь</w:t>
            </w:r>
          </w:p>
        </w:tc>
      </w:tr>
      <w:tr w:rsidR="00096EFC" w:rsidRPr="00B54721" w14:paraId="241BF7FF" w14:textId="77777777" w:rsidTr="00A952AE">
        <w:tc>
          <w:tcPr>
            <w:tcW w:w="1701" w:type="dxa"/>
          </w:tcPr>
          <w:p w14:paraId="5636A23E" w14:textId="77777777" w:rsidR="00096EFC" w:rsidRPr="00B54721" w:rsidRDefault="00096EFC" w:rsidP="00A952AE">
            <w:pPr>
              <w:pStyle w:val="ConsPlusNormal"/>
              <w:jc w:val="center"/>
            </w:pPr>
            <w:r w:rsidRPr="00B54721">
              <w:t>1.1.2.1</w:t>
            </w:r>
          </w:p>
        </w:tc>
        <w:tc>
          <w:tcPr>
            <w:tcW w:w="7370" w:type="dxa"/>
          </w:tcPr>
          <w:p w14:paraId="08FB19DD" w14:textId="77777777" w:rsidR="00096EFC" w:rsidRPr="00B54721" w:rsidRDefault="00096EFC" w:rsidP="00A952AE">
            <w:pPr>
              <w:pStyle w:val="ConsPlusNormal"/>
              <w:jc w:val="both"/>
            </w:pPr>
            <w:r w:rsidRPr="00B54721">
              <w:t>Создавать устные связные монологические высказывания (описание, рассуждение; повествование (сообщение) с вербальными и (или) зрительными опорами в рамках тематического содержания речи для 4 класса (объем монологического высказывания - не менее 4 - 5 фраз)</w:t>
            </w:r>
          </w:p>
        </w:tc>
      </w:tr>
      <w:tr w:rsidR="00096EFC" w:rsidRPr="00B54721" w14:paraId="244A240C" w14:textId="77777777" w:rsidTr="00A952AE">
        <w:tc>
          <w:tcPr>
            <w:tcW w:w="1701" w:type="dxa"/>
          </w:tcPr>
          <w:p w14:paraId="6005BAC4" w14:textId="77777777" w:rsidR="00096EFC" w:rsidRPr="00B54721" w:rsidRDefault="00096EFC" w:rsidP="00A952AE">
            <w:pPr>
              <w:pStyle w:val="ConsPlusNormal"/>
              <w:jc w:val="center"/>
            </w:pPr>
            <w:r w:rsidRPr="00B54721">
              <w:t>1.1.2.2</w:t>
            </w:r>
          </w:p>
        </w:tc>
        <w:tc>
          <w:tcPr>
            <w:tcW w:w="7370" w:type="dxa"/>
          </w:tcPr>
          <w:p w14:paraId="56DAD5D5" w14:textId="77777777" w:rsidR="00096EFC" w:rsidRPr="00B54721" w:rsidRDefault="00096EFC" w:rsidP="00A952AE">
            <w:pPr>
              <w:pStyle w:val="ConsPlusNormal"/>
              <w:jc w:val="both"/>
            </w:pPr>
            <w:r w:rsidRPr="00B54721">
              <w:t>Создавать устные связные монологические высказывания по образцу; выражать свое отношение к предмету речи</w:t>
            </w:r>
          </w:p>
        </w:tc>
      </w:tr>
      <w:tr w:rsidR="00096EFC" w:rsidRPr="00B54721" w14:paraId="39FEA4D0" w14:textId="77777777" w:rsidTr="00A952AE">
        <w:tc>
          <w:tcPr>
            <w:tcW w:w="1701" w:type="dxa"/>
          </w:tcPr>
          <w:p w14:paraId="4B55A7C4" w14:textId="77777777" w:rsidR="00096EFC" w:rsidRPr="00B54721" w:rsidRDefault="00096EFC" w:rsidP="00A952AE">
            <w:pPr>
              <w:pStyle w:val="ConsPlusNormal"/>
              <w:jc w:val="center"/>
            </w:pPr>
            <w:r w:rsidRPr="00B54721">
              <w:t>1.1.2.3</w:t>
            </w:r>
          </w:p>
        </w:tc>
        <w:tc>
          <w:tcPr>
            <w:tcW w:w="7370" w:type="dxa"/>
          </w:tcPr>
          <w:p w14:paraId="3011E804" w14:textId="77777777" w:rsidR="00096EFC" w:rsidRPr="00B54721" w:rsidRDefault="00096EFC" w:rsidP="00A952AE">
            <w:pPr>
              <w:pStyle w:val="ConsPlusNormal"/>
              <w:jc w:val="both"/>
            </w:pPr>
            <w:r w:rsidRPr="00B54721">
              <w:t>Передавать основное содержание прочитанного текста с вербальными и (или) зрительными опорами в объеме не менее 4 - 5 фраз</w:t>
            </w:r>
          </w:p>
        </w:tc>
      </w:tr>
      <w:tr w:rsidR="00096EFC" w:rsidRPr="00B54721" w14:paraId="7FDC7F4E" w14:textId="77777777" w:rsidTr="00A952AE">
        <w:tc>
          <w:tcPr>
            <w:tcW w:w="1701" w:type="dxa"/>
          </w:tcPr>
          <w:p w14:paraId="7905A4B6" w14:textId="77777777" w:rsidR="00096EFC" w:rsidRPr="00B54721" w:rsidRDefault="00096EFC" w:rsidP="00A952AE">
            <w:pPr>
              <w:pStyle w:val="ConsPlusNormal"/>
              <w:jc w:val="center"/>
            </w:pPr>
            <w:r w:rsidRPr="00B54721">
              <w:t>1.1.2.4</w:t>
            </w:r>
          </w:p>
        </w:tc>
        <w:tc>
          <w:tcPr>
            <w:tcW w:w="7370" w:type="dxa"/>
          </w:tcPr>
          <w:p w14:paraId="688CE28F" w14:textId="77777777" w:rsidR="00096EFC" w:rsidRPr="00B54721" w:rsidRDefault="00096EFC" w:rsidP="00A952AE">
            <w:pPr>
              <w:pStyle w:val="ConsPlusNormal"/>
              <w:jc w:val="both"/>
            </w:pPr>
            <w:r w:rsidRPr="00B54721">
              <w:t>Представлять результаты выполненной проектной работы, в том числе подбирая иллюстративный материал (рисунки, фото) к тексту выступления, в объеме не менее 4 - 5 фраз</w:t>
            </w:r>
          </w:p>
        </w:tc>
      </w:tr>
      <w:tr w:rsidR="00096EFC" w:rsidRPr="00B54721" w14:paraId="26D26470" w14:textId="77777777" w:rsidTr="00A952AE">
        <w:tc>
          <w:tcPr>
            <w:tcW w:w="1701" w:type="dxa"/>
          </w:tcPr>
          <w:p w14:paraId="490CE11A" w14:textId="77777777" w:rsidR="00096EFC" w:rsidRPr="00B54721" w:rsidRDefault="00096EFC" w:rsidP="00A952AE">
            <w:pPr>
              <w:pStyle w:val="ConsPlusNormal"/>
              <w:jc w:val="center"/>
            </w:pPr>
            <w:r w:rsidRPr="00B54721">
              <w:t>1.2</w:t>
            </w:r>
          </w:p>
        </w:tc>
        <w:tc>
          <w:tcPr>
            <w:tcW w:w="7370" w:type="dxa"/>
          </w:tcPr>
          <w:p w14:paraId="0E246F66" w14:textId="77777777" w:rsidR="00096EFC" w:rsidRPr="00B54721" w:rsidRDefault="00096EFC" w:rsidP="00A952AE">
            <w:pPr>
              <w:pStyle w:val="ConsPlusNormal"/>
              <w:jc w:val="both"/>
            </w:pPr>
            <w:r w:rsidRPr="00B54721">
              <w:t>Аудирование</w:t>
            </w:r>
          </w:p>
        </w:tc>
      </w:tr>
      <w:tr w:rsidR="00096EFC" w:rsidRPr="00B54721" w14:paraId="6BAE71D3" w14:textId="77777777" w:rsidTr="00A952AE">
        <w:tc>
          <w:tcPr>
            <w:tcW w:w="1701" w:type="dxa"/>
          </w:tcPr>
          <w:p w14:paraId="7063E1FE" w14:textId="77777777" w:rsidR="00096EFC" w:rsidRPr="00B54721" w:rsidRDefault="00096EFC" w:rsidP="00A952AE">
            <w:pPr>
              <w:pStyle w:val="ConsPlusNormal"/>
              <w:jc w:val="center"/>
            </w:pPr>
            <w:r w:rsidRPr="00B54721">
              <w:t>1.2.1</w:t>
            </w:r>
          </w:p>
        </w:tc>
        <w:tc>
          <w:tcPr>
            <w:tcW w:w="7370" w:type="dxa"/>
          </w:tcPr>
          <w:p w14:paraId="42E1CE26" w14:textId="77777777" w:rsidR="00096EFC" w:rsidRPr="00B54721" w:rsidRDefault="00096EFC" w:rsidP="00A952AE">
            <w:pPr>
              <w:pStyle w:val="ConsPlusNormal"/>
              <w:jc w:val="both"/>
            </w:pPr>
            <w:r w:rsidRPr="00B54721">
              <w:t>Воспринимать на слух и понимать речь учителя и других обучающихся, вербально (невербально) реагировать на услышанное</w:t>
            </w:r>
          </w:p>
        </w:tc>
      </w:tr>
      <w:tr w:rsidR="00096EFC" w:rsidRPr="00B54721" w14:paraId="2C46775D" w14:textId="77777777" w:rsidTr="00A952AE">
        <w:tc>
          <w:tcPr>
            <w:tcW w:w="1701" w:type="dxa"/>
          </w:tcPr>
          <w:p w14:paraId="1E51ACAE" w14:textId="77777777" w:rsidR="00096EFC" w:rsidRPr="00B54721" w:rsidRDefault="00096EFC" w:rsidP="00A952AE">
            <w:pPr>
              <w:pStyle w:val="ConsPlusNormal"/>
              <w:jc w:val="center"/>
            </w:pPr>
            <w:r w:rsidRPr="00B54721">
              <w:t>1.2.2</w:t>
            </w:r>
          </w:p>
        </w:tc>
        <w:tc>
          <w:tcPr>
            <w:tcW w:w="7370" w:type="dxa"/>
          </w:tcPr>
          <w:p w14:paraId="3E5A60F5" w14:textId="77777777" w:rsidR="00096EFC" w:rsidRPr="00B54721" w:rsidRDefault="00096EFC" w:rsidP="00A952AE">
            <w:pPr>
              <w:pStyle w:val="ConsPlusNormal"/>
              <w:jc w:val="both"/>
            </w:pPr>
            <w:r w:rsidRPr="00B54721">
              <w:t>Воспринимать на слух и понимать основное содержание учебных и адаптированных аутентичных текстов,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6EFC" w:rsidRPr="00B54721" w14:paraId="7CAD7175" w14:textId="77777777" w:rsidTr="00A952AE">
        <w:tc>
          <w:tcPr>
            <w:tcW w:w="1701" w:type="dxa"/>
          </w:tcPr>
          <w:p w14:paraId="265DF4E4" w14:textId="77777777" w:rsidR="00096EFC" w:rsidRPr="00B54721" w:rsidRDefault="00096EFC" w:rsidP="00A952AE">
            <w:pPr>
              <w:pStyle w:val="ConsPlusNormal"/>
              <w:jc w:val="center"/>
            </w:pPr>
            <w:r w:rsidRPr="00B54721">
              <w:t>1.2.3</w:t>
            </w:r>
          </w:p>
        </w:tc>
        <w:tc>
          <w:tcPr>
            <w:tcW w:w="7370" w:type="dxa"/>
          </w:tcPr>
          <w:p w14:paraId="7D889AF4" w14:textId="77777777" w:rsidR="00096EFC" w:rsidRPr="00B54721" w:rsidRDefault="00096EFC" w:rsidP="00A952AE">
            <w:pPr>
              <w:pStyle w:val="ConsPlusNormal"/>
              <w:jc w:val="both"/>
            </w:pPr>
            <w:r w:rsidRPr="00B54721">
              <w:t>Воспринимать на слух и понимать запрашиваемую информацию фактического характера в учебных и адаптированных аутентичных текстах, построенных на изученном языковом материале, со зрительной опорой и с использованием языковой, в том числе контекстуальной, догадки (время звучания текста (текстов) для аудирования - до 1 минуты)</w:t>
            </w:r>
          </w:p>
        </w:tc>
      </w:tr>
      <w:tr w:rsidR="00096EFC" w:rsidRPr="00B54721" w14:paraId="3CF2248A" w14:textId="77777777" w:rsidTr="00A952AE">
        <w:tc>
          <w:tcPr>
            <w:tcW w:w="1701" w:type="dxa"/>
          </w:tcPr>
          <w:p w14:paraId="24E68839" w14:textId="77777777" w:rsidR="00096EFC" w:rsidRPr="00B54721" w:rsidRDefault="00096EFC" w:rsidP="00A952AE">
            <w:pPr>
              <w:pStyle w:val="ConsPlusNormal"/>
              <w:jc w:val="center"/>
            </w:pPr>
            <w:r w:rsidRPr="00B54721">
              <w:t>1.3</w:t>
            </w:r>
          </w:p>
        </w:tc>
        <w:tc>
          <w:tcPr>
            <w:tcW w:w="7370" w:type="dxa"/>
          </w:tcPr>
          <w:p w14:paraId="3B04A9C8" w14:textId="77777777" w:rsidR="00096EFC" w:rsidRPr="00B54721" w:rsidRDefault="00096EFC" w:rsidP="00A952AE">
            <w:pPr>
              <w:pStyle w:val="ConsPlusNormal"/>
              <w:jc w:val="both"/>
            </w:pPr>
            <w:r w:rsidRPr="00B54721">
              <w:t>Смысловое чтение</w:t>
            </w:r>
          </w:p>
        </w:tc>
      </w:tr>
      <w:tr w:rsidR="00096EFC" w:rsidRPr="00B54721" w14:paraId="318545C8" w14:textId="77777777" w:rsidTr="00A952AE">
        <w:tc>
          <w:tcPr>
            <w:tcW w:w="1701" w:type="dxa"/>
          </w:tcPr>
          <w:p w14:paraId="30709587" w14:textId="77777777" w:rsidR="00096EFC" w:rsidRPr="00B54721" w:rsidRDefault="00096EFC" w:rsidP="00A952AE">
            <w:pPr>
              <w:pStyle w:val="ConsPlusNormal"/>
              <w:jc w:val="center"/>
            </w:pPr>
            <w:r w:rsidRPr="00B54721">
              <w:t>1.3.1</w:t>
            </w:r>
          </w:p>
        </w:tc>
        <w:tc>
          <w:tcPr>
            <w:tcW w:w="7370" w:type="dxa"/>
          </w:tcPr>
          <w:p w14:paraId="6A253C40" w14:textId="77777777" w:rsidR="00096EFC" w:rsidRPr="00B54721" w:rsidRDefault="00096EFC" w:rsidP="00A952AE">
            <w:pPr>
              <w:pStyle w:val="ConsPlusNormal"/>
              <w:jc w:val="both"/>
            </w:pPr>
            <w:r w:rsidRPr="00B54721">
              <w:t>Читать вслух учебные тексты объемом до 80 слов, построенные на изученном языковом материале, с соблюдением правил чтения и соответствующей интонацией, демонстрируя понимание прочитанного</w:t>
            </w:r>
          </w:p>
        </w:tc>
      </w:tr>
      <w:tr w:rsidR="00096EFC" w:rsidRPr="00B54721" w14:paraId="520ABC92" w14:textId="77777777" w:rsidTr="00A952AE">
        <w:tc>
          <w:tcPr>
            <w:tcW w:w="1701" w:type="dxa"/>
          </w:tcPr>
          <w:p w14:paraId="60D2DE06" w14:textId="77777777" w:rsidR="00096EFC" w:rsidRPr="00B54721" w:rsidRDefault="00096EFC" w:rsidP="00A952AE">
            <w:pPr>
              <w:pStyle w:val="ConsPlusNormal"/>
              <w:jc w:val="center"/>
            </w:pPr>
            <w:r w:rsidRPr="00B54721">
              <w:t>1.3.2</w:t>
            </w:r>
          </w:p>
        </w:tc>
        <w:tc>
          <w:tcPr>
            <w:tcW w:w="7370" w:type="dxa"/>
          </w:tcPr>
          <w:p w14:paraId="149C7A41" w14:textId="77777777" w:rsidR="00096EFC" w:rsidRPr="00B54721" w:rsidRDefault="00096EFC" w:rsidP="00A952AE">
            <w:pPr>
              <w:pStyle w:val="ConsPlusNormal"/>
              <w:jc w:val="both"/>
            </w:pPr>
            <w:r w:rsidRPr="00B54721">
              <w:t>Читать про себя и понимать основное содержание текстов,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096EFC" w:rsidRPr="00B54721" w14:paraId="19D2C16A" w14:textId="77777777" w:rsidTr="00A952AE">
        <w:tc>
          <w:tcPr>
            <w:tcW w:w="1701" w:type="dxa"/>
          </w:tcPr>
          <w:p w14:paraId="00F10648" w14:textId="77777777" w:rsidR="00096EFC" w:rsidRPr="00B54721" w:rsidRDefault="00096EFC" w:rsidP="00A952AE">
            <w:pPr>
              <w:pStyle w:val="ConsPlusNormal"/>
              <w:jc w:val="center"/>
            </w:pPr>
            <w:r w:rsidRPr="00B54721">
              <w:t>1.3.3</w:t>
            </w:r>
          </w:p>
        </w:tc>
        <w:tc>
          <w:tcPr>
            <w:tcW w:w="7370" w:type="dxa"/>
          </w:tcPr>
          <w:p w14:paraId="398AB872" w14:textId="77777777" w:rsidR="00096EFC" w:rsidRPr="00B54721" w:rsidRDefault="00096EFC" w:rsidP="00A952AE">
            <w:pPr>
              <w:pStyle w:val="ConsPlusNormal"/>
              <w:jc w:val="both"/>
            </w:pPr>
            <w:r w:rsidRPr="00B54721">
              <w:t>Читать про себя и понимать запрашиваемую информацию в текстах, содержащих отдельные незнакомые слова, со зрительной опорой и без опоры, с использованием языковой, в том числе контекстуальной, догадки (объем текста (текстов) для чтения - до 160 слов)</w:t>
            </w:r>
          </w:p>
        </w:tc>
      </w:tr>
      <w:tr w:rsidR="00096EFC" w:rsidRPr="00B54721" w14:paraId="305DC154" w14:textId="77777777" w:rsidTr="00A952AE">
        <w:tc>
          <w:tcPr>
            <w:tcW w:w="1701" w:type="dxa"/>
          </w:tcPr>
          <w:p w14:paraId="4552AFD6" w14:textId="77777777" w:rsidR="00096EFC" w:rsidRPr="00B54721" w:rsidRDefault="00096EFC" w:rsidP="00A952AE">
            <w:pPr>
              <w:pStyle w:val="ConsPlusNormal"/>
              <w:jc w:val="center"/>
            </w:pPr>
            <w:r w:rsidRPr="00B54721">
              <w:t>1.3.4</w:t>
            </w:r>
          </w:p>
        </w:tc>
        <w:tc>
          <w:tcPr>
            <w:tcW w:w="7370" w:type="dxa"/>
          </w:tcPr>
          <w:p w14:paraId="103084A7" w14:textId="77777777" w:rsidR="00096EFC" w:rsidRPr="00B54721" w:rsidRDefault="00096EFC" w:rsidP="00A952AE">
            <w:pPr>
              <w:pStyle w:val="ConsPlusNormal"/>
              <w:jc w:val="both"/>
            </w:pPr>
            <w:r w:rsidRPr="00B54721">
              <w:t>Прогнозировать содержание текста на основе заголовка</w:t>
            </w:r>
          </w:p>
        </w:tc>
      </w:tr>
      <w:tr w:rsidR="00096EFC" w:rsidRPr="00B54721" w14:paraId="08DDBE3C" w14:textId="77777777" w:rsidTr="00A952AE">
        <w:tc>
          <w:tcPr>
            <w:tcW w:w="1701" w:type="dxa"/>
          </w:tcPr>
          <w:p w14:paraId="17CE7202" w14:textId="77777777" w:rsidR="00096EFC" w:rsidRPr="00B54721" w:rsidRDefault="00096EFC" w:rsidP="00A952AE">
            <w:pPr>
              <w:pStyle w:val="ConsPlusNormal"/>
              <w:jc w:val="center"/>
            </w:pPr>
            <w:r w:rsidRPr="00B54721">
              <w:lastRenderedPageBreak/>
              <w:t>1.3.5</w:t>
            </w:r>
          </w:p>
        </w:tc>
        <w:tc>
          <w:tcPr>
            <w:tcW w:w="7370" w:type="dxa"/>
          </w:tcPr>
          <w:p w14:paraId="65F87CEF" w14:textId="77777777" w:rsidR="00096EFC" w:rsidRPr="00B54721" w:rsidRDefault="00096EFC" w:rsidP="00A952AE">
            <w:pPr>
              <w:pStyle w:val="ConsPlusNormal"/>
              <w:jc w:val="both"/>
            </w:pPr>
            <w:r w:rsidRPr="00B54721">
              <w:t xml:space="preserve">Читать про себя </w:t>
            </w:r>
            <w:proofErr w:type="spellStart"/>
            <w:r w:rsidRPr="00B54721">
              <w:t>несплошные</w:t>
            </w:r>
            <w:proofErr w:type="spellEnd"/>
            <w:r w:rsidRPr="00B54721">
              <w:t xml:space="preserve"> тексты (таблицы) и понимать представленную в них информацию</w:t>
            </w:r>
          </w:p>
        </w:tc>
      </w:tr>
      <w:tr w:rsidR="00096EFC" w:rsidRPr="00B54721" w14:paraId="0C704167" w14:textId="77777777" w:rsidTr="00A952AE">
        <w:tc>
          <w:tcPr>
            <w:tcW w:w="1701" w:type="dxa"/>
          </w:tcPr>
          <w:p w14:paraId="3DD7BC5E" w14:textId="77777777" w:rsidR="00096EFC" w:rsidRPr="00B54721" w:rsidRDefault="00096EFC" w:rsidP="00A952AE">
            <w:pPr>
              <w:pStyle w:val="ConsPlusNormal"/>
              <w:jc w:val="center"/>
            </w:pPr>
            <w:r w:rsidRPr="00B54721">
              <w:t>1.4</w:t>
            </w:r>
          </w:p>
        </w:tc>
        <w:tc>
          <w:tcPr>
            <w:tcW w:w="7370" w:type="dxa"/>
          </w:tcPr>
          <w:p w14:paraId="1862414F" w14:textId="77777777" w:rsidR="00096EFC" w:rsidRPr="00B54721" w:rsidRDefault="00096EFC" w:rsidP="00A952AE">
            <w:pPr>
              <w:pStyle w:val="ConsPlusNormal"/>
              <w:jc w:val="both"/>
            </w:pPr>
            <w:r w:rsidRPr="00B54721">
              <w:t>Письмо</w:t>
            </w:r>
          </w:p>
        </w:tc>
      </w:tr>
      <w:tr w:rsidR="00096EFC" w:rsidRPr="00B54721" w14:paraId="1B65CE73" w14:textId="77777777" w:rsidTr="00A952AE">
        <w:tc>
          <w:tcPr>
            <w:tcW w:w="1701" w:type="dxa"/>
          </w:tcPr>
          <w:p w14:paraId="4989CDC1" w14:textId="77777777" w:rsidR="00096EFC" w:rsidRPr="00B54721" w:rsidRDefault="00096EFC" w:rsidP="00A952AE">
            <w:pPr>
              <w:pStyle w:val="ConsPlusNormal"/>
              <w:jc w:val="center"/>
            </w:pPr>
            <w:r w:rsidRPr="00B54721">
              <w:t>1.4.1</w:t>
            </w:r>
          </w:p>
        </w:tc>
        <w:tc>
          <w:tcPr>
            <w:tcW w:w="7370" w:type="dxa"/>
          </w:tcPr>
          <w:p w14:paraId="46A74DF0" w14:textId="77777777" w:rsidR="00096EFC" w:rsidRPr="00B54721" w:rsidRDefault="00096EFC" w:rsidP="00A952AE">
            <w:pPr>
              <w:pStyle w:val="ConsPlusNormal"/>
              <w:jc w:val="both"/>
            </w:pPr>
            <w:r w:rsidRPr="00B54721">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tc>
      </w:tr>
      <w:tr w:rsidR="00096EFC" w:rsidRPr="00B54721" w14:paraId="7F5B21B2" w14:textId="77777777" w:rsidTr="00A952AE">
        <w:tc>
          <w:tcPr>
            <w:tcW w:w="1701" w:type="dxa"/>
          </w:tcPr>
          <w:p w14:paraId="2BADD896" w14:textId="77777777" w:rsidR="00096EFC" w:rsidRPr="00B54721" w:rsidRDefault="00096EFC" w:rsidP="00A952AE">
            <w:pPr>
              <w:pStyle w:val="ConsPlusNormal"/>
              <w:jc w:val="center"/>
            </w:pPr>
            <w:r w:rsidRPr="00B54721">
              <w:t>1.4.2</w:t>
            </w:r>
          </w:p>
        </w:tc>
        <w:tc>
          <w:tcPr>
            <w:tcW w:w="7370" w:type="dxa"/>
          </w:tcPr>
          <w:p w14:paraId="475ABEEB" w14:textId="77777777" w:rsidR="00096EFC" w:rsidRPr="00B54721" w:rsidRDefault="00096EFC" w:rsidP="00A952AE">
            <w:pPr>
              <w:pStyle w:val="ConsPlusNormal"/>
              <w:jc w:val="both"/>
            </w:pPr>
            <w:r w:rsidRPr="00B54721">
              <w:t>Писать с использованием образца поздравления с днем рождения, Новым годом, Рождеством с выражением пожеланий</w:t>
            </w:r>
          </w:p>
        </w:tc>
      </w:tr>
      <w:tr w:rsidR="00096EFC" w:rsidRPr="00B54721" w14:paraId="745A7BC8" w14:textId="77777777" w:rsidTr="00A952AE">
        <w:tc>
          <w:tcPr>
            <w:tcW w:w="1701" w:type="dxa"/>
          </w:tcPr>
          <w:p w14:paraId="6628B22E" w14:textId="77777777" w:rsidR="00096EFC" w:rsidRPr="00B54721" w:rsidRDefault="00096EFC" w:rsidP="00A952AE">
            <w:pPr>
              <w:pStyle w:val="ConsPlusNormal"/>
              <w:jc w:val="center"/>
            </w:pPr>
            <w:r w:rsidRPr="00B54721">
              <w:t>1.4.3</w:t>
            </w:r>
          </w:p>
        </w:tc>
        <w:tc>
          <w:tcPr>
            <w:tcW w:w="7370" w:type="dxa"/>
          </w:tcPr>
          <w:p w14:paraId="42488D1D" w14:textId="77777777" w:rsidR="00096EFC" w:rsidRPr="00B54721" w:rsidRDefault="00096EFC" w:rsidP="00A952AE">
            <w:pPr>
              <w:pStyle w:val="ConsPlusNormal"/>
              <w:jc w:val="both"/>
            </w:pPr>
            <w:r w:rsidRPr="00B54721">
              <w:t>Писать с использованием образца электронное сообщение личного характера (объем сообщения - до 50 слов)</w:t>
            </w:r>
          </w:p>
        </w:tc>
      </w:tr>
      <w:tr w:rsidR="00096EFC" w:rsidRPr="00B54721" w14:paraId="123FD0C1" w14:textId="77777777" w:rsidTr="00A952AE">
        <w:tc>
          <w:tcPr>
            <w:tcW w:w="1701" w:type="dxa"/>
          </w:tcPr>
          <w:p w14:paraId="4E4B9739" w14:textId="77777777" w:rsidR="00096EFC" w:rsidRPr="00B54721" w:rsidRDefault="00096EFC" w:rsidP="00A952AE">
            <w:pPr>
              <w:pStyle w:val="ConsPlusNormal"/>
              <w:jc w:val="center"/>
            </w:pPr>
            <w:r w:rsidRPr="00B54721">
              <w:t>2</w:t>
            </w:r>
          </w:p>
        </w:tc>
        <w:tc>
          <w:tcPr>
            <w:tcW w:w="7370" w:type="dxa"/>
          </w:tcPr>
          <w:p w14:paraId="44F55161" w14:textId="77777777" w:rsidR="00096EFC" w:rsidRPr="00B54721" w:rsidRDefault="00096EFC" w:rsidP="00A952AE">
            <w:pPr>
              <w:pStyle w:val="ConsPlusNormal"/>
              <w:jc w:val="both"/>
            </w:pPr>
            <w:r w:rsidRPr="00B54721">
              <w:t>Языковые знания и навыки</w:t>
            </w:r>
          </w:p>
        </w:tc>
      </w:tr>
      <w:tr w:rsidR="00096EFC" w:rsidRPr="00B54721" w14:paraId="1A26BDD1" w14:textId="77777777" w:rsidTr="00A952AE">
        <w:tc>
          <w:tcPr>
            <w:tcW w:w="1701" w:type="dxa"/>
          </w:tcPr>
          <w:p w14:paraId="35383FC6" w14:textId="77777777" w:rsidR="00096EFC" w:rsidRPr="00B54721" w:rsidRDefault="00096EFC" w:rsidP="00A952AE">
            <w:pPr>
              <w:pStyle w:val="ConsPlusNormal"/>
              <w:jc w:val="center"/>
            </w:pPr>
            <w:r w:rsidRPr="00B54721">
              <w:t>2.1</w:t>
            </w:r>
          </w:p>
        </w:tc>
        <w:tc>
          <w:tcPr>
            <w:tcW w:w="7370" w:type="dxa"/>
          </w:tcPr>
          <w:p w14:paraId="49F36998" w14:textId="77777777" w:rsidR="00096EFC" w:rsidRPr="00B54721" w:rsidRDefault="00096EFC" w:rsidP="00A952AE">
            <w:pPr>
              <w:pStyle w:val="ConsPlusNormal"/>
              <w:jc w:val="both"/>
            </w:pPr>
            <w:r w:rsidRPr="00B54721">
              <w:t>Фонетическая сторона речи</w:t>
            </w:r>
          </w:p>
        </w:tc>
      </w:tr>
      <w:tr w:rsidR="00096EFC" w:rsidRPr="00B54721" w14:paraId="2B3D5B97" w14:textId="77777777" w:rsidTr="00A952AE">
        <w:tc>
          <w:tcPr>
            <w:tcW w:w="1701" w:type="dxa"/>
          </w:tcPr>
          <w:p w14:paraId="5B4CCD58" w14:textId="77777777" w:rsidR="00096EFC" w:rsidRPr="00B54721" w:rsidRDefault="00096EFC" w:rsidP="00A952AE">
            <w:pPr>
              <w:pStyle w:val="ConsPlusNormal"/>
              <w:jc w:val="center"/>
            </w:pPr>
            <w:r w:rsidRPr="00B54721">
              <w:t>2.1.1</w:t>
            </w:r>
          </w:p>
        </w:tc>
        <w:tc>
          <w:tcPr>
            <w:tcW w:w="7370" w:type="dxa"/>
          </w:tcPr>
          <w:p w14:paraId="2C6EA1AE" w14:textId="77777777" w:rsidR="00096EFC" w:rsidRPr="00B54721" w:rsidRDefault="00096EFC" w:rsidP="00A952AE">
            <w:pPr>
              <w:pStyle w:val="ConsPlusNormal"/>
              <w:jc w:val="both"/>
            </w:pPr>
            <w:r w:rsidRPr="00B54721">
              <w:t>Читать новые слова согласно основным правилам чтения</w:t>
            </w:r>
          </w:p>
        </w:tc>
      </w:tr>
      <w:tr w:rsidR="00096EFC" w:rsidRPr="00B54721" w14:paraId="3168FEB9" w14:textId="77777777" w:rsidTr="00A952AE">
        <w:tc>
          <w:tcPr>
            <w:tcW w:w="1701" w:type="dxa"/>
          </w:tcPr>
          <w:p w14:paraId="6BEF7F5A" w14:textId="77777777" w:rsidR="00096EFC" w:rsidRPr="00B54721" w:rsidRDefault="00096EFC" w:rsidP="00A952AE">
            <w:pPr>
              <w:pStyle w:val="ConsPlusNormal"/>
              <w:jc w:val="center"/>
            </w:pPr>
            <w:r w:rsidRPr="00B54721">
              <w:t>2.1.2</w:t>
            </w:r>
          </w:p>
        </w:tc>
        <w:tc>
          <w:tcPr>
            <w:tcW w:w="7370" w:type="dxa"/>
          </w:tcPr>
          <w:p w14:paraId="5DF5952E" w14:textId="77777777" w:rsidR="00096EFC" w:rsidRPr="00B54721" w:rsidRDefault="00096EFC" w:rsidP="00A952AE">
            <w:pPr>
              <w:pStyle w:val="ConsPlusNormal"/>
              <w:jc w:val="both"/>
            </w:pPr>
            <w:r w:rsidRPr="00B54721">
              <w:t>Различать на слух и правильно произносить слова и фразы (предложения) с соблюдением их ритмико-интонационных особенностей</w:t>
            </w:r>
          </w:p>
        </w:tc>
      </w:tr>
      <w:tr w:rsidR="00096EFC" w:rsidRPr="00B54721" w14:paraId="751915B4" w14:textId="77777777" w:rsidTr="00A952AE">
        <w:tc>
          <w:tcPr>
            <w:tcW w:w="1701" w:type="dxa"/>
          </w:tcPr>
          <w:p w14:paraId="2400C019" w14:textId="77777777" w:rsidR="00096EFC" w:rsidRPr="00B54721" w:rsidRDefault="00096EFC" w:rsidP="00A952AE">
            <w:pPr>
              <w:pStyle w:val="ConsPlusNormal"/>
              <w:jc w:val="center"/>
            </w:pPr>
            <w:r w:rsidRPr="00B54721">
              <w:t>2.2</w:t>
            </w:r>
          </w:p>
        </w:tc>
        <w:tc>
          <w:tcPr>
            <w:tcW w:w="7370" w:type="dxa"/>
          </w:tcPr>
          <w:p w14:paraId="4BD63E19"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36AF8D24" w14:textId="77777777" w:rsidTr="00A952AE">
        <w:tc>
          <w:tcPr>
            <w:tcW w:w="1701" w:type="dxa"/>
          </w:tcPr>
          <w:p w14:paraId="5E628550" w14:textId="77777777" w:rsidR="00096EFC" w:rsidRPr="00B54721" w:rsidRDefault="00096EFC" w:rsidP="00A952AE">
            <w:pPr>
              <w:pStyle w:val="ConsPlusNormal"/>
              <w:jc w:val="center"/>
            </w:pPr>
            <w:r w:rsidRPr="00B54721">
              <w:t>2.2.1</w:t>
            </w:r>
          </w:p>
        </w:tc>
        <w:tc>
          <w:tcPr>
            <w:tcW w:w="7370" w:type="dxa"/>
          </w:tcPr>
          <w:p w14:paraId="04A12FB3" w14:textId="77777777" w:rsidR="00096EFC" w:rsidRPr="00B54721" w:rsidRDefault="00096EFC" w:rsidP="00A952AE">
            <w:pPr>
              <w:pStyle w:val="ConsPlusNormal"/>
              <w:jc w:val="both"/>
            </w:pPr>
            <w:r w:rsidRPr="00B54721">
              <w:t>Правильно писать изученные слова</w:t>
            </w:r>
          </w:p>
        </w:tc>
      </w:tr>
      <w:tr w:rsidR="00096EFC" w:rsidRPr="00B54721" w14:paraId="08AB51AB" w14:textId="77777777" w:rsidTr="00A952AE">
        <w:tc>
          <w:tcPr>
            <w:tcW w:w="1701" w:type="dxa"/>
          </w:tcPr>
          <w:p w14:paraId="07C670E1" w14:textId="77777777" w:rsidR="00096EFC" w:rsidRPr="00B54721" w:rsidRDefault="00096EFC" w:rsidP="00A952AE">
            <w:pPr>
              <w:pStyle w:val="ConsPlusNormal"/>
              <w:jc w:val="center"/>
            </w:pPr>
            <w:r w:rsidRPr="00B54721">
              <w:t>2.2.2</w:t>
            </w:r>
          </w:p>
        </w:tc>
        <w:tc>
          <w:tcPr>
            <w:tcW w:w="7370" w:type="dxa"/>
          </w:tcPr>
          <w:p w14:paraId="62E51033" w14:textId="77777777" w:rsidR="00096EFC" w:rsidRPr="00B54721" w:rsidRDefault="00096EFC" w:rsidP="00A952AE">
            <w:pPr>
              <w:pStyle w:val="ConsPlusNormal"/>
              <w:jc w:val="both"/>
            </w:pPr>
            <w:r w:rsidRPr="00B54721">
              <w:t>Правильно расставлять знаки препинания (точка, вопросительный и восклицательный знаки в конце предложения, апостроф, запятая при перечислении)</w:t>
            </w:r>
          </w:p>
        </w:tc>
      </w:tr>
      <w:tr w:rsidR="00096EFC" w:rsidRPr="00B54721" w14:paraId="6756FC5B" w14:textId="77777777" w:rsidTr="00A952AE">
        <w:tc>
          <w:tcPr>
            <w:tcW w:w="1701" w:type="dxa"/>
          </w:tcPr>
          <w:p w14:paraId="2F68B822" w14:textId="77777777" w:rsidR="00096EFC" w:rsidRPr="00B54721" w:rsidRDefault="00096EFC" w:rsidP="00A952AE">
            <w:pPr>
              <w:pStyle w:val="ConsPlusNormal"/>
              <w:jc w:val="center"/>
            </w:pPr>
            <w:r w:rsidRPr="00B54721">
              <w:t>2.3</w:t>
            </w:r>
          </w:p>
        </w:tc>
        <w:tc>
          <w:tcPr>
            <w:tcW w:w="7370" w:type="dxa"/>
          </w:tcPr>
          <w:p w14:paraId="5F6CADDE" w14:textId="77777777" w:rsidR="00096EFC" w:rsidRPr="00B54721" w:rsidRDefault="00096EFC" w:rsidP="00A952AE">
            <w:pPr>
              <w:pStyle w:val="ConsPlusNormal"/>
              <w:jc w:val="both"/>
            </w:pPr>
            <w:r w:rsidRPr="00B54721">
              <w:t>Лексическая сторона речи</w:t>
            </w:r>
          </w:p>
        </w:tc>
      </w:tr>
      <w:tr w:rsidR="00096EFC" w:rsidRPr="00B54721" w14:paraId="7AA11638" w14:textId="77777777" w:rsidTr="00A952AE">
        <w:tc>
          <w:tcPr>
            <w:tcW w:w="1701" w:type="dxa"/>
          </w:tcPr>
          <w:p w14:paraId="0F1C1FAE" w14:textId="77777777" w:rsidR="00096EFC" w:rsidRPr="00B54721" w:rsidRDefault="00096EFC" w:rsidP="00A952AE">
            <w:pPr>
              <w:pStyle w:val="ConsPlusNormal"/>
              <w:jc w:val="center"/>
            </w:pPr>
            <w:r w:rsidRPr="00B54721">
              <w:t>2.3.1</w:t>
            </w:r>
          </w:p>
        </w:tc>
        <w:tc>
          <w:tcPr>
            <w:tcW w:w="7370" w:type="dxa"/>
          </w:tcPr>
          <w:p w14:paraId="44F809E9" w14:textId="77777777" w:rsidR="00096EFC" w:rsidRPr="00B54721" w:rsidRDefault="00096EFC" w:rsidP="00A952AE">
            <w:pPr>
              <w:pStyle w:val="ConsPlusNormal"/>
              <w:jc w:val="both"/>
            </w:pPr>
            <w:r w:rsidRPr="00B54721">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tc>
      </w:tr>
      <w:tr w:rsidR="00096EFC" w:rsidRPr="00B54721" w14:paraId="5C9C8D7E" w14:textId="77777777" w:rsidTr="00A952AE">
        <w:tc>
          <w:tcPr>
            <w:tcW w:w="1701" w:type="dxa"/>
          </w:tcPr>
          <w:p w14:paraId="10DE55BD" w14:textId="77777777" w:rsidR="00096EFC" w:rsidRPr="00B54721" w:rsidRDefault="00096EFC" w:rsidP="00A952AE">
            <w:pPr>
              <w:pStyle w:val="ConsPlusNormal"/>
              <w:jc w:val="center"/>
            </w:pPr>
            <w:r w:rsidRPr="00B54721">
              <w:t>2.3.2</w:t>
            </w:r>
          </w:p>
        </w:tc>
        <w:tc>
          <w:tcPr>
            <w:tcW w:w="7370" w:type="dxa"/>
          </w:tcPr>
          <w:p w14:paraId="3C8BDCA5" w14:textId="77777777" w:rsidR="00096EFC" w:rsidRPr="00B54721" w:rsidRDefault="00096EFC" w:rsidP="00A952AE">
            <w:pPr>
              <w:pStyle w:val="ConsPlusNormal"/>
              <w:jc w:val="both"/>
            </w:pPr>
            <w:r w:rsidRPr="00B54721">
              <w:t>Распознавать и образовывать родственные слова, образованные с использованием одного из основных способов словообразования - аффиксации (суффиксы -</w:t>
            </w:r>
            <w:proofErr w:type="spellStart"/>
            <w:r w:rsidRPr="00B54721">
              <w:t>er</w:t>
            </w:r>
            <w:proofErr w:type="spellEnd"/>
            <w:r w:rsidRPr="00B54721">
              <w:t>/-</w:t>
            </w:r>
            <w:proofErr w:type="spellStart"/>
            <w:r w:rsidRPr="00B54721">
              <w:t>or</w:t>
            </w:r>
            <w:proofErr w:type="spellEnd"/>
            <w:r w:rsidRPr="00B54721">
              <w:t>, -</w:t>
            </w:r>
            <w:proofErr w:type="spellStart"/>
            <w:r w:rsidRPr="00B54721">
              <w:t>ist</w:t>
            </w:r>
            <w:proofErr w:type="spellEnd"/>
            <w:r w:rsidRPr="00B54721">
              <w:t xml:space="preserve">: </w:t>
            </w:r>
            <w:proofErr w:type="spellStart"/>
            <w:r w:rsidRPr="00B54721">
              <w:t>teacher</w:t>
            </w:r>
            <w:proofErr w:type="spellEnd"/>
            <w:r w:rsidRPr="00B54721">
              <w:t xml:space="preserve">, </w:t>
            </w:r>
            <w:proofErr w:type="spellStart"/>
            <w:r w:rsidRPr="00B54721">
              <w:t>actor</w:t>
            </w:r>
            <w:proofErr w:type="spellEnd"/>
            <w:r w:rsidRPr="00B54721">
              <w:t xml:space="preserve">, </w:t>
            </w:r>
            <w:proofErr w:type="spellStart"/>
            <w:r w:rsidRPr="00B54721">
              <w:t>artist</w:t>
            </w:r>
            <w:proofErr w:type="spellEnd"/>
            <w:r w:rsidRPr="00B54721">
              <w:t>)</w:t>
            </w:r>
          </w:p>
        </w:tc>
      </w:tr>
      <w:tr w:rsidR="00096EFC" w:rsidRPr="00B54721" w14:paraId="76754F9C" w14:textId="77777777" w:rsidTr="00A952AE">
        <w:tc>
          <w:tcPr>
            <w:tcW w:w="1701" w:type="dxa"/>
          </w:tcPr>
          <w:p w14:paraId="7CECF5A8" w14:textId="77777777" w:rsidR="00096EFC" w:rsidRPr="00B54721" w:rsidRDefault="00096EFC" w:rsidP="00A952AE">
            <w:pPr>
              <w:pStyle w:val="ConsPlusNormal"/>
              <w:jc w:val="center"/>
            </w:pPr>
            <w:r w:rsidRPr="00B54721">
              <w:t>2.3.3</w:t>
            </w:r>
          </w:p>
        </w:tc>
        <w:tc>
          <w:tcPr>
            <w:tcW w:w="7370" w:type="dxa"/>
          </w:tcPr>
          <w:p w14:paraId="29993AE6" w14:textId="77777777" w:rsidR="00096EFC" w:rsidRPr="00B54721" w:rsidRDefault="00096EFC" w:rsidP="00A952AE">
            <w:pPr>
              <w:pStyle w:val="ConsPlusNormal"/>
              <w:jc w:val="both"/>
            </w:pPr>
            <w:r w:rsidRPr="00B54721">
              <w:t>Распознавать и образовывать родственные слова, образованные с использованием одного из основных способов словообразования - словосложения (</w:t>
            </w:r>
            <w:proofErr w:type="spellStart"/>
            <w:r w:rsidRPr="00B54721">
              <w:t>blackboard</w:t>
            </w:r>
            <w:proofErr w:type="spellEnd"/>
            <w:r w:rsidRPr="00B54721">
              <w:t>)</w:t>
            </w:r>
          </w:p>
        </w:tc>
      </w:tr>
      <w:tr w:rsidR="00096EFC" w:rsidRPr="00B54721" w14:paraId="1DB11EC9" w14:textId="77777777" w:rsidTr="00A952AE">
        <w:tc>
          <w:tcPr>
            <w:tcW w:w="1701" w:type="dxa"/>
          </w:tcPr>
          <w:p w14:paraId="0D7C0D82" w14:textId="77777777" w:rsidR="00096EFC" w:rsidRPr="00B54721" w:rsidRDefault="00096EFC" w:rsidP="00A952AE">
            <w:pPr>
              <w:pStyle w:val="ConsPlusNormal"/>
              <w:jc w:val="center"/>
            </w:pPr>
            <w:r w:rsidRPr="00B54721">
              <w:t>2.3.4</w:t>
            </w:r>
          </w:p>
        </w:tc>
        <w:tc>
          <w:tcPr>
            <w:tcW w:w="7370" w:type="dxa"/>
          </w:tcPr>
          <w:p w14:paraId="6B1EF530" w14:textId="77777777" w:rsidR="00096EFC" w:rsidRPr="00B54721" w:rsidRDefault="00096EFC" w:rsidP="00A952AE">
            <w:pPr>
              <w:pStyle w:val="ConsPlusNormal"/>
              <w:jc w:val="both"/>
            </w:pPr>
            <w:r w:rsidRPr="00B54721">
              <w:t>Распознавать и образовывать родственные слова, образованные с использованием одного из основных способов словообразования - конверсии (</w:t>
            </w:r>
            <w:proofErr w:type="spellStart"/>
            <w:r w:rsidRPr="00B54721">
              <w:t>to</w:t>
            </w:r>
            <w:proofErr w:type="spellEnd"/>
            <w:r w:rsidRPr="00B54721">
              <w:t xml:space="preserve"> </w:t>
            </w:r>
            <w:proofErr w:type="spellStart"/>
            <w:r w:rsidRPr="00B54721">
              <w:t>play</w:t>
            </w:r>
            <w:proofErr w:type="spellEnd"/>
            <w:r w:rsidRPr="00B54721">
              <w:t xml:space="preserve"> - a </w:t>
            </w:r>
            <w:proofErr w:type="spellStart"/>
            <w:r w:rsidRPr="00B54721">
              <w:t>play</w:t>
            </w:r>
            <w:proofErr w:type="spellEnd"/>
            <w:r w:rsidRPr="00B54721">
              <w:t>)</w:t>
            </w:r>
          </w:p>
        </w:tc>
      </w:tr>
      <w:tr w:rsidR="00096EFC" w:rsidRPr="00B54721" w14:paraId="39ED26DA" w14:textId="77777777" w:rsidTr="00A952AE">
        <w:tc>
          <w:tcPr>
            <w:tcW w:w="1701" w:type="dxa"/>
          </w:tcPr>
          <w:p w14:paraId="2EF6D1AC" w14:textId="77777777" w:rsidR="00096EFC" w:rsidRPr="00B54721" w:rsidRDefault="00096EFC" w:rsidP="00A952AE">
            <w:pPr>
              <w:pStyle w:val="ConsPlusNormal"/>
              <w:jc w:val="center"/>
            </w:pPr>
            <w:r w:rsidRPr="00B54721">
              <w:t>2.4</w:t>
            </w:r>
          </w:p>
        </w:tc>
        <w:tc>
          <w:tcPr>
            <w:tcW w:w="7370" w:type="dxa"/>
          </w:tcPr>
          <w:p w14:paraId="4DD6865B" w14:textId="77777777" w:rsidR="00096EFC" w:rsidRPr="00B54721" w:rsidRDefault="00096EFC" w:rsidP="00A952AE">
            <w:pPr>
              <w:pStyle w:val="ConsPlusNormal"/>
              <w:jc w:val="both"/>
            </w:pPr>
            <w:r w:rsidRPr="00B54721">
              <w:t>Грамматическая сторона речи</w:t>
            </w:r>
          </w:p>
        </w:tc>
      </w:tr>
      <w:tr w:rsidR="00096EFC" w:rsidRPr="00B54721" w14:paraId="32CBD725" w14:textId="77777777" w:rsidTr="00A952AE">
        <w:tc>
          <w:tcPr>
            <w:tcW w:w="1701" w:type="dxa"/>
          </w:tcPr>
          <w:p w14:paraId="59F85235" w14:textId="77777777" w:rsidR="00096EFC" w:rsidRPr="00B54721" w:rsidRDefault="00096EFC" w:rsidP="00A952AE">
            <w:pPr>
              <w:pStyle w:val="ConsPlusNormal"/>
              <w:jc w:val="center"/>
            </w:pPr>
            <w:r w:rsidRPr="00B54721">
              <w:t>2.4.1</w:t>
            </w:r>
          </w:p>
        </w:tc>
        <w:tc>
          <w:tcPr>
            <w:tcW w:w="7370" w:type="dxa"/>
          </w:tcPr>
          <w:p w14:paraId="2676B35E" w14:textId="77777777" w:rsidR="00096EFC" w:rsidRPr="00B54721" w:rsidRDefault="00096EFC" w:rsidP="00A952AE">
            <w:pPr>
              <w:pStyle w:val="ConsPlusNormal"/>
              <w:jc w:val="both"/>
            </w:pPr>
            <w:r w:rsidRPr="00B54721">
              <w:t xml:space="preserve">Распознавать и употреблять в устной и письменной речи глаголы в </w:t>
            </w:r>
            <w:proofErr w:type="spellStart"/>
            <w:r w:rsidRPr="00B54721">
              <w:t>Present</w:t>
            </w:r>
            <w:proofErr w:type="spellEnd"/>
            <w:r w:rsidRPr="00B54721">
              <w:t>/</w:t>
            </w:r>
            <w:proofErr w:type="spellStart"/>
            <w:r w:rsidRPr="00B54721">
              <w:t>Past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w:t>
            </w:r>
            <w:proofErr w:type="spellStart"/>
            <w:r w:rsidRPr="00B54721">
              <w:t>Present</w:t>
            </w:r>
            <w:proofErr w:type="spellEnd"/>
            <w:r w:rsidRPr="00B54721">
              <w:t xml:space="preserve"> </w:t>
            </w:r>
            <w:proofErr w:type="spellStart"/>
            <w:r w:rsidRPr="00B54721">
              <w:t>Continuous</w:t>
            </w:r>
            <w:proofErr w:type="spellEnd"/>
            <w:r w:rsidRPr="00B54721">
              <w:t xml:space="preserve"> </w:t>
            </w:r>
            <w:proofErr w:type="spellStart"/>
            <w:r w:rsidRPr="00B54721">
              <w:t>Tense</w:t>
            </w:r>
            <w:proofErr w:type="spellEnd"/>
            <w:r w:rsidRPr="00B54721">
              <w:t xml:space="preserve"> в </w:t>
            </w:r>
            <w:r w:rsidRPr="00B54721">
              <w:lastRenderedPageBreak/>
              <w:t>повествовательных (утвердительных и отрицательных) и вопросительных (общий и специальный вопросы) предложениях</w:t>
            </w:r>
          </w:p>
        </w:tc>
      </w:tr>
      <w:tr w:rsidR="00096EFC" w:rsidRPr="00B54721" w14:paraId="21F4905E" w14:textId="77777777" w:rsidTr="00A952AE">
        <w:tc>
          <w:tcPr>
            <w:tcW w:w="1701" w:type="dxa"/>
          </w:tcPr>
          <w:p w14:paraId="5109708B" w14:textId="77777777" w:rsidR="00096EFC" w:rsidRPr="00B54721" w:rsidRDefault="00096EFC" w:rsidP="00A952AE">
            <w:pPr>
              <w:pStyle w:val="ConsPlusNormal"/>
              <w:jc w:val="center"/>
            </w:pPr>
            <w:r w:rsidRPr="00B54721">
              <w:lastRenderedPageBreak/>
              <w:t>2.4.2</w:t>
            </w:r>
          </w:p>
        </w:tc>
        <w:tc>
          <w:tcPr>
            <w:tcW w:w="7370" w:type="dxa"/>
          </w:tcPr>
          <w:p w14:paraId="722F76FC" w14:textId="77777777" w:rsidR="00096EFC" w:rsidRPr="00B54721" w:rsidRDefault="00096EFC" w:rsidP="00A952AE">
            <w:pPr>
              <w:pStyle w:val="ConsPlusNormal"/>
              <w:jc w:val="both"/>
            </w:pPr>
            <w:r w:rsidRPr="00B54721">
              <w:t xml:space="preserve">Распознавать и употреблять в устной и письменной речи конструкцию </w:t>
            </w:r>
            <w:proofErr w:type="spellStart"/>
            <w:r w:rsidRPr="00B54721">
              <w:t>to</w:t>
            </w:r>
            <w:proofErr w:type="spellEnd"/>
            <w:r w:rsidRPr="00B54721">
              <w:t xml:space="preserve"> </w:t>
            </w:r>
            <w:proofErr w:type="spellStart"/>
            <w:r w:rsidRPr="00B54721">
              <w:t>be</w:t>
            </w:r>
            <w:proofErr w:type="spellEnd"/>
            <w:r w:rsidRPr="00B54721">
              <w:t xml:space="preserve"> </w:t>
            </w:r>
            <w:proofErr w:type="spellStart"/>
            <w:r w:rsidRPr="00B54721">
              <w:t>going</w:t>
            </w:r>
            <w:proofErr w:type="spellEnd"/>
            <w:r w:rsidRPr="00B54721">
              <w:t xml:space="preserve"> </w:t>
            </w:r>
            <w:proofErr w:type="spellStart"/>
            <w:r w:rsidRPr="00B54721">
              <w:t>to</w:t>
            </w:r>
            <w:proofErr w:type="spellEnd"/>
            <w:r w:rsidRPr="00B54721">
              <w:t xml:space="preserve"> и </w:t>
            </w:r>
            <w:proofErr w:type="spellStart"/>
            <w:r w:rsidRPr="00B54721">
              <w:t>Future</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для выражения будущего действия</w:t>
            </w:r>
          </w:p>
        </w:tc>
      </w:tr>
      <w:tr w:rsidR="00096EFC" w:rsidRPr="00B54721" w14:paraId="60B01F33" w14:textId="77777777" w:rsidTr="00A952AE">
        <w:tc>
          <w:tcPr>
            <w:tcW w:w="1701" w:type="dxa"/>
          </w:tcPr>
          <w:p w14:paraId="3E533280" w14:textId="77777777" w:rsidR="00096EFC" w:rsidRPr="00B54721" w:rsidRDefault="00096EFC" w:rsidP="00A952AE">
            <w:pPr>
              <w:pStyle w:val="ConsPlusNormal"/>
              <w:jc w:val="center"/>
            </w:pPr>
            <w:r w:rsidRPr="00B54721">
              <w:t>2.4.3</w:t>
            </w:r>
          </w:p>
        </w:tc>
        <w:tc>
          <w:tcPr>
            <w:tcW w:w="7370" w:type="dxa"/>
          </w:tcPr>
          <w:p w14:paraId="18C535DD" w14:textId="77777777" w:rsidR="00096EFC" w:rsidRPr="00B54721" w:rsidRDefault="00096EFC" w:rsidP="00A952AE">
            <w:pPr>
              <w:pStyle w:val="ConsPlusNormal"/>
              <w:jc w:val="both"/>
            </w:pPr>
            <w:r w:rsidRPr="00B54721">
              <w:t xml:space="preserve">Распознавать и употреблять в устной и письменной речи модальные глаголы </w:t>
            </w:r>
            <w:proofErr w:type="spellStart"/>
            <w:r w:rsidRPr="00B54721">
              <w:t>must</w:t>
            </w:r>
            <w:proofErr w:type="spellEnd"/>
            <w:r w:rsidRPr="00B54721">
              <w:t xml:space="preserve"> и </w:t>
            </w:r>
            <w:proofErr w:type="spellStart"/>
            <w:r w:rsidRPr="00B54721">
              <w:t>have</w:t>
            </w:r>
            <w:proofErr w:type="spellEnd"/>
            <w:r w:rsidRPr="00B54721">
              <w:t xml:space="preserve"> </w:t>
            </w:r>
            <w:proofErr w:type="spellStart"/>
            <w:r w:rsidRPr="00B54721">
              <w:t>to</w:t>
            </w:r>
            <w:proofErr w:type="spellEnd"/>
          </w:p>
        </w:tc>
      </w:tr>
      <w:tr w:rsidR="00096EFC" w:rsidRPr="00B54721" w14:paraId="067AF312" w14:textId="77777777" w:rsidTr="00A952AE">
        <w:tc>
          <w:tcPr>
            <w:tcW w:w="1701" w:type="dxa"/>
          </w:tcPr>
          <w:p w14:paraId="5FA9BF0B" w14:textId="77777777" w:rsidR="00096EFC" w:rsidRPr="00B54721" w:rsidRDefault="00096EFC" w:rsidP="00A952AE">
            <w:pPr>
              <w:pStyle w:val="ConsPlusNormal"/>
              <w:jc w:val="center"/>
            </w:pPr>
            <w:r w:rsidRPr="00B54721">
              <w:t>2.4.4</w:t>
            </w:r>
          </w:p>
        </w:tc>
        <w:tc>
          <w:tcPr>
            <w:tcW w:w="7370" w:type="dxa"/>
          </w:tcPr>
          <w:p w14:paraId="0E12E8D5" w14:textId="77777777" w:rsidR="00096EFC" w:rsidRPr="00B54721" w:rsidRDefault="00096EFC" w:rsidP="00A952AE">
            <w:pPr>
              <w:pStyle w:val="ConsPlusNormal"/>
              <w:jc w:val="both"/>
            </w:pPr>
            <w:r w:rsidRPr="00B54721">
              <w:t xml:space="preserve">Распознавать и употреблять в устной и письменной речи отрицательное местоимение </w:t>
            </w:r>
            <w:proofErr w:type="spellStart"/>
            <w:r w:rsidRPr="00B54721">
              <w:t>no</w:t>
            </w:r>
            <w:proofErr w:type="spellEnd"/>
          </w:p>
        </w:tc>
      </w:tr>
      <w:tr w:rsidR="00096EFC" w:rsidRPr="00B54721" w14:paraId="1F06E6EE" w14:textId="77777777" w:rsidTr="00A952AE">
        <w:tc>
          <w:tcPr>
            <w:tcW w:w="1701" w:type="dxa"/>
          </w:tcPr>
          <w:p w14:paraId="35CBBC27" w14:textId="77777777" w:rsidR="00096EFC" w:rsidRPr="00B54721" w:rsidRDefault="00096EFC" w:rsidP="00A952AE">
            <w:pPr>
              <w:pStyle w:val="ConsPlusNormal"/>
              <w:jc w:val="center"/>
            </w:pPr>
            <w:r w:rsidRPr="00B54721">
              <w:t>2.4.5</w:t>
            </w:r>
          </w:p>
        </w:tc>
        <w:tc>
          <w:tcPr>
            <w:tcW w:w="7370" w:type="dxa"/>
          </w:tcPr>
          <w:p w14:paraId="63FDEA00" w14:textId="77777777" w:rsidR="00096EFC" w:rsidRPr="00B54721" w:rsidRDefault="00096EFC" w:rsidP="00A952AE">
            <w:pPr>
              <w:pStyle w:val="ConsPlusNormal"/>
              <w:jc w:val="both"/>
            </w:pPr>
            <w:r w:rsidRPr="00B54721">
              <w:t xml:space="preserve">Распознавать и употреблять в устной и письменной речи степени сравнения прилагательных (формы, образованные по правилу и исключения: </w:t>
            </w:r>
            <w:proofErr w:type="spellStart"/>
            <w:r w:rsidRPr="00B54721">
              <w:t>good-better</w:t>
            </w:r>
            <w:proofErr w:type="spellEnd"/>
            <w:r w:rsidRPr="00B54721">
              <w:t xml:space="preserve"> - (</w:t>
            </w:r>
            <w:proofErr w:type="spellStart"/>
            <w:r w:rsidRPr="00B54721">
              <w:t>the</w:t>
            </w:r>
            <w:proofErr w:type="spellEnd"/>
            <w:r w:rsidRPr="00B54721">
              <w:t xml:space="preserve">) </w:t>
            </w:r>
            <w:proofErr w:type="spellStart"/>
            <w:r w:rsidRPr="00B54721">
              <w:t>best</w:t>
            </w:r>
            <w:proofErr w:type="spellEnd"/>
            <w:r w:rsidRPr="00B54721">
              <w:t xml:space="preserve">, </w:t>
            </w:r>
            <w:proofErr w:type="spellStart"/>
            <w:r w:rsidRPr="00B54721">
              <w:t>bad</w:t>
            </w:r>
            <w:proofErr w:type="spellEnd"/>
            <w:r w:rsidRPr="00B54721">
              <w:t xml:space="preserve"> - </w:t>
            </w:r>
            <w:proofErr w:type="spellStart"/>
            <w:r w:rsidRPr="00B54721">
              <w:t>worse</w:t>
            </w:r>
            <w:proofErr w:type="spellEnd"/>
            <w:r w:rsidRPr="00B54721">
              <w:t xml:space="preserve"> - (</w:t>
            </w:r>
            <w:proofErr w:type="spellStart"/>
            <w:r w:rsidRPr="00B54721">
              <w:t>the</w:t>
            </w:r>
            <w:proofErr w:type="spellEnd"/>
            <w:r w:rsidRPr="00B54721">
              <w:t xml:space="preserve">) </w:t>
            </w:r>
            <w:proofErr w:type="spellStart"/>
            <w:r w:rsidRPr="00B54721">
              <w:t>worst</w:t>
            </w:r>
            <w:proofErr w:type="spellEnd"/>
            <w:r w:rsidRPr="00B54721">
              <w:t>)</w:t>
            </w:r>
          </w:p>
        </w:tc>
      </w:tr>
      <w:tr w:rsidR="00096EFC" w:rsidRPr="00B54721" w14:paraId="7B62DCCE" w14:textId="77777777" w:rsidTr="00A952AE">
        <w:tc>
          <w:tcPr>
            <w:tcW w:w="1701" w:type="dxa"/>
          </w:tcPr>
          <w:p w14:paraId="66D605A3" w14:textId="77777777" w:rsidR="00096EFC" w:rsidRPr="00B54721" w:rsidRDefault="00096EFC" w:rsidP="00A952AE">
            <w:pPr>
              <w:pStyle w:val="ConsPlusNormal"/>
              <w:jc w:val="center"/>
            </w:pPr>
            <w:r w:rsidRPr="00B54721">
              <w:t>2.4.6</w:t>
            </w:r>
          </w:p>
        </w:tc>
        <w:tc>
          <w:tcPr>
            <w:tcW w:w="7370" w:type="dxa"/>
          </w:tcPr>
          <w:p w14:paraId="3BA31B80" w14:textId="77777777" w:rsidR="00096EFC" w:rsidRPr="00B54721" w:rsidRDefault="00096EFC" w:rsidP="00A952AE">
            <w:pPr>
              <w:pStyle w:val="ConsPlusNormal"/>
              <w:jc w:val="both"/>
            </w:pPr>
            <w:r w:rsidRPr="00B54721">
              <w:t>Распознавать и употреблять в устной и письменной речи наречия времени</w:t>
            </w:r>
          </w:p>
        </w:tc>
      </w:tr>
      <w:tr w:rsidR="00096EFC" w:rsidRPr="00B54721" w14:paraId="78D226F8" w14:textId="77777777" w:rsidTr="00A952AE">
        <w:tc>
          <w:tcPr>
            <w:tcW w:w="1701" w:type="dxa"/>
          </w:tcPr>
          <w:p w14:paraId="1ABDCCD7" w14:textId="77777777" w:rsidR="00096EFC" w:rsidRPr="00B54721" w:rsidRDefault="00096EFC" w:rsidP="00A952AE">
            <w:pPr>
              <w:pStyle w:val="ConsPlusNormal"/>
              <w:jc w:val="center"/>
            </w:pPr>
            <w:r w:rsidRPr="00B54721">
              <w:t>2.4.7</w:t>
            </w:r>
          </w:p>
        </w:tc>
        <w:tc>
          <w:tcPr>
            <w:tcW w:w="7370" w:type="dxa"/>
          </w:tcPr>
          <w:p w14:paraId="7E680D46" w14:textId="77777777" w:rsidR="00096EFC" w:rsidRPr="00B54721" w:rsidRDefault="00096EFC" w:rsidP="00A952AE">
            <w:pPr>
              <w:pStyle w:val="ConsPlusNormal"/>
              <w:jc w:val="both"/>
            </w:pPr>
            <w:r w:rsidRPr="00B54721">
              <w:t>Распознавать и употреблять в устной и письменной речи обозначение даты и года</w:t>
            </w:r>
          </w:p>
        </w:tc>
      </w:tr>
      <w:tr w:rsidR="00096EFC" w:rsidRPr="00B54721" w14:paraId="37BF160A" w14:textId="77777777" w:rsidTr="00A952AE">
        <w:tc>
          <w:tcPr>
            <w:tcW w:w="1701" w:type="dxa"/>
          </w:tcPr>
          <w:p w14:paraId="312DF1B4" w14:textId="77777777" w:rsidR="00096EFC" w:rsidRPr="00B54721" w:rsidRDefault="00096EFC" w:rsidP="00A952AE">
            <w:pPr>
              <w:pStyle w:val="ConsPlusNormal"/>
              <w:jc w:val="center"/>
            </w:pPr>
            <w:r w:rsidRPr="00B54721">
              <w:t>2.4.8</w:t>
            </w:r>
          </w:p>
        </w:tc>
        <w:tc>
          <w:tcPr>
            <w:tcW w:w="7370" w:type="dxa"/>
          </w:tcPr>
          <w:p w14:paraId="4A9E58BD" w14:textId="77777777" w:rsidR="00096EFC" w:rsidRPr="00B54721" w:rsidRDefault="00096EFC" w:rsidP="00A952AE">
            <w:pPr>
              <w:pStyle w:val="ConsPlusNormal"/>
              <w:jc w:val="both"/>
            </w:pPr>
            <w:r w:rsidRPr="00B54721">
              <w:t>Распознавать и употреблять в устной и письменной речи обозначение времени</w:t>
            </w:r>
          </w:p>
        </w:tc>
      </w:tr>
      <w:tr w:rsidR="00096EFC" w:rsidRPr="00B54721" w14:paraId="5A647AF7" w14:textId="77777777" w:rsidTr="00A952AE">
        <w:tc>
          <w:tcPr>
            <w:tcW w:w="1701" w:type="dxa"/>
          </w:tcPr>
          <w:p w14:paraId="38BD4D22" w14:textId="77777777" w:rsidR="00096EFC" w:rsidRPr="00B54721" w:rsidRDefault="00096EFC" w:rsidP="00A952AE">
            <w:pPr>
              <w:pStyle w:val="ConsPlusNormal"/>
              <w:jc w:val="center"/>
            </w:pPr>
            <w:r w:rsidRPr="00B54721">
              <w:t>3</w:t>
            </w:r>
          </w:p>
        </w:tc>
        <w:tc>
          <w:tcPr>
            <w:tcW w:w="7370" w:type="dxa"/>
          </w:tcPr>
          <w:p w14:paraId="5144E07A"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1700BAF0" w14:textId="77777777" w:rsidTr="00A952AE">
        <w:tc>
          <w:tcPr>
            <w:tcW w:w="1701" w:type="dxa"/>
          </w:tcPr>
          <w:p w14:paraId="5BCE3CFB" w14:textId="77777777" w:rsidR="00096EFC" w:rsidRPr="00B54721" w:rsidRDefault="00096EFC" w:rsidP="00A952AE">
            <w:pPr>
              <w:pStyle w:val="ConsPlusNormal"/>
              <w:jc w:val="center"/>
            </w:pPr>
            <w:r w:rsidRPr="00B54721">
              <w:t>3.1</w:t>
            </w:r>
          </w:p>
        </w:tc>
        <w:tc>
          <w:tcPr>
            <w:tcW w:w="7370" w:type="dxa"/>
          </w:tcPr>
          <w:p w14:paraId="12064E91" w14:textId="77777777" w:rsidR="00096EFC" w:rsidRPr="00B54721" w:rsidRDefault="00096EFC" w:rsidP="00A952AE">
            <w:pPr>
              <w:pStyle w:val="ConsPlusNormal"/>
              <w:jc w:val="both"/>
            </w:pPr>
            <w:r w:rsidRPr="00B54721">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днем рождения, Новым годом, Рождеством)</w:t>
            </w:r>
          </w:p>
        </w:tc>
      </w:tr>
      <w:tr w:rsidR="00096EFC" w:rsidRPr="00B54721" w14:paraId="4CE9FF6C" w14:textId="77777777" w:rsidTr="00A952AE">
        <w:tc>
          <w:tcPr>
            <w:tcW w:w="1701" w:type="dxa"/>
          </w:tcPr>
          <w:p w14:paraId="12104DC0" w14:textId="77777777" w:rsidR="00096EFC" w:rsidRPr="00B54721" w:rsidRDefault="00096EFC" w:rsidP="00A952AE">
            <w:pPr>
              <w:pStyle w:val="ConsPlusNormal"/>
              <w:jc w:val="center"/>
            </w:pPr>
            <w:r w:rsidRPr="00B54721">
              <w:t>3.2</w:t>
            </w:r>
          </w:p>
        </w:tc>
        <w:tc>
          <w:tcPr>
            <w:tcW w:w="7370" w:type="dxa"/>
          </w:tcPr>
          <w:p w14:paraId="168379F2" w14:textId="77777777" w:rsidR="00096EFC" w:rsidRPr="00B54721" w:rsidRDefault="00096EFC" w:rsidP="00A952AE">
            <w:pPr>
              <w:pStyle w:val="ConsPlusNormal"/>
              <w:jc w:val="both"/>
            </w:pPr>
            <w:r w:rsidRPr="00B54721">
              <w:t>Знать названия родной страны и страны (стран) изучаемого языка</w:t>
            </w:r>
          </w:p>
        </w:tc>
      </w:tr>
      <w:tr w:rsidR="00096EFC" w:rsidRPr="00B54721" w14:paraId="63908D0E" w14:textId="77777777" w:rsidTr="00A952AE">
        <w:tc>
          <w:tcPr>
            <w:tcW w:w="1701" w:type="dxa"/>
          </w:tcPr>
          <w:p w14:paraId="47F8A927" w14:textId="77777777" w:rsidR="00096EFC" w:rsidRPr="00B54721" w:rsidRDefault="00096EFC" w:rsidP="00A952AE">
            <w:pPr>
              <w:pStyle w:val="ConsPlusNormal"/>
              <w:jc w:val="center"/>
            </w:pPr>
            <w:r w:rsidRPr="00B54721">
              <w:t>3.3</w:t>
            </w:r>
          </w:p>
        </w:tc>
        <w:tc>
          <w:tcPr>
            <w:tcW w:w="7370" w:type="dxa"/>
          </w:tcPr>
          <w:p w14:paraId="297E0B9F" w14:textId="77777777" w:rsidR="00096EFC" w:rsidRPr="00B54721" w:rsidRDefault="00096EFC" w:rsidP="00A952AE">
            <w:pPr>
              <w:pStyle w:val="ConsPlusNormal"/>
              <w:jc w:val="both"/>
            </w:pPr>
            <w:r w:rsidRPr="00B54721">
              <w:t>Знать некоторых литературных персонажей</w:t>
            </w:r>
          </w:p>
        </w:tc>
      </w:tr>
      <w:tr w:rsidR="00096EFC" w:rsidRPr="00B54721" w14:paraId="5D47053E" w14:textId="77777777" w:rsidTr="00A952AE">
        <w:tc>
          <w:tcPr>
            <w:tcW w:w="1701" w:type="dxa"/>
          </w:tcPr>
          <w:p w14:paraId="3B803810" w14:textId="77777777" w:rsidR="00096EFC" w:rsidRPr="00B54721" w:rsidRDefault="00096EFC" w:rsidP="00A952AE">
            <w:pPr>
              <w:pStyle w:val="ConsPlusNormal"/>
              <w:jc w:val="center"/>
            </w:pPr>
            <w:r w:rsidRPr="00B54721">
              <w:t>3.4</w:t>
            </w:r>
          </w:p>
        </w:tc>
        <w:tc>
          <w:tcPr>
            <w:tcW w:w="7370" w:type="dxa"/>
          </w:tcPr>
          <w:p w14:paraId="40F39FD2" w14:textId="77777777" w:rsidR="00096EFC" w:rsidRPr="00B54721" w:rsidRDefault="00096EFC" w:rsidP="00A952AE">
            <w:pPr>
              <w:pStyle w:val="ConsPlusNormal"/>
              <w:jc w:val="both"/>
            </w:pPr>
            <w:r w:rsidRPr="00B54721">
              <w:t>Знать небольшие произведения детского фольклора (рифмовки, песни)</w:t>
            </w:r>
          </w:p>
        </w:tc>
      </w:tr>
      <w:tr w:rsidR="00096EFC" w:rsidRPr="00B54721" w14:paraId="6C130241" w14:textId="77777777" w:rsidTr="00A952AE">
        <w:tc>
          <w:tcPr>
            <w:tcW w:w="1701" w:type="dxa"/>
          </w:tcPr>
          <w:p w14:paraId="08A10015" w14:textId="77777777" w:rsidR="00096EFC" w:rsidRPr="00B54721" w:rsidRDefault="00096EFC" w:rsidP="00A952AE">
            <w:pPr>
              <w:pStyle w:val="ConsPlusNormal"/>
              <w:jc w:val="center"/>
            </w:pPr>
            <w:r w:rsidRPr="00B54721">
              <w:t>3.5</w:t>
            </w:r>
          </w:p>
        </w:tc>
        <w:tc>
          <w:tcPr>
            <w:tcW w:w="7370" w:type="dxa"/>
          </w:tcPr>
          <w:p w14:paraId="238CCFF7" w14:textId="77777777" w:rsidR="00096EFC" w:rsidRPr="00B54721" w:rsidRDefault="00096EFC" w:rsidP="00A952AE">
            <w:pPr>
              <w:pStyle w:val="ConsPlusNormal"/>
              <w:jc w:val="both"/>
            </w:pPr>
            <w:r w:rsidRPr="00B54721">
              <w:t>Кратко представлять свою страну на иностранном языке в рамках изучаемой тематики</w:t>
            </w:r>
          </w:p>
        </w:tc>
      </w:tr>
    </w:tbl>
    <w:p w14:paraId="304A7B6A" w14:textId="77777777" w:rsidR="00096EFC" w:rsidRPr="00B54721" w:rsidRDefault="00096EFC" w:rsidP="00096EFC">
      <w:pPr>
        <w:pStyle w:val="ConsPlusNormal"/>
        <w:jc w:val="both"/>
      </w:pPr>
    </w:p>
    <w:p w14:paraId="346D5877" w14:textId="77777777" w:rsidR="00096EFC" w:rsidRPr="00B54721" w:rsidRDefault="00096EFC" w:rsidP="00096EFC">
      <w:pPr>
        <w:pStyle w:val="ConsPlusNormal"/>
        <w:jc w:val="right"/>
      </w:pPr>
      <w:r w:rsidRPr="00B54721">
        <w:t>Таблица 6.5</w:t>
      </w:r>
    </w:p>
    <w:p w14:paraId="61E7A798" w14:textId="77777777" w:rsidR="00096EFC" w:rsidRPr="00B54721" w:rsidRDefault="00096EFC" w:rsidP="00096EFC">
      <w:pPr>
        <w:pStyle w:val="ConsPlusNormal"/>
        <w:jc w:val="both"/>
      </w:pPr>
    </w:p>
    <w:p w14:paraId="0F154E4F" w14:textId="77777777" w:rsidR="00096EFC" w:rsidRPr="00B54721" w:rsidRDefault="00096EFC" w:rsidP="00096EFC">
      <w:pPr>
        <w:pStyle w:val="ConsPlusNormal"/>
        <w:jc w:val="center"/>
      </w:pPr>
      <w:r w:rsidRPr="00B54721">
        <w:t>Проверяемые элементы содержания (4 класс)</w:t>
      </w:r>
    </w:p>
    <w:p w14:paraId="3F69E93E" w14:textId="77777777" w:rsidR="00096EFC" w:rsidRPr="00B54721" w:rsidRDefault="00096EFC" w:rsidP="00096E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96EFC" w:rsidRPr="00B54721" w14:paraId="3A8AAD04" w14:textId="77777777" w:rsidTr="00A952AE">
        <w:tc>
          <w:tcPr>
            <w:tcW w:w="1077" w:type="dxa"/>
          </w:tcPr>
          <w:p w14:paraId="5D25C05F" w14:textId="77777777" w:rsidR="00096EFC" w:rsidRPr="00B54721" w:rsidRDefault="00096EFC" w:rsidP="00A952AE">
            <w:pPr>
              <w:pStyle w:val="ConsPlusNormal"/>
              <w:jc w:val="center"/>
            </w:pPr>
            <w:r w:rsidRPr="00B54721">
              <w:t>Код</w:t>
            </w:r>
          </w:p>
        </w:tc>
        <w:tc>
          <w:tcPr>
            <w:tcW w:w="7994" w:type="dxa"/>
          </w:tcPr>
          <w:p w14:paraId="0C51D5FB" w14:textId="77777777" w:rsidR="00096EFC" w:rsidRPr="00B54721" w:rsidRDefault="00096EFC" w:rsidP="00A952AE">
            <w:pPr>
              <w:pStyle w:val="ConsPlusNormal"/>
              <w:jc w:val="center"/>
            </w:pPr>
            <w:r w:rsidRPr="00B54721">
              <w:t>Проверяемый элемент содержания</w:t>
            </w:r>
          </w:p>
        </w:tc>
      </w:tr>
      <w:tr w:rsidR="00096EFC" w:rsidRPr="00B54721" w14:paraId="637E4F67" w14:textId="77777777" w:rsidTr="00A952AE">
        <w:tc>
          <w:tcPr>
            <w:tcW w:w="1077" w:type="dxa"/>
          </w:tcPr>
          <w:p w14:paraId="751C3A15" w14:textId="77777777" w:rsidR="00096EFC" w:rsidRPr="00B54721" w:rsidRDefault="00096EFC" w:rsidP="00A952AE">
            <w:pPr>
              <w:pStyle w:val="ConsPlusNormal"/>
              <w:jc w:val="center"/>
            </w:pPr>
            <w:r w:rsidRPr="00B54721">
              <w:t>1</w:t>
            </w:r>
          </w:p>
        </w:tc>
        <w:tc>
          <w:tcPr>
            <w:tcW w:w="7994" w:type="dxa"/>
          </w:tcPr>
          <w:p w14:paraId="56ED2A58" w14:textId="77777777" w:rsidR="00096EFC" w:rsidRPr="00B54721" w:rsidRDefault="00096EFC" w:rsidP="00A952AE">
            <w:pPr>
              <w:pStyle w:val="ConsPlusNormal"/>
              <w:jc w:val="both"/>
            </w:pPr>
            <w:r w:rsidRPr="00B54721">
              <w:t>Коммуникативные умения</w:t>
            </w:r>
          </w:p>
        </w:tc>
      </w:tr>
      <w:tr w:rsidR="00096EFC" w:rsidRPr="00B54721" w14:paraId="40CA7873" w14:textId="77777777" w:rsidTr="00A952AE">
        <w:tc>
          <w:tcPr>
            <w:tcW w:w="1077" w:type="dxa"/>
          </w:tcPr>
          <w:p w14:paraId="7FB90FA9" w14:textId="77777777" w:rsidR="00096EFC" w:rsidRPr="00B54721" w:rsidRDefault="00096EFC" w:rsidP="00A952AE">
            <w:pPr>
              <w:pStyle w:val="ConsPlusNormal"/>
              <w:jc w:val="center"/>
            </w:pPr>
            <w:r w:rsidRPr="00B54721">
              <w:t>1.1</w:t>
            </w:r>
          </w:p>
        </w:tc>
        <w:tc>
          <w:tcPr>
            <w:tcW w:w="7994" w:type="dxa"/>
          </w:tcPr>
          <w:p w14:paraId="799AC026" w14:textId="77777777" w:rsidR="00096EFC" w:rsidRPr="00B54721" w:rsidRDefault="00096EFC" w:rsidP="00A952AE">
            <w:pPr>
              <w:pStyle w:val="ConsPlusNormal"/>
              <w:jc w:val="both"/>
            </w:pPr>
            <w:r w:rsidRPr="00B54721">
              <w:t>Говорение</w:t>
            </w:r>
          </w:p>
        </w:tc>
      </w:tr>
      <w:tr w:rsidR="00096EFC" w:rsidRPr="00B54721" w14:paraId="5CC260F7" w14:textId="77777777" w:rsidTr="00A952AE">
        <w:tc>
          <w:tcPr>
            <w:tcW w:w="1077" w:type="dxa"/>
          </w:tcPr>
          <w:p w14:paraId="327BBD5A" w14:textId="77777777" w:rsidR="00096EFC" w:rsidRPr="00B54721" w:rsidRDefault="00096EFC" w:rsidP="00A952AE">
            <w:pPr>
              <w:pStyle w:val="ConsPlusNormal"/>
              <w:jc w:val="center"/>
            </w:pPr>
            <w:r w:rsidRPr="00B54721">
              <w:t>1.1.1</w:t>
            </w:r>
          </w:p>
        </w:tc>
        <w:tc>
          <w:tcPr>
            <w:tcW w:w="7994" w:type="dxa"/>
          </w:tcPr>
          <w:p w14:paraId="501BFCE9" w14:textId="77777777" w:rsidR="00096EFC" w:rsidRPr="00B54721" w:rsidRDefault="00096EFC" w:rsidP="00A952AE">
            <w:pPr>
              <w:pStyle w:val="ConsPlusNormal"/>
              <w:jc w:val="both"/>
            </w:pPr>
            <w:r w:rsidRPr="00B54721">
              <w:t>Диалогическая речь</w:t>
            </w:r>
          </w:p>
        </w:tc>
      </w:tr>
      <w:tr w:rsidR="00096EFC" w:rsidRPr="00B54721" w14:paraId="70A29AA1" w14:textId="77777777" w:rsidTr="00A952AE">
        <w:tc>
          <w:tcPr>
            <w:tcW w:w="1077" w:type="dxa"/>
          </w:tcPr>
          <w:p w14:paraId="280EDA45" w14:textId="77777777" w:rsidR="00096EFC" w:rsidRPr="00B54721" w:rsidRDefault="00096EFC" w:rsidP="00A952AE">
            <w:pPr>
              <w:pStyle w:val="ConsPlusNormal"/>
              <w:jc w:val="center"/>
            </w:pPr>
            <w:r w:rsidRPr="00B54721">
              <w:lastRenderedPageBreak/>
              <w:t>1.1.1.1</w:t>
            </w:r>
          </w:p>
        </w:tc>
        <w:tc>
          <w:tcPr>
            <w:tcW w:w="7994" w:type="dxa"/>
          </w:tcPr>
          <w:p w14:paraId="5CD84A2D" w14:textId="77777777" w:rsidR="00096EFC" w:rsidRPr="00B54721" w:rsidRDefault="00096EFC" w:rsidP="00A952AE">
            <w:pPr>
              <w:pStyle w:val="ConsPlusNormal"/>
              <w:jc w:val="both"/>
            </w:pPr>
            <w:r w:rsidRPr="00B54721">
              <w:t>Диалог этикетного характера с использованием речевых ситуаций, ключевых слов и (или) иллюстраций с соблюдением норм речевого этикета, принятых в стране (странах) изучаемого языка: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tc>
      </w:tr>
      <w:tr w:rsidR="00096EFC" w:rsidRPr="00B54721" w14:paraId="0275A636" w14:textId="77777777" w:rsidTr="00A952AE">
        <w:tc>
          <w:tcPr>
            <w:tcW w:w="1077" w:type="dxa"/>
          </w:tcPr>
          <w:p w14:paraId="2912FD1D" w14:textId="77777777" w:rsidR="00096EFC" w:rsidRPr="00B54721" w:rsidRDefault="00096EFC" w:rsidP="00A952AE">
            <w:pPr>
              <w:pStyle w:val="ConsPlusNormal"/>
              <w:jc w:val="center"/>
            </w:pPr>
            <w:r w:rsidRPr="00B54721">
              <w:t>1.1.1.2</w:t>
            </w:r>
          </w:p>
        </w:tc>
        <w:tc>
          <w:tcPr>
            <w:tcW w:w="7994" w:type="dxa"/>
          </w:tcPr>
          <w:p w14:paraId="5885074B" w14:textId="77777777" w:rsidR="00096EFC" w:rsidRPr="00B54721" w:rsidRDefault="00096EFC" w:rsidP="00A952AE">
            <w:pPr>
              <w:pStyle w:val="ConsPlusNormal"/>
              <w:jc w:val="both"/>
            </w:pPr>
            <w:r w:rsidRPr="00B54721">
              <w:t>Диалог-расспрос с использованием речевых ситуаций, ключевых слов и (или) иллюстраций с соблюдением норм речевого этикета, принятых в стране (странах) изучаемого языка: запрашивание интересующей информации; сообщение фактической информации, ответы на вопросы собеседника</w:t>
            </w:r>
          </w:p>
        </w:tc>
      </w:tr>
      <w:tr w:rsidR="00096EFC" w:rsidRPr="00B54721" w14:paraId="1EA1E843" w14:textId="77777777" w:rsidTr="00A952AE">
        <w:tc>
          <w:tcPr>
            <w:tcW w:w="1077" w:type="dxa"/>
          </w:tcPr>
          <w:p w14:paraId="7676108C" w14:textId="77777777" w:rsidR="00096EFC" w:rsidRPr="00B54721" w:rsidRDefault="00096EFC" w:rsidP="00A952AE">
            <w:pPr>
              <w:pStyle w:val="ConsPlusNormal"/>
              <w:jc w:val="center"/>
            </w:pPr>
            <w:r w:rsidRPr="00B54721">
              <w:t>1.1.1.3</w:t>
            </w:r>
          </w:p>
        </w:tc>
        <w:tc>
          <w:tcPr>
            <w:tcW w:w="7994" w:type="dxa"/>
          </w:tcPr>
          <w:p w14:paraId="2A65CE23" w14:textId="77777777" w:rsidR="00096EFC" w:rsidRPr="00B54721" w:rsidRDefault="00096EFC" w:rsidP="00A952AE">
            <w:pPr>
              <w:pStyle w:val="ConsPlusNormal"/>
              <w:jc w:val="both"/>
            </w:pPr>
            <w:r w:rsidRPr="00B54721">
              <w:t>Диалог - побуждение к действию с использованием речевых ситуаций, ключевых слов и (или) иллюстраций с соблюдением норм речевого этикета, принятых в стране (странах) изучаемого языка: обращение к собеседнику с просьбой, вежливое согласие выполнить просьбу; приглашение собеседника к совместной деятельности, вежливое согласие (несогласие) на предложение собеседника</w:t>
            </w:r>
          </w:p>
        </w:tc>
      </w:tr>
      <w:tr w:rsidR="00096EFC" w:rsidRPr="00B54721" w14:paraId="23B58358" w14:textId="77777777" w:rsidTr="00A952AE">
        <w:tc>
          <w:tcPr>
            <w:tcW w:w="1077" w:type="dxa"/>
          </w:tcPr>
          <w:p w14:paraId="44581A1F" w14:textId="77777777" w:rsidR="00096EFC" w:rsidRPr="00B54721" w:rsidRDefault="00096EFC" w:rsidP="00A952AE">
            <w:pPr>
              <w:pStyle w:val="ConsPlusNormal"/>
              <w:jc w:val="center"/>
            </w:pPr>
            <w:r w:rsidRPr="00B54721">
              <w:t>1.1.2</w:t>
            </w:r>
          </w:p>
        </w:tc>
        <w:tc>
          <w:tcPr>
            <w:tcW w:w="7994" w:type="dxa"/>
          </w:tcPr>
          <w:p w14:paraId="02EEF18E" w14:textId="77777777" w:rsidR="00096EFC" w:rsidRPr="00B54721" w:rsidRDefault="00096EFC" w:rsidP="00A952AE">
            <w:pPr>
              <w:pStyle w:val="ConsPlusNormal"/>
              <w:jc w:val="both"/>
            </w:pPr>
            <w:r w:rsidRPr="00B54721">
              <w:t>Монологическая речь</w:t>
            </w:r>
          </w:p>
        </w:tc>
      </w:tr>
      <w:tr w:rsidR="00096EFC" w:rsidRPr="00B54721" w14:paraId="73E01F6F" w14:textId="77777777" w:rsidTr="00A952AE">
        <w:tc>
          <w:tcPr>
            <w:tcW w:w="1077" w:type="dxa"/>
          </w:tcPr>
          <w:p w14:paraId="057C87A3" w14:textId="77777777" w:rsidR="00096EFC" w:rsidRPr="00B54721" w:rsidRDefault="00096EFC" w:rsidP="00A952AE">
            <w:pPr>
              <w:pStyle w:val="ConsPlusNormal"/>
              <w:jc w:val="center"/>
            </w:pPr>
            <w:r w:rsidRPr="00B54721">
              <w:t>1.1.2.1</w:t>
            </w:r>
          </w:p>
        </w:tc>
        <w:tc>
          <w:tcPr>
            <w:tcW w:w="7994" w:type="dxa"/>
          </w:tcPr>
          <w:p w14:paraId="156C3955" w14:textId="77777777" w:rsidR="00096EFC" w:rsidRPr="00B54721" w:rsidRDefault="00096EFC" w:rsidP="00A952AE">
            <w:pPr>
              <w:pStyle w:val="ConsPlusNormal"/>
              <w:jc w:val="both"/>
            </w:pPr>
            <w:r w:rsidRPr="00B54721">
              <w:t>Описание предмета, внешности и одежды, черт характера реального человека или литературного персонажа с использованием речевых ситуаций, ключевых слов и (или) иллюстраций</w:t>
            </w:r>
          </w:p>
        </w:tc>
      </w:tr>
      <w:tr w:rsidR="00096EFC" w:rsidRPr="00B54721" w14:paraId="40342E4E" w14:textId="77777777" w:rsidTr="00A952AE">
        <w:tc>
          <w:tcPr>
            <w:tcW w:w="1077" w:type="dxa"/>
          </w:tcPr>
          <w:p w14:paraId="7822CFF2" w14:textId="77777777" w:rsidR="00096EFC" w:rsidRPr="00B54721" w:rsidRDefault="00096EFC" w:rsidP="00A952AE">
            <w:pPr>
              <w:pStyle w:val="ConsPlusNormal"/>
              <w:jc w:val="center"/>
            </w:pPr>
            <w:r w:rsidRPr="00B54721">
              <w:t>1.1.2.2</w:t>
            </w:r>
          </w:p>
        </w:tc>
        <w:tc>
          <w:tcPr>
            <w:tcW w:w="7994" w:type="dxa"/>
          </w:tcPr>
          <w:p w14:paraId="6A906309" w14:textId="77777777" w:rsidR="00096EFC" w:rsidRPr="00B54721" w:rsidRDefault="00096EFC" w:rsidP="00A952AE">
            <w:pPr>
              <w:pStyle w:val="ConsPlusNormal"/>
              <w:jc w:val="both"/>
            </w:pPr>
            <w:r w:rsidRPr="00B54721">
              <w:t>Рассказ (сообщение, повествование) с использованием речевых ситуаций, ключевых слов и (или) иллюстраций</w:t>
            </w:r>
          </w:p>
        </w:tc>
      </w:tr>
      <w:tr w:rsidR="00096EFC" w:rsidRPr="00B54721" w14:paraId="15DD7981" w14:textId="77777777" w:rsidTr="00A952AE">
        <w:tc>
          <w:tcPr>
            <w:tcW w:w="1077" w:type="dxa"/>
          </w:tcPr>
          <w:p w14:paraId="2CE13E9A" w14:textId="77777777" w:rsidR="00096EFC" w:rsidRPr="00B54721" w:rsidRDefault="00096EFC" w:rsidP="00A952AE">
            <w:pPr>
              <w:pStyle w:val="ConsPlusNormal"/>
              <w:jc w:val="center"/>
            </w:pPr>
            <w:r w:rsidRPr="00B54721">
              <w:t>1.1.2.3</w:t>
            </w:r>
          </w:p>
        </w:tc>
        <w:tc>
          <w:tcPr>
            <w:tcW w:w="7994" w:type="dxa"/>
          </w:tcPr>
          <w:p w14:paraId="582B72BC" w14:textId="77777777" w:rsidR="00096EFC" w:rsidRPr="00B54721" w:rsidRDefault="00096EFC" w:rsidP="00A952AE">
            <w:pPr>
              <w:pStyle w:val="ConsPlusNormal"/>
              <w:jc w:val="both"/>
            </w:pPr>
            <w:r w:rsidRPr="00B54721">
              <w:t>Создание устных монологических высказываний в рамках тематического содержания речи по образцу (с выражением своего отношения к предмету речи)</w:t>
            </w:r>
          </w:p>
        </w:tc>
      </w:tr>
      <w:tr w:rsidR="00096EFC" w:rsidRPr="00B54721" w14:paraId="7037EDC7" w14:textId="77777777" w:rsidTr="00A952AE">
        <w:tc>
          <w:tcPr>
            <w:tcW w:w="1077" w:type="dxa"/>
          </w:tcPr>
          <w:p w14:paraId="6C8B1038" w14:textId="77777777" w:rsidR="00096EFC" w:rsidRPr="00B54721" w:rsidRDefault="00096EFC" w:rsidP="00A952AE">
            <w:pPr>
              <w:pStyle w:val="ConsPlusNormal"/>
              <w:jc w:val="center"/>
            </w:pPr>
            <w:r w:rsidRPr="00B54721">
              <w:t>1.1.2.4</w:t>
            </w:r>
          </w:p>
        </w:tc>
        <w:tc>
          <w:tcPr>
            <w:tcW w:w="7994" w:type="dxa"/>
          </w:tcPr>
          <w:p w14:paraId="2DFA23B0" w14:textId="77777777" w:rsidR="00096EFC" w:rsidRPr="00B54721" w:rsidRDefault="00096EFC" w:rsidP="00A952AE">
            <w:pPr>
              <w:pStyle w:val="ConsPlusNormal"/>
              <w:jc w:val="both"/>
            </w:pPr>
            <w:r w:rsidRPr="00B54721">
              <w:t>Пересказ основного содержания прочитанного текста с использованием речевых ситуаций, ключевых слов и (или) иллюстраций</w:t>
            </w:r>
          </w:p>
        </w:tc>
      </w:tr>
      <w:tr w:rsidR="00096EFC" w:rsidRPr="00B54721" w14:paraId="7F7E9F1D" w14:textId="77777777" w:rsidTr="00A952AE">
        <w:tc>
          <w:tcPr>
            <w:tcW w:w="1077" w:type="dxa"/>
          </w:tcPr>
          <w:p w14:paraId="2CA9D924" w14:textId="77777777" w:rsidR="00096EFC" w:rsidRPr="00B54721" w:rsidRDefault="00096EFC" w:rsidP="00A952AE">
            <w:pPr>
              <w:pStyle w:val="ConsPlusNormal"/>
              <w:jc w:val="center"/>
            </w:pPr>
            <w:r w:rsidRPr="00B54721">
              <w:t>1.1.2.5</w:t>
            </w:r>
          </w:p>
        </w:tc>
        <w:tc>
          <w:tcPr>
            <w:tcW w:w="7994" w:type="dxa"/>
          </w:tcPr>
          <w:p w14:paraId="0AFBF8A6" w14:textId="77777777" w:rsidR="00096EFC" w:rsidRPr="00B54721" w:rsidRDefault="00096EFC" w:rsidP="00A952AE">
            <w:pPr>
              <w:pStyle w:val="ConsPlusNormal"/>
              <w:jc w:val="both"/>
            </w:pPr>
            <w:r w:rsidRPr="00B54721">
              <w:t>Краткое устное изложение результатов выполненного несложного проектного задания</w:t>
            </w:r>
          </w:p>
        </w:tc>
      </w:tr>
      <w:tr w:rsidR="00096EFC" w:rsidRPr="00B54721" w14:paraId="1254C41D" w14:textId="77777777" w:rsidTr="00A952AE">
        <w:tc>
          <w:tcPr>
            <w:tcW w:w="1077" w:type="dxa"/>
          </w:tcPr>
          <w:p w14:paraId="37AB1F2F" w14:textId="77777777" w:rsidR="00096EFC" w:rsidRPr="00B54721" w:rsidRDefault="00096EFC" w:rsidP="00A952AE">
            <w:pPr>
              <w:pStyle w:val="ConsPlusNormal"/>
              <w:jc w:val="center"/>
            </w:pPr>
            <w:r w:rsidRPr="00B54721">
              <w:t>1.2</w:t>
            </w:r>
          </w:p>
        </w:tc>
        <w:tc>
          <w:tcPr>
            <w:tcW w:w="7994" w:type="dxa"/>
          </w:tcPr>
          <w:p w14:paraId="3AD82D75" w14:textId="77777777" w:rsidR="00096EFC" w:rsidRPr="00B54721" w:rsidRDefault="00096EFC" w:rsidP="00A952AE">
            <w:pPr>
              <w:pStyle w:val="ConsPlusNormal"/>
              <w:jc w:val="both"/>
            </w:pPr>
            <w:r w:rsidRPr="00B54721">
              <w:t>Аудирование</w:t>
            </w:r>
          </w:p>
        </w:tc>
      </w:tr>
      <w:tr w:rsidR="00096EFC" w:rsidRPr="00B54721" w14:paraId="6F9A4C0A" w14:textId="77777777" w:rsidTr="00A952AE">
        <w:tc>
          <w:tcPr>
            <w:tcW w:w="1077" w:type="dxa"/>
          </w:tcPr>
          <w:p w14:paraId="58F44182" w14:textId="77777777" w:rsidR="00096EFC" w:rsidRPr="00B54721" w:rsidRDefault="00096EFC" w:rsidP="00A952AE">
            <w:pPr>
              <w:pStyle w:val="ConsPlusNormal"/>
              <w:jc w:val="center"/>
            </w:pPr>
            <w:r w:rsidRPr="00B54721">
              <w:t>1.2.1</w:t>
            </w:r>
          </w:p>
        </w:tc>
        <w:tc>
          <w:tcPr>
            <w:tcW w:w="7994" w:type="dxa"/>
          </w:tcPr>
          <w:p w14:paraId="2D82022D" w14:textId="77777777" w:rsidR="00096EFC" w:rsidRPr="00B54721" w:rsidRDefault="00096EFC" w:rsidP="00A952AE">
            <w:pPr>
              <w:pStyle w:val="ConsPlusNormal"/>
              <w:jc w:val="both"/>
            </w:pPr>
            <w:r w:rsidRPr="00B54721">
              <w:t>Понимание на слух речи учителя и других обучающихся и вербальная (невербальная) реакция на услышанное (при непосредственном общении)</w:t>
            </w:r>
          </w:p>
        </w:tc>
      </w:tr>
      <w:tr w:rsidR="00096EFC" w:rsidRPr="00B54721" w14:paraId="0384A5EA" w14:textId="77777777" w:rsidTr="00A952AE">
        <w:tc>
          <w:tcPr>
            <w:tcW w:w="1077" w:type="dxa"/>
          </w:tcPr>
          <w:p w14:paraId="0D6417B8" w14:textId="77777777" w:rsidR="00096EFC" w:rsidRPr="00B54721" w:rsidRDefault="00096EFC" w:rsidP="00A952AE">
            <w:pPr>
              <w:pStyle w:val="ConsPlusNormal"/>
              <w:jc w:val="center"/>
            </w:pPr>
            <w:r w:rsidRPr="00B54721">
              <w:t>1.2.2</w:t>
            </w:r>
          </w:p>
        </w:tc>
        <w:tc>
          <w:tcPr>
            <w:tcW w:w="7994" w:type="dxa"/>
          </w:tcPr>
          <w:p w14:paraId="53EE9987" w14:textId="77777777" w:rsidR="00096EFC" w:rsidRPr="00B54721" w:rsidRDefault="00096EFC" w:rsidP="00A952AE">
            <w:pPr>
              <w:pStyle w:val="ConsPlusNormal"/>
              <w:jc w:val="both"/>
            </w:pPr>
            <w:r w:rsidRPr="00B54721">
              <w:t>Аудирование с пониманием основного содержания учебных и адаптированных аутентичных текстов, построенных на изученном языковом материале: определение основной темы и главных фактов (событий) в воспринимаемом на слух тексте с использованием иллюстраций и языковой, в том числе контекстуальной, догадки</w:t>
            </w:r>
          </w:p>
        </w:tc>
      </w:tr>
      <w:tr w:rsidR="00096EFC" w:rsidRPr="00B54721" w14:paraId="7AF68244" w14:textId="77777777" w:rsidTr="00A952AE">
        <w:tc>
          <w:tcPr>
            <w:tcW w:w="1077" w:type="dxa"/>
          </w:tcPr>
          <w:p w14:paraId="12DDBBA1" w14:textId="77777777" w:rsidR="00096EFC" w:rsidRPr="00B54721" w:rsidRDefault="00096EFC" w:rsidP="00A952AE">
            <w:pPr>
              <w:pStyle w:val="ConsPlusNormal"/>
              <w:jc w:val="center"/>
            </w:pPr>
            <w:r w:rsidRPr="00B54721">
              <w:t>1.2.3</w:t>
            </w:r>
          </w:p>
        </w:tc>
        <w:tc>
          <w:tcPr>
            <w:tcW w:w="7994" w:type="dxa"/>
          </w:tcPr>
          <w:p w14:paraId="5F73DD1D" w14:textId="77777777" w:rsidR="00096EFC" w:rsidRPr="00B54721" w:rsidRDefault="00096EFC" w:rsidP="00A952AE">
            <w:pPr>
              <w:pStyle w:val="ConsPlusNormal"/>
              <w:jc w:val="both"/>
            </w:pPr>
            <w:r w:rsidRPr="00B54721">
              <w:t>Аудирование с пониманием запрашиваемой информации в учебных и адаптированных аутентичных текстах, построенных на изученном языковом материале: выделение запрашиваемой информации фактического характера с использованием иллюстраций и языковой, в том числе контекстуальной, догадки</w:t>
            </w:r>
          </w:p>
        </w:tc>
      </w:tr>
      <w:tr w:rsidR="00096EFC" w:rsidRPr="00B54721" w14:paraId="2CF336DF" w14:textId="77777777" w:rsidTr="00A952AE">
        <w:tc>
          <w:tcPr>
            <w:tcW w:w="1077" w:type="dxa"/>
          </w:tcPr>
          <w:p w14:paraId="5DF057A6" w14:textId="77777777" w:rsidR="00096EFC" w:rsidRPr="00B54721" w:rsidRDefault="00096EFC" w:rsidP="00A952AE">
            <w:pPr>
              <w:pStyle w:val="ConsPlusNormal"/>
              <w:jc w:val="center"/>
            </w:pPr>
            <w:r w:rsidRPr="00B54721">
              <w:lastRenderedPageBreak/>
              <w:t>1.3</w:t>
            </w:r>
          </w:p>
        </w:tc>
        <w:tc>
          <w:tcPr>
            <w:tcW w:w="7994" w:type="dxa"/>
          </w:tcPr>
          <w:p w14:paraId="685F5956" w14:textId="77777777" w:rsidR="00096EFC" w:rsidRPr="00B54721" w:rsidRDefault="00096EFC" w:rsidP="00A952AE">
            <w:pPr>
              <w:pStyle w:val="ConsPlusNormal"/>
              <w:jc w:val="both"/>
            </w:pPr>
            <w:r w:rsidRPr="00B54721">
              <w:t>Смысловое чтение</w:t>
            </w:r>
          </w:p>
        </w:tc>
      </w:tr>
      <w:tr w:rsidR="00096EFC" w:rsidRPr="00B54721" w14:paraId="53B9D191" w14:textId="77777777" w:rsidTr="00A952AE">
        <w:tc>
          <w:tcPr>
            <w:tcW w:w="1077" w:type="dxa"/>
          </w:tcPr>
          <w:p w14:paraId="098CE1CE" w14:textId="77777777" w:rsidR="00096EFC" w:rsidRPr="00B54721" w:rsidRDefault="00096EFC" w:rsidP="00A952AE">
            <w:pPr>
              <w:pStyle w:val="ConsPlusNormal"/>
              <w:jc w:val="center"/>
            </w:pPr>
            <w:r w:rsidRPr="00B54721">
              <w:t>1.3.1</w:t>
            </w:r>
          </w:p>
        </w:tc>
        <w:tc>
          <w:tcPr>
            <w:tcW w:w="7994" w:type="dxa"/>
          </w:tcPr>
          <w:p w14:paraId="7CBF58AD" w14:textId="77777777" w:rsidR="00096EFC" w:rsidRPr="00B54721" w:rsidRDefault="00096EFC" w:rsidP="00A952AE">
            <w:pPr>
              <w:pStyle w:val="ConsPlusNormal"/>
              <w:jc w:val="both"/>
            </w:pPr>
            <w:r w:rsidRPr="00B54721">
              <w:t>Чтение вслух учебных текстов с соблюдением правил чтения и соответствующей интонацией, понимание прочитанного</w:t>
            </w:r>
          </w:p>
        </w:tc>
      </w:tr>
      <w:tr w:rsidR="00096EFC" w:rsidRPr="00B54721" w14:paraId="2E3CD207" w14:textId="77777777" w:rsidTr="00A952AE">
        <w:tc>
          <w:tcPr>
            <w:tcW w:w="1077" w:type="dxa"/>
          </w:tcPr>
          <w:p w14:paraId="1AA99719" w14:textId="77777777" w:rsidR="00096EFC" w:rsidRPr="00B54721" w:rsidRDefault="00096EFC" w:rsidP="00A952AE">
            <w:pPr>
              <w:pStyle w:val="ConsPlusNormal"/>
              <w:jc w:val="center"/>
            </w:pPr>
            <w:r w:rsidRPr="00B54721">
              <w:t>1.3.2</w:t>
            </w:r>
          </w:p>
        </w:tc>
        <w:tc>
          <w:tcPr>
            <w:tcW w:w="7994" w:type="dxa"/>
          </w:tcPr>
          <w:p w14:paraId="77165160" w14:textId="77777777" w:rsidR="00096EFC" w:rsidRPr="00B54721" w:rsidRDefault="00096EFC" w:rsidP="00A952AE">
            <w:pPr>
              <w:pStyle w:val="ConsPlusNormal"/>
              <w:jc w:val="both"/>
            </w:pPr>
            <w:r w:rsidRPr="00B54721">
              <w:t>Чтение про себя и понимание основного содержания (тема, главная мысль, главные факты (события) учебных и адаптированных аутентичных текстов, построенных на изученном языковом материале, содержащих отдельные незнакомые слова, с использованием иллюстраций и языковой, в том числе контекстуальной, догадки</w:t>
            </w:r>
          </w:p>
        </w:tc>
      </w:tr>
      <w:tr w:rsidR="00096EFC" w:rsidRPr="00B54721" w14:paraId="746F7B27" w14:textId="77777777" w:rsidTr="00A952AE">
        <w:tc>
          <w:tcPr>
            <w:tcW w:w="1077" w:type="dxa"/>
          </w:tcPr>
          <w:p w14:paraId="6E521DA6" w14:textId="77777777" w:rsidR="00096EFC" w:rsidRPr="00B54721" w:rsidRDefault="00096EFC" w:rsidP="00A952AE">
            <w:pPr>
              <w:pStyle w:val="ConsPlusNormal"/>
              <w:jc w:val="center"/>
            </w:pPr>
            <w:r w:rsidRPr="00B54721">
              <w:t>1.3.3</w:t>
            </w:r>
          </w:p>
        </w:tc>
        <w:tc>
          <w:tcPr>
            <w:tcW w:w="7994" w:type="dxa"/>
          </w:tcPr>
          <w:p w14:paraId="5F48519A" w14:textId="77777777" w:rsidR="00096EFC" w:rsidRPr="00B54721" w:rsidRDefault="00096EFC" w:rsidP="00A952AE">
            <w:pPr>
              <w:pStyle w:val="ConsPlusNormal"/>
              <w:jc w:val="both"/>
            </w:pPr>
            <w:r w:rsidRPr="00B54721">
              <w:t>Чтение про себя и понимание запрашиваемой информации в учебных и адаптированных аутентичных текстах, построенных на изученном языковом материале, содержащих отдельные незнакомые слова: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tc>
      </w:tr>
      <w:tr w:rsidR="00096EFC" w:rsidRPr="00B54721" w14:paraId="6BBF20EF" w14:textId="77777777" w:rsidTr="00A952AE">
        <w:tc>
          <w:tcPr>
            <w:tcW w:w="1077" w:type="dxa"/>
          </w:tcPr>
          <w:p w14:paraId="73D46AD2" w14:textId="77777777" w:rsidR="00096EFC" w:rsidRPr="00B54721" w:rsidRDefault="00096EFC" w:rsidP="00A952AE">
            <w:pPr>
              <w:pStyle w:val="ConsPlusNormal"/>
              <w:jc w:val="center"/>
            </w:pPr>
            <w:r w:rsidRPr="00B54721">
              <w:t>1.3.4</w:t>
            </w:r>
          </w:p>
        </w:tc>
        <w:tc>
          <w:tcPr>
            <w:tcW w:w="7994" w:type="dxa"/>
          </w:tcPr>
          <w:p w14:paraId="3712EA9C" w14:textId="77777777" w:rsidR="00096EFC" w:rsidRPr="00B54721" w:rsidRDefault="00096EFC" w:rsidP="00A952AE">
            <w:pPr>
              <w:pStyle w:val="ConsPlusNormal"/>
              <w:jc w:val="both"/>
            </w:pPr>
            <w:r w:rsidRPr="00B54721">
              <w:t>Прогнозирование содержания текста по заголовку</w:t>
            </w:r>
          </w:p>
        </w:tc>
      </w:tr>
      <w:tr w:rsidR="00096EFC" w:rsidRPr="00B54721" w14:paraId="1E7B3749" w14:textId="77777777" w:rsidTr="00A952AE">
        <w:tc>
          <w:tcPr>
            <w:tcW w:w="1077" w:type="dxa"/>
          </w:tcPr>
          <w:p w14:paraId="1E5F6EDB" w14:textId="77777777" w:rsidR="00096EFC" w:rsidRPr="00B54721" w:rsidRDefault="00096EFC" w:rsidP="00A952AE">
            <w:pPr>
              <w:pStyle w:val="ConsPlusNormal"/>
              <w:jc w:val="center"/>
            </w:pPr>
            <w:r w:rsidRPr="00B54721">
              <w:t>1.3.5</w:t>
            </w:r>
          </w:p>
        </w:tc>
        <w:tc>
          <w:tcPr>
            <w:tcW w:w="7994" w:type="dxa"/>
          </w:tcPr>
          <w:p w14:paraId="4E2C8F1D" w14:textId="77777777" w:rsidR="00096EFC" w:rsidRPr="00B54721" w:rsidRDefault="00096EFC" w:rsidP="00A952AE">
            <w:pPr>
              <w:pStyle w:val="ConsPlusNormal"/>
              <w:jc w:val="both"/>
            </w:pPr>
            <w:r w:rsidRPr="00B54721">
              <w:t xml:space="preserve">Чтение про себя </w:t>
            </w:r>
            <w:proofErr w:type="spellStart"/>
            <w:r w:rsidRPr="00B54721">
              <w:t>несплошных</w:t>
            </w:r>
            <w:proofErr w:type="spellEnd"/>
            <w:r w:rsidRPr="00B54721">
              <w:t xml:space="preserve"> текстов (таблиц, диаграмм) и понимание представленной в них информации</w:t>
            </w:r>
          </w:p>
        </w:tc>
      </w:tr>
      <w:tr w:rsidR="00096EFC" w:rsidRPr="00B54721" w14:paraId="0626D6F1" w14:textId="77777777" w:rsidTr="00A952AE">
        <w:tc>
          <w:tcPr>
            <w:tcW w:w="1077" w:type="dxa"/>
          </w:tcPr>
          <w:p w14:paraId="7804A6A3" w14:textId="77777777" w:rsidR="00096EFC" w:rsidRPr="00B54721" w:rsidRDefault="00096EFC" w:rsidP="00A952AE">
            <w:pPr>
              <w:pStyle w:val="ConsPlusNormal"/>
              <w:jc w:val="center"/>
            </w:pPr>
            <w:r w:rsidRPr="00B54721">
              <w:t>1.4</w:t>
            </w:r>
          </w:p>
        </w:tc>
        <w:tc>
          <w:tcPr>
            <w:tcW w:w="7994" w:type="dxa"/>
          </w:tcPr>
          <w:p w14:paraId="6579A11E" w14:textId="77777777" w:rsidR="00096EFC" w:rsidRPr="00B54721" w:rsidRDefault="00096EFC" w:rsidP="00A952AE">
            <w:pPr>
              <w:pStyle w:val="ConsPlusNormal"/>
              <w:jc w:val="both"/>
            </w:pPr>
            <w:r w:rsidRPr="00B54721">
              <w:t>Письмо</w:t>
            </w:r>
          </w:p>
        </w:tc>
      </w:tr>
      <w:tr w:rsidR="00096EFC" w:rsidRPr="00B54721" w14:paraId="0777138A" w14:textId="77777777" w:rsidTr="00A952AE">
        <w:tc>
          <w:tcPr>
            <w:tcW w:w="1077" w:type="dxa"/>
          </w:tcPr>
          <w:p w14:paraId="1B108344" w14:textId="77777777" w:rsidR="00096EFC" w:rsidRPr="00B54721" w:rsidRDefault="00096EFC" w:rsidP="00A952AE">
            <w:pPr>
              <w:pStyle w:val="ConsPlusNormal"/>
              <w:jc w:val="center"/>
            </w:pPr>
            <w:r w:rsidRPr="00B54721">
              <w:t>1.4.1</w:t>
            </w:r>
          </w:p>
        </w:tc>
        <w:tc>
          <w:tcPr>
            <w:tcW w:w="7994" w:type="dxa"/>
          </w:tcPr>
          <w:p w14:paraId="63888584" w14:textId="77777777" w:rsidR="00096EFC" w:rsidRPr="00B54721" w:rsidRDefault="00096EFC" w:rsidP="00A952AE">
            <w:pPr>
              <w:pStyle w:val="ConsPlusNormal"/>
              <w:jc w:val="both"/>
            </w:pPr>
            <w:r w:rsidRPr="00B54721">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 (учебной) задачей</w:t>
            </w:r>
          </w:p>
        </w:tc>
      </w:tr>
      <w:tr w:rsidR="00096EFC" w:rsidRPr="00B54721" w14:paraId="2BC47A53" w14:textId="77777777" w:rsidTr="00A952AE">
        <w:tc>
          <w:tcPr>
            <w:tcW w:w="1077" w:type="dxa"/>
          </w:tcPr>
          <w:p w14:paraId="7E354EE6" w14:textId="77777777" w:rsidR="00096EFC" w:rsidRPr="00B54721" w:rsidRDefault="00096EFC" w:rsidP="00A952AE">
            <w:pPr>
              <w:pStyle w:val="ConsPlusNormal"/>
              <w:jc w:val="center"/>
            </w:pPr>
            <w:r w:rsidRPr="00B54721">
              <w:t>1.4.2</w:t>
            </w:r>
          </w:p>
        </w:tc>
        <w:tc>
          <w:tcPr>
            <w:tcW w:w="7994" w:type="dxa"/>
          </w:tcPr>
          <w:p w14:paraId="5E20CF7B" w14:textId="77777777" w:rsidR="00096EFC" w:rsidRPr="00B54721" w:rsidRDefault="00096EFC" w:rsidP="00A952AE">
            <w:pPr>
              <w:pStyle w:val="ConsPlusNormal"/>
              <w:jc w:val="both"/>
            </w:pPr>
            <w:r w:rsidRPr="00B54721">
              <w:t>Заполнение простых анкет и формуляров с указанием личной информации (имя, фамилия, возраст, местожительство (страна проживания, населенный пункт), любимые занятия) в соответствии с нормами, принятыми в стране (странах) изучаемого языка</w:t>
            </w:r>
          </w:p>
        </w:tc>
      </w:tr>
      <w:tr w:rsidR="00096EFC" w:rsidRPr="00B54721" w14:paraId="143151FA" w14:textId="77777777" w:rsidTr="00A952AE">
        <w:tc>
          <w:tcPr>
            <w:tcW w:w="1077" w:type="dxa"/>
          </w:tcPr>
          <w:p w14:paraId="2B95976C" w14:textId="77777777" w:rsidR="00096EFC" w:rsidRPr="00B54721" w:rsidRDefault="00096EFC" w:rsidP="00A952AE">
            <w:pPr>
              <w:pStyle w:val="ConsPlusNormal"/>
              <w:jc w:val="center"/>
            </w:pPr>
            <w:r w:rsidRPr="00B54721">
              <w:t>1.4.3</w:t>
            </w:r>
          </w:p>
        </w:tc>
        <w:tc>
          <w:tcPr>
            <w:tcW w:w="7994" w:type="dxa"/>
          </w:tcPr>
          <w:p w14:paraId="24DED8D6" w14:textId="77777777" w:rsidR="00096EFC" w:rsidRPr="00B54721" w:rsidRDefault="00096EFC" w:rsidP="00A952AE">
            <w:pPr>
              <w:pStyle w:val="ConsPlusNormal"/>
              <w:jc w:val="both"/>
            </w:pPr>
            <w:r w:rsidRPr="00B54721">
              <w:t>Написание с использованием образца поздравления с праздниками (с днем рождения, Новым годом, Рождеством) с выражением пожеланий</w:t>
            </w:r>
          </w:p>
        </w:tc>
      </w:tr>
      <w:tr w:rsidR="00096EFC" w:rsidRPr="00B54721" w14:paraId="59B1F5DC" w14:textId="77777777" w:rsidTr="00A952AE">
        <w:tc>
          <w:tcPr>
            <w:tcW w:w="1077" w:type="dxa"/>
          </w:tcPr>
          <w:p w14:paraId="43229B31" w14:textId="77777777" w:rsidR="00096EFC" w:rsidRPr="00B54721" w:rsidRDefault="00096EFC" w:rsidP="00A952AE">
            <w:pPr>
              <w:pStyle w:val="ConsPlusNormal"/>
              <w:jc w:val="center"/>
            </w:pPr>
            <w:r w:rsidRPr="00B54721">
              <w:t>1.4.4</w:t>
            </w:r>
          </w:p>
        </w:tc>
        <w:tc>
          <w:tcPr>
            <w:tcW w:w="7994" w:type="dxa"/>
          </w:tcPr>
          <w:p w14:paraId="21A8898F" w14:textId="77777777" w:rsidR="00096EFC" w:rsidRPr="00B54721" w:rsidRDefault="00096EFC" w:rsidP="00A952AE">
            <w:pPr>
              <w:pStyle w:val="ConsPlusNormal"/>
              <w:jc w:val="both"/>
            </w:pPr>
            <w:r w:rsidRPr="00B54721">
              <w:t>Написание электронного сообщения личного характера с использованием образца</w:t>
            </w:r>
          </w:p>
        </w:tc>
      </w:tr>
      <w:tr w:rsidR="00096EFC" w:rsidRPr="00B54721" w14:paraId="41EB6D80" w14:textId="77777777" w:rsidTr="00A952AE">
        <w:tc>
          <w:tcPr>
            <w:tcW w:w="1077" w:type="dxa"/>
          </w:tcPr>
          <w:p w14:paraId="1B31DAA2" w14:textId="77777777" w:rsidR="00096EFC" w:rsidRPr="00B54721" w:rsidRDefault="00096EFC" w:rsidP="00A952AE">
            <w:pPr>
              <w:pStyle w:val="ConsPlusNormal"/>
              <w:jc w:val="center"/>
            </w:pPr>
            <w:r w:rsidRPr="00B54721">
              <w:t>2</w:t>
            </w:r>
          </w:p>
        </w:tc>
        <w:tc>
          <w:tcPr>
            <w:tcW w:w="7994" w:type="dxa"/>
          </w:tcPr>
          <w:p w14:paraId="629D26EE" w14:textId="77777777" w:rsidR="00096EFC" w:rsidRPr="00B54721" w:rsidRDefault="00096EFC" w:rsidP="00A952AE">
            <w:pPr>
              <w:pStyle w:val="ConsPlusNormal"/>
              <w:jc w:val="both"/>
            </w:pPr>
            <w:r w:rsidRPr="00B54721">
              <w:t>Языковые знания и навыки</w:t>
            </w:r>
          </w:p>
        </w:tc>
      </w:tr>
      <w:tr w:rsidR="00096EFC" w:rsidRPr="00B54721" w14:paraId="16BEB8B6" w14:textId="77777777" w:rsidTr="00A952AE">
        <w:tc>
          <w:tcPr>
            <w:tcW w:w="1077" w:type="dxa"/>
          </w:tcPr>
          <w:p w14:paraId="7FD496B2" w14:textId="77777777" w:rsidR="00096EFC" w:rsidRPr="00B54721" w:rsidRDefault="00096EFC" w:rsidP="00A952AE">
            <w:pPr>
              <w:pStyle w:val="ConsPlusNormal"/>
              <w:jc w:val="center"/>
            </w:pPr>
            <w:r w:rsidRPr="00B54721">
              <w:t>2.1</w:t>
            </w:r>
          </w:p>
        </w:tc>
        <w:tc>
          <w:tcPr>
            <w:tcW w:w="7994" w:type="dxa"/>
          </w:tcPr>
          <w:p w14:paraId="19A62AA5" w14:textId="77777777" w:rsidR="00096EFC" w:rsidRPr="00B54721" w:rsidRDefault="00096EFC" w:rsidP="00A952AE">
            <w:pPr>
              <w:pStyle w:val="ConsPlusNormal"/>
              <w:jc w:val="both"/>
            </w:pPr>
            <w:r w:rsidRPr="00B54721">
              <w:t>Фонетическая сторона речи</w:t>
            </w:r>
          </w:p>
        </w:tc>
      </w:tr>
      <w:tr w:rsidR="00096EFC" w:rsidRPr="00B54721" w14:paraId="731A19D5" w14:textId="77777777" w:rsidTr="00A952AE">
        <w:tc>
          <w:tcPr>
            <w:tcW w:w="1077" w:type="dxa"/>
          </w:tcPr>
          <w:p w14:paraId="2DC0DD82" w14:textId="77777777" w:rsidR="00096EFC" w:rsidRPr="00B54721" w:rsidRDefault="00096EFC" w:rsidP="00A952AE">
            <w:pPr>
              <w:pStyle w:val="ConsPlusNormal"/>
              <w:jc w:val="center"/>
            </w:pPr>
            <w:r w:rsidRPr="00B54721">
              <w:t>2.1.1</w:t>
            </w:r>
          </w:p>
        </w:tc>
        <w:tc>
          <w:tcPr>
            <w:tcW w:w="7994" w:type="dxa"/>
          </w:tcPr>
          <w:p w14:paraId="5AFE9154" w14:textId="77777777" w:rsidR="00096EFC" w:rsidRPr="00B54721" w:rsidRDefault="00096EFC" w:rsidP="00A952AE">
            <w:pPr>
              <w:pStyle w:val="ConsPlusNormal"/>
              <w:jc w:val="both"/>
            </w:pPr>
            <w:r w:rsidRPr="00B54721">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proofErr w:type="spellStart"/>
            <w:r w:rsidRPr="00B54721">
              <w:t>there</w:t>
            </w:r>
            <w:proofErr w:type="spellEnd"/>
            <w:r w:rsidRPr="00B54721">
              <w:t xml:space="preserve"> </w:t>
            </w:r>
            <w:proofErr w:type="spellStart"/>
            <w:r w:rsidRPr="00B54721">
              <w:t>is</w:t>
            </w:r>
            <w:proofErr w:type="spellEnd"/>
            <w:r w:rsidRPr="00B54721">
              <w:t>/</w:t>
            </w:r>
            <w:proofErr w:type="spellStart"/>
            <w:r w:rsidRPr="00B54721">
              <w:t>there</w:t>
            </w:r>
            <w:proofErr w:type="spellEnd"/>
            <w:r w:rsidRPr="00B54721">
              <w:t xml:space="preserve"> </w:t>
            </w:r>
            <w:proofErr w:type="spellStart"/>
            <w:r w:rsidRPr="00B54721">
              <w:t>are</w:t>
            </w:r>
            <w:proofErr w:type="spellEnd"/>
            <w:r w:rsidRPr="00B54721">
              <w:t>)</w:t>
            </w:r>
          </w:p>
        </w:tc>
      </w:tr>
      <w:tr w:rsidR="00096EFC" w:rsidRPr="00B54721" w14:paraId="57A00CB8" w14:textId="77777777" w:rsidTr="00A952AE">
        <w:tc>
          <w:tcPr>
            <w:tcW w:w="1077" w:type="dxa"/>
          </w:tcPr>
          <w:p w14:paraId="4B5DE3CF" w14:textId="77777777" w:rsidR="00096EFC" w:rsidRPr="00B54721" w:rsidRDefault="00096EFC" w:rsidP="00A952AE">
            <w:pPr>
              <w:pStyle w:val="ConsPlusNormal"/>
              <w:jc w:val="center"/>
            </w:pPr>
            <w:r w:rsidRPr="00B54721">
              <w:t>2.1.2</w:t>
            </w:r>
          </w:p>
        </w:tc>
        <w:tc>
          <w:tcPr>
            <w:tcW w:w="7994" w:type="dxa"/>
          </w:tcPr>
          <w:p w14:paraId="6BF95789" w14:textId="77777777" w:rsidR="00096EFC" w:rsidRPr="00B54721" w:rsidRDefault="00096EFC" w:rsidP="00A952AE">
            <w:pPr>
              <w:pStyle w:val="ConsPlusNormal"/>
              <w:jc w:val="both"/>
            </w:pPr>
            <w:r w:rsidRPr="00B54721">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w:t>
            </w:r>
            <w:proofErr w:type="spellStart"/>
            <w:r w:rsidRPr="00B54721">
              <w:t>tion</w:t>
            </w:r>
            <w:proofErr w:type="spellEnd"/>
            <w:r w:rsidRPr="00B54721">
              <w:t xml:space="preserve">, </w:t>
            </w:r>
            <w:proofErr w:type="spellStart"/>
            <w:r w:rsidRPr="00B54721">
              <w:t>ight</w:t>
            </w:r>
            <w:proofErr w:type="spellEnd"/>
            <w:r w:rsidRPr="00B54721">
              <w:t>) в односложных, двусложных и многосложных словах. Выделение из слова некоторых звукобуквенных сочетаний при анализе изученных слов</w:t>
            </w:r>
          </w:p>
        </w:tc>
      </w:tr>
      <w:tr w:rsidR="00096EFC" w:rsidRPr="00B54721" w14:paraId="2FDF3A06" w14:textId="77777777" w:rsidTr="00A952AE">
        <w:tc>
          <w:tcPr>
            <w:tcW w:w="1077" w:type="dxa"/>
          </w:tcPr>
          <w:p w14:paraId="3214C2B1" w14:textId="77777777" w:rsidR="00096EFC" w:rsidRPr="00B54721" w:rsidRDefault="00096EFC" w:rsidP="00A952AE">
            <w:pPr>
              <w:pStyle w:val="ConsPlusNormal"/>
              <w:jc w:val="center"/>
            </w:pPr>
            <w:r w:rsidRPr="00B54721">
              <w:lastRenderedPageBreak/>
              <w:t>2.1.3</w:t>
            </w:r>
          </w:p>
        </w:tc>
        <w:tc>
          <w:tcPr>
            <w:tcW w:w="7994" w:type="dxa"/>
          </w:tcPr>
          <w:p w14:paraId="617DBD97" w14:textId="77777777" w:rsidR="00096EFC" w:rsidRPr="00B54721" w:rsidRDefault="00096EFC" w:rsidP="00A952AE">
            <w:pPr>
              <w:pStyle w:val="ConsPlusNormal"/>
              <w:jc w:val="both"/>
            </w:pPr>
            <w:r w:rsidRPr="00B54721">
              <w:t>Чтение новых слов согласно основным правилам чтения английского языка с использованием полной или частичной транскрипции, по аналогии</w:t>
            </w:r>
          </w:p>
        </w:tc>
      </w:tr>
      <w:tr w:rsidR="00096EFC" w:rsidRPr="00B54721" w14:paraId="33F75A81" w14:textId="77777777" w:rsidTr="00A952AE">
        <w:tc>
          <w:tcPr>
            <w:tcW w:w="1077" w:type="dxa"/>
          </w:tcPr>
          <w:p w14:paraId="21C1CECD" w14:textId="77777777" w:rsidR="00096EFC" w:rsidRPr="00B54721" w:rsidRDefault="00096EFC" w:rsidP="00A952AE">
            <w:pPr>
              <w:pStyle w:val="ConsPlusNormal"/>
              <w:jc w:val="center"/>
            </w:pPr>
            <w:r w:rsidRPr="00B54721">
              <w:t>2.1.4</w:t>
            </w:r>
          </w:p>
        </w:tc>
        <w:tc>
          <w:tcPr>
            <w:tcW w:w="7994" w:type="dxa"/>
          </w:tcPr>
          <w:p w14:paraId="2327410D" w14:textId="77777777" w:rsidR="00096EFC" w:rsidRPr="00B54721" w:rsidRDefault="00096EFC" w:rsidP="00A952AE">
            <w:pPr>
              <w:pStyle w:val="ConsPlusNormal"/>
              <w:jc w:val="both"/>
            </w:pPr>
            <w:r w:rsidRPr="00B54721">
              <w:t>Знаки английской транскрипции; отличие их от букв английского алфавита. Фонетически корректное озвучивание знаков транскрипции</w:t>
            </w:r>
          </w:p>
        </w:tc>
      </w:tr>
      <w:tr w:rsidR="00096EFC" w:rsidRPr="00B54721" w14:paraId="4F3FD2A8" w14:textId="77777777" w:rsidTr="00A952AE">
        <w:tc>
          <w:tcPr>
            <w:tcW w:w="1077" w:type="dxa"/>
          </w:tcPr>
          <w:p w14:paraId="3357C4FB" w14:textId="77777777" w:rsidR="00096EFC" w:rsidRPr="00B54721" w:rsidRDefault="00096EFC" w:rsidP="00A952AE">
            <w:pPr>
              <w:pStyle w:val="ConsPlusNormal"/>
              <w:jc w:val="center"/>
            </w:pPr>
            <w:r w:rsidRPr="00B54721">
              <w:t>2.1.5</w:t>
            </w:r>
          </w:p>
        </w:tc>
        <w:tc>
          <w:tcPr>
            <w:tcW w:w="7994" w:type="dxa"/>
          </w:tcPr>
          <w:p w14:paraId="492C9AEA" w14:textId="77777777" w:rsidR="00096EFC" w:rsidRPr="00B54721" w:rsidRDefault="00096EFC" w:rsidP="00A952AE">
            <w:pPr>
              <w:pStyle w:val="ConsPlusNormal"/>
              <w:jc w:val="both"/>
            </w:pPr>
            <w:r w:rsidRPr="00B54721">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tc>
      </w:tr>
      <w:tr w:rsidR="00096EFC" w:rsidRPr="00B54721" w14:paraId="39467843" w14:textId="77777777" w:rsidTr="00A952AE">
        <w:tc>
          <w:tcPr>
            <w:tcW w:w="1077" w:type="dxa"/>
          </w:tcPr>
          <w:p w14:paraId="5E815417" w14:textId="77777777" w:rsidR="00096EFC" w:rsidRPr="00B54721" w:rsidRDefault="00096EFC" w:rsidP="00A952AE">
            <w:pPr>
              <w:pStyle w:val="ConsPlusNormal"/>
              <w:jc w:val="center"/>
            </w:pPr>
            <w:r w:rsidRPr="00B54721">
              <w:t>2.1.6</w:t>
            </w:r>
          </w:p>
        </w:tc>
        <w:tc>
          <w:tcPr>
            <w:tcW w:w="7994" w:type="dxa"/>
          </w:tcPr>
          <w:p w14:paraId="2283E720" w14:textId="77777777" w:rsidR="00096EFC" w:rsidRPr="00B54721" w:rsidRDefault="00096EFC" w:rsidP="00A952AE">
            <w:pPr>
              <w:pStyle w:val="ConsPlusNormal"/>
              <w:jc w:val="both"/>
            </w:pPr>
            <w:r w:rsidRPr="00B54721">
              <w:t>Ритмико-интонационные особенности повествовательного, побудительного и вопросительного (общий и специальный вопрос) предложений.</w:t>
            </w:r>
          </w:p>
        </w:tc>
      </w:tr>
      <w:tr w:rsidR="00096EFC" w:rsidRPr="00B54721" w14:paraId="1236D46F" w14:textId="77777777" w:rsidTr="00A952AE">
        <w:tc>
          <w:tcPr>
            <w:tcW w:w="1077" w:type="dxa"/>
          </w:tcPr>
          <w:p w14:paraId="5F8080AC" w14:textId="77777777" w:rsidR="00096EFC" w:rsidRPr="00B54721" w:rsidRDefault="00096EFC" w:rsidP="00A952AE">
            <w:pPr>
              <w:pStyle w:val="ConsPlusNormal"/>
              <w:jc w:val="center"/>
            </w:pPr>
            <w:r w:rsidRPr="00B54721">
              <w:t>2.2</w:t>
            </w:r>
          </w:p>
        </w:tc>
        <w:tc>
          <w:tcPr>
            <w:tcW w:w="7994" w:type="dxa"/>
          </w:tcPr>
          <w:p w14:paraId="5FD53A9F" w14:textId="77777777" w:rsidR="00096EFC" w:rsidRPr="00B54721" w:rsidRDefault="00096EFC" w:rsidP="00A952AE">
            <w:pPr>
              <w:pStyle w:val="ConsPlusNormal"/>
              <w:jc w:val="both"/>
            </w:pPr>
            <w:r w:rsidRPr="00B54721">
              <w:t>Графика, орфография и пунктуация</w:t>
            </w:r>
          </w:p>
        </w:tc>
      </w:tr>
      <w:tr w:rsidR="00096EFC" w:rsidRPr="00B54721" w14:paraId="2FBC61FA" w14:textId="77777777" w:rsidTr="00A952AE">
        <w:tc>
          <w:tcPr>
            <w:tcW w:w="1077" w:type="dxa"/>
          </w:tcPr>
          <w:p w14:paraId="5C8064AA" w14:textId="77777777" w:rsidR="00096EFC" w:rsidRPr="00B54721" w:rsidRDefault="00096EFC" w:rsidP="00A952AE">
            <w:pPr>
              <w:pStyle w:val="ConsPlusNormal"/>
              <w:jc w:val="center"/>
            </w:pPr>
            <w:r w:rsidRPr="00B54721">
              <w:t>2.2.1</w:t>
            </w:r>
          </w:p>
        </w:tc>
        <w:tc>
          <w:tcPr>
            <w:tcW w:w="7994" w:type="dxa"/>
          </w:tcPr>
          <w:p w14:paraId="44A2AC64" w14:textId="77777777" w:rsidR="00096EFC" w:rsidRPr="00B54721" w:rsidRDefault="00096EFC" w:rsidP="00A952AE">
            <w:pPr>
              <w:pStyle w:val="ConsPlusNormal"/>
              <w:jc w:val="both"/>
            </w:pPr>
            <w:r w:rsidRPr="00B54721">
              <w:t>Правильное написание изученных слов</w:t>
            </w:r>
          </w:p>
        </w:tc>
      </w:tr>
      <w:tr w:rsidR="00096EFC" w:rsidRPr="00B54721" w14:paraId="5A638939" w14:textId="77777777" w:rsidTr="00A952AE">
        <w:tc>
          <w:tcPr>
            <w:tcW w:w="1077" w:type="dxa"/>
          </w:tcPr>
          <w:p w14:paraId="69079201" w14:textId="77777777" w:rsidR="00096EFC" w:rsidRPr="00B54721" w:rsidRDefault="00096EFC" w:rsidP="00A952AE">
            <w:pPr>
              <w:pStyle w:val="ConsPlusNormal"/>
              <w:jc w:val="center"/>
            </w:pPr>
            <w:r w:rsidRPr="00B54721">
              <w:t>2.2.2</w:t>
            </w:r>
          </w:p>
        </w:tc>
        <w:tc>
          <w:tcPr>
            <w:tcW w:w="7994" w:type="dxa"/>
          </w:tcPr>
          <w:p w14:paraId="62791690" w14:textId="77777777" w:rsidR="00096EFC" w:rsidRPr="00B54721" w:rsidRDefault="00096EFC" w:rsidP="00A952AE">
            <w:pPr>
              <w:pStyle w:val="ConsPlusNormal"/>
              <w:jc w:val="both"/>
            </w:pPr>
            <w:r w:rsidRPr="00B54721">
              <w:t>Правильная расстановка знаков препинания: точки, вопросительного и восклицательного знаков в конце предложения, запятой при обращении и перечислении</w:t>
            </w:r>
          </w:p>
        </w:tc>
      </w:tr>
      <w:tr w:rsidR="00096EFC" w:rsidRPr="00B54721" w14:paraId="3E6B5F09" w14:textId="77777777" w:rsidTr="00A952AE">
        <w:tc>
          <w:tcPr>
            <w:tcW w:w="1077" w:type="dxa"/>
          </w:tcPr>
          <w:p w14:paraId="379433AA" w14:textId="77777777" w:rsidR="00096EFC" w:rsidRPr="00B54721" w:rsidRDefault="00096EFC" w:rsidP="00A952AE">
            <w:pPr>
              <w:pStyle w:val="ConsPlusNormal"/>
              <w:jc w:val="center"/>
            </w:pPr>
            <w:r w:rsidRPr="00B54721">
              <w:t>2.2.3</w:t>
            </w:r>
          </w:p>
        </w:tc>
        <w:tc>
          <w:tcPr>
            <w:tcW w:w="7994" w:type="dxa"/>
          </w:tcPr>
          <w:p w14:paraId="4B8EC012" w14:textId="77777777" w:rsidR="00096EFC" w:rsidRPr="00B54721" w:rsidRDefault="00096EFC" w:rsidP="00A952AE">
            <w:pPr>
              <w:pStyle w:val="ConsPlusNormal"/>
              <w:jc w:val="both"/>
            </w:pPr>
            <w:r w:rsidRPr="00B54721">
              <w:t>Правильное использование знака апострофа в сокращенных формах глагола-связки, вспомогательного и модального глаголов, существительных в притяжательном падеже (</w:t>
            </w:r>
            <w:proofErr w:type="spellStart"/>
            <w:r w:rsidRPr="00B54721">
              <w:t>Possessive</w:t>
            </w:r>
            <w:proofErr w:type="spellEnd"/>
            <w:r w:rsidRPr="00B54721">
              <w:t xml:space="preserve"> </w:t>
            </w:r>
            <w:proofErr w:type="spellStart"/>
            <w:r w:rsidRPr="00B54721">
              <w:t>Case</w:t>
            </w:r>
            <w:proofErr w:type="spellEnd"/>
            <w:r w:rsidRPr="00B54721">
              <w:t>)</w:t>
            </w:r>
          </w:p>
        </w:tc>
      </w:tr>
      <w:tr w:rsidR="00096EFC" w:rsidRPr="00B54721" w14:paraId="171E83FD" w14:textId="77777777" w:rsidTr="00A952AE">
        <w:tc>
          <w:tcPr>
            <w:tcW w:w="1077" w:type="dxa"/>
          </w:tcPr>
          <w:p w14:paraId="3829B6B5" w14:textId="77777777" w:rsidR="00096EFC" w:rsidRPr="00B54721" w:rsidRDefault="00096EFC" w:rsidP="00A952AE">
            <w:pPr>
              <w:pStyle w:val="ConsPlusNormal"/>
              <w:jc w:val="center"/>
            </w:pPr>
            <w:r w:rsidRPr="00B54721">
              <w:t>2.3</w:t>
            </w:r>
          </w:p>
        </w:tc>
        <w:tc>
          <w:tcPr>
            <w:tcW w:w="7994" w:type="dxa"/>
          </w:tcPr>
          <w:p w14:paraId="335320CF" w14:textId="77777777" w:rsidR="00096EFC" w:rsidRPr="00B54721" w:rsidRDefault="00096EFC" w:rsidP="00A952AE">
            <w:pPr>
              <w:pStyle w:val="ConsPlusNormal"/>
              <w:jc w:val="both"/>
            </w:pPr>
            <w:r w:rsidRPr="00B54721">
              <w:t>Лексическая сторона речи</w:t>
            </w:r>
          </w:p>
        </w:tc>
      </w:tr>
      <w:tr w:rsidR="00096EFC" w:rsidRPr="00B54721" w14:paraId="23F0342E" w14:textId="77777777" w:rsidTr="00A952AE">
        <w:tc>
          <w:tcPr>
            <w:tcW w:w="1077" w:type="dxa"/>
          </w:tcPr>
          <w:p w14:paraId="08BA2BC6" w14:textId="77777777" w:rsidR="00096EFC" w:rsidRPr="00B54721" w:rsidRDefault="00096EFC" w:rsidP="00A952AE">
            <w:pPr>
              <w:pStyle w:val="ConsPlusNormal"/>
              <w:jc w:val="center"/>
            </w:pPr>
            <w:r w:rsidRPr="00B54721">
              <w:t>2.3.1</w:t>
            </w:r>
          </w:p>
        </w:tc>
        <w:tc>
          <w:tcPr>
            <w:tcW w:w="7994" w:type="dxa"/>
          </w:tcPr>
          <w:p w14:paraId="692DFA82" w14:textId="77777777" w:rsidR="00096EFC" w:rsidRPr="00B54721" w:rsidRDefault="00096EFC" w:rsidP="00A952AE">
            <w:pPr>
              <w:pStyle w:val="ConsPlusNormal"/>
              <w:jc w:val="both"/>
            </w:pPr>
            <w:r w:rsidRPr="00B54721">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 усвоенных в предыдущие два года обучения</w:t>
            </w:r>
          </w:p>
        </w:tc>
      </w:tr>
      <w:tr w:rsidR="00096EFC" w:rsidRPr="00B54721" w14:paraId="68911A6A" w14:textId="77777777" w:rsidTr="00A952AE">
        <w:tc>
          <w:tcPr>
            <w:tcW w:w="1077" w:type="dxa"/>
          </w:tcPr>
          <w:p w14:paraId="510E9237" w14:textId="77777777" w:rsidR="00096EFC" w:rsidRPr="00B54721" w:rsidRDefault="00096EFC" w:rsidP="00A952AE">
            <w:pPr>
              <w:pStyle w:val="ConsPlusNormal"/>
              <w:jc w:val="center"/>
            </w:pPr>
            <w:r w:rsidRPr="00B54721">
              <w:t>2.3.2</w:t>
            </w:r>
          </w:p>
        </w:tc>
        <w:tc>
          <w:tcPr>
            <w:tcW w:w="7994" w:type="dxa"/>
          </w:tcPr>
          <w:p w14:paraId="370C2917" w14:textId="77777777" w:rsidR="00096EFC" w:rsidRPr="00B54721" w:rsidRDefault="00096EFC" w:rsidP="00A952AE">
            <w:pPr>
              <w:pStyle w:val="ConsPlusNormal"/>
              <w:jc w:val="both"/>
            </w:pPr>
            <w:r w:rsidRPr="00B54721">
              <w:t>Распознавание и употребление в устной и письменной речи слов, образованных с использованием основных способов словообразования - аффиксации (образование существительных с помощью суффиксов -</w:t>
            </w:r>
            <w:proofErr w:type="spellStart"/>
            <w:r w:rsidRPr="00B54721">
              <w:t>er</w:t>
            </w:r>
            <w:proofErr w:type="spellEnd"/>
            <w:r w:rsidRPr="00B54721">
              <w:t>/-</w:t>
            </w:r>
            <w:proofErr w:type="spellStart"/>
            <w:r w:rsidRPr="00B54721">
              <w:t>or</w:t>
            </w:r>
            <w:proofErr w:type="spellEnd"/>
            <w:r w:rsidRPr="00B54721">
              <w:t>, -</w:t>
            </w:r>
            <w:proofErr w:type="spellStart"/>
            <w:r w:rsidRPr="00B54721">
              <w:t>ist</w:t>
            </w:r>
            <w:proofErr w:type="spellEnd"/>
            <w:r w:rsidRPr="00B54721">
              <w:t xml:space="preserve">: </w:t>
            </w:r>
            <w:proofErr w:type="spellStart"/>
            <w:r w:rsidRPr="00B54721">
              <w:t>worker</w:t>
            </w:r>
            <w:proofErr w:type="spellEnd"/>
            <w:r w:rsidRPr="00B54721">
              <w:t xml:space="preserve">, </w:t>
            </w:r>
            <w:proofErr w:type="spellStart"/>
            <w:r w:rsidRPr="00B54721">
              <w:t>actor</w:t>
            </w:r>
            <w:proofErr w:type="spellEnd"/>
            <w:r w:rsidRPr="00B54721">
              <w:t xml:space="preserve">, </w:t>
            </w:r>
            <w:proofErr w:type="spellStart"/>
            <w:r w:rsidRPr="00B54721">
              <w:t>artist</w:t>
            </w:r>
            <w:proofErr w:type="spellEnd"/>
            <w:r w:rsidRPr="00B54721">
              <w:t>)</w:t>
            </w:r>
          </w:p>
        </w:tc>
      </w:tr>
      <w:tr w:rsidR="00096EFC" w:rsidRPr="00B54721" w14:paraId="490903EF" w14:textId="77777777" w:rsidTr="00A952AE">
        <w:tc>
          <w:tcPr>
            <w:tcW w:w="1077" w:type="dxa"/>
          </w:tcPr>
          <w:p w14:paraId="21AF4427" w14:textId="77777777" w:rsidR="00096EFC" w:rsidRPr="00B54721" w:rsidRDefault="00096EFC" w:rsidP="00A952AE">
            <w:pPr>
              <w:pStyle w:val="ConsPlusNormal"/>
              <w:jc w:val="center"/>
            </w:pPr>
            <w:r w:rsidRPr="00B54721">
              <w:t>2.3.3</w:t>
            </w:r>
          </w:p>
        </w:tc>
        <w:tc>
          <w:tcPr>
            <w:tcW w:w="7994" w:type="dxa"/>
          </w:tcPr>
          <w:p w14:paraId="5BD6585E" w14:textId="77777777" w:rsidR="00096EFC" w:rsidRPr="00B54721" w:rsidRDefault="00096EFC" w:rsidP="00A952AE">
            <w:pPr>
              <w:pStyle w:val="ConsPlusNormal"/>
              <w:jc w:val="both"/>
            </w:pPr>
            <w:r w:rsidRPr="00B54721">
              <w:t>Распознавание и употребление в устной и письменной речи слов, образованных с использованием основных способов словообразования - конверсии (</w:t>
            </w:r>
            <w:proofErr w:type="spellStart"/>
            <w:r w:rsidRPr="00B54721">
              <w:t>to</w:t>
            </w:r>
            <w:proofErr w:type="spellEnd"/>
            <w:r w:rsidRPr="00B54721">
              <w:t xml:space="preserve"> </w:t>
            </w:r>
            <w:proofErr w:type="spellStart"/>
            <w:r w:rsidRPr="00B54721">
              <w:t>play</w:t>
            </w:r>
            <w:proofErr w:type="spellEnd"/>
            <w:r w:rsidRPr="00B54721">
              <w:t xml:space="preserve"> - a </w:t>
            </w:r>
            <w:proofErr w:type="spellStart"/>
            <w:r w:rsidRPr="00B54721">
              <w:t>play</w:t>
            </w:r>
            <w:proofErr w:type="spellEnd"/>
            <w:r w:rsidRPr="00B54721">
              <w:t>)</w:t>
            </w:r>
          </w:p>
        </w:tc>
      </w:tr>
      <w:tr w:rsidR="00096EFC" w:rsidRPr="00B54721" w14:paraId="184F4753" w14:textId="77777777" w:rsidTr="00A952AE">
        <w:tc>
          <w:tcPr>
            <w:tcW w:w="1077" w:type="dxa"/>
          </w:tcPr>
          <w:p w14:paraId="79E8D657" w14:textId="77777777" w:rsidR="00096EFC" w:rsidRPr="00B54721" w:rsidRDefault="00096EFC" w:rsidP="00A952AE">
            <w:pPr>
              <w:pStyle w:val="ConsPlusNormal"/>
              <w:jc w:val="center"/>
            </w:pPr>
            <w:r w:rsidRPr="00B54721">
              <w:t>2.3.4</w:t>
            </w:r>
          </w:p>
        </w:tc>
        <w:tc>
          <w:tcPr>
            <w:tcW w:w="7994" w:type="dxa"/>
          </w:tcPr>
          <w:p w14:paraId="7473C4BC" w14:textId="77777777" w:rsidR="00096EFC" w:rsidRPr="00B54721" w:rsidRDefault="00096EFC" w:rsidP="00A952AE">
            <w:pPr>
              <w:pStyle w:val="ConsPlusNormal"/>
              <w:jc w:val="both"/>
            </w:pPr>
            <w:r w:rsidRPr="00B54721">
              <w:t>Использование языковой догадки для распознавания интернациональных слов (</w:t>
            </w:r>
            <w:proofErr w:type="spellStart"/>
            <w:r w:rsidRPr="00B54721">
              <w:t>pilot</w:t>
            </w:r>
            <w:proofErr w:type="spellEnd"/>
            <w:r w:rsidRPr="00B54721">
              <w:t xml:space="preserve">, </w:t>
            </w:r>
            <w:proofErr w:type="spellStart"/>
            <w:r w:rsidRPr="00B54721">
              <w:t>film</w:t>
            </w:r>
            <w:proofErr w:type="spellEnd"/>
            <w:r w:rsidRPr="00B54721">
              <w:t>)</w:t>
            </w:r>
          </w:p>
        </w:tc>
      </w:tr>
      <w:tr w:rsidR="00096EFC" w:rsidRPr="00B54721" w14:paraId="09273B6C" w14:textId="77777777" w:rsidTr="00A952AE">
        <w:tc>
          <w:tcPr>
            <w:tcW w:w="1077" w:type="dxa"/>
          </w:tcPr>
          <w:p w14:paraId="34700BB4" w14:textId="77777777" w:rsidR="00096EFC" w:rsidRPr="00B54721" w:rsidRDefault="00096EFC" w:rsidP="00A952AE">
            <w:pPr>
              <w:pStyle w:val="ConsPlusNormal"/>
              <w:jc w:val="center"/>
            </w:pPr>
            <w:r w:rsidRPr="00B54721">
              <w:t>2.4</w:t>
            </w:r>
          </w:p>
        </w:tc>
        <w:tc>
          <w:tcPr>
            <w:tcW w:w="7994" w:type="dxa"/>
          </w:tcPr>
          <w:p w14:paraId="497DB5FB" w14:textId="77777777" w:rsidR="00096EFC" w:rsidRPr="00B54721" w:rsidRDefault="00096EFC" w:rsidP="00A952AE">
            <w:pPr>
              <w:pStyle w:val="ConsPlusNormal"/>
              <w:jc w:val="both"/>
            </w:pPr>
            <w:r w:rsidRPr="00B54721">
              <w:t>Грамматическая сторона речи</w:t>
            </w:r>
          </w:p>
          <w:p w14:paraId="76BB43DC" w14:textId="77777777" w:rsidR="00096EFC" w:rsidRPr="00B54721" w:rsidRDefault="00096EFC" w:rsidP="00A952AE">
            <w:pPr>
              <w:pStyle w:val="ConsPlusNormal"/>
              <w:jc w:val="both"/>
            </w:pPr>
            <w:r w:rsidRPr="00B54721">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096EFC" w:rsidRPr="00B54721" w14:paraId="0DBC61E7" w14:textId="77777777" w:rsidTr="00A952AE">
        <w:tc>
          <w:tcPr>
            <w:tcW w:w="1077" w:type="dxa"/>
          </w:tcPr>
          <w:p w14:paraId="411F524F" w14:textId="77777777" w:rsidR="00096EFC" w:rsidRPr="00B54721" w:rsidRDefault="00096EFC" w:rsidP="00A952AE">
            <w:pPr>
              <w:pStyle w:val="ConsPlusNormal"/>
              <w:jc w:val="center"/>
            </w:pPr>
            <w:r w:rsidRPr="00B54721">
              <w:t>2.4.1</w:t>
            </w:r>
          </w:p>
        </w:tc>
        <w:tc>
          <w:tcPr>
            <w:tcW w:w="7994" w:type="dxa"/>
          </w:tcPr>
          <w:p w14:paraId="69A583C1" w14:textId="77777777" w:rsidR="00096EFC" w:rsidRPr="00B54721" w:rsidRDefault="00096EFC" w:rsidP="00A952AE">
            <w:pPr>
              <w:pStyle w:val="ConsPlusNormal"/>
              <w:jc w:val="both"/>
            </w:pPr>
            <w:r w:rsidRPr="00B54721">
              <w:t xml:space="preserve">Глаголы в </w:t>
            </w:r>
            <w:proofErr w:type="spellStart"/>
            <w:r w:rsidRPr="00B54721">
              <w:t>Present</w:t>
            </w:r>
            <w:proofErr w:type="spellEnd"/>
            <w:r w:rsidRPr="00B54721">
              <w:t>/</w:t>
            </w:r>
            <w:proofErr w:type="spellStart"/>
            <w:r w:rsidRPr="00B54721">
              <w:t>Past</w:t>
            </w:r>
            <w:proofErr w:type="spellEnd"/>
            <w:r w:rsidRPr="00B54721">
              <w:t xml:space="preserve"> </w:t>
            </w:r>
            <w:proofErr w:type="spellStart"/>
            <w:r w:rsidRPr="00B54721">
              <w:t>Simple</w:t>
            </w:r>
            <w:proofErr w:type="spellEnd"/>
            <w:r w:rsidRPr="00B54721">
              <w:t xml:space="preserve"> </w:t>
            </w:r>
            <w:proofErr w:type="spellStart"/>
            <w:r w:rsidRPr="00B54721">
              <w:t>Tense</w:t>
            </w:r>
            <w:proofErr w:type="spellEnd"/>
            <w:r w:rsidRPr="00B54721">
              <w:t xml:space="preserve">, </w:t>
            </w:r>
            <w:proofErr w:type="spellStart"/>
            <w:r w:rsidRPr="00B54721">
              <w:t>Present</w:t>
            </w:r>
            <w:proofErr w:type="spellEnd"/>
            <w:r w:rsidRPr="00B54721">
              <w:t xml:space="preserve"> </w:t>
            </w:r>
            <w:proofErr w:type="spellStart"/>
            <w:r w:rsidRPr="00B54721">
              <w:t>Continuous</w:t>
            </w:r>
            <w:proofErr w:type="spellEnd"/>
            <w:r w:rsidRPr="00B54721">
              <w:t xml:space="preserve"> </w:t>
            </w:r>
            <w:proofErr w:type="spellStart"/>
            <w:r w:rsidRPr="00B54721">
              <w:t>Tense</w:t>
            </w:r>
            <w:proofErr w:type="spellEnd"/>
            <w:r w:rsidRPr="00B54721">
              <w:t xml:space="preserve"> в повествовательных (утвердительных и отрицательных) и вопросительных (общий и специальный вопросы) предложениях</w:t>
            </w:r>
          </w:p>
        </w:tc>
      </w:tr>
      <w:tr w:rsidR="00096EFC" w:rsidRPr="00B54721" w14:paraId="2A4259C0" w14:textId="77777777" w:rsidTr="00A952AE">
        <w:tc>
          <w:tcPr>
            <w:tcW w:w="1077" w:type="dxa"/>
          </w:tcPr>
          <w:p w14:paraId="0F0485C8" w14:textId="77777777" w:rsidR="00096EFC" w:rsidRPr="00B54721" w:rsidRDefault="00096EFC" w:rsidP="00A952AE">
            <w:pPr>
              <w:pStyle w:val="ConsPlusNormal"/>
              <w:jc w:val="center"/>
            </w:pPr>
            <w:r w:rsidRPr="00B54721">
              <w:lastRenderedPageBreak/>
              <w:t>2.4.2</w:t>
            </w:r>
          </w:p>
        </w:tc>
        <w:tc>
          <w:tcPr>
            <w:tcW w:w="7994" w:type="dxa"/>
          </w:tcPr>
          <w:p w14:paraId="3B8CF93C" w14:textId="77777777" w:rsidR="00096EFC" w:rsidRPr="00B54721" w:rsidRDefault="00096EFC" w:rsidP="00A952AE">
            <w:pPr>
              <w:pStyle w:val="ConsPlusNormal"/>
              <w:jc w:val="both"/>
            </w:pPr>
            <w:r w:rsidRPr="00B54721">
              <w:t xml:space="preserve">Модальные глаголы </w:t>
            </w:r>
            <w:proofErr w:type="spellStart"/>
            <w:r w:rsidRPr="00B54721">
              <w:t>must</w:t>
            </w:r>
            <w:proofErr w:type="spellEnd"/>
            <w:r w:rsidRPr="00B54721">
              <w:t xml:space="preserve"> и </w:t>
            </w:r>
            <w:proofErr w:type="spellStart"/>
            <w:r w:rsidRPr="00B54721">
              <w:t>have</w:t>
            </w:r>
            <w:proofErr w:type="spellEnd"/>
            <w:r w:rsidRPr="00B54721">
              <w:t xml:space="preserve"> </w:t>
            </w:r>
            <w:proofErr w:type="spellStart"/>
            <w:r w:rsidRPr="00B54721">
              <w:t>to</w:t>
            </w:r>
            <w:proofErr w:type="spellEnd"/>
          </w:p>
        </w:tc>
      </w:tr>
      <w:tr w:rsidR="00096EFC" w:rsidRPr="00B54721" w14:paraId="04DBE646" w14:textId="77777777" w:rsidTr="00A952AE">
        <w:tc>
          <w:tcPr>
            <w:tcW w:w="1077" w:type="dxa"/>
          </w:tcPr>
          <w:p w14:paraId="4E79E441" w14:textId="77777777" w:rsidR="00096EFC" w:rsidRPr="00B54721" w:rsidRDefault="00096EFC" w:rsidP="00A952AE">
            <w:pPr>
              <w:pStyle w:val="ConsPlusNormal"/>
              <w:jc w:val="center"/>
            </w:pPr>
            <w:r w:rsidRPr="00B54721">
              <w:t>2.4.3</w:t>
            </w:r>
          </w:p>
        </w:tc>
        <w:tc>
          <w:tcPr>
            <w:tcW w:w="7994" w:type="dxa"/>
          </w:tcPr>
          <w:p w14:paraId="353672B9" w14:textId="77777777" w:rsidR="00096EFC" w:rsidRPr="00B54721" w:rsidRDefault="00096EFC" w:rsidP="00A952AE">
            <w:pPr>
              <w:pStyle w:val="ConsPlusNormal"/>
              <w:jc w:val="both"/>
            </w:pPr>
            <w:r w:rsidRPr="00B54721">
              <w:t>Конструкция</w:t>
            </w:r>
            <w:r w:rsidRPr="00B54721">
              <w:rPr>
                <w:lang w:val="en-US"/>
              </w:rPr>
              <w:t xml:space="preserve"> to be going to </w:t>
            </w:r>
            <w:r w:rsidRPr="00B54721">
              <w:t>и</w:t>
            </w:r>
            <w:r w:rsidRPr="00B54721">
              <w:rPr>
                <w:lang w:val="en-US"/>
              </w:rPr>
              <w:t xml:space="preserve"> Future Simple Tense </w:t>
            </w:r>
            <w:r w:rsidRPr="00B54721">
              <w:t>для</w:t>
            </w:r>
            <w:r w:rsidRPr="00B54721">
              <w:rPr>
                <w:lang w:val="en-US"/>
              </w:rPr>
              <w:t xml:space="preserve"> </w:t>
            </w:r>
            <w:r w:rsidRPr="00B54721">
              <w:t>выражения</w:t>
            </w:r>
            <w:r w:rsidRPr="00B54721">
              <w:rPr>
                <w:lang w:val="en-US"/>
              </w:rPr>
              <w:t xml:space="preserve"> </w:t>
            </w:r>
            <w:r w:rsidRPr="00B54721">
              <w:t>будущего</w:t>
            </w:r>
            <w:r w:rsidRPr="00B54721">
              <w:rPr>
                <w:lang w:val="en-US"/>
              </w:rPr>
              <w:t xml:space="preserve"> </w:t>
            </w:r>
            <w:r w:rsidRPr="00B54721">
              <w:t>действия</w:t>
            </w:r>
            <w:r w:rsidRPr="00B54721">
              <w:rPr>
                <w:lang w:val="en-US"/>
              </w:rPr>
              <w:t xml:space="preserve"> (I am going to have my birthday party on Saturday. </w:t>
            </w:r>
            <w:proofErr w:type="spellStart"/>
            <w:r w:rsidRPr="00B54721">
              <w:t>Wait</w:t>
            </w:r>
            <w:proofErr w:type="spellEnd"/>
            <w:r w:rsidRPr="00B54721">
              <w:t xml:space="preserve">, </w:t>
            </w:r>
            <w:proofErr w:type="spellStart"/>
            <w:r w:rsidRPr="00B54721">
              <w:t>I'll</w:t>
            </w:r>
            <w:proofErr w:type="spellEnd"/>
            <w:r w:rsidRPr="00B54721">
              <w:t xml:space="preserve"> </w:t>
            </w:r>
            <w:proofErr w:type="spellStart"/>
            <w:r w:rsidRPr="00B54721">
              <w:t>help</w:t>
            </w:r>
            <w:proofErr w:type="spellEnd"/>
            <w:r w:rsidRPr="00B54721">
              <w:t xml:space="preserve"> </w:t>
            </w:r>
            <w:proofErr w:type="spellStart"/>
            <w:r w:rsidRPr="00B54721">
              <w:t>you</w:t>
            </w:r>
            <w:proofErr w:type="spellEnd"/>
            <w:r w:rsidRPr="00B54721">
              <w:t>.)</w:t>
            </w:r>
          </w:p>
        </w:tc>
      </w:tr>
      <w:tr w:rsidR="00096EFC" w:rsidRPr="00B54721" w14:paraId="026F4F33" w14:textId="77777777" w:rsidTr="00A952AE">
        <w:tc>
          <w:tcPr>
            <w:tcW w:w="1077" w:type="dxa"/>
          </w:tcPr>
          <w:p w14:paraId="031DAE5A" w14:textId="77777777" w:rsidR="00096EFC" w:rsidRPr="00B54721" w:rsidRDefault="00096EFC" w:rsidP="00A952AE">
            <w:pPr>
              <w:pStyle w:val="ConsPlusNormal"/>
              <w:jc w:val="center"/>
            </w:pPr>
            <w:r w:rsidRPr="00B54721">
              <w:t>2.4.4</w:t>
            </w:r>
          </w:p>
        </w:tc>
        <w:tc>
          <w:tcPr>
            <w:tcW w:w="7994" w:type="dxa"/>
          </w:tcPr>
          <w:p w14:paraId="24B65889" w14:textId="77777777" w:rsidR="00096EFC" w:rsidRPr="00B54721" w:rsidRDefault="00096EFC" w:rsidP="00A952AE">
            <w:pPr>
              <w:pStyle w:val="ConsPlusNormal"/>
              <w:jc w:val="both"/>
            </w:pPr>
            <w:r w:rsidRPr="00B54721">
              <w:t xml:space="preserve">Отрицательное местоимение </w:t>
            </w:r>
            <w:proofErr w:type="spellStart"/>
            <w:r w:rsidRPr="00B54721">
              <w:t>no</w:t>
            </w:r>
            <w:proofErr w:type="spellEnd"/>
          </w:p>
        </w:tc>
      </w:tr>
      <w:tr w:rsidR="00096EFC" w:rsidRPr="00B54721" w14:paraId="7FF162E4" w14:textId="77777777" w:rsidTr="00A952AE">
        <w:tc>
          <w:tcPr>
            <w:tcW w:w="1077" w:type="dxa"/>
          </w:tcPr>
          <w:p w14:paraId="033E1054" w14:textId="77777777" w:rsidR="00096EFC" w:rsidRPr="00B54721" w:rsidRDefault="00096EFC" w:rsidP="00A952AE">
            <w:pPr>
              <w:pStyle w:val="ConsPlusNormal"/>
              <w:jc w:val="center"/>
            </w:pPr>
            <w:r w:rsidRPr="00B54721">
              <w:t>2.4.5</w:t>
            </w:r>
          </w:p>
        </w:tc>
        <w:tc>
          <w:tcPr>
            <w:tcW w:w="7994" w:type="dxa"/>
          </w:tcPr>
          <w:p w14:paraId="7F050DDA" w14:textId="77777777" w:rsidR="00096EFC" w:rsidRPr="00B54721" w:rsidRDefault="00096EFC" w:rsidP="00A952AE">
            <w:pPr>
              <w:pStyle w:val="ConsPlusNormal"/>
              <w:jc w:val="both"/>
            </w:pPr>
            <w:r w:rsidRPr="00B54721">
              <w:t xml:space="preserve">Степени сравнения прилагательных (формы, образованные по правилу, и исключения: </w:t>
            </w:r>
            <w:proofErr w:type="spellStart"/>
            <w:r w:rsidRPr="00B54721">
              <w:t>good</w:t>
            </w:r>
            <w:proofErr w:type="spellEnd"/>
            <w:r w:rsidRPr="00B54721">
              <w:t xml:space="preserve"> - </w:t>
            </w:r>
            <w:proofErr w:type="spellStart"/>
            <w:r w:rsidRPr="00B54721">
              <w:t>better</w:t>
            </w:r>
            <w:proofErr w:type="spellEnd"/>
            <w:r w:rsidRPr="00B54721">
              <w:t xml:space="preserve"> - (</w:t>
            </w:r>
            <w:proofErr w:type="spellStart"/>
            <w:r w:rsidRPr="00B54721">
              <w:t>the</w:t>
            </w:r>
            <w:proofErr w:type="spellEnd"/>
            <w:r w:rsidRPr="00B54721">
              <w:t xml:space="preserve">) </w:t>
            </w:r>
            <w:proofErr w:type="spellStart"/>
            <w:r w:rsidRPr="00B54721">
              <w:t>best</w:t>
            </w:r>
            <w:proofErr w:type="spellEnd"/>
            <w:r w:rsidRPr="00B54721">
              <w:t xml:space="preserve">, </w:t>
            </w:r>
            <w:proofErr w:type="spellStart"/>
            <w:r w:rsidRPr="00B54721">
              <w:t>bad</w:t>
            </w:r>
            <w:proofErr w:type="spellEnd"/>
            <w:r w:rsidRPr="00B54721">
              <w:t xml:space="preserve"> - </w:t>
            </w:r>
            <w:proofErr w:type="spellStart"/>
            <w:r w:rsidRPr="00B54721">
              <w:t>worse</w:t>
            </w:r>
            <w:proofErr w:type="spellEnd"/>
            <w:r w:rsidRPr="00B54721">
              <w:t xml:space="preserve"> - (</w:t>
            </w:r>
            <w:proofErr w:type="spellStart"/>
            <w:r w:rsidRPr="00B54721">
              <w:t>the</w:t>
            </w:r>
            <w:proofErr w:type="spellEnd"/>
            <w:r w:rsidRPr="00B54721">
              <w:t xml:space="preserve">) </w:t>
            </w:r>
            <w:proofErr w:type="spellStart"/>
            <w:r w:rsidRPr="00B54721">
              <w:t>worst</w:t>
            </w:r>
            <w:proofErr w:type="spellEnd"/>
            <w:r w:rsidRPr="00B54721">
              <w:t>)</w:t>
            </w:r>
          </w:p>
        </w:tc>
      </w:tr>
      <w:tr w:rsidR="00096EFC" w:rsidRPr="00B54721" w14:paraId="23D6EE6F" w14:textId="77777777" w:rsidTr="00A952AE">
        <w:tc>
          <w:tcPr>
            <w:tcW w:w="1077" w:type="dxa"/>
          </w:tcPr>
          <w:p w14:paraId="6A6BC361" w14:textId="77777777" w:rsidR="00096EFC" w:rsidRPr="00B54721" w:rsidRDefault="00096EFC" w:rsidP="00A952AE">
            <w:pPr>
              <w:pStyle w:val="ConsPlusNormal"/>
              <w:jc w:val="center"/>
            </w:pPr>
            <w:r w:rsidRPr="00B54721">
              <w:t>2.4.6</w:t>
            </w:r>
          </w:p>
        </w:tc>
        <w:tc>
          <w:tcPr>
            <w:tcW w:w="7994" w:type="dxa"/>
          </w:tcPr>
          <w:p w14:paraId="43335880" w14:textId="77777777" w:rsidR="00096EFC" w:rsidRPr="00B54721" w:rsidRDefault="00096EFC" w:rsidP="00A952AE">
            <w:pPr>
              <w:pStyle w:val="ConsPlusNormal"/>
              <w:jc w:val="both"/>
            </w:pPr>
            <w:r w:rsidRPr="00B54721">
              <w:t>Наречия времени</w:t>
            </w:r>
          </w:p>
        </w:tc>
      </w:tr>
      <w:tr w:rsidR="00096EFC" w:rsidRPr="00B54721" w14:paraId="491A54D7" w14:textId="77777777" w:rsidTr="00A952AE">
        <w:tc>
          <w:tcPr>
            <w:tcW w:w="1077" w:type="dxa"/>
          </w:tcPr>
          <w:p w14:paraId="0785DA31" w14:textId="77777777" w:rsidR="00096EFC" w:rsidRPr="00B54721" w:rsidRDefault="00096EFC" w:rsidP="00A952AE">
            <w:pPr>
              <w:pStyle w:val="ConsPlusNormal"/>
              <w:jc w:val="center"/>
            </w:pPr>
            <w:r w:rsidRPr="00B54721">
              <w:t>2.4.7</w:t>
            </w:r>
          </w:p>
        </w:tc>
        <w:tc>
          <w:tcPr>
            <w:tcW w:w="7994" w:type="dxa"/>
          </w:tcPr>
          <w:p w14:paraId="35103051" w14:textId="77777777" w:rsidR="00096EFC" w:rsidRPr="00B54721" w:rsidRDefault="00096EFC" w:rsidP="00A952AE">
            <w:pPr>
              <w:pStyle w:val="ConsPlusNormal"/>
              <w:jc w:val="both"/>
            </w:pPr>
            <w:r w:rsidRPr="00B54721">
              <w:t xml:space="preserve">Обозначение даты и года. Обозначение времени (5 </w:t>
            </w:r>
            <w:proofErr w:type="spellStart"/>
            <w:r w:rsidRPr="00B54721">
              <w:t>o'clock</w:t>
            </w:r>
            <w:proofErr w:type="spellEnd"/>
            <w:r w:rsidRPr="00B54721">
              <w:t xml:space="preserve">; 3 </w:t>
            </w:r>
            <w:proofErr w:type="spellStart"/>
            <w:r w:rsidRPr="00B54721">
              <w:t>am</w:t>
            </w:r>
            <w:proofErr w:type="spellEnd"/>
            <w:r w:rsidRPr="00B54721">
              <w:t xml:space="preserve">, 2 </w:t>
            </w:r>
            <w:proofErr w:type="spellStart"/>
            <w:r w:rsidRPr="00B54721">
              <w:t>pm</w:t>
            </w:r>
            <w:proofErr w:type="spellEnd"/>
            <w:r w:rsidRPr="00B54721">
              <w:t>)</w:t>
            </w:r>
          </w:p>
        </w:tc>
      </w:tr>
      <w:tr w:rsidR="00096EFC" w:rsidRPr="00B54721" w14:paraId="74EC5BD3" w14:textId="77777777" w:rsidTr="00A952AE">
        <w:tc>
          <w:tcPr>
            <w:tcW w:w="1077" w:type="dxa"/>
          </w:tcPr>
          <w:p w14:paraId="1235858A" w14:textId="77777777" w:rsidR="00096EFC" w:rsidRPr="00B54721" w:rsidRDefault="00096EFC" w:rsidP="00A952AE">
            <w:pPr>
              <w:pStyle w:val="ConsPlusNormal"/>
              <w:jc w:val="center"/>
            </w:pPr>
            <w:r w:rsidRPr="00B54721">
              <w:t>3</w:t>
            </w:r>
          </w:p>
        </w:tc>
        <w:tc>
          <w:tcPr>
            <w:tcW w:w="7994" w:type="dxa"/>
          </w:tcPr>
          <w:p w14:paraId="2A50B2E9" w14:textId="77777777" w:rsidR="00096EFC" w:rsidRPr="00B54721" w:rsidRDefault="00096EFC" w:rsidP="00A952AE">
            <w:pPr>
              <w:pStyle w:val="ConsPlusNormal"/>
              <w:jc w:val="both"/>
            </w:pPr>
            <w:r w:rsidRPr="00B54721">
              <w:t>Социокультурные знания и умения</w:t>
            </w:r>
          </w:p>
        </w:tc>
      </w:tr>
      <w:tr w:rsidR="00096EFC" w:rsidRPr="00B54721" w14:paraId="00192168" w14:textId="77777777" w:rsidTr="00A952AE">
        <w:tc>
          <w:tcPr>
            <w:tcW w:w="1077" w:type="dxa"/>
          </w:tcPr>
          <w:p w14:paraId="2A8B9CEC" w14:textId="77777777" w:rsidR="00096EFC" w:rsidRPr="00B54721" w:rsidRDefault="00096EFC" w:rsidP="00A952AE">
            <w:pPr>
              <w:pStyle w:val="ConsPlusNormal"/>
              <w:jc w:val="center"/>
            </w:pPr>
            <w:r w:rsidRPr="00B54721">
              <w:t>3.1</w:t>
            </w:r>
          </w:p>
        </w:tc>
        <w:tc>
          <w:tcPr>
            <w:tcW w:w="7994" w:type="dxa"/>
          </w:tcPr>
          <w:p w14:paraId="490FD988" w14:textId="77777777" w:rsidR="00096EFC" w:rsidRPr="00B54721" w:rsidRDefault="00096EFC" w:rsidP="00A952AE">
            <w:pPr>
              <w:pStyle w:val="ConsPlusNormal"/>
              <w:jc w:val="both"/>
            </w:pPr>
            <w:r w:rsidRPr="00B54721">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днем рождения, Новым годом, Рождеством, разговор по телефону</w:t>
            </w:r>
          </w:p>
        </w:tc>
      </w:tr>
      <w:tr w:rsidR="00096EFC" w:rsidRPr="00B54721" w14:paraId="368C90E7" w14:textId="77777777" w:rsidTr="00A952AE">
        <w:tc>
          <w:tcPr>
            <w:tcW w:w="1077" w:type="dxa"/>
          </w:tcPr>
          <w:p w14:paraId="5F2354F1" w14:textId="77777777" w:rsidR="00096EFC" w:rsidRPr="00B54721" w:rsidRDefault="00096EFC" w:rsidP="00A952AE">
            <w:pPr>
              <w:pStyle w:val="ConsPlusNormal"/>
              <w:jc w:val="center"/>
            </w:pPr>
            <w:r w:rsidRPr="00B54721">
              <w:t>3.2</w:t>
            </w:r>
          </w:p>
        </w:tc>
        <w:tc>
          <w:tcPr>
            <w:tcW w:w="7994" w:type="dxa"/>
          </w:tcPr>
          <w:p w14:paraId="697E8A4D" w14:textId="77777777" w:rsidR="00096EFC" w:rsidRPr="00B54721" w:rsidRDefault="00096EFC" w:rsidP="00A952AE">
            <w:pPr>
              <w:pStyle w:val="ConsPlusNormal"/>
              <w:jc w:val="both"/>
            </w:pPr>
            <w:r w:rsidRPr="00B54721">
              <w:t>Знание произведений детского фольклора (рифмовок, стихов, песенок), персонажей детских книг</w:t>
            </w:r>
          </w:p>
        </w:tc>
      </w:tr>
      <w:tr w:rsidR="00096EFC" w:rsidRPr="00B54721" w14:paraId="2204B6AD" w14:textId="77777777" w:rsidTr="00A952AE">
        <w:tc>
          <w:tcPr>
            <w:tcW w:w="1077" w:type="dxa"/>
          </w:tcPr>
          <w:p w14:paraId="499FBB18" w14:textId="77777777" w:rsidR="00096EFC" w:rsidRPr="00B54721" w:rsidRDefault="00096EFC" w:rsidP="00A952AE">
            <w:pPr>
              <w:pStyle w:val="ConsPlusNormal"/>
              <w:jc w:val="center"/>
            </w:pPr>
            <w:r w:rsidRPr="00B54721">
              <w:t>3.3</w:t>
            </w:r>
          </w:p>
        </w:tc>
        <w:tc>
          <w:tcPr>
            <w:tcW w:w="7994" w:type="dxa"/>
          </w:tcPr>
          <w:p w14:paraId="0FD96502" w14:textId="77777777" w:rsidR="00096EFC" w:rsidRPr="00B54721" w:rsidRDefault="00096EFC" w:rsidP="00A952AE">
            <w:pPr>
              <w:pStyle w:val="ConsPlusNormal"/>
              <w:jc w:val="both"/>
            </w:pPr>
            <w:r w:rsidRPr="00B54721">
              <w:t>Краткое представление своей страны и страны (стран) изучаемого языка (названия стран и их столиц, название родного населенного пункта, цвета национальных флагов, основные достопримечательности)</w:t>
            </w:r>
          </w:p>
        </w:tc>
      </w:tr>
      <w:tr w:rsidR="00096EFC" w:rsidRPr="00B54721" w14:paraId="1954306C" w14:textId="77777777" w:rsidTr="00A952AE">
        <w:tc>
          <w:tcPr>
            <w:tcW w:w="1077" w:type="dxa"/>
          </w:tcPr>
          <w:p w14:paraId="29E0C020" w14:textId="77777777" w:rsidR="00096EFC" w:rsidRPr="00B54721" w:rsidRDefault="00096EFC" w:rsidP="00A952AE">
            <w:pPr>
              <w:pStyle w:val="ConsPlusNormal"/>
              <w:jc w:val="center"/>
            </w:pPr>
            <w:r w:rsidRPr="00B54721">
              <w:t>4</w:t>
            </w:r>
          </w:p>
        </w:tc>
        <w:tc>
          <w:tcPr>
            <w:tcW w:w="7994" w:type="dxa"/>
          </w:tcPr>
          <w:p w14:paraId="2E3744B9" w14:textId="77777777" w:rsidR="00096EFC" w:rsidRPr="00B54721" w:rsidRDefault="00096EFC" w:rsidP="00A952AE">
            <w:pPr>
              <w:pStyle w:val="ConsPlusNormal"/>
              <w:jc w:val="both"/>
            </w:pPr>
            <w:r w:rsidRPr="00B54721">
              <w:t>Компенсаторные умения</w:t>
            </w:r>
          </w:p>
        </w:tc>
      </w:tr>
      <w:tr w:rsidR="00096EFC" w:rsidRPr="00B54721" w14:paraId="67316199" w14:textId="77777777" w:rsidTr="00A952AE">
        <w:tc>
          <w:tcPr>
            <w:tcW w:w="1077" w:type="dxa"/>
          </w:tcPr>
          <w:p w14:paraId="4DD25016" w14:textId="77777777" w:rsidR="00096EFC" w:rsidRPr="00B54721" w:rsidRDefault="00096EFC" w:rsidP="00A952AE">
            <w:pPr>
              <w:pStyle w:val="ConsPlusNormal"/>
              <w:jc w:val="center"/>
            </w:pPr>
            <w:r w:rsidRPr="00B54721">
              <w:t>4.1</w:t>
            </w:r>
          </w:p>
        </w:tc>
        <w:tc>
          <w:tcPr>
            <w:tcW w:w="7994" w:type="dxa"/>
          </w:tcPr>
          <w:p w14:paraId="18574651" w14:textId="77777777" w:rsidR="00096EFC" w:rsidRPr="00B54721" w:rsidRDefault="00096EFC" w:rsidP="00A952AE">
            <w:pPr>
              <w:pStyle w:val="ConsPlusNormal"/>
              <w:jc w:val="both"/>
            </w:pPr>
            <w:r w:rsidRPr="00B54721">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tc>
      </w:tr>
      <w:tr w:rsidR="00096EFC" w:rsidRPr="00B54721" w14:paraId="658909C5" w14:textId="77777777" w:rsidTr="00A952AE">
        <w:tc>
          <w:tcPr>
            <w:tcW w:w="1077" w:type="dxa"/>
          </w:tcPr>
          <w:p w14:paraId="6C7A120E" w14:textId="77777777" w:rsidR="00096EFC" w:rsidRPr="00B54721" w:rsidRDefault="00096EFC" w:rsidP="00A952AE">
            <w:pPr>
              <w:pStyle w:val="ConsPlusNormal"/>
              <w:jc w:val="center"/>
            </w:pPr>
            <w:r w:rsidRPr="00B54721">
              <w:t>4.2</w:t>
            </w:r>
          </w:p>
        </w:tc>
        <w:tc>
          <w:tcPr>
            <w:tcW w:w="7994" w:type="dxa"/>
          </w:tcPr>
          <w:p w14:paraId="22139D5F" w14:textId="77777777" w:rsidR="00096EFC" w:rsidRPr="00B54721" w:rsidRDefault="00096EFC" w:rsidP="00A952AE">
            <w:pPr>
              <w:pStyle w:val="ConsPlusNormal"/>
              <w:jc w:val="both"/>
            </w:pPr>
            <w:r w:rsidRPr="00B54721">
              <w:t>Использование в качестве опоры при формулировании собственных высказываний ключевых слов, вопросов, картинок, фотографий</w:t>
            </w:r>
          </w:p>
        </w:tc>
      </w:tr>
      <w:tr w:rsidR="00096EFC" w:rsidRPr="00B54721" w14:paraId="4BACEDF6" w14:textId="77777777" w:rsidTr="00A952AE">
        <w:tc>
          <w:tcPr>
            <w:tcW w:w="1077" w:type="dxa"/>
          </w:tcPr>
          <w:p w14:paraId="5548B69D" w14:textId="77777777" w:rsidR="00096EFC" w:rsidRPr="00B54721" w:rsidRDefault="00096EFC" w:rsidP="00A952AE">
            <w:pPr>
              <w:pStyle w:val="ConsPlusNormal"/>
              <w:jc w:val="center"/>
            </w:pPr>
            <w:r w:rsidRPr="00B54721">
              <w:t>4.3</w:t>
            </w:r>
          </w:p>
        </w:tc>
        <w:tc>
          <w:tcPr>
            <w:tcW w:w="7994" w:type="dxa"/>
          </w:tcPr>
          <w:p w14:paraId="61927C06" w14:textId="77777777" w:rsidR="00096EFC" w:rsidRPr="00B54721" w:rsidRDefault="00096EFC" w:rsidP="00A952AE">
            <w:pPr>
              <w:pStyle w:val="ConsPlusNormal"/>
              <w:jc w:val="both"/>
            </w:pPr>
            <w:r w:rsidRPr="00B54721">
              <w:t>Прогнозирование содержание текста для чтения на основе заголовка</w:t>
            </w:r>
          </w:p>
        </w:tc>
      </w:tr>
      <w:tr w:rsidR="00096EFC" w:rsidRPr="00B54721" w14:paraId="0A1A0B8E" w14:textId="77777777" w:rsidTr="00A952AE">
        <w:tc>
          <w:tcPr>
            <w:tcW w:w="1077" w:type="dxa"/>
          </w:tcPr>
          <w:p w14:paraId="4431D2E7" w14:textId="77777777" w:rsidR="00096EFC" w:rsidRPr="00B54721" w:rsidRDefault="00096EFC" w:rsidP="00A952AE">
            <w:pPr>
              <w:pStyle w:val="ConsPlusNormal"/>
              <w:jc w:val="center"/>
            </w:pPr>
            <w:r w:rsidRPr="00B54721">
              <w:t>4.4</w:t>
            </w:r>
          </w:p>
        </w:tc>
        <w:tc>
          <w:tcPr>
            <w:tcW w:w="7994" w:type="dxa"/>
          </w:tcPr>
          <w:p w14:paraId="4674CE45" w14:textId="77777777" w:rsidR="00096EFC" w:rsidRPr="00B54721" w:rsidRDefault="00096EFC" w:rsidP="00A952AE">
            <w:pPr>
              <w:pStyle w:val="ConsPlusNormal"/>
              <w:jc w:val="both"/>
            </w:pPr>
            <w:r w:rsidRPr="00B54721">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096EFC" w:rsidRPr="00B54721" w14:paraId="5F82E640" w14:textId="77777777" w:rsidTr="00A952AE">
        <w:tc>
          <w:tcPr>
            <w:tcW w:w="9071" w:type="dxa"/>
            <w:gridSpan w:val="2"/>
          </w:tcPr>
          <w:p w14:paraId="2439FBF0" w14:textId="77777777" w:rsidR="00096EFC" w:rsidRPr="00B54721" w:rsidRDefault="00096EFC" w:rsidP="00A952AE">
            <w:pPr>
              <w:pStyle w:val="ConsPlusNormal"/>
              <w:jc w:val="both"/>
            </w:pPr>
            <w:r w:rsidRPr="00B54721">
              <w:t>Тематическое содержание речи</w:t>
            </w:r>
          </w:p>
        </w:tc>
      </w:tr>
      <w:tr w:rsidR="00096EFC" w:rsidRPr="00B54721" w14:paraId="76FAEDFB" w14:textId="77777777" w:rsidTr="00A952AE">
        <w:tc>
          <w:tcPr>
            <w:tcW w:w="1077" w:type="dxa"/>
          </w:tcPr>
          <w:p w14:paraId="3BC80AB4" w14:textId="77777777" w:rsidR="00096EFC" w:rsidRPr="00B54721" w:rsidRDefault="00096EFC" w:rsidP="00A952AE">
            <w:pPr>
              <w:pStyle w:val="ConsPlusNormal"/>
              <w:jc w:val="center"/>
            </w:pPr>
            <w:r w:rsidRPr="00B54721">
              <w:t>А</w:t>
            </w:r>
          </w:p>
        </w:tc>
        <w:tc>
          <w:tcPr>
            <w:tcW w:w="7994" w:type="dxa"/>
          </w:tcPr>
          <w:p w14:paraId="044F72FC" w14:textId="77777777" w:rsidR="00096EFC" w:rsidRPr="00B54721" w:rsidRDefault="00096EFC" w:rsidP="00A952AE">
            <w:pPr>
              <w:pStyle w:val="ConsPlusNormal"/>
              <w:jc w:val="both"/>
            </w:pPr>
            <w:r w:rsidRPr="00B54721">
              <w:t>Мир моего "я". Моя семья. Мой день рождения, подарки. Моя любимая еда. Мой день (распорядок дня, домашние обязанности)</w:t>
            </w:r>
          </w:p>
        </w:tc>
      </w:tr>
      <w:tr w:rsidR="00096EFC" w:rsidRPr="00B54721" w14:paraId="236763AB" w14:textId="77777777" w:rsidTr="00A952AE">
        <w:tc>
          <w:tcPr>
            <w:tcW w:w="1077" w:type="dxa"/>
          </w:tcPr>
          <w:p w14:paraId="1388BE7B" w14:textId="77777777" w:rsidR="00096EFC" w:rsidRPr="00B54721" w:rsidRDefault="00096EFC" w:rsidP="00A952AE">
            <w:pPr>
              <w:pStyle w:val="ConsPlusNormal"/>
              <w:jc w:val="center"/>
            </w:pPr>
            <w:r w:rsidRPr="00B54721">
              <w:t>Б</w:t>
            </w:r>
          </w:p>
        </w:tc>
        <w:tc>
          <w:tcPr>
            <w:tcW w:w="7994" w:type="dxa"/>
          </w:tcPr>
          <w:p w14:paraId="000037C0" w14:textId="77777777" w:rsidR="00096EFC" w:rsidRPr="00B54721" w:rsidRDefault="00096EFC" w:rsidP="00A952AE">
            <w:pPr>
              <w:pStyle w:val="ConsPlusNormal"/>
              <w:jc w:val="both"/>
            </w:pPr>
            <w:r w:rsidRPr="00B54721">
              <w:t>Мир моих увлечений. Любимая игрушка, игра. Мой питомец. Любимые занятия. Занятия спортом. Любимая сказка (история, рассказ). Выходной день. Каникулы</w:t>
            </w:r>
          </w:p>
        </w:tc>
      </w:tr>
      <w:tr w:rsidR="00096EFC" w:rsidRPr="00B54721" w14:paraId="06FD7C21" w14:textId="77777777" w:rsidTr="00A952AE">
        <w:tc>
          <w:tcPr>
            <w:tcW w:w="1077" w:type="dxa"/>
          </w:tcPr>
          <w:p w14:paraId="50676353" w14:textId="77777777" w:rsidR="00096EFC" w:rsidRPr="00B54721" w:rsidRDefault="00096EFC" w:rsidP="00A952AE">
            <w:pPr>
              <w:pStyle w:val="ConsPlusNormal"/>
              <w:jc w:val="center"/>
            </w:pPr>
            <w:r w:rsidRPr="00B54721">
              <w:t>В</w:t>
            </w:r>
          </w:p>
        </w:tc>
        <w:tc>
          <w:tcPr>
            <w:tcW w:w="7994" w:type="dxa"/>
          </w:tcPr>
          <w:p w14:paraId="295A445D" w14:textId="77777777" w:rsidR="00096EFC" w:rsidRPr="00B54721" w:rsidRDefault="00096EFC" w:rsidP="00A952AE">
            <w:pPr>
              <w:pStyle w:val="ConsPlusNormal"/>
              <w:jc w:val="both"/>
            </w:pPr>
            <w:r w:rsidRPr="00B54721">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и другие). </w:t>
            </w:r>
            <w:r w:rsidRPr="00B54721">
              <w:lastRenderedPageBreak/>
              <w:t>Путешествия. Дикие и домашние животные. Погода. Времена года (месяцы). Покупки</w:t>
            </w:r>
          </w:p>
        </w:tc>
      </w:tr>
      <w:tr w:rsidR="00096EFC" w14:paraId="4C2F6BAB" w14:textId="77777777" w:rsidTr="00A952AE">
        <w:tc>
          <w:tcPr>
            <w:tcW w:w="1077" w:type="dxa"/>
          </w:tcPr>
          <w:p w14:paraId="458FB762" w14:textId="77777777" w:rsidR="00096EFC" w:rsidRPr="00B54721" w:rsidRDefault="00096EFC" w:rsidP="00A952AE">
            <w:pPr>
              <w:pStyle w:val="ConsPlusNormal"/>
              <w:jc w:val="center"/>
            </w:pPr>
            <w:r w:rsidRPr="00B54721">
              <w:lastRenderedPageBreak/>
              <w:t>Г</w:t>
            </w:r>
          </w:p>
        </w:tc>
        <w:tc>
          <w:tcPr>
            <w:tcW w:w="7994" w:type="dxa"/>
          </w:tcPr>
          <w:p w14:paraId="357B09B0" w14:textId="77777777" w:rsidR="00096EFC" w:rsidRDefault="00096EFC" w:rsidP="00A952AE">
            <w:pPr>
              <w:pStyle w:val="ConsPlusNormal"/>
              <w:jc w:val="both"/>
            </w:pPr>
            <w:r w:rsidRPr="00B54721">
              <w:t>Родная страна и страны изучаемого языка. Россия и страна (страны) изучаемого языка. Их столицы, основные достопримечательности и некоторые интересные факты. Произведения детского фольклора. Литературные персонажи детских книг. Праздники родной страны и страны (стран) изучаемого языка</w:t>
            </w:r>
          </w:p>
        </w:tc>
      </w:tr>
    </w:tbl>
    <w:p w14:paraId="52426AF1" w14:textId="77777777" w:rsidR="00BF15AA" w:rsidRDefault="00BF15AA" w:rsidP="00EE17DF">
      <w:pPr>
        <w:keepNext/>
        <w:keepLines/>
        <w:spacing w:after="0" w:line="240" w:lineRule="exact"/>
        <w:ind w:left="195"/>
        <w:jc w:val="center"/>
        <w:outlineLvl w:val="0"/>
        <w:rPr>
          <w:rFonts w:ascii="Times New Roman" w:eastAsia="Times New Roman" w:hAnsi="Times New Roman" w:cs="Times New Roman"/>
          <w:b/>
          <w:bCs/>
          <w:lang w:eastAsia="ru-RU"/>
        </w:rPr>
      </w:pPr>
    </w:p>
    <w:p w14:paraId="590D8800" w14:textId="77777777" w:rsidR="004654DC" w:rsidRPr="004654DC" w:rsidRDefault="004654DC" w:rsidP="005816BE">
      <w:pPr>
        <w:pStyle w:val="2"/>
        <w:numPr>
          <w:ilvl w:val="1"/>
          <w:numId w:val="20"/>
        </w:numPr>
      </w:pPr>
      <w:bookmarkStart w:id="33" w:name="_Toc114488303"/>
      <w:bookmarkStart w:id="34" w:name="_Toc212817791"/>
      <w:bookmarkEnd w:id="29"/>
      <w:r w:rsidRPr="004654DC">
        <w:t>Федеральная рабочая программа по</w:t>
      </w:r>
      <w:r w:rsidR="00A431F4">
        <w:t xml:space="preserve"> учебному предмету «Математика»</w:t>
      </w:r>
      <w:bookmarkEnd w:id="34"/>
    </w:p>
    <w:p w14:paraId="772749C7" w14:textId="77777777" w:rsidR="004654DC" w:rsidRPr="004654DC" w:rsidRDefault="004654DC" w:rsidP="00EE17DF">
      <w:pPr>
        <w:pStyle w:val="29"/>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14:paraId="39465912" w14:textId="77777777" w:rsidR="004654DC" w:rsidRPr="004654DC" w:rsidRDefault="004654DC" w:rsidP="00EE17DF">
      <w:pPr>
        <w:pStyle w:val="29"/>
        <w:shd w:val="clear" w:color="auto" w:fill="auto"/>
        <w:tabs>
          <w:tab w:val="left" w:pos="1532"/>
        </w:tabs>
        <w:spacing w:before="0" w:after="0" w:line="240" w:lineRule="auto"/>
        <w:ind w:left="195"/>
        <w:rPr>
          <w:sz w:val="24"/>
          <w:szCs w:val="24"/>
        </w:rPr>
      </w:pPr>
      <w:r w:rsidRPr="004654DC">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14:paraId="5AD3D217" w14:textId="77777777"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14:paraId="0B2FB24C" w14:textId="77777777"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3FD7BD57"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Пояснительная записка.</w:t>
      </w:r>
    </w:p>
    <w:p w14:paraId="52878121"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371B69D"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2C7786E5"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007EBB37"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18E0CD0D"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03273BAD"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 xml:space="preserve">становление учебно-познавательных мотивов, интереса к изучению и применению математики, </w:t>
      </w:r>
      <w:r w:rsidRPr="004654DC">
        <w:rPr>
          <w:sz w:val="24"/>
          <w:szCs w:val="24"/>
        </w:rPr>
        <w:lastRenderedPageBreak/>
        <w:t>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1329138F"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14:paraId="29E01D85"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15D951DF"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4D268BF9"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AD4BB3D"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14:paraId="2E200B59"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14:paraId="1E60164C" w14:textId="77777777" w:rsidR="004654DC" w:rsidRPr="004654DC" w:rsidRDefault="004654DC" w:rsidP="005816BE">
      <w:pPr>
        <w:pStyle w:val="29"/>
        <w:numPr>
          <w:ilvl w:val="2"/>
          <w:numId w:val="20"/>
        </w:numPr>
        <w:shd w:val="clear" w:color="auto" w:fill="auto"/>
        <w:tabs>
          <w:tab w:val="left" w:pos="0"/>
          <w:tab w:val="left" w:pos="1808"/>
        </w:tabs>
        <w:spacing w:before="0" w:after="0" w:line="240" w:lineRule="auto"/>
        <w:ind w:left="195" w:firstLine="0"/>
        <w:rPr>
          <w:sz w:val="24"/>
          <w:szCs w:val="24"/>
        </w:rPr>
      </w:pPr>
      <w:r w:rsidRPr="004654DC">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14:paraId="67442797" w14:textId="77777777" w:rsidR="004654DC" w:rsidRPr="004654DC" w:rsidRDefault="004654DC" w:rsidP="005816BE">
      <w:pPr>
        <w:pStyle w:val="29"/>
        <w:numPr>
          <w:ilvl w:val="2"/>
          <w:numId w:val="20"/>
        </w:numPr>
        <w:shd w:val="clear" w:color="auto" w:fill="auto"/>
        <w:tabs>
          <w:tab w:val="left" w:pos="0"/>
          <w:tab w:val="left" w:pos="1808"/>
        </w:tabs>
        <w:spacing w:before="0" w:after="0" w:line="240" w:lineRule="auto"/>
        <w:ind w:left="195" w:firstLine="0"/>
        <w:rPr>
          <w:sz w:val="24"/>
          <w:szCs w:val="24"/>
        </w:rPr>
      </w:pPr>
      <w:r w:rsidRPr="004654DC">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3CAFBEB9" w14:textId="77777777" w:rsidR="004654DC" w:rsidRPr="004654DC" w:rsidRDefault="004654DC" w:rsidP="005816BE">
      <w:pPr>
        <w:pStyle w:val="29"/>
        <w:numPr>
          <w:ilvl w:val="2"/>
          <w:numId w:val="20"/>
        </w:numPr>
        <w:shd w:val="clear" w:color="auto" w:fill="auto"/>
        <w:tabs>
          <w:tab w:val="left" w:pos="0"/>
        </w:tabs>
        <w:spacing w:before="0" w:after="0" w:line="240" w:lineRule="auto"/>
        <w:ind w:left="195" w:firstLine="0"/>
        <w:rPr>
          <w:sz w:val="24"/>
          <w:szCs w:val="24"/>
        </w:rPr>
      </w:pPr>
      <w:r w:rsidRPr="004654DC">
        <w:rPr>
          <w:sz w:val="24"/>
          <w:szCs w:val="24"/>
        </w:rPr>
        <w:t>Содержание обучения в 1 классе.</w:t>
      </w:r>
    </w:p>
    <w:p w14:paraId="3D348424" w14:textId="77777777" w:rsidR="004654DC" w:rsidRPr="004654DC" w:rsidRDefault="004654DC" w:rsidP="00EE17DF">
      <w:pPr>
        <w:pStyle w:val="29"/>
        <w:shd w:val="clear" w:color="auto" w:fill="auto"/>
        <w:tabs>
          <w:tab w:val="left" w:pos="0"/>
          <w:tab w:val="left" w:pos="1838"/>
        </w:tabs>
        <w:spacing w:before="0" w:after="0" w:line="240" w:lineRule="auto"/>
        <w:ind w:left="195"/>
        <w:rPr>
          <w:sz w:val="24"/>
          <w:szCs w:val="24"/>
        </w:rPr>
      </w:pPr>
      <w:r w:rsidRPr="004654DC">
        <w:rPr>
          <w:sz w:val="24"/>
          <w:szCs w:val="24"/>
        </w:rPr>
        <w:t>Числа и величины.</w:t>
      </w:r>
    </w:p>
    <w:p w14:paraId="22BE371E" w14:textId="77777777" w:rsidR="004654DC" w:rsidRPr="004654DC" w:rsidRDefault="004654DC" w:rsidP="00EE17DF">
      <w:pPr>
        <w:pStyle w:val="29"/>
        <w:shd w:val="clear" w:color="auto" w:fill="auto"/>
        <w:tabs>
          <w:tab w:val="left" w:pos="0"/>
          <w:tab w:val="left" w:pos="1989"/>
        </w:tabs>
        <w:spacing w:before="0" w:after="0" w:line="240" w:lineRule="auto"/>
        <w:ind w:left="195"/>
        <w:rPr>
          <w:sz w:val="24"/>
          <w:szCs w:val="24"/>
        </w:rPr>
      </w:pPr>
      <w:r w:rsidRPr="004654DC">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76552BCC" w14:textId="77777777" w:rsidR="004654DC" w:rsidRPr="004654DC" w:rsidRDefault="004654DC" w:rsidP="00EE17DF">
      <w:pPr>
        <w:pStyle w:val="29"/>
        <w:shd w:val="clear" w:color="auto" w:fill="auto"/>
        <w:tabs>
          <w:tab w:val="left" w:pos="0"/>
          <w:tab w:val="left" w:pos="1984"/>
        </w:tabs>
        <w:spacing w:before="0" w:after="0" w:line="240" w:lineRule="auto"/>
        <w:ind w:left="195"/>
        <w:rPr>
          <w:sz w:val="24"/>
          <w:szCs w:val="24"/>
        </w:rPr>
      </w:pPr>
      <w:r w:rsidRPr="004654DC">
        <w:rPr>
          <w:sz w:val="24"/>
          <w:szCs w:val="24"/>
        </w:rPr>
        <w:t>Числа в пределах 20: чтение, запись, сравнение. Однозначные и двузначные числа. Увеличение (уменьшение) числа на несколько единиц.</w:t>
      </w:r>
    </w:p>
    <w:p w14:paraId="3C7E3043" w14:textId="77777777" w:rsidR="004654DC" w:rsidRPr="004654DC" w:rsidRDefault="004654DC" w:rsidP="00EE17DF">
      <w:pPr>
        <w:pStyle w:val="29"/>
        <w:shd w:val="clear" w:color="auto" w:fill="auto"/>
        <w:tabs>
          <w:tab w:val="left" w:pos="0"/>
          <w:tab w:val="left" w:pos="1989"/>
        </w:tabs>
        <w:spacing w:before="0" w:after="0" w:line="240" w:lineRule="auto"/>
        <w:ind w:left="195"/>
        <w:rPr>
          <w:sz w:val="24"/>
          <w:szCs w:val="24"/>
        </w:rPr>
      </w:pPr>
      <w:r w:rsidRPr="004654DC">
        <w:rPr>
          <w:sz w:val="24"/>
          <w:szCs w:val="24"/>
        </w:rPr>
        <w:t>Длина и её измерение. Единицы длины и установление соотношения между ними: сантиметр, дециметр.</w:t>
      </w:r>
    </w:p>
    <w:p w14:paraId="500E5D9F" w14:textId="77777777"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Арифметические действия.</w:t>
      </w:r>
    </w:p>
    <w:p w14:paraId="522A6A16" w14:textId="77777777" w:rsidR="004654DC" w:rsidRPr="004654DC" w:rsidRDefault="004654DC" w:rsidP="00EE17DF">
      <w:pPr>
        <w:pStyle w:val="29"/>
        <w:shd w:val="clear" w:color="auto" w:fill="auto"/>
        <w:tabs>
          <w:tab w:val="left" w:pos="0"/>
          <w:tab w:val="left" w:pos="1993"/>
        </w:tabs>
        <w:spacing w:before="0" w:after="0" w:line="240" w:lineRule="auto"/>
        <w:ind w:left="195"/>
        <w:rPr>
          <w:sz w:val="24"/>
          <w:szCs w:val="24"/>
        </w:rPr>
      </w:pPr>
      <w:r w:rsidRPr="004654DC">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14:paraId="4034B937" w14:textId="77777777"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Текстовые задачи.</w:t>
      </w:r>
    </w:p>
    <w:p w14:paraId="41B24A0C" w14:textId="77777777" w:rsidR="004654DC" w:rsidRPr="004654DC" w:rsidRDefault="004654DC" w:rsidP="00EE17DF">
      <w:pPr>
        <w:pStyle w:val="29"/>
        <w:shd w:val="clear" w:color="auto" w:fill="auto"/>
        <w:tabs>
          <w:tab w:val="left" w:pos="0"/>
          <w:tab w:val="left" w:pos="1993"/>
        </w:tabs>
        <w:spacing w:before="0" w:after="0" w:line="240" w:lineRule="auto"/>
        <w:ind w:left="195"/>
        <w:rPr>
          <w:sz w:val="24"/>
          <w:szCs w:val="24"/>
        </w:rPr>
      </w:pPr>
      <w:r w:rsidRPr="004654DC">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6FCF8ABE" w14:textId="77777777" w:rsidR="004654DC" w:rsidRPr="004654DC" w:rsidRDefault="004654DC" w:rsidP="00EE17DF">
      <w:pPr>
        <w:pStyle w:val="29"/>
        <w:shd w:val="clear" w:color="auto" w:fill="auto"/>
        <w:tabs>
          <w:tab w:val="left" w:pos="0"/>
          <w:tab w:val="left" w:pos="1843"/>
        </w:tabs>
        <w:spacing w:before="0" w:after="0" w:line="240" w:lineRule="auto"/>
        <w:ind w:left="195"/>
        <w:rPr>
          <w:sz w:val="24"/>
          <w:szCs w:val="24"/>
        </w:rPr>
      </w:pPr>
      <w:r w:rsidRPr="004654DC">
        <w:rPr>
          <w:sz w:val="24"/>
          <w:szCs w:val="24"/>
        </w:rPr>
        <w:t>Пространственные отношения и геометрические фигуры.</w:t>
      </w:r>
    </w:p>
    <w:p w14:paraId="080A99CE" w14:textId="77777777"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 xml:space="preserve">Расположение предметов и объектов на плоскости, в пространстве, установление </w:t>
      </w:r>
      <w:r w:rsidRPr="004654DC">
        <w:rPr>
          <w:sz w:val="24"/>
          <w:szCs w:val="24"/>
        </w:rPr>
        <w:lastRenderedPageBreak/>
        <w:t>пространственных отношений: «слева-справа», «сверху-снизу», «между».</w:t>
      </w:r>
    </w:p>
    <w:p w14:paraId="19BB3434" w14:textId="77777777"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14:paraId="3DCE637E" w14:textId="77777777" w:rsidR="004654DC" w:rsidRPr="004654DC" w:rsidRDefault="004654DC" w:rsidP="00EE17DF">
      <w:pPr>
        <w:pStyle w:val="29"/>
        <w:shd w:val="clear" w:color="auto" w:fill="auto"/>
        <w:tabs>
          <w:tab w:val="left" w:pos="0"/>
          <w:tab w:val="left" w:pos="1881"/>
        </w:tabs>
        <w:spacing w:before="0" w:after="0" w:line="240" w:lineRule="auto"/>
        <w:ind w:left="195"/>
        <w:rPr>
          <w:sz w:val="24"/>
          <w:szCs w:val="24"/>
        </w:rPr>
      </w:pPr>
      <w:r w:rsidRPr="004654DC">
        <w:rPr>
          <w:sz w:val="24"/>
          <w:szCs w:val="24"/>
        </w:rPr>
        <w:t>Математическая информация.</w:t>
      </w:r>
    </w:p>
    <w:p w14:paraId="31CB9FE2" w14:textId="77777777"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14:paraId="6BC16309" w14:textId="77777777"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Закономерность в ряду заданных объектов: её обнаружение, продолжение ряда.</w:t>
      </w:r>
    </w:p>
    <w:p w14:paraId="75014A7A" w14:textId="77777777" w:rsidR="004654DC" w:rsidRPr="004654DC" w:rsidRDefault="004654DC" w:rsidP="00EE17DF">
      <w:pPr>
        <w:pStyle w:val="29"/>
        <w:shd w:val="clear" w:color="auto" w:fill="auto"/>
        <w:tabs>
          <w:tab w:val="left" w:pos="0"/>
          <w:tab w:val="left" w:pos="1976"/>
        </w:tabs>
        <w:spacing w:before="0" w:after="0" w:line="240" w:lineRule="auto"/>
        <w:ind w:left="195"/>
        <w:rPr>
          <w:sz w:val="24"/>
          <w:szCs w:val="24"/>
        </w:rPr>
      </w:pPr>
      <w:r w:rsidRPr="004654DC">
        <w:rPr>
          <w:sz w:val="24"/>
          <w:szCs w:val="24"/>
        </w:rPr>
        <w:t>Верные (истинные) и неверные (ложные) предложения, составленные относительно заданного набора математических объектов.</w:t>
      </w:r>
    </w:p>
    <w:p w14:paraId="4D930E0D" w14:textId="77777777" w:rsidR="004654DC" w:rsidRPr="004654DC" w:rsidRDefault="004654DC" w:rsidP="00EE17DF">
      <w:pPr>
        <w:pStyle w:val="29"/>
        <w:shd w:val="clear" w:color="auto" w:fill="auto"/>
        <w:tabs>
          <w:tab w:val="left" w:pos="0"/>
          <w:tab w:val="left" w:pos="1985"/>
        </w:tabs>
        <w:spacing w:before="0" w:after="0" w:line="240" w:lineRule="auto"/>
        <w:ind w:left="195"/>
        <w:rPr>
          <w:sz w:val="24"/>
          <w:szCs w:val="24"/>
        </w:rPr>
      </w:pPr>
      <w:r w:rsidRPr="004654DC">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14:paraId="1D8ED993" w14:textId="77777777" w:rsidR="004654DC" w:rsidRPr="004654DC" w:rsidRDefault="004654DC" w:rsidP="00EE17DF">
      <w:pPr>
        <w:pStyle w:val="29"/>
        <w:shd w:val="clear" w:color="auto" w:fill="auto"/>
        <w:tabs>
          <w:tab w:val="left" w:pos="0"/>
          <w:tab w:val="left" w:pos="1971"/>
        </w:tabs>
        <w:spacing w:before="0" w:after="0" w:line="240" w:lineRule="auto"/>
        <w:ind w:left="195"/>
        <w:rPr>
          <w:sz w:val="24"/>
          <w:szCs w:val="24"/>
        </w:rPr>
      </w:pPr>
      <w:r w:rsidRPr="004654DC">
        <w:rPr>
          <w:sz w:val="24"/>
          <w:szCs w:val="24"/>
        </w:rPr>
        <w:t>Двух-</w:t>
      </w:r>
      <w:proofErr w:type="spellStart"/>
      <w:r w:rsidRPr="004654DC">
        <w:rPr>
          <w:sz w:val="24"/>
          <w:szCs w:val="24"/>
        </w:rPr>
        <w:t>трёхшаговые</w:t>
      </w:r>
      <w:proofErr w:type="spellEnd"/>
      <w:r w:rsidRPr="004654DC">
        <w:rPr>
          <w:sz w:val="24"/>
          <w:szCs w:val="24"/>
        </w:rPr>
        <w:t xml:space="preserve"> инструкции, связанные с вычислением, измерением длины, изображением геометрической фигуры.</w:t>
      </w:r>
    </w:p>
    <w:p w14:paraId="0C3D8F82"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0B71D0F" w14:textId="77777777" w:rsidR="004654DC" w:rsidRPr="004654DC" w:rsidRDefault="004654DC" w:rsidP="00EE17DF">
      <w:pPr>
        <w:pStyle w:val="29"/>
        <w:shd w:val="clear" w:color="auto" w:fill="auto"/>
        <w:tabs>
          <w:tab w:val="left" w:pos="0"/>
          <w:tab w:val="left" w:pos="1981"/>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BE29014"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наблюдать математические объекты (числа, величины) в окружающем мире;</w:t>
      </w:r>
    </w:p>
    <w:p w14:paraId="3DBE41FB"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находить общее и различное в записи арифметических действий;</w:t>
      </w:r>
    </w:p>
    <w:p w14:paraId="46F6179E"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наблюдать действие измерительных приборов;</w:t>
      </w:r>
    </w:p>
    <w:p w14:paraId="69F4F5A4"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сравнивать два объекта, два числа;</w:t>
      </w:r>
    </w:p>
    <w:p w14:paraId="75808E55"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распределять объекты на группы по заданному основанию;</w:t>
      </w:r>
    </w:p>
    <w:p w14:paraId="5FE15973"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копировать изученные фигуры, рисовать от руки по собственному замыслу;</w:t>
      </w:r>
    </w:p>
    <w:p w14:paraId="6331734E"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приводить примеры чисел, геометрических фигур;</w:t>
      </w:r>
    </w:p>
    <w:p w14:paraId="7B217211" w14:textId="77777777" w:rsidR="004654DC" w:rsidRPr="004654DC" w:rsidRDefault="004654DC" w:rsidP="00EE17DF">
      <w:pPr>
        <w:pStyle w:val="29"/>
        <w:shd w:val="clear" w:color="auto" w:fill="auto"/>
        <w:tabs>
          <w:tab w:val="left" w:pos="0"/>
        </w:tabs>
        <w:spacing w:before="0" w:after="0" w:line="240" w:lineRule="auto"/>
        <w:ind w:left="195"/>
        <w:rPr>
          <w:sz w:val="24"/>
          <w:szCs w:val="24"/>
        </w:rPr>
      </w:pPr>
      <w:r w:rsidRPr="004654DC">
        <w:rPr>
          <w:sz w:val="24"/>
          <w:szCs w:val="24"/>
        </w:rPr>
        <w:t>соблюдать последовательность при количественном и порядковом счете.</w:t>
      </w:r>
    </w:p>
    <w:p w14:paraId="4D21E43F" w14:textId="77777777" w:rsidR="004654DC" w:rsidRPr="004654DC" w:rsidRDefault="004654DC" w:rsidP="00EE17DF">
      <w:pPr>
        <w:pStyle w:val="29"/>
        <w:shd w:val="clear" w:color="auto" w:fill="auto"/>
        <w:tabs>
          <w:tab w:val="left" w:pos="0"/>
          <w:tab w:val="left" w:pos="2005"/>
        </w:tabs>
        <w:spacing w:before="0" w:after="0" w:line="240" w:lineRule="auto"/>
        <w:ind w:left="195"/>
        <w:jc w:val="left"/>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283E1849" w14:textId="77777777" w:rsidR="004654DC" w:rsidRPr="004654DC" w:rsidRDefault="004654DC" w:rsidP="00EE17DF">
      <w:pPr>
        <w:pStyle w:val="29"/>
        <w:shd w:val="clear" w:color="auto" w:fill="auto"/>
        <w:tabs>
          <w:tab w:val="left" w:pos="0"/>
        </w:tabs>
        <w:spacing w:before="0" w:after="0" w:line="240" w:lineRule="auto"/>
        <w:ind w:left="195"/>
        <w:jc w:val="left"/>
        <w:rPr>
          <w:sz w:val="24"/>
          <w:szCs w:val="24"/>
        </w:rPr>
      </w:pPr>
      <w:r w:rsidRPr="004654DC">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14:paraId="7136625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таблицу, извлекать информацию, представленную в табличной форме.</w:t>
      </w:r>
    </w:p>
    <w:p w14:paraId="4E686C51" w14:textId="77777777" w:rsidR="004654DC" w:rsidRPr="004654DC" w:rsidRDefault="007B3908" w:rsidP="007B3908">
      <w:pPr>
        <w:pStyle w:val="29"/>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 xml:space="preserve">У </w:t>
      </w:r>
      <w:r w:rsidR="004654DC" w:rsidRPr="004654DC">
        <w:rPr>
          <w:sz w:val="24"/>
          <w:szCs w:val="24"/>
        </w:rPr>
        <w:t>обу</w:t>
      </w:r>
      <w:r>
        <w:rPr>
          <w:sz w:val="24"/>
          <w:szCs w:val="24"/>
        </w:rPr>
        <w:t>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общения как часть коммуникативных универсальных учебных действий:</w:t>
      </w:r>
    </w:p>
    <w:p w14:paraId="171033DF"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14:paraId="63A2C0AF"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14:paraId="75C6EF22" w14:textId="77777777" w:rsidR="004654DC" w:rsidRPr="004654DC" w:rsidRDefault="007B3908" w:rsidP="007B3908">
      <w:pPr>
        <w:pStyle w:val="29"/>
        <w:shd w:val="clear" w:color="auto" w:fill="auto"/>
        <w:tabs>
          <w:tab w:val="left" w:pos="2030"/>
          <w:tab w:val="left" w:pos="2440"/>
          <w:tab w:val="left" w:pos="4374"/>
          <w:tab w:val="left" w:pos="5344"/>
          <w:tab w:val="left" w:pos="7418"/>
          <w:tab w:val="left" w:pos="9010"/>
        </w:tabs>
        <w:spacing w:before="0" w:after="0" w:line="240" w:lineRule="auto"/>
        <w:ind w:left="195"/>
        <w:rPr>
          <w:sz w:val="24"/>
          <w:szCs w:val="24"/>
        </w:rPr>
      </w:pPr>
      <w:r>
        <w:rPr>
          <w:sz w:val="24"/>
          <w:szCs w:val="24"/>
        </w:rPr>
        <w:t xml:space="preserve">У </w:t>
      </w:r>
      <w:r w:rsidR="004654DC" w:rsidRPr="004654DC">
        <w:rPr>
          <w:sz w:val="24"/>
          <w:szCs w:val="24"/>
        </w:rPr>
        <w:t>обучающегося</w:t>
      </w:r>
      <w:r w:rsidR="004654DC" w:rsidRPr="004654DC">
        <w:rPr>
          <w:sz w:val="24"/>
          <w:szCs w:val="24"/>
        </w:rPr>
        <w:tab/>
        <w:t>будут</w:t>
      </w:r>
      <w:r>
        <w:rPr>
          <w:sz w:val="24"/>
          <w:szCs w:val="24"/>
        </w:rPr>
        <w:t xml:space="preserve"> </w:t>
      </w:r>
      <w:r w:rsidR="004654DC" w:rsidRPr="004654DC">
        <w:rPr>
          <w:sz w:val="24"/>
          <w:szCs w:val="24"/>
        </w:rPr>
        <w:t>сформированы</w:t>
      </w:r>
      <w:r w:rsidR="004654DC" w:rsidRPr="004654DC">
        <w:rPr>
          <w:sz w:val="24"/>
          <w:szCs w:val="24"/>
        </w:rPr>
        <w:tab/>
        <w:t>следующие</w:t>
      </w:r>
      <w:r>
        <w:rPr>
          <w:sz w:val="24"/>
          <w:szCs w:val="24"/>
        </w:rPr>
        <w:t xml:space="preserve"> </w:t>
      </w:r>
      <w:r w:rsidR="004654DC" w:rsidRPr="004654DC">
        <w:rPr>
          <w:sz w:val="24"/>
          <w:szCs w:val="24"/>
        </w:rPr>
        <w:t>действия</w:t>
      </w:r>
      <w:r>
        <w:rPr>
          <w:sz w:val="24"/>
          <w:szCs w:val="24"/>
        </w:rPr>
        <w:t xml:space="preserve"> </w:t>
      </w:r>
      <w:r w:rsidR="004654DC" w:rsidRPr="004654DC">
        <w:rPr>
          <w:sz w:val="24"/>
          <w:szCs w:val="24"/>
        </w:rPr>
        <w:t>самоорганизации и самоконтроля как часть регулятивных универсальных учебных действий:</w:t>
      </w:r>
    </w:p>
    <w:p w14:paraId="6BD0EB54"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14:paraId="48E0D8A5"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проверять правильность вычисления с помощью другого приёма выполнения действия.</w:t>
      </w:r>
    </w:p>
    <w:p w14:paraId="74E417C4" w14:textId="77777777" w:rsidR="004654DC" w:rsidRPr="004654DC" w:rsidRDefault="004654DC" w:rsidP="00EE17DF">
      <w:pPr>
        <w:pStyle w:val="29"/>
        <w:shd w:val="clear" w:color="auto" w:fill="auto"/>
        <w:tabs>
          <w:tab w:val="left" w:pos="2030"/>
        </w:tabs>
        <w:spacing w:before="0" w:after="0" w:line="240" w:lineRule="auto"/>
        <w:ind w:left="195"/>
        <w:rPr>
          <w:sz w:val="24"/>
          <w:szCs w:val="24"/>
        </w:rPr>
      </w:pPr>
      <w:r w:rsidRPr="004654DC">
        <w:rPr>
          <w:sz w:val="24"/>
          <w:szCs w:val="24"/>
        </w:rPr>
        <w:t>Совместная деятельность способствует формированию умений:</w:t>
      </w:r>
    </w:p>
    <w:p w14:paraId="6D70B4A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17CEA390" w14:textId="77777777" w:rsidR="004654DC" w:rsidRPr="004654DC" w:rsidRDefault="004654DC" w:rsidP="005816BE">
      <w:pPr>
        <w:pStyle w:val="29"/>
        <w:numPr>
          <w:ilvl w:val="2"/>
          <w:numId w:val="20"/>
        </w:numPr>
        <w:shd w:val="clear" w:color="auto" w:fill="auto"/>
        <w:tabs>
          <w:tab w:val="left" w:pos="1599"/>
        </w:tabs>
        <w:spacing w:before="0" w:after="0" w:line="240" w:lineRule="auto"/>
        <w:ind w:left="195" w:firstLine="0"/>
        <w:rPr>
          <w:sz w:val="24"/>
          <w:szCs w:val="24"/>
        </w:rPr>
      </w:pPr>
      <w:r w:rsidRPr="004654DC">
        <w:rPr>
          <w:sz w:val="24"/>
          <w:szCs w:val="24"/>
        </w:rPr>
        <w:t>Содержание обучения во 2 классе.</w:t>
      </w:r>
    </w:p>
    <w:p w14:paraId="6D6596C3" w14:textId="77777777"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lastRenderedPageBreak/>
        <w:t>Числа и величины.</w:t>
      </w:r>
    </w:p>
    <w:p w14:paraId="6D55B3AB" w14:textId="77777777"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w:t>
      </w:r>
      <w:proofErr w:type="spellStart"/>
      <w:r w:rsidRPr="004654DC">
        <w:rPr>
          <w:sz w:val="24"/>
          <w:szCs w:val="24"/>
        </w:rPr>
        <w:t>чисел.Величины</w:t>
      </w:r>
      <w:proofErr w:type="spellEnd"/>
      <w:r w:rsidRPr="004654DC">
        <w:rPr>
          <w:sz w:val="24"/>
          <w:szCs w:val="24"/>
        </w:rPr>
        <w:t>: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14:paraId="0BDA98A4" w14:textId="77777777" w:rsidR="004654DC" w:rsidRPr="004654DC" w:rsidRDefault="004654DC" w:rsidP="00EE17DF">
      <w:pPr>
        <w:pStyle w:val="29"/>
        <w:shd w:val="clear" w:color="auto" w:fill="auto"/>
        <w:tabs>
          <w:tab w:val="left" w:pos="2022"/>
        </w:tabs>
        <w:spacing w:before="0" w:after="0" w:line="240" w:lineRule="auto"/>
        <w:ind w:left="195"/>
        <w:rPr>
          <w:sz w:val="24"/>
          <w:szCs w:val="24"/>
        </w:rPr>
      </w:pPr>
      <w:r w:rsidRPr="004654DC">
        <w:rPr>
          <w:sz w:val="24"/>
          <w:szCs w:val="24"/>
        </w:rPr>
        <w:t>Арифметические действия.</w:t>
      </w:r>
    </w:p>
    <w:p w14:paraId="5C1E863F"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14:paraId="1A110158" w14:textId="77777777"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Действия умножения и деления чисел в практических и учебных ситуациях. Названия компонентов действий умножения, деления.</w:t>
      </w:r>
    </w:p>
    <w:p w14:paraId="196D5A5F" w14:textId="77777777" w:rsidR="004654DC" w:rsidRPr="004654DC" w:rsidRDefault="004654DC" w:rsidP="00EE17DF">
      <w:pPr>
        <w:pStyle w:val="29"/>
        <w:shd w:val="clear" w:color="auto" w:fill="auto"/>
        <w:tabs>
          <w:tab w:val="left" w:pos="1961"/>
        </w:tabs>
        <w:spacing w:before="0" w:after="0" w:line="240" w:lineRule="auto"/>
        <w:ind w:left="195"/>
        <w:rPr>
          <w:sz w:val="24"/>
          <w:szCs w:val="24"/>
        </w:rPr>
      </w:pPr>
      <w:r w:rsidRPr="004654DC">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14:paraId="1330BA58" w14:textId="77777777" w:rsidR="004654DC" w:rsidRPr="004654DC" w:rsidRDefault="004654DC" w:rsidP="00EE17DF">
      <w:pPr>
        <w:pStyle w:val="29"/>
        <w:shd w:val="clear" w:color="auto" w:fill="auto"/>
        <w:tabs>
          <w:tab w:val="left" w:pos="1956"/>
        </w:tabs>
        <w:spacing w:before="0" w:after="0" w:line="240" w:lineRule="auto"/>
        <w:ind w:left="195"/>
        <w:rPr>
          <w:sz w:val="24"/>
          <w:szCs w:val="24"/>
        </w:rPr>
      </w:pPr>
      <w:r w:rsidRPr="004654DC">
        <w:rPr>
          <w:sz w:val="24"/>
          <w:szCs w:val="24"/>
        </w:rPr>
        <w:t>Неизвестный компонент действия сложения, действия вычитания. Нахождение неизвестного компонента сложения, вычитания.</w:t>
      </w:r>
    </w:p>
    <w:p w14:paraId="4F696E8D" w14:textId="77777777" w:rsidR="004654DC" w:rsidRPr="004654DC" w:rsidRDefault="004654DC" w:rsidP="00EE17DF">
      <w:pPr>
        <w:pStyle w:val="29"/>
        <w:shd w:val="clear" w:color="auto" w:fill="auto"/>
        <w:tabs>
          <w:tab w:val="left" w:pos="1961"/>
        </w:tabs>
        <w:spacing w:before="0" w:after="0" w:line="240" w:lineRule="auto"/>
        <w:ind w:left="195"/>
        <w:rPr>
          <w:sz w:val="24"/>
          <w:szCs w:val="24"/>
        </w:rPr>
      </w:pPr>
      <w:r w:rsidRPr="004654DC">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14:paraId="1AC2F3F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Нахождение значения числового выражения. Рациональные приемы вычислений: использование переместительного свойства.</w:t>
      </w:r>
    </w:p>
    <w:p w14:paraId="4416DF71" w14:textId="77777777"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Текстовые задачи.</w:t>
      </w:r>
    </w:p>
    <w:p w14:paraId="3C86C42C"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14:paraId="1920A8D3" w14:textId="77777777"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Пространственные отношения и геометрические фигуры.</w:t>
      </w:r>
    </w:p>
    <w:p w14:paraId="14F95C27" w14:textId="77777777" w:rsidR="004654DC" w:rsidRPr="004654DC" w:rsidRDefault="004654DC" w:rsidP="00EE17DF">
      <w:pPr>
        <w:pStyle w:val="29"/>
        <w:shd w:val="clear" w:color="auto" w:fill="auto"/>
        <w:tabs>
          <w:tab w:val="left" w:pos="1959"/>
        </w:tabs>
        <w:spacing w:before="0" w:after="0" w:line="240" w:lineRule="auto"/>
        <w:ind w:left="195"/>
        <w:rPr>
          <w:sz w:val="24"/>
          <w:szCs w:val="24"/>
        </w:rPr>
      </w:pPr>
      <w:r w:rsidRPr="004654DC">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14:paraId="3D51122B" w14:textId="77777777"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Математическая информация.</w:t>
      </w:r>
    </w:p>
    <w:p w14:paraId="6A32D8D4" w14:textId="77777777" w:rsidR="004654DC" w:rsidRPr="004654DC" w:rsidRDefault="004654DC" w:rsidP="00EE17DF">
      <w:pPr>
        <w:pStyle w:val="29"/>
        <w:shd w:val="clear" w:color="auto" w:fill="auto"/>
        <w:tabs>
          <w:tab w:val="left" w:pos="1954"/>
        </w:tabs>
        <w:spacing w:before="0" w:after="0" w:line="240" w:lineRule="auto"/>
        <w:ind w:left="195"/>
        <w:rPr>
          <w:sz w:val="24"/>
          <w:szCs w:val="24"/>
        </w:rPr>
      </w:pPr>
      <w:r w:rsidRPr="004654DC">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14:paraId="3BB53BB8"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p w14:paraId="32C0E19A" w14:textId="77777777" w:rsidR="004654DC" w:rsidRPr="004654DC" w:rsidRDefault="004654DC" w:rsidP="00EE17DF">
      <w:pPr>
        <w:pStyle w:val="29"/>
        <w:shd w:val="clear" w:color="auto" w:fill="auto"/>
        <w:tabs>
          <w:tab w:val="left" w:pos="1954"/>
        </w:tabs>
        <w:spacing w:before="0" w:after="0" w:line="240" w:lineRule="auto"/>
        <w:ind w:left="195"/>
        <w:rPr>
          <w:sz w:val="24"/>
          <w:szCs w:val="24"/>
        </w:rPr>
      </w:pPr>
      <w:r w:rsidRPr="004654DC">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14:paraId="2C9BB008" w14:textId="77777777"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Внесение данных в таблицу, дополнение моделей (схем, изображений) готовыми числовыми данными.</w:t>
      </w:r>
    </w:p>
    <w:p w14:paraId="6BBCE9A3" w14:textId="77777777"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Алгоритмы (приёмы, правила) устных и письменных вычислений, измерений и построения геометрических фигур.</w:t>
      </w:r>
    </w:p>
    <w:p w14:paraId="495BFE09" w14:textId="77777777"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lastRenderedPageBreak/>
        <w:t>Правила работы с электронными средствами обучения (электронной формой учебника, компьютерными тренажёрами).</w:t>
      </w:r>
    </w:p>
    <w:p w14:paraId="692D87CB" w14:textId="77777777" w:rsidR="004654DC" w:rsidRPr="004654DC" w:rsidRDefault="004654DC" w:rsidP="00EE17DF">
      <w:pPr>
        <w:pStyle w:val="29"/>
        <w:shd w:val="clear" w:color="auto" w:fill="auto"/>
        <w:tabs>
          <w:tab w:val="left" w:pos="1997"/>
        </w:tabs>
        <w:spacing w:before="0" w:after="0" w:line="240" w:lineRule="auto"/>
        <w:ind w:left="195"/>
        <w:rPr>
          <w:sz w:val="24"/>
          <w:szCs w:val="24"/>
        </w:rPr>
      </w:pPr>
      <w:r w:rsidRPr="004654DC">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2BF5F80" w14:textId="77777777" w:rsidR="004654DC" w:rsidRPr="004654DC" w:rsidRDefault="004654DC" w:rsidP="00EE17DF">
      <w:pPr>
        <w:pStyle w:val="29"/>
        <w:shd w:val="clear" w:color="auto" w:fill="auto"/>
        <w:tabs>
          <w:tab w:val="left" w:pos="1992"/>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2BF62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наблюдать математические отношения (часть-целое, больше-меньше) в окружающем мире;</w:t>
      </w:r>
    </w:p>
    <w:p w14:paraId="132FE0E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назначение и использовать простейшие измерительные приборы (сантиметровая лента, весы);</w:t>
      </w:r>
    </w:p>
    <w:p w14:paraId="2ED356E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группы объектов (чисел, величин, геометрических фигур) по самостоятельно выбранному основанию;</w:t>
      </w:r>
    </w:p>
    <w:p w14:paraId="7CB8DD9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распределять (классифицировать) объекты (числа, величины, геометрические фигуры, текстовые задачи в одно действие) на группы;</w:t>
      </w:r>
    </w:p>
    <w:p w14:paraId="5B19BA4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модели геометрических фигур в окружающем мире;</w:t>
      </w:r>
    </w:p>
    <w:p w14:paraId="050B25B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вести поиск различных решений задачи (расчётной, с геометрическим содержанием);</w:t>
      </w:r>
    </w:p>
    <w:p w14:paraId="17B25F4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14:paraId="30FE0E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соответствие между математическим выражением и его текстовым описанием;</w:t>
      </w:r>
    </w:p>
    <w:p w14:paraId="1D7C00B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подбирать примеры, подтверждающие суждение, вывод, ответ.</w:t>
      </w:r>
    </w:p>
    <w:p w14:paraId="3934C1F4" w14:textId="77777777" w:rsidR="004654DC" w:rsidRPr="004654DC" w:rsidRDefault="004654DC" w:rsidP="00EE17DF">
      <w:pPr>
        <w:pStyle w:val="29"/>
        <w:shd w:val="clear" w:color="auto" w:fill="auto"/>
        <w:tabs>
          <w:tab w:val="left" w:pos="2005"/>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3801741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использовать информацию, представленную в текстовой, графической (рисунок, схема, таблица) форме;</w:t>
      </w:r>
    </w:p>
    <w:p w14:paraId="2ACECCD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логику перебора вариантов для решения простейших комбинаторных задач;</w:t>
      </w:r>
    </w:p>
    <w:p w14:paraId="5A9599C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дополнять модели (схемы, изображения) готовыми числовыми данными.</w:t>
      </w:r>
    </w:p>
    <w:p w14:paraId="3838D47D" w14:textId="77777777" w:rsidR="004654DC" w:rsidRPr="004654DC" w:rsidRDefault="004654DC" w:rsidP="00EE17DF">
      <w:pPr>
        <w:pStyle w:val="29"/>
        <w:shd w:val="clear" w:color="auto" w:fill="auto"/>
        <w:tabs>
          <w:tab w:val="left" w:pos="2000"/>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14:paraId="773C828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комментировать ход вычислений;</w:t>
      </w:r>
    </w:p>
    <w:p w14:paraId="6769051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выбор величины, соответствующей ситуации измерения;</w:t>
      </w:r>
    </w:p>
    <w:p w14:paraId="42F5CB5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текстовую задачу с заданным отношением (готовым решением) по образцу;</w:t>
      </w:r>
    </w:p>
    <w:p w14:paraId="6A862C4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385DAD0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числа, величины, геометрические фигуры, обладающие заданным свойством;</w:t>
      </w:r>
    </w:p>
    <w:p w14:paraId="7CC3F4C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записывать, читать число, числовое выражение;</w:t>
      </w:r>
    </w:p>
    <w:p w14:paraId="0493681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иллюстрирующие арифметическое действие, взаимное расположение геометрических фигур;</w:t>
      </w:r>
    </w:p>
    <w:p w14:paraId="260C16F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утверждения с использованием слов «каждый», «все».</w:t>
      </w:r>
    </w:p>
    <w:p w14:paraId="38D8C8F5" w14:textId="77777777" w:rsidR="004654DC" w:rsidRPr="004654DC" w:rsidRDefault="004654DC" w:rsidP="00EE17DF">
      <w:pPr>
        <w:pStyle w:val="29"/>
        <w:shd w:val="clear" w:color="auto" w:fill="auto"/>
        <w:tabs>
          <w:tab w:val="left" w:pos="2010"/>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6FA23BB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следовать установленному правилу, по которому составлен ряд чисел, величин, геометрических фигур;</w:t>
      </w:r>
    </w:p>
    <w:p w14:paraId="3DD8C33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организовывать, участвовать, контролировать ход и результат парной работы с математическим материалом;</w:t>
      </w:r>
    </w:p>
    <w:p w14:paraId="3FC65E5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проверять правильность вычисления с помощью другого приёма выполнения действия, обратного действия;</w:t>
      </w:r>
    </w:p>
    <w:p w14:paraId="381CFF8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с помощью учителя причину возникшей ошибки или затруднения.</w:t>
      </w:r>
    </w:p>
    <w:p w14:paraId="4B839710" w14:textId="77777777"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14:paraId="124723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принимать правила совместной деятельности при работе в парах, группах, составленных учителем или самостоятельно;</w:t>
      </w:r>
    </w:p>
    <w:p w14:paraId="4E269B3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w:t>
      </w:r>
      <w:r w:rsidRPr="004654DC">
        <w:rPr>
          <w:sz w:val="24"/>
          <w:szCs w:val="24"/>
        </w:rPr>
        <w:lastRenderedPageBreak/>
        <w:t>участников, подготавливать презентацию (устное выступление) решения или ответа;</w:t>
      </w:r>
    </w:p>
    <w:p w14:paraId="3A1D2A3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0BE8E09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совместно с учителем оценивать результаты выполнения общей работы.</w:t>
      </w:r>
    </w:p>
    <w:p w14:paraId="7FFCB035" w14:textId="77777777" w:rsidR="004654DC" w:rsidRPr="004654DC" w:rsidRDefault="004654DC" w:rsidP="005816BE">
      <w:pPr>
        <w:pStyle w:val="29"/>
        <w:numPr>
          <w:ilvl w:val="2"/>
          <w:numId w:val="20"/>
        </w:numPr>
        <w:shd w:val="clear" w:color="auto" w:fill="auto"/>
        <w:tabs>
          <w:tab w:val="left" w:pos="1581"/>
        </w:tabs>
        <w:spacing w:before="0" w:after="0" w:line="240" w:lineRule="auto"/>
        <w:ind w:left="195" w:firstLine="0"/>
        <w:rPr>
          <w:sz w:val="24"/>
          <w:szCs w:val="24"/>
        </w:rPr>
      </w:pPr>
      <w:r w:rsidRPr="004654DC">
        <w:rPr>
          <w:sz w:val="24"/>
          <w:szCs w:val="24"/>
        </w:rPr>
        <w:t>Содержание обучения в 3 классе.</w:t>
      </w:r>
    </w:p>
    <w:p w14:paraId="1C00D9AB" w14:textId="77777777" w:rsidR="004654DC" w:rsidRPr="004654DC" w:rsidRDefault="004654DC" w:rsidP="00EE17DF">
      <w:pPr>
        <w:pStyle w:val="29"/>
        <w:shd w:val="clear" w:color="auto" w:fill="auto"/>
        <w:tabs>
          <w:tab w:val="left" w:pos="1787"/>
        </w:tabs>
        <w:spacing w:before="0" w:after="0" w:line="240" w:lineRule="auto"/>
        <w:ind w:left="195"/>
        <w:rPr>
          <w:sz w:val="24"/>
          <w:szCs w:val="24"/>
        </w:rPr>
      </w:pPr>
      <w:r w:rsidRPr="004654DC">
        <w:rPr>
          <w:sz w:val="24"/>
          <w:szCs w:val="24"/>
        </w:rPr>
        <w:t>Числа и величины.</w:t>
      </w:r>
    </w:p>
    <w:p w14:paraId="67AB24B3" w14:textId="77777777"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2BABCDFB" w14:textId="77777777" w:rsidR="004654DC" w:rsidRPr="004654DC" w:rsidRDefault="004654DC" w:rsidP="00EE17DF">
      <w:pPr>
        <w:pStyle w:val="29"/>
        <w:shd w:val="clear" w:color="auto" w:fill="auto"/>
        <w:tabs>
          <w:tab w:val="left" w:pos="1973"/>
        </w:tabs>
        <w:spacing w:before="0" w:after="0" w:line="240" w:lineRule="auto"/>
        <w:ind w:left="195"/>
        <w:rPr>
          <w:sz w:val="24"/>
          <w:szCs w:val="24"/>
        </w:rPr>
      </w:pPr>
      <w:r w:rsidRPr="004654DC">
        <w:rPr>
          <w:sz w:val="24"/>
          <w:szCs w:val="24"/>
        </w:rPr>
        <w:t>Масса (единица массы - грамм), соотношение между килограммом и граммом, отношения «тяжелее-легче на...», «тяжелее-легче в...».</w:t>
      </w:r>
    </w:p>
    <w:p w14:paraId="7909DFAF" w14:textId="77777777" w:rsidR="004654DC" w:rsidRPr="004654DC" w:rsidRDefault="004654DC" w:rsidP="00EE17DF">
      <w:pPr>
        <w:pStyle w:val="29"/>
        <w:shd w:val="clear" w:color="auto" w:fill="auto"/>
        <w:tabs>
          <w:tab w:val="left" w:pos="1973"/>
        </w:tabs>
        <w:spacing w:before="0" w:after="0" w:line="240" w:lineRule="auto"/>
        <w:ind w:left="195"/>
        <w:rPr>
          <w:sz w:val="24"/>
          <w:szCs w:val="24"/>
        </w:rPr>
      </w:pPr>
      <w:r w:rsidRPr="004654DC">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14:paraId="0AD7440C" w14:textId="77777777" w:rsidR="004654DC" w:rsidRPr="004654DC" w:rsidRDefault="004654DC" w:rsidP="00EE17DF">
      <w:pPr>
        <w:pStyle w:val="29"/>
        <w:shd w:val="clear" w:color="auto" w:fill="auto"/>
        <w:tabs>
          <w:tab w:val="left" w:pos="1978"/>
        </w:tabs>
        <w:spacing w:before="0" w:after="0" w:line="240" w:lineRule="auto"/>
        <w:ind w:left="195"/>
        <w:rPr>
          <w:sz w:val="24"/>
          <w:szCs w:val="24"/>
        </w:rPr>
      </w:pPr>
      <w:r w:rsidRPr="004654DC">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14:paraId="7F5A436B" w14:textId="77777777" w:rsidR="004654DC" w:rsidRPr="004654DC" w:rsidRDefault="004654DC" w:rsidP="00EE17DF">
      <w:pPr>
        <w:pStyle w:val="29"/>
        <w:shd w:val="clear" w:color="auto" w:fill="auto"/>
        <w:tabs>
          <w:tab w:val="left" w:pos="1962"/>
        </w:tabs>
        <w:spacing w:before="0" w:after="0" w:line="240" w:lineRule="auto"/>
        <w:ind w:left="195"/>
        <w:rPr>
          <w:sz w:val="24"/>
          <w:szCs w:val="24"/>
        </w:rPr>
      </w:pPr>
      <w:r w:rsidRPr="004654DC">
        <w:rPr>
          <w:sz w:val="24"/>
          <w:szCs w:val="24"/>
        </w:rPr>
        <w:t>Длина (единицы длины - миллиметр, километр), соотношение между величинами в пределах тысячи. Сравнение объектов по длине.</w:t>
      </w:r>
    </w:p>
    <w:p w14:paraId="44D94F84" w14:textId="77777777"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14:paraId="5FCC474E" w14:textId="77777777"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t>Арифметические действия.</w:t>
      </w:r>
    </w:p>
    <w:p w14:paraId="3AD858B2" w14:textId="77777777" w:rsidR="004654DC" w:rsidRPr="004654DC" w:rsidRDefault="004654DC" w:rsidP="00EE17DF">
      <w:pPr>
        <w:pStyle w:val="29"/>
        <w:shd w:val="clear" w:color="auto" w:fill="auto"/>
        <w:tabs>
          <w:tab w:val="left" w:pos="1933"/>
        </w:tabs>
        <w:spacing w:before="0" w:after="0" w:line="240" w:lineRule="auto"/>
        <w:ind w:left="195"/>
        <w:rPr>
          <w:sz w:val="24"/>
          <w:szCs w:val="24"/>
        </w:rPr>
      </w:pPr>
      <w:r w:rsidRPr="004654DC">
        <w:rPr>
          <w:sz w:val="24"/>
          <w:szCs w:val="24"/>
        </w:rPr>
        <w:t xml:space="preserve">Устные вычисления, сводимые к действиям в пределах 100 (табличное и </w:t>
      </w:r>
      <w:proofErr w:type="spellStart"/>
      <w:r w:rsidRPr="004654DC">
        <w:rPr>
          <w:sz w:val="24"/>
          <w:szCs w:val="24"/>
        </w:rPr>
        <w:t>внетабличное</w:t>
      </w:r>
      <w:proofErr w:type="spellEnd"/>
      <w:r w:rsidRPr="004654DC">
        <w:rPr>
          <w:sz w:val="24"/>
          <w:szCs w:val="24"/>
        </w:rPr>
        <w:t xml:space="preserve"> умножение, деление, действия с круглыми числами).</w:t>
      </w:r>
    </w:p>
    <w:p w14:paraId="18CF8AF2" w14:textId="77777777"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Письменное сложение, вычитание чисел в пределах 1000. Действия с числами 0 и 1.</w:t>
      </w:r>
    </w:p>
    <w:p w14:paraId="6D121711" w14:textId="77777777"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14:paraId="6A0BC702" w14:textId="77777777" w:rsidR="004654DC" w:rsidRPr="004654DC" w:rsidRDefault="004654DC" w:rsidP="00EE17DF">
      <w:pPr>
        <w:pStyle w:val="29"/>
        <w:shd w:val="clear" w:color="auto" w:fill="auto"/>
        <w:tabs>
          <w:tab w:val="left" w:pos="1957"/>
        </w:tabs>
        <w:spacing w:before="0" w:after="0" w:line="240" w:lineRule="auto"/>
        <w:ind w:left="195"/>
        <w:rPr>
          <w:sz w:val="24"/>
          <w:szCs w:val="24"/>
        </w:rPr>
      </w:pPr>
      <w:r w:rsidRPr="004654DC">
        <w:rPr>
          <w:sz w:val="24"/>
          <w:szCs w:val="24"/>
        </w:rPr>
        <w:t>Переместительное, сочетательное свойства сложения, умножения при вычислениях.</w:t>
      </w:r>
    </w:p>
    <w:p w14:paraId="60DE7DDA" w14:textId="77777777"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Нахождение неизвестного компонента арифметического действия.</w:t>
      </w:r>
    </w:p>
    <w:p w14:paraId="528F0423" w14:textId="77777777" w:rsidR="004654DC" w:rsidRPr="004654DC" w:rsidRDefault="004654DC" w:rsidP="00EE17DF">
      <w:pPr>
        <w:pStyle w:val="29"/>
        <w:shd w:val="clear" w:color="auto" w:fill="auto"/>
        <w:tabs>
          <w:tab w:val="left" w:pos="1962"/>
        </w:tabs>
        <w:spacing w:before="0" w:after="0" w:line="240" w:lineRule="auto"/>
        <w:ind w:left="195"/>
        <w:rPr>
          <w:sz w:val="24"/>
          <w:szCs w:val="24"/>
        </w:rPr>
      </w:pPr>
      <w:r w:rsidRPr="004654DC">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539E9ACA" w14:textId="77777777"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Однородные величины: сложение и вычитание.</w:t>
      </w:r>
    </w:p>
    <w:p w14:paraId="06A51CB1" w14:textId="77777777" w:rsidR="004654DC" w:rsidRPr="004654DC" w:rsidRDefault="004654DC" w:rsidP="00EE17DF">
      <w:pPr>
        <w:pStyle w:val="29"/>
        <w:shd w:val="clear" w:color="auto" w:fill="auto"/>
        <w:tabs>
          <w:tab w:val="left" w:pos="1879"/>
        </w:tabs>
        <w:spacing w:before="0" w:after="0" w:line="240" w:lineRule="auto"/>
        <w:ind w:left="195"/>
        <w:rPr>
          <w:sz w:val="24"/>
          <w:szCs w:val="24"/>
        </w:rPr>
      </w:pPr>
      <w:r w:rsidRPr="004654DC">
        <w:rPr>
          <w:sz w:val="24"/>
          <w:szCs w:val="24"/>
        </w:rPr>
        <w:t>Текстовые задачи.</w:t>
      </w:r>
    </w:p>
    <w:p w14:paraId="074A5599" w14:textId="77777777"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w:t>
      </w:r>
      <w:proofErr w:type="spellStart"/>
      <w:r w:rsidRPr="004654DC">
        <w:rPr>
          <w:sz w:val="24"/>
          <w:szCs w:val="24"/>
        </w:rPr>
        <w:t>больше</w:t>
      </w:r>
      <w:r w:rsidRPr="004654DC">
        <w:rPr>
          <w:sz w:val="24"/>
          <w:szCs w:val="24"/>
        </w:rPr>
        <w:softHyphen/>
        <w:t>меньше</w:t>
      </w:r>
      <w:proofErr w:type="spellEnd"/>
      <w:r w:rsidRPr="004654DC">
        <w:rPr>
          <w:sz w:val="24"/>
          <w:szCs w:val="24"/>
        </w:rPr>
        <w:t xml:space="preserve">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49C270E6" w14:textId="77777777"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14:paraId="437208BD" w14:textId="77777777" w:rsidR="004654DC" w:rsidRPr="004654DC" w:rsidRDefault="004654DC" w:rsidP="00EE17DF">
      <w:pPr>
        <w:pStyle w:val="29"/>
        <w:shd w:val="clear" w:color="auto" w:fill="auto"/>
        <w:tabs>
          <w:tab w:val="left" w:pos="1873"/>
        </w:tabs>
        <w:spacing w:before="0" w:after="0" w:line="240" w:lineRule="auto"/>
        <w:ind w:left="195"/>
        <w:rPr>
          <w:sz w:val="24"/>
          <w:szCs w:val="24"/>
        </w:rPr>
      </w:pPr>
      <w:r w:rsidRPr="004654DC">
        <w:rPr>
          <w:sz w:val="24"/>
          <w:szCs w:val="24"/>
        </w:rPr>
        <w:t>Пространственные отношения и геометрические фигуры.</w:t>
      </w:r>
    </w:p>
    <w:p w14:paraId="08C604B1" w14:textId="77777777"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Конструирование геометрических фигур (разбиение фигуры на части, составление фигуры из частей).</w:t>
      </w:r>
    </w:p>
    <w:p w14:paraId="2FAEBF76" w14:textId="77777777"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Периметр многоугольника: измерение, вычисление, запись равенства.</w:t>
      </w:r>
    </w:p>
    <w:p w14:paraId="5DF3DE71" w14:textId="77777777"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6FA98750" w14:textId="77777777" w:rsidR="004654DC" w:rsidRPr="004654DC" w:rsidRDefault="004654DC" w:rsidP="00EE17DF">
      <w:pPr>
        <w:pStyle w:val="29"/>
        <w:shd w:val="clear" w:color="auto" w:fill="auto"/>
        <w:tabs>
          <w:tab w:val="left" w:pos="1873"/>
        </w:tabs>
        <w:spacing w:before="0" w:after="0" w:line="240" w:lineRule="auto"/>
        <w:ind w:left="195"/>
        <w:rPr>
          <w:sz w:val="24"/>
          <w:szCs w:val="24"/>
        </w:rPr>
      </w:pPr>
      <w:r w:rsidRPr="004654DC">
        <w:rPr>
          <w:sz w:val="24"/>
          <w:szCs w:val="24"/>
        </w:rPr>
        <w:t>Математическая информация.</w:t>
      </w:r>
    </w:p>
    <w:p w14:paraId="55B90857" w14:textId="77777777" w:rsidR="004654DC" w:rsidRPr="004654DC" w:rsidRDefault="004654DC" w:rsidP="00EE17DF">
      <w:pPr>
        <w:pStyle w:val="29"/>
        <w:shd w:val="clear" w:color="auto" w:fill="auto"/>
        <w:tabs>
          <w:tab w:val="left" w:pos="2033"/>
        </w:tabs>
        <w:spacing w:before="0" w:after="0" w:line="240" w:lineRule="auto"/>
        <w:ind w:left="195"/>
        <w:rPr>
          <w:sz w:val="24"/>
          <w:szCs w:val="24"/>
        </w:rPr>
      </w:pPr>
      <w:r w:rsidRPr="004654DC">
        <w:rPr>
          <w:sz w:val="24"/>
          <w:szCs w:val="24"/>
        </w:rPr>
        <w:t>Классификация объектов по двум признакам.</w:t>
      </w:r>
    </w:p>
    <w:p w14:paraId="3681CA3F" w14:textId="77777777"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14:paraId="2C38A828" w14:textId="77777777"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lastRenderedPageBreak/>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14:paraId="1497D522" w14:textId="77777777" w:rsidR="004654DC" w:rsidRPr="004654DC" w:rsidRDefault="004654DC" w:rsidP="00EE17DF">
      <w:pPr>
        <w:pStyle w:val="29"/>
        <w:shd w:val="clear" w:color="auto" w:fill="auto"/>
        <w:tabs>
          <w:tab w:val="left" w:pos="1968"/>
        </w:tabs>
        <w:spacing w:before="0" w:after="0" w:line="240" w:lineRule="auto"/>
        <w:ind w:left="195"/>
        <w:rPr>
          <w:sz w:val="24"/>
          <w:szCs w:val="24"/>
        </w:rPr>
      </w:pPr>
      <w:r w:rsidRPr="004654DC">
        <w:rPr>
          <w:sz w:val="24"/>
          <w:szCs w:val="24"/>
        </w:rPr>
        <w:t>Формализованное описание последовательности действий (инструкция, план, схема, алгоритм).</w:t>
      </w:r>
    </w:p>
    <w:p w14:paraId="1FD84196" w14:textId="77777777" w:rsidR="004654DC" w:rsidRPr="004654DC" w:rsidRDefault="004654DC" w:rsidP="00EE17DF">
      <w:pPr>
        <w:pStyle w:val="29"/>
        <w:shd w:val="clear" w:color="auto" w:fill="auto"/>
        <w:tabs>
          <w:tab w:val="left" w:pos="1972"/>
        </w:tabs>
        <w:spacing w:before="0" w:after="0" w:line="240" w:lineRule="auto"/>
        <w:ind w:left="195"/>
        <w:rPr>
          <w:sz w:val="24"/>
          <w:szCs w:val="24"/>
        </w:rPr>
      </w:pPr>
      <w:r w:rsidRPr="004654DC">
        <w:rPr>
          <w:sz w:val="24"/>
          <w:szCs w:val="24"/>
        </w:rPr>
        <w:t>Столбчатая диаграмма: чтение, использование данных для решения учебных и практических задач.</w:t>
      </w:r>
    </w:p>
    <w:p w14:paraId="4658CEDD" w14:textId="77777777" w:rsidR="004654DC" w:rsidRPr="004654DC" w:rsidRDefault="004654DC" w:rsidP="00EE17DF">
      <w:pPr>
        <w:pStyle w:val="29"/>
        <w:shd w:val="clear" w:color="auto" w:fill="auto"/>
        <w:tabs>
          <w:tab w:val="left" w:pos="1972"/>
        </w:tabs>
        <w:spacing w:before="0" w:after="0" w:line="240" w:lineRule="auto"/>
        <w:ind w:left="195"/>
        <w:rPr>
          <w:sz w:val="24"/>
          <w:szCs w:val="24"/>
        </w:rPr>
      </w:pPr>
      <w:r w:rsidRPr="004654DC">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14:paraId="5804D70A" w14:textId="77777777"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4CBA83E8" w14:textId="77777777" w:rsidR="004654DC" w:rsidRPr="004654DC" w:rsidRDefault="004654DC" w:rsidP="00EE17DF">
      <w:pPr>
        <w:pStyle w:val="29"/>
        <w:shd w:val="clear" w:color="auto" w:fill="auto"/>
        <w:tabs>
          <w:tab w:val="left" w:pos="2014"/>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A633CF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w:t>
      </w:r>
    </w:p>
    <w:p w14:paraId="3C278A5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приём вычисления, выполнения действия;</w:t>
      </w:r>
    </w:p>
    <w:p w14:paraId="53F393B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геометрические фигуры;</w:t>
      </w:r>
    </w:p>
    <w:p w14:paraId="4277627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(числа, величины, геометрические фигуры, текстовые задачи в одно действие) по выбранному признаку;</w:t>
      </w:r>
    </w:p>
    <w:p w14:paraId="790A7BB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прикидывать размеры фигуры, её элементов;</w:t>
      </w:r>
    </w:p>
    <w:p w14:paraId="223A57E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смысл зависимостей и математических отношений, описанных в задаче;</w:t>
      </w:r>
    </w:p>
    <w:p w14:paraId="334A389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и использовать разные приёмы и алгоритмы вычисления;</w:t>
      </w:r>
    </w:p>
    <w:p w14:paraId="4168E6B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метод решения (моделирование ситуации, перебор вариантов, использование алгоритма);</w:t>
      </w:r>
    </w:p>
    <w:p w14:paraId="7068FF9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начало, окончание, продолжительность события в практической ситуации;</w:t>
      </w:r>
    </w:p>
    <w:p w14:paraId="0721DAF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ряд чисел (величин, геометрических фигур) по самостоятельно выбранному правилу;</w:t>
      </w:r>
    </w:p>
    <w:p w14:paraId="38D8DA9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моделировать предложенную практическую ситуацию;</w:t>
      </w:r>
    </w:p>
    <w:p w14:paraId="7245BB0C" w14:textId="77777777" w:rsidR="00932314"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последовательность событий, действий сюжета текстовой задачи.</w:t>
      </w:r>
    </w:p>
    <w:p w14:paraId="7825BB6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5A93955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информацию, представленную в разных формах;</w:t>
      </w:r>
    </w:p>
    <w:p w14:paraId="6AD42D1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интерпретировать числовые данные, представленные в таблице, на диаграмме;</w:t>
      </w:r>
    </w:p>
    <w:p w14:paraId="68D30EC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заполнять таблицы сложения и умножения, дополнять данными чертеж;</w:t>
      </w:r>
    </w:p>
    <w:p w14:paraId="03EA6A9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соответствие между различными записями решения задачи;</w:t>
      </w:r>
    </w:p>
    <w:p w14:paraId="5308FB1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14:paraId="1A94F347" w14:textId="77777777"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14:paraId="5F45A96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описания отношений и зависимостей;</w:t>
      </w:r>
    </w:p>
    <w:p w14:paraId="0E81DB7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речевые высказывания для решения задач, составлять текстовую задачу;</w:t>
      </w:r>
    </w:p>
    <w:p w14:paraId="26CD63C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на примерах отношения «больше-меньше на...», «больше-меньше в...», «равно»;</w:t>
      </w:r>
    </w:p>
    <w:p w14:paraId="3078E92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символику для составления числовых выражений;</w:t>
      </w:r>
    </w:p>
    <w:p w14:paraId="2995A20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осуществлять переход от одних единиц измерения величины к другим в соответствии с практической ситуацией;</w:t>
      </w:r>
    </w:p>
    <w:p w14:paraId="6C7517F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обсуждении ошибок в ходе и результате выполнения вычисления.</w:t>
      </w:r>
    </w:p>
    <w:p w14:paraId="632463FF" w14:textId="77777777"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061D19C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проверять ход и результат выполнения действия;</w:t>
      </w:r>
    </w:p>
    <w:p w14:paraId="2572057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вести поиск ошибок, характеризовать их и исправлять;</w:t>
      </w:r>
    </w:p>
    <w:p w14:paraId="22476AF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ответ (вывод), подтверждать его объяснением, расчётами;</w:t>
      </w:r>
    </w:p>
    <w:p w14:paraId="28E0227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выбирать и использовать различные приёмы прикидки и проверки правильности вычисления, </w:t>
      </w:r>
      <w:r w:rsidRPr="004654DC">
        <w:rPr>
          <w:sz w:val="24"/>
          <w:szCs w:val="24"/>
        </w:rPr>
        <w:lastRenderedPageBreak/>
        <w:t>проверять полноту и правильность заполнения таблиц сложения, умножения.</w:t>
      </w:r>
    </w:p>
    <w:p w14:paraId="3996C556" w14:textId="77777777" w:rsidR="004654DC" w:rsidRPr="004654DC" w:rsidRDefault="004654DC" w:rsidP="00EE17DF">
      <w:pPr>
        <w:pStyle w:val="29"/>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14:paraId="681D3E1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44E508D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219141A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совместно прикидку и оценку результата выполнения общей работы.</w:t>
      </w:r>
    </w:p>
    <w:p w14:paraId="5C906ED2" w14:textId="77777777" w:rsidR="004654DC" w:rsidRPr="004654DC" w:rsidRDefault="004654DC" w:rsidP="005816BE">
      <w:pPr>
        <w:pStyle w:val="29"/>
        <w:numPr>
          <w:ilvl w:val="2"/>
          <w:numId w:val="20"/>
        </w:numPr>
        <w:shd w:val="clear" w:color="auto" w:fill="auto"/>
        <w:spacing w:before="0" w:after="0" w:line="240" w:lineRule="auto"/>
        <w:ind w:left="195" w:firstLine="0"/>
        <w:rPr>
          <w:sz w:val="24"/>
          <w:szCs w:val="24"/>
        </w:rPr>
      </w:pPr>
      <w:r w:rsidRPr="004654DC">
        <w:rPr>
          <w:sz w:val="24"/>
          <w:szCs w:val="24"/>
        </w:rPr>
        <w:t xml:space="preserve"> Содержание обучения в 4 классе.</w:t>
      </w:r>
    </w:p>
    <w:p w14:paraId="2BF84F3F" w14:textId="77777777" w:rsidR="004654DC" w:rsidRPr="004654DC" w:rsidRDefault="004654DC" w:rsidP="00EE17DF">
      <w:pPr>
        <w:pStyle w:val="29"/>
        <w:shd w:val="clear" w:color="auto" w:fill="auto"/>
        <w:tabs>
          <w:tab w:val="left" w:pos="1871"/>
        </w:tabs>
        <w:spacing w:before="0" w:after="0" w:line="240" w:lineRule="auto"/>
        <w:ind w:left="195"/>
        <w:rPr>
          <w:sz w:val="24"/>
          <w:szCs w:val="24"/>
        </w:rPr>
      </w:pPr>
      <w:r w:rsidRPr="004654DC">
        <w:rPr>
          <w:sz w:val="24"/>
          <w:szCs w:val="24"/>
        </w:rPr>
        <w:t>Числа и величины.</w:t>
      </w:r>
    </w:p>
    <w:p w14:paraId="7004FF5F" w14:textId="77777777"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14:paraId="0AC5D767" w14:textId="77777777" w:rsidR="004654DC" w:rsidRPr="004654DC" w:rsidRDefault="004654DC" w:rsidP="00EE17DF">
      <w:pPr>
        <w:pStyle w:val="29"/>
        <w:shd w:val="clear" w:color="auto" w:fill="auto"/>
        <w:tabs>
          <w:tab w:val="left" w:pos="1979"/>
        </w:tabs>
        <w:spacing w:before="0" w:after="0" w:line="240" w:lineRule="auto"/>
        <w:ind w:left="195"/>
        <w:rPr>
          <w:sz w:val="24"/>
          <w:szCs w:val="24"/>
        </w:rPr>
      </w:pPr>
      <w:r w:rsidRPr="004654DC">
        <w:rPr>
          <w:sz w:val="24"/>
          <w:szCs w:val="24"/>
        </w:rPr>
        <w:t>Величины: сравнение объектов по массе, длине, площади, вместимости.</w:t>
      </w:r>
    </w:p>
    <w:p w14:paraId="62E52F81" w14:textId="77777777" w:rsidR="004654DC" w:rsidRPr="004654DC" w:rsidRDefault="004654DC" w:rsidP="00EE17DF">
      <w:pPr>
        <w:pStyle w:val="29"/>
        <w:shd w:val="clear" w:color="auto" w:fill="auto"/>
        <w:tabs>
          <w:tab w:val="left" w:pos="2025"/>
        </w:tabs>
        <w:spacing w:before="0" w:after="0" w:line="240" w:lineRule="auto"/>
        <w:ind w:left="195"/>
        <w:rPr>
          <w:sz w:val="24"/>
          <w:szCs w:val="24"/>
        </w:rPr>
      </w:pPr>
      <w:r w:rsidRPr="004654DC">
        <w:rPr>
          <w:sz w:val="24"/>
          <w:szCs w:val="24"/>
        </w:rPr>
        <w:t>Единицы массы и соотношения между ними: - центнер, тонна.</w:t>
      </w:r>
    </w:p>
    <w:p w14:paraId="0D5C64B2" w14:textId="77777777"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Единицы времени (сутки, неделя, месяц, год, век), соотношения между ними.</w:t>
      </w:r>
    </w:p>
    <w:p w14:paraId="2C8FCBAB" w14:textId="77777777" w:rsidR="004654DC" w:rsidRPr="004654DC" w:rsidRDefault="004654DC" w:rsidP="00EE17DF">
      <w:pPr>
        <w:pStyle w:val="29"/>
        <w:shd w:val="clear" w:color="auto" w:fill="auto"/>
        <w:tabs>
          <w:tab w:val="left" w:pos="1979"/>
        </w:tabs>
        <w:spacing w:before="0" w:after="0" w:line="240" w:lineRule="auto"/>
        <w:ind w:left="195"/>
        <w:rPr>
          <w:sz w:val="24"/>
          <w:szCs w:val="24"/>
        </w:rPr>
      </w:pPr>
      <w:r w:rsidRPr="004654DC">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23853225" w14:textId="77777777" w:rsidR="004654DC" w:rsidRPr="004654DC" w:rsidRDefault="004654DC" w:rsidP="00EE17DF">
      <w:pPr>
        <w:pStyle w:val="29"/>
        <w:shd w:val="clear" w:color="auto" w:fill="auto"/>
        <w:tabs>
          <w:tab w:val="left" w:pos="2025"/>
        </w:tabs>
        <w:spacing w:before="0" w:after="0" w:line="240" w:lineRule="auto"/>
        <w:ind w:left="195"/>
        <w:rPr>
          <w:sz w:val="24"/>
          <w:szCs w:val="24"/>
        </w:rPr>
      </w:pPr>
      <w:r w:rsidRPr="004654DC">
        <w:rPr>
          <w:sz w:val="24"/>
          <w:szCs w:val="24"/>
        </w:rPr>
        <w:t>Доля величины времени, массы, длины.</w:t>
      </w:r>
    </w:p>
    <w:p w14:paraId="47E172CF" w14:textId="77777777" w:rsidR="004654DC" w:rsidRPr="004654DC" w:rsidRDefault="004654DC" w:rsidP="00EE17DF">
      <w:pPr>
        <w:pStyle w:val="29"/>
        <w:shd w:val="clear" w:color="auto" w:fill="auto"/>
        <w:tabs>
          <w:tab w:val="left" w:pos="1871"/>
        </w:tabs>
        <w:spacing w:before="0" w:after="0" w:line="240" w:lineRule="auto"/>
        <w:ind w:left="195"/>
        <w:rPr>
          <w:sz w:val="24"/>
          <w:szCs w:val="24"/>
        </w:rPr>
      </w:pPr>
      <w:r w:rsidRPr="004654DC">
        <w:rPr>
          <w:sz w:val="24"/>
          <w:szCs w:val="24"/>
        </w:rPr>
        <w:t>Арифметические действия.</w:t>
      </w:r>
    </w:p>
    <w:p w14:paraId="2EFE3FF9" w14:textId="77777777"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6AE905F3" w14:textId="77777777" w:rsidR="004654DC" w:rsidRPr="004654DC" w:rsidRDefault="004654DC" w:rsidP="00EE17DF">
      <w:pPr>
        <w:pStyle w:val="29"/>
        <w:shd w:val="clear" w:color="auto" w:fill="auto"/>
        <w:tabs>
          <w:tab w:val="left" w:pos="1984"/>
        </w:tabs>
        <w:spacing w:before="0" w:after="0" w:line="240" w:lineRule="auto"/>
        <w:ind w:left="195"/>
        <w:rPr>
          <w:sz w:val="24"/>
          <w:szCs w:val="24"/>
        </w:rPr>
      </w:pPr>
      <w:r w:rsidRPr="004654DC">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08963AF5" w14:textId="77777777" w:rsidR="004654DC" w:rsidRPr="004654DC" w:rsidRDefault="004654DC" w:rsidP="00EE17DF">
      <w:pPr>
        <w:pStyle w:val="29"/>
        <w:shd w:val="clear" w:color="auto" w:fill="auto"/>
        <w:tabs>
          <w:tab w:val="left" w:pos="1987"/>
        </w:tabs>
        <w:spacing w:before="0" w:after="0" w:line="240" w:lineRule="auto"/>
        <w:ind w:left="195"/>
        <w:rPr>
          <w:sz w:val="24"/>
          <w:szCs w:val="24"/>
        </w:rPr>
      </w:pPr>
      <w:r w:rsidRPr="004654DC">
        <w:rPr>
          <w:sz w:val="24"/>
          <w:szCs w:val="24"/>
        </w:rPr>
        <w:t>Равенство, содержащее неизвестный компонент арифметического действия: запись, нахождение неизвестного компонента.</w:t>
      </w:r>
    </w:p>
    <w:p w14:paraId="06609044" w14:textId="77777777"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Умножение и деление величины на однозначное число.</w:t>
      </w:r>
    </w:p>
    <w:p w14:paraId="418B2A37" w14:textId="77777777"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Текстовые задачи.</w:t>
      </w:r>
    </w:p>
    <w:p w14:paraId="12DF4B96" w14:textId="77777777" w:rsidR="004654DC" w:rsidRPr="004654DC" w:rsidRDefault="004654DC" w:rsidP="00EE17DF">
      <w:pPr>
        <w:pStyle w:val="29"/>
        <w:shd w:val="clear" w:color="auto" w:fill="auto"/>
        <w:tabs>
          <w:tab w:val="left" w:pos="3619"/>
          <w:tab w:val="left" w:pos="4920"/>
          <w:tab w:val="left" w:pos="7666"/>
        </w:tabs>
        <w:spacing w:before="0" w:after="0" w:line="240" w:lineRule="auto"/>
        <w:ind w:left="195"/>
        <w:rPr>
          <w:sz w:val="24"/>
          <w:szCs w:val="24"/>
        </w:rPr>
      </w:pPr>
      <w:r w:rsidRPr="004654DC">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r w:rsidRPr="004654DC">
        <w:rPr>
          <w:sz w:val="24"/>
          <w:szCs w:val="24"/>
        </w:rPr>
        <w:tab/>
        <w:t>Задачи</w:t>
      </w:r>
      <w:r w:rsidRPr="004654DC">
        <w:rPr>
          <w:sz w:val="24"/>
          <w:szCs w:val="24"/>
        </w:rPr>
        <w:tab/>
        <w:t>на установление</w:t>
      </w:r>
      <w:r w:rsidRPr="004654DC">
        <w:rPr>
          <w:sz w:val="24"/>
          <w:szCs w:val="24"/>
        </w:rPr>
        <w:tab/>
        <w:t>времени (начало,</w:t>
      </w:r>
    </w:p>
    <w:p w14:paraId="1B63778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51ED8588" w14:textId="77777777"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Пространственные отношения и геометрические фигуры.</w:t>
      </w:r>
    </w:p>
    <w:p w14:paraId="2028862E" w14:textId="77777777" w:rsidR="004654DC" w:rsidRPr="004654DC" w:rsidRDefault="004654DC" w:rsidP="00EE17DF">
      <w:pPr>
        <w:pStyle w:val="29"/>
        <w:shd w:val="clear" w:color="auto" w:fill="auto"/>
        <w:tabs>
          <w:tab w:val="left" w:pos="2023"/>
        </w:tabs>
        <w:spacing w:before="0" w:after="0" w:line="240" w:lineRule="auto"/>
        <w:ind w:left="195"/>
        <w:rPr>
          <w:sz w:val="24"/>
          <w:szCs w:val="24"/>
        </w:rPr>
      </w:pPr>
      <w:r w:rsidRPr="004654DC">
        <w:rPr>
          <w:sz w:val="24"/>
          <w:szCs w:val="24"/>
        </w:rPr>
        <w:t>Наглядные представления о симметрии.</w:t>
      </w:r>
    </w:p>
    <w:p w14:paraId="4DB04909" w14:textId="77777777"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14:paraId="7EEEAC31" w14:textId="77777777"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Конструирование: разбиение фигуры на прямоугольники (квадраты), составление фигур из прямоугольников или квадратов.</w:t>
      </w:r>
    </w:p>
    <w:p w14:paraId="2550D069" w14:textId="77777777" w:rsidR="004654DC" w:rsidRPr="004654DC" w:rsidRDefault="004654DC" w:rsidP="00EE17DF">
      <w:pPr>
        <w:pStyle w:val="29"/>
        <w:shd w:val="clear" w:color="auto" w:fill="auto"/>
        <w:tabs>
          <w:tab w:val="left" w:pos="1977"/>
        </w:tabs>
        <w:spacing w:before="0" w:after="0" w:line="240" w:lineRule="auto"/>
        <w:ind w:left="195"/>
        <w:rPr>
          <w:sz w:val="24"/>
          <w:szCs w:val="24"/>
        </w:rPr>
      </w:pPr>
      <w:r w:rsidRPr="004654DC">
        <w:rPr>
          <w:sz w:val="24"/>
          <w:szCs w:val="24"/>
        </w:rPr>
        <w:t>Периметр, площадь фигуры, составленной из двух-трёх прямоугольников (квадратов).</w:t>
      </w:r>
    </w:p>
    <w:p w14:paraId="28580252" w14:textId="77777777" w:rsidR="004654DC" w:rsidRPr="004654DC" w:rsidRDefault="004654DC" w:rsidP="00EE17DF">
      <w:pPr>
        <w:pStyle w:val="29"/>
        <w:shd w:val="clear" w:color="auto" w:fill="auto"/>
        <w:tabs>
          <w:tab w:val="left" w:pos="1816"/>
        </w:tabs>
        <w:spacing w:before="0" w:after="0" w:line="240" w:lineRule="auto"/>
        <w:ind w:left="195"/>
        <w:rPr>
          <w:sz w:val="24"/>
          <w:szCs w:val="24"/>
        </w:rPr>
      </w:pPr>
      <w:r w:rsidRPr="004654DC">
        <w:rPr>
          <w:sz w:val="24"/>
          <w:szCs w:val="24"/>
        </w:rPr>
        <w:t>Математическая информация.</w:t>
      </w:r>
    </w:p>
    <w:p w14:paraId="535DC3C7" w14:textId="77777777" w:rsidR="004654DC" w:rsidRPr="004654DC" w:rsidRDefault="004654DC" w:rsidP="00EE17DF">
      <w:pPr>
        <w:pStyle w:val="29"/>
        <w:shd w:val="clear" w:color="auto" w:fill="auto"/>
        <w:tabs>
          <w:tab w:val="left" w:pos="1982"/>
        </w:tabs>
        <w:spacing w:before="0" w:after="0" w:line="240" w:lineRule="auto"/>
        <w:ind w:left="195"/>
        <w:rPr>
          <w:sz w:val="24"/>
          <w:szCs w:val="24"/>
        </w:rPr>
      </w:pPr>
      <w:r w:rsidRPr="004654DC">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14:paraId="4F2C87C7" w14:textId="77777777" w:rsidR="004654DC" w:rsidRPr="004654DC" w:rsidRDefault="004654DC" w:rsidP="00EE17DF">
      <w:pPr>
        <w:pStyle w:val="29"/>
        <w:shd w:val="clear" w:color="auto" w:fill="auto"/>
        <w:tabs>
          <w:tab w:val="left" w:pos="1970"/>
        </w:tabs>
        <w:spacing w:before="0" w:after="0" w:line="240" w:lineRule="auto"/>
        <w:ind w:left="195"/>
        <w:rPr>
          <w:sz w:val="24"/>
          <w:szCs w:val="24"/>
        </w:rPr>
      </w:pPr>
      <w:r w:rsidRPr="004654DC">
        <w:rPr>
          <w:sz w:val="24"/>
          <w:szCs w:val="24"/>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7A61B901" w14:textId="77777777" w:rsidR="004654DC" w:rsidRPr="004654DC" w:rsidRDefault="004654DC" w:rsidP="00EE17DF">
      <w:pPr>
        <w:pStyle w:val="29"/>
        <w:shd w:val="clear" w:color="auto" w:fill="auto"/>
        <w:tabs>
          <w:tab w:val="left" w:pos="1975"/>
        </w:tabs>
        <w:spacing w:before="0" w:after="0" w:line="240" w:lineRule="auto"/>
        <w:ind w:left="195"/>
        <w:rPr>
          <w:sz w:val="24"/>
          <w:szCs w:val="24"/>
        </w:rPr>
      </w:pPr>
      <w:r w:rsidRPr="004654DC">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14:paraId="120341CB" w14:textId="77777777" w:rsidR="004654DC" w:rsidRPr="004654DC" w:rsidRDefault="004654DC" w:rsidP="00EE17DF">
      <w:pPr>
        <w:pStyle w:val="29"/>
        <w:shd w:val="clear" w:color="auto" w:fill="auto"/>
        <w:tabs>
          <w:tab w:val="left" w:pos="1991"/>
        </w:tabs>
        <w:spacing w:before="0" w:after="0" w:line="240" w:lineRule="auto"/>
        <w:ind w:left="195"/>
        <w:rPr>
          <w:sz w:val="24"/>
          <w:szCs w:val="24"/>
        </w:rPr>
      </w:pPr>
      <w:r w:rsidRPr="004654DC">
        <w:rPr>
          <w:sz w:val="24"/>
          <w:szCs w:val="24"/>
        </w:rPr>
        <w:t>Алгоритмы решения изученных учебных и практических задач.</w:t>
      </w:r>
    </w:p>
    <w:p w14:paraId="21FFC7EA" w14:textId="77777777" w:rsidR="004654DC" w:rsidRPr="004654DC" w:rsidRDefault="004654DC" w:rsidP="00EE17DF">
      <w:pPr>
        <w:pStyle w:val="29"/>
        <w:shd w:val="clear" w:color="auto" w:fill="auto"/>
        <w:tabs>
          <w:tab w:val="left" w:pos="1780"/>
        </w:tabs>
        <w:spacing w:before="0" w:after="0" w:line="240" w:lineRule="auto"/>
        <w:ind w:left="195"/>
        <w:rPr>
          <w:sz w:val="24"/>
          <w:szCs w:val="24"/>
        </w:rPr>
      </w:pPr>
      <w:r w:rsidRPr="004654DC">
        <w:rPr>
          <w:sz w:val="24"/>
          <w:szCs w:val="24"/>
        </w:rPr>
        <w:t>Изучение математики в 4 классе способствует освоению ряда</w:t>
      </w:r>
    </w:p>
    <w:p w14:paraId="6CA5143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1404F193" w14:textId="77777777" w:rsidR="004654DC" w:rsidRPr="004654DC" w:rsidRDefault="004654DC" w:rsidP="00EE17DF">
      <w:pPr>
        <w:pStyle w:val="29"/>
        <w:shd w:val="clear" w:color="auto" w:fill="auto"/>
        <w:tabs>
          <w:tab w:val="left" w:pos="1975"/>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CB450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изученной математической терминологии, использовать её в высказываниях и рассуждениях;</w:t>
      </w:r>
    </w:p>
    <w:p w14:paraId="4C7E05A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 записывать признак сравнения;</w:t>
      </w:r>
    </w:p>
    <w:p w14:paraId="19AC411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049221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модели изученных геометрических фигур в окружающем мире;</w:t>
      </w:r>
    </w:p>
    <w:p w14:paraId="10AE6C7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0E8387A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по 1-2 выбранным признакам;</w:t>
      </w:r>
    </w:p>
    <w:p w14:paraId="66F77D3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модель математической задачи, проверять её соответствие условиям задачи;</w:t>
      </w:r>
    </w:p>
    <w:p w14:paraId="3F8AB24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46E6F66F" w14:textId="77777777"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2588DE9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информацию в разных формах;</w:t>
      </w:r>
    </w:p>
    <w:p w14:paraId="0ECFE74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интерпретировать информацию, представленную в таблице, на диаграмме;</w:t>
      </w:r>
    </w:p>
    <w:p w14:paraId="58E9416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справочную литературу для поиска информации, в том числе Интернет (в условиях контролируемого выхода).</w:t>
      </w:r>
    </w:p>
    <w:p w14:paraId="077ECA63" w14:textId="77777777"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14:paraId="2626F3C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записи решения предметной или практической задачи;</w:t>
      </w:r>
    </w:p>
    <w:p w14:paraId="3F62315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и контрпримеры для подтверждения или опровержения вывода, гипотезы;</w:t>
      </w:r>
    </w:p>
    <w:p w14:paraId="350CBF7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читать числовое выражение;</w:t>
      </w:r>
    </w:p>
    <w:p w14:paraId="4519E35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описывать практическую ситуацию с использованием изученной терминологии;</w:t>
      </w:r>
    </w:p>
    <w:p w14:paraId="0D325EE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математические объекты, явления и события с помощью изученных величин;</w:t>
      </w:r>
    </w:p>
    <w:p w14:paraId="606FEB3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инструкцию, записывать рассуждение;</w:t>
      </w:r>
    </w:p>
    <w:p w14:paraId="40A027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инициировать обсуждение разных способов выполнения задания, поиск ошибок в решении.</w:t>
      </w:r>
    </w:p>
    <w:p w14:paraId="5B155723" w14:textId="77777777" w:rsidR="004654DC" w:rsidRPr="004654DC" w:rsidRDefault="004654DC" w:rsidP="00EE17DF">
      <w:pPr>
        <w:pStyle w:val="29"/>
        <w:shd w:val="clear" w:color="auto" w:fill="auto"/>
        <w:tabs>
          <w:tab w:val="left" w:pos="1991"/>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14:paraId="5CBCD20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2D30B9F"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14:paraId="0571B6DF" w14:textId="77777777" w:rsidR="004654DC" w:rsidRPr="004654DC" w:rsidRDefault="004654DC" w:rsidP="00EE17DF">
      <w:pPr>
        <w:pStyle w:val="29"/>
        <w:shd w:val="clear" w:color="auto" w:fill="auto"/>
        <w:tabs>
          <w:tab w:val="left" w:pos="194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14:paraId="76812FE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участвовать в совместной деятельности: договариваться о способе решения, распределять </w:t>
      </w:r>
      <w:r w:rsidRPr="004654DC">
        <w:rPr>
          <w:sz w:val="24"/>
          <w:szCs w:val="24"/>
        </w:rPr>
        <w:lastRenderedPageBreak/>
        <w:t>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55176EC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F02D689" w14:textId="77777777" w:rsidR="004654DC" w:rsidRPr="004654DC" w:rsidRDefault="004654DC" w:rsidP="00787030">
      <w:pPr>
        <w:pStyle w:val="29"/>
        <w:shd w:val="clear" w:color="auto" w:fill="auto"/>
        <w:tabs>
          <w:tab w:val="left" w:pos="3686"/>
          <w:tab w:val="left" w:pos="5136"/>
          <w:tab w:val="left" w:pos="6523"/>
          <w:tab w:val="left" w:pos="8179"/>
          <w:tab w:val="left" w:pos="8736"/>
        </w:tabs>
        <w:spacing w:before="0" w:after="0" w:line="240" w:lineRule="auto"/>
        <w:ind w:left="195"/>
        <w:rPr>
          <w:sz w:val="24"/>
          <w:szCs w:val="24"/>
        </w:rPr>
      </w:pPr>
      <w:r w:rsidRPr="004654DC">
        <w:rPr>
          <w:sz w:val="24"/>
          <w:szCs w:val="24"/>
        </w:rPr>
        <w:t>Планируемые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00787030">
        <w:rPr>
          <w:sz w:val="24"/>
          <w:szCs w:val="24"/>
        </w:rPr>
        <w:t xml:space="preserve"> </w:t>
      </w:r>
      <w:r w:rsidRPr="004654DC">
        <w:rPr>
          <w:sz w:val="24"/>
          <w:szCs w:val="24"/>
        </w:rPr>
        <w:t>математике</w:t>
      </w:r>
      <w:r w:rsidR="00787030">
        <w:rPr>
          <w:sz w:val="24"/>
          <w:szCs w:val="24"/>
        </w:rPr>
        <w:t xml:space="preserve"> </w:t>
      </w:r>
      <w:r w:rsidRPr="004654DC">
        <w:rPr>
          <w:sz w:val="24"/>
          <w:szCs w:val="24"/>
        </w:rPr>
        <w:t>на уровне начального общего образования.</w:t>
      </w:r>
    </w:p>
    <w:p w14:paraId="2AED2FB8" w14:textId="77777777" w:rsidR="004654DC" w:rsidRPr="004654DC" w:rsidRDefault="004654DC" w:rsidP="00EE17DF">
      <w:pPr>
        <w:pStyle w:val="29"/>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sidRPr="004654DC">
        <w:rPr>
          <w:sz w:val="24"/>
          <w:szCs w:val="24"/>
        </w:rPr>
        <w:t>Личностные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Pr="004654DC">
        <w:rPr>
          <w:sz w:val="24"/>
          <w:szCs w:val="24"/>
        </w:rPr>
        <w:tab/>
        <w:t>математике</w:t>
      </w:r>
    </w:p>
    <w:p w14:paraId="684C79B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8E5389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14:paraId="6CB8E90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0CD061C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3144A80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осваивать навыки организации безопасного поведения в информационной</w:t>
      </w:r>
    </w:p>
    <w:p w14:paraId="31EFC581"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среде;</w:t>
      </w:r>
    </w:p>
    <w:p w14:paraId="5678A3F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D379DE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09B1E9A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095DAF2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6A15D5F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14:paraId="62BF5527" w14:textId="77777777" w:rsidR="004654DC" w:rsidRPr="004654DC" w:rsidRDefault="004654DC" w:rsidP="00EE17DF">
      <w:pPr>
        <w:pStyle w:val="29"/>
        <w:shd w:val="clear" w:color="auto" w:fill="auto"/>
        <w:tabs>
          <w:tab w:val="left" w:pos="1881"/>
        </w:tabs>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13297E0" w14:textId="77777777" w:rsidR="004654DC" w:rsidRPr="004654DC" w:rsidRDefault="004654DC" w:rsidP="00EE17DF">
      <w:pPr>
        <w:pStyle w:val="29"/>
        <w:shd w:val="clear" w:color="auto" w:fill="auto"/>
        <w:tabs>
          <w:tab w:val="left" w:pos="2087"/>
        </w:tabs>
        <w:spacing w:before="0" w:after="0" w:line="240" w:lineRule="auto"/>
        <w:ind w:left="195"/>
        <w:jc w:val="left"/>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14:paraId="6CF95CF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базовые логические универсальные действия: сравнение, анализ, классификация (группировка), обобщение;</w:t>
      </w:r>
    </w:p>
    <w:p w14:paraId="3571565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приобретать практические графические и измерительные навыки для успешного решения учебных и житейских задач;</w:t>
      </w:r>
    </w:p>
    <w:p w14:paraId="580A07F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13E0900F" w14:textId="77777777" w:rsidR="004654DC" w:rsidRPr="004654DC" w:rsidRDefault="004654DC" w:rsidP="00EE17DF">
      <w:pPr>
        <w:pStyle w:val="29"/>
        <w:shd w:val="clear" w:color="auto" w:fill="auto"/>
        <w:tabs>
          <w:tab w:val="left" w:pos="2122"/>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2903568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проявлять способность ориентироваться в учебном материале разных разделов курса </w:t>
      </w:r>
      <w:r w:rsidRPr="004654DC">
        <w:rPr>
          <w:sz w:val="24"/>
          <w:szCs w:val="24"/>
        </w:rPr>
        <w:lastRenderedPageBreak/>
        <w:t>математики;</w:t>
      </w:r>
    </w:p>
    <w:p w14:paraId="001C6DE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14:paraId="5DB0714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изученные методы познания (измерение, моделирование, перебор вариантов).</w:t>
      </w:r>
    </w:p>
    <w:p w14:paraId="54F7C75B" w14:textId="77777777" w:rsidR="004654DC" w:rsidRPr="004654DC" w:rsidRDefault="004654DC" w:rsidP="00EE17DF">
      <w:pPr>
        <w:pStyle w:val="29"/>
        <w:shd w:val="clear" w:color="auto" w:fill="auto"/>
        <w:tabs>
          <w:tab w:val="left" w:pos="2127"/>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14:paraId="40A7C64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14:paraId="7F6D571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читать, интерпретировать графически представленную информацию (схему, таблицу, диаграмму, другую модель);</w:t>
      </w:r>
    </w:p>
    <w:p w14:paraId="20B234D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6FA2EEB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принимать правила, безопасно использовать предлагаемые электронные средства и источники информации.</w:t>
      </w:r>
    </w:p>
    <w:p w14:paraId="58AC6939" w14:textId="77777777" w:rsidR="004654DC" w:rsidRPr="004654DC" w:rsidRDefault="004654DC" w:rsidP="00EE17DF">
      <w:pPr>
        <w:pStyle w:val="29"/>
        <w:shd w:val="clear" w:color="auto" w:fill="auto"/>
        <w:tabs>
          <w:tab w:val="left" w:pos="2117"/>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14:paraId="694D970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утверждения, проверять их истинность;</w:t>
      </w:r>
    </w:p>
    <w:p w14:paraId="60A7FA4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текст задания для объяснения способа и хода решения математической задачи;</w:t>
      </w:r>
    </w:p>
    <w:p w14:paraId="27385C1E"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3832AFD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0B905C6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ориентироваться в алгоритмах: воспроизводить, дополнять, исправлять деформированные;</w:t>
      </w:r>
    </w:p>
    <w:p w14:paraId="3C3626C6"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самостоятельно составлять тексты заданий, аналогичные типовым изученным.</w:t>
      </w:r>
    </w:p>
    <w:p w14:paraId="047A52B9" w14:textId="77777777" w:rsidR="004654DC" w:rsidRPr="004654DC" w:rsidRDefault="007B3908" w:rsidP="007B3908">
      <w:pPr>
        <w:pStyle w:val="29"/>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самоорганизации как часть регулятивных универсальных учебных действий:</w:t>
      </w:r>
    </w:p>
    <w:p w14:paraId="63C4400C"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14:paraId="7AD9F91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правила безопасного использования электронных средств, предлагаемых в процессе обучения.</w:t>
      </w:r>
    </w:p>
    <w:p w14:paraId="1735639D" w14:textId="77777777" w:rsidR="004654DC" w:rsidRPr="004654DC" w:rsidRDefault="007B3908" w:rsidP="007B3908">
      <w:pPr>
        <w:pStyle w:val="29"/>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самоконтроля как часть регулятивных универсальных учебных действий:</w:t>
      </w:r>
    </w:p>
    <w:p w14:paraId="763B2E83"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14:paraId="5774456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2298984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оценивать рациональность своих действий, давать им качественную характеристику.</w:t>
      </w:r>
    </w:p>
    <w:p w14:paraId="5315C2CA" w14:textId="77777777" w:rsidR="004654DC" w:rsidRPr="004654DC" w:rsidRDefault="004654DC" w:rsidP="00EE17DF">
      <w:pPr>
        <w:pStyle w:val="29"/>
        <w:shd w:val="clear" w:color="auto" w:fill="auto"/>
        <w:tabs>
          <w:tab w:val="left" w:pos="208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14:paraId="04DE9CA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6B2D2B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3EE7F699" w14:textId="77777777" w:rsidR="004654DC" w:rsidRPr="004654DC" w:rsidRDefault="004654DC" w:rsidP="00EE17DF">
      <w:pPr>
        <w:pStyle w:val="29"/>
        <w:shd w:val="clear" w:color="auto" w:fill="auto"/>
        <w:tabs>
          <w:tab w:val="left" w:pos="1878"/>
        </w:tabs>
        <w:spacing w:before="0" w:after="0" w:line="240" w:lineRule="auto"/>
        <w:ind w:left="195"/>
        <w:jc w:val="left"/>
        <w:rPr>
          <w:sz w:val="24"/>
          <w:szCs w:val="24"/>
        </w:rPr>
      </w:pPr>
      <w:r w:rsidRPr="004654DC">
        <w:rPr>
          <w:sz w:val="24"/>
          <w:szCs w:val="24"/>
        </w:rPr>
        <w:t xml:space="preserve">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w:t>
      </w:r>
      <w:r w:rsidRPr="004654DC">
        <w:rPr>
          <w:sz w:val="24"/>
          <w:szCs w:val="24"/>
        </w:rPr>
        <w:lastRenderedPageBreak/>
        <w:t>арифметические действия сложения и вычитания в пределах 20 (устно и письменно) без перехода через десяток;</w:t>
      </w:r>
    </w:p>
    <w:p w14:paraId="63EC2B1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и различать компоненты действий сложения (слагаемые, сумма) и вычитания (уменьшаемое, вычитаемое, разность);</w:t>
      </w:r>
    </w:p>
    <w:p w14:paraId="763EE81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одно действие на сложение и вычитание: выделять условие и требование (вопрос);</w:t>
      </w:r>
    </w:p>
    <w:p w14:paraId="665A1A5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объекты по длине, устанавливая между ними соотношение «длиннее-короче», «выше-ниже», «шире-уже»;</w:t>
      </w:r>
    </w:p>
    <w:p w14:paraId="29B22632" w14:textId="77777777" w:rsidR="004654DC" w:rsidRPr="004654DC" w:rsidRDefault="004654DC" w:rsidP="00EE17DF">
      <w:pPr>
        <w:pStyle w:val="29"/>
        <w:shd w:val="clear" w:color="auto" w:fill="auto"/>
        <w:spacing w:before="0" w:after="0" w:line="240" w:lineRule="auto"/>
        <w:ind w:left="195" w:right="1820"/>
        <w:jc w:val="left"/>
        <w:rPr>
          <w:sz w:val="24"/>
          <w:szCs w:val="24"/>
        </w:rPr>
      </w:pPr>
      <w:r w:rsidRPr="004654DC">
        <w:rPr>
          <w:sz w:val="24"/>
          <w:szCs w:val="24"/>
        </w:rPr>
        <w:t>измерять длину отрезка (в см), чертить отрезок заданной длины; различать число и цифру;</w:t>
      </w:r>
    </w:p>
    <w:p w14:paraId="32701FC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геометрические фигуры: круг, треугольник, прямоугольник (квадрат), отрезок;</w:t>
      </w:r>
    </w:p>
    <w:p w14:paraId="128030C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между объектами соотношения: «слева-справа», «спереди- сзади», между;</w:t>
      </w:r>
    </w:p>
    <w:p w14:paraId="5ADBCBB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относительно заданного набора объектов/предметов;</w:t>
      </w:r>
    </w:p>
    <w:p w14:paraId="3D23C0C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группировать объекты по заданному признаку, находить и называть закономерности в ряду объектов повседневной жизни;</w:t>
      </w:r>
    </w:p>
    <w:p w14:paraId="1FA7E8E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строки и столбцы таблицы, вносить данное в таблицу, извлекать данное или данные из таблицы;</w:t>
      </w:r>
    </w:p>
    <w:p w14:paraId="079E2EB3" w14:textId="77777777" w:rsidR="004654DC" w:rsidRPr="004654DC" w:rsidRDefault="004654DC" w:rsidP="00EE17DF">
      <w:pPr>
        <w:pStyle w:val="29"/>
        <w:shd w:val="clear" w:color="auto" w:fill="auto"/>
        <w:spacing w:before="0" w:after="0" w:line="240" w:lineRule="auto"/>
        <w:ind w:left="195" w:right="1980"/>
        <w:jc w:val="left"/>
        <w:rPr>
          <w:sz w:val="24"/>
          <w:szCs w:val="24"/>
        </w:rPr>
      </w:pPr>
      <w:r w:rsidRPr="004654DC">
        <w:rPr>
          <w:sz w:val="24"/>
          <w:szCs w:val="24"/>
        </w:rPr>
        <w:t>сравнивать два объекта (числа, геометрические фигуры); распределять объекты на две группы по заданному основанию.</w:t>
      </w:r>
    </w:p>
    <w:p w14:paraId="5A724186" w14:textId="77777777" w:rsidR="004654DC" w:rsidRPr="004654DC" w:rsidRDefault="004654DC" w:rsidP="00EE17DF">
      <w:pPr>
        <w:pStyle w:val="29"/>
        <w:shd w:val="clear" w:color="auto" w:fill="auto"/>
        <w:tabs>
          <w:tab w:val="left" w:pos="1905"/>
        </w:tabs>
        <w:spacing w:before="0" w:after="0" w:line="240" w:lineRule="auto"/>
        <w:ind w:left="195"/>
        <w:rPr>
          <w:sz w:val="24"/>
          <w:szCs w:val="24"/>
        </w:rPr>
      </w:pPr>
      <w:r w:rsidRPr="004654DC">
        <w:rPr>
          <w:sz w:val="24"/>
          <w:szCs w:val="24"/>
        </w:rPr>
        <w:t>К концу обучения во 2 классе обучающийся получит следующие предметные результаты по отдельным темам программы по математике:</w:t>
      </w:r>
    </w:p>
    <w:p w14:paraId="6C4889DE"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14:paraId="35DE01D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20F92FB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12A7F8B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и различать компоненты действий умножения (множители, произведение), деления (делимое, делитель, частное);</w:t>
      </w:r>
    </w:p>
    <w:p w14:paraId="50FE372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неизвестный компонент сложения, вычитания;</w:t>
      </w:r>
    </w:p>
    <w:p w14:paraId="43970B3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149534D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измерительных инструментов длину, определять время с помощью часов;</w:t>
      </w:r>
    </w:p>
    <w:p w14:paraId="3B18CE0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величины длины, массы, времени, стоимости, устанавливая между ними соотношение «больше или меньше на»;</w:t>
      </w:r>
    </w:p>
    <w:p w14:paraId="41A3FB8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4AF4DA28"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14:paraId="2E621D4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«каждый»;</w:t>
      </w:r>
    </w:p>
    <w:p w14:paraId="05090F99"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проводить одно-</w:t>
      </w:r>
      <w:proofErr w:type="spellStart"/>
      <w:r w:rsidRPr="004654DC">
        <w:rPr>
          <w:sz w:val="24"/>
          <w:szCs w:val="24"/>
        </w:rPr>
        <w:t>двухшаговые</w:t>
      </w:r>
      <w:proofErr w:type="spellEnd"/>
      <w:r w:rsidRPr="004654DC">
        <w:rPr>
          <w:sz w:val="24"/>
          <w:szCs w:val="24"/>
        </w:rPr>
        <w:t xml:space="preserve"> логические рассуждения и делать выводы; находить общий признак группы математических объектов (чисел, величин, геометрических фигур);</w:t>
      </w:r>
    </w:p>
    <w:p w14:paraId="47A810E9"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 xml:space="preserve">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w:t>
      </w:r>
      <w:r w:rsidRPr="004654DC">
        <w:rPr>
          <w:sz w:val="24"/>
          <w:szCs w:val="24"/>
        </w:rPr>
        <w:lastRenderedPageBreak/>
        <w:t>фигур);</w:t>
      </w:r>
    </w:p>
    <w:p w14:paraId="159D9A8E" w14:textId="77777777" w:rsidR="004654DC" w:rsidRPr="004654DC" w:rsidRDefault="004654DC" w:rsidP="00EE17DF">
      <w:pPr>
        <w:pStyle w:val="29"/>
        <w:shd w:val="clear" w:color="auto" w:fill="auto"/>
        <w:spacing w:before="0" w:after="0" w:line="240" w:lineRule="auto"/>
        <w:ind w:left="195" w:right="2120"/>
        <w:jc w:val="left"/>
        <w:rPr>
          <w:sz w:val="24"/>
          <w:szCs w:val="24"/>
        </w:rPr>
      </w:pPr>
      <w:r w:rsidRPr="004654DC">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14:paraId="5A3F003E" w14:textId="77777777" w:rsidR="004654DC" w:rsidRPr="004654DC" w:rsidRDefault="004654DC" w:rsidP="00EE17DF">
      <w:pPr>
        <w:pStyle w:val="29"/>
        <w:shd w:val="clear" w:color="auto" w:fill="auto"/>
        <w:tabs>
          <w:tab w:val="left" w:pos="1868"/>
        </w:tabs>
        <w:spacing w:before="0" w:after="0" w:line="240" w:lineRule="auto"/>
        <w:ind w:left="195"/>
        <w:rPr>
          <w:sz w:val="24"/>
          <w:szCs w:val="24"/>
        </w:rPr>
      </w:pPr>
      <w:r w:rsidRPr="004654DC">
        <w:rPr>
          <w:sz w:val="24"/>
          <w:szCs w:val="24"/>
        </w:rPr>
        <w:t>К концу обучения в 3 классе обучающийся получит следующие предметные результаты по отдельным темам программы по математике:</w:t>
      </w:r>
    </w:p>
    <w:p w14:paraId="3DF92F61"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14:paraId="1B9B6273"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331C90D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вычислениях переместительное и сочетательное свойства сложения;</w:t>
      </w:r>
    </w:p>
    <w:p w14:paraId="69ECA739"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36D814D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1AA5565A"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14:paraId="53EE7C0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14:paraId="7F1927B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 решении задач выполнять сложение и вычитание однородных величин, умножение и деление величины на однозначное число;</w:t>
      </w:r>
    </w:p>
    <w:p w14:paraId="03160F3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051B82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конструировать прямоугольник из данных фигур (квадратов), делить прямоугольник, многоугольник на заданные части;</w:t>
      </w:r>
    </w:p>
    <w:p w14:paraId="5A1157A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фигуры по площади (наложение, сопоставление числовых значений);</w:t>
      </w:r>
    </w:p>
    <w:p w14:paraId="665B883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периметр прямоугольника (квадрата), площадь прямоугольника (квадрата);</w:t>
      </w:r>
    </w:p>
    <w:p w14:paraId="6085493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«некоторые», «и», «каждый», «если..., то...»;</w:t>
      </w:r>
    </w:p>
    <w:p w14:paraId="7455EB3D"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формулировать утверждение (вывод), строить логические рассуждения (</w:t>
      </w:r>
      <w:proofErr w:type="spellStart"/>
      <w:r w:rsidRPr="004654DC">
        <w:rPr>
          <w:sz w:val="24"/>
          <w:szCs w:val="24"/>
        </w:rPr>
        <w:t>одно</w:t>
      </w:r>
      <w:r w:rsidRPr="004654DC">
        <w:rPr>
          <w:sz w:val="24"/>
          <w:szCs w:val="24"/>
        </w:rPr>
        <w:softHyphen/>
        <w:t>двухшаговые</w:t>
      </w:r>
      <w:proofErr w:type="spellEnd"/>
      <w:r w:rsidRPr="004654DC">
        <w:rPr>
          <w:sz w:val="24"/>
          <w:szCs w:val="24"/>
        </w:rPr>
        <w:t>), в том числе с использованием изученных связок; классифицировать объекты по одному-двум признакам;</w:t>
      </w:r>
    </w:p>
    <w:p w14:paraId="1F2E687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526A66E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составлять план выполнения учебного задания и следовать ему, выполнять действия по алгоритму;</w:t>
      </w:r>
    </w:p>
    <w:p w14:paraId="56F9DB2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сравнивать математические объекты (находить общее, различное, уникальное);</w:t>
      </w:r>
    </w:p>
    <w:p w14:paraId="4A58FBA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верное решение математической задачи.</w:t>
      </w:r>
    </w:p>
    <w:p w14:paraId="52B9F327" w14:textId="77777777" w:rsidR="004654DC" w:rsidRPr="004654DC" w:rsidRDefault="004654DC" w:rsidP="00EE17DF">
      <w:pPr>
        <w:pStyle w:val="29"/>
        <w:shd w:val="clear" w:color="auto" w:fill="auto"/>
        <w:tabs>
          <w:tab w:val="left" w:pos="1889"/>
        </w:tabs>
        <w:spacing w:before="0" w:after="0" w:line="240" w:lineRule="auto"/>
        <w:ind w:left="195"/>
        <w:jc w:val="left"/>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14:paraId="42B20AB1" w14:textId="77777777" w:rsidR="004654DC" w:rsidRPr="004654DC" w:rsidRDefault="004654DC" w:rsidP="00EE17DF">
      <w:pPr>
        <w:pStyle w:val="29"/>
        <w:shd w:val="clear" w:color="auto" w:fill="auto"/>
        <w:tabs>
          <w:tab w:val="left" w:pos="2608"/>
          <w:tab w:val="left" w:pos="6635"/>
        </w:tabs>
        <w:spacing w:before="0" w:after="0" w:line="240" w:lineRule="auto"/>
        <w:ind w:left="195"/>
        <w:rPr>
          <w:sz w:val="24"/>
          <w:szCs w:val="24"/>
        </w:rPr>
      </w:pPr>
      <w:r w:rsidRPr="004654DC">
        <w:rPr>
          <w:sz w:val="24"/>
          <w:szCs w:val="24"/>
        </w:rPr>
        <w:lastRenderedPageBreak/>
        <w:t>выполнять</w:t>
      </w:r>
      <w:r w:rsidRPr="004654DC">
        <w:rPr>
          <w:sz w:val="24"/>
          <w:szCs w:val="24"/>
        </w:rPr>
        <w:tab/>
        <w:t>арифметические действия:</w:t>
      </w:r>
      <w:r w:rsidRPr="004654DC">
        <w:rPr>
          <w:sz w:val="24"/>
          <w:szCs w:val="24"/>
        </w:rPr>
        <w:tab/>
        <w:t>сложение и вычитание</w:t>
      </w:r>
    </w:p>
    <w:p w14:paraId="4350F4E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13CF27A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0D30987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1C56F26B"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время, вместимость, стоимость, площадь, скорость);</w:t>
      </w:r>
    </w:p>
    <w:p w14:paraId="4E9EA1C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36B11DE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43D4A2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4F67E6F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0149AD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14:paraId="1185601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окружность и круг, изображать с помощью циркуля и линейки окружность заданного радиуса;</w:t>
      </w:r>
    </w:p>
    <w:p w14:paraId="44C4CD8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4D0D156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09FAB8B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приводить пример, контрпример;</w:t>
      </w:r>
    </w:p>
    <w:p w14:paraId="728DAD2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формулировать утверждение (вывод), строить логические рассуждения (</w:t>
      </w:r>
      <w:proofErr w:type="spellStart"/>
      <w:r w:rsidRPr="004654DC">
        <w:rPr>
          <w:sz w:val="24"/>
          <w:szCs w:val="24"/>
        </w:rPr>
        <w:t>двух</w:t>
      </w:r>
      <w:r w:rsidRPr="004654DC">
        <w:rPr>
          <w:sz w:val="24"/>
          <w:szCs w:val="24"/>
        </w:rPr>
        <w:softHyphen/>
        <w:t>трехшаговые</w:t>
      </w:r>
      <w:proofErr w:type="spellEnd"/>
      <w:r w:rsidRPr="004654DC">
        <w:rPr>
          <w:sz w:val="24"/>
          <w:szCs w:val="24"/>
        </w:rPr>
        <w:t>);</w:t>
      </w:r>
    </w:p>
    <w:p w14:paraId="4037CAF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классифицировать объекты по заданным или самостоятельно установленным одному-двум признакам;</w:t>
      </w:r>
    </w:p>
    <w:p w14:paraId="377248D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366205AD"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69808AF2" w14:textId="77777777" w:rsidR="004654DC" w:rsidRDefault="004654DC" w:rsidP="00EE17DF">
      <w:pPr>
        <w:pStyle w:val="29"/>
        <w:shd w:val="clear" w:color="auto" w:fill="auto"/>
        <w:spacing w:before="0" w:after="0" w:line="240" w:lineRule="auto"/>
        <w:ind w:left="195"/>
        <w:jc w:val="left"/>
        <w:rPr>
          <w:sz w:val="24"/>
          <w:szCs w:val="24"/>
        </w:rPr>
      </w:pPr>
      <w:r w:rsidRPr="004654DC">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14:paraId="035F6299" w14:textId="77777777" w:rsidR="00787030" w:rsidRDefault="00787030" w:rsidP="00787030">
      <w:pPr>
        <w:pStyle w:val="ConsPlusNormal"/>
        <w:spacing w:before="240"/>
        <w:ind w:firstLine="540"/>
        <w:jc w:val="both"/>
      </w:pPr>
      <w:r>
        <w:lastRenderedPageBreak/>
        <w:t>.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w:t>
      </w:r>
    </w:p>
    <w:p w14:paraId="7D5644A5" w14:textId="77777777" w:rsidR="00787030" w:rsidRDefault="00787030" w:rsidP="00787030">
      <w:pPr>
        <w:pStyle w:val="ConsPlusNormal"/>
        <w:jc w:val="both"/>
      </w:pPr>
    </w:p>
    <w:p w14:paraId="71946F91" w14:textId="77777777" w:rsidR="00787030" w:rsidRPr="009C628F" w:rsidRDefault="00787030" w:rsidP="00787030">
      <w:pPr>
        <w:pStyle w:val="ConsPlusNormal"/>
        <w:jc w:val="right"/>
      </w:pPr>
      <w:r w:rsidRPr="009C628F">
        <w:t>Таблица 10</w:t>
      </w:r>
    </w:p>
    <w:p w14:paraId="6688F0CE" w14:textId="77777777" w:rsidR="00787030" w:rsidRPr="009C628F" w:rsidRDefault="00787030" w:rsidP="00787030">
      <w:pPr>
        <w:pStyle w:val="ConsPlusNormal"/>
        <w:jc w:val="both"/>
      </w:pPr>
    </w:p>
    <w:p w14:paraId="2E8AF4AA" w14:textId="77777777" w:rsidR="00787030" w:rsidRPr="009C628F" w:rsidRDefault="00787030" w:rsidP="00787030">
      <w:pPr>
        <w:pStyle w:val="ConsPlusNormal"/>
        <w:jc w:val="center"/>
      </w:pPr>
      <w:r w:rsidRPr="009C628F">
        <w:t>Проверяемые требования к результатам освоения основной</w:t>
      </w:r>
    </w:p>
    <w:p w14:paraId="23D8F1D4" w14:textId="77777777" w:rsidR="00787030" w:rsidRPr="009C628F" w:rsidRDefault="00787030" w:rsidP="00787030">
      <w:pPr>
        <w:pStyle w:val="ConsPlusNormal"/>
        <w:jc w:val="center"/>
      </w:pPr>
      <w:r w:rsidRPr="009C628F">
        <w:t>образовательной программы (1 класс)</w:t>
      </w:r>
    </w:p>
    <w:p w14:paraId="54C22436"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87030" w:rsidRPr="009C628F" w14:paraId="49543A32" w14:textId="77777777" w:rsidTr="00A952AE">
        <w:tc>
          <w:tcPr>
            <w:tcW w:w="1701" w:type="dxa"/>
          </w:tcPr>
          <w:p w14:paraId="36F40F6C" w14:textId="77777777" w:rsidR="00787030" w:rsidRPr="009C628F" w:rsidRDefault="00787030" w:rsidP="00A952AE">
            <w:pPr>
              <w:pStyle w:val="ConsPlusNormal"/>
              <w:jc w:val="center"/>
            </w:pPr>
            <w:r w:rsidRPr="009C628F">
              <w:t>Код проверяемого результата</w:t>
            </w:r>
          </w:p>
        </w:tc>
        <w:tc>
          <w:tcPr>
            <w:tcW w:w="7370" w:type="dxa"/>
          </w:tcPr>
          <w:p w14:paraId="4C0079FA" w14:textId="77777777" w:rsidR="00787030" w:rsidRPr="009C628F" w:rsidRDefault="00787030" w:rsidP="00A952AE">
            <w:pPr>
              <w:pStyle w:val="ConsPlusNormal"/>
              <w:jc w:val="center"/>
            </w:pPr>
            <w:r w:rsidRPr="009C628F">
              <w:t>Проверяемые предметные результаты освоения основной образовательной программы начального общего образования</w:t>
            </w:r>
          </w:p>
        </w:tc>
      </w:tr>
      <w:tr w:rsidR="00787030" w:rsidRPr="009C628F" w14:paraId="78EDB0E0" w14:textId="77777777" w:rsidTr="00A952AE">
        <w:tc>
          <w:tcPr>
            <w:tcW w:w="1701" w:type="dxa"/>
          </w:tcPr>
          <w:p w14:paraId="3F4969DB" w14:textId="77777777" w:rsidR="00787030" w:rsidRPr="009C628F" w:rsidRDefault="00787030" w:rsidP="00A952AE">
            <w:pPr>
              <w:pStyle w:val="ConsPlusNormal"/>
              <w:jc w:val="center"/>
            </w:pPr>
            <w:r w:rsidRPr="009C628F">
              <w:t>1.1</w:t>
            </w:r>
          </w:p>
        </w:tc>
        <w:tc>
          <w:tcPr>
            <w:tcW w:w="7370" w:type="dxa"/>
          </w:tcPr>
          <w:p w14:paraId="7E6EBA4A" w14:textId="77777777" w:rsidR="00787030" w:rsidRPr="009C628F" w:rsidRDefault="00787030" w:rsidP="00A952AE">
            <w:pPr>
              <w:pStyle w:val="ConsPlusNormal"/>
              <w:jc w:val="both"/>
            </w:pPr>
            <w:r w:rsidRPr="009C628F">
              <w:t>читать, записывать, сравнивать, упорядочивать числа от 0 до 20, различать число и цифру</w:t>
            </w:r>
          </w:p>
        </w:tc>
      </w:tr>
      <w:tr w:rsidR="00787030" w:rsidRPr="009C628F" w14:paraId="095697E2" w14:textId="77777777" w:rsidTr="00A952AE">
        <w:tc>
          <w:tcPr>
            <w:tcW w:w="1701" w:type="dxa"/>
          </w:tcPr>
          <w:p w14:paraId="51A7754A" w14:textId="77777777" w:rsidR="00787030" w:rsidRPr="009C628F" w:rsidRDefault="00787030" w:rsidP="00A952AE">
            <w:pPr>
              <w:pStyle w:val="ConsPlusNormal"/>
              <w:jc w:val="center"/>
            </w:pPr>
            <w:r w:rsidRPr="009C628F">
              <w:t>1.2</w:t>
            </w:r>
          </w:p>
        </w:tc>
        <w:tc>
          <w:tcPr>
            <w:tcW w:w="7370" w:type="dxa"/>
          </w:tcPr>
          <w:p w14:paraId="204B71B9" w14:textId="77777777" w:rsidR="00787030" w:rsidRPr="009C628F" w:rsidRDefault="00787030" w:rsidP="00A952AE">
            <w:pPr>
              <w:pStyle w:val="ConsPlusNormal"/>
              <w:jc w:val="both"/>
            </w:pPr>
            <w:r w:rsidRPr="009C628F">
              <w:t>пересчитывать различные объекты, устанавливать порядковый номер объекта</w:t>
            </w:r>
          </w:p>
        </w:tc>
      </w:tr>
      <w:tr w:rsidR="00787030" w:rsidRPr="009C628F" w14:paraId="444D95BC" w14:textId="77777777" w:rsidTr="00A952AE">
        <w:tc>
          <w:tcPr>
            <w:tcW w:w="1701" w:type="dxa"/>
          </w:tcPr>
          <w:p w14:paraId="5A0D6C20" w14:textId="77777777" w:rsidR="00787030" w:rsidRPr="009C628F" w:rsidRDefault="00787030" w:rsidP="00A952AE">
            <w:pPr>
              <w:pStyle w:val="ConsPlusNormal"/>
              <w:jc w:val="center"/>
            </w:pPr>
            <w:r w:rsidRPr="009C628F">
              <w:t>1.3</w:t>
            </w:r>
          </w:p>
        </w:tc>
        <w:tc>
          <w:tcPr>
            <w:tcW w:w="7370" w:type="dxa"/>
          </w:tcPr>
          <w:p w14:paraId="4FF9FC36" w14:textId="77777777" w:rsidR="00787030" w:rsidRPr="009C628F" w:rsidRDefault="00787030" w:rsidP="00A952AE">
            <w:pPr>
              <w:pStyle w:val="ConsPlusNormal"/>
              <w:jc w:val="both"/>
            </w:pPr>
            <w:r w:rsidRPr="009C628F">
              <w:t xml:space="preserve">находить числа, </w:t>
            </w:r>
            <w:r w:rsidRPr="009C628F">
              <w:rPr>
                <w:noProof/>
                <w:position w:val="-6"/>
              </w:rPr>
              <w:drawing>
                <wp:inline distT="0" distB="0" distL="0" distR="0" wp14:anchorId="6ADF2AF6" wp14:editId="0E801874">
                  <wp:extent cx="731520" cy="240030"/>
                  <wp:effectExtent l="0" t="0" r="0" b="0"/>
                  <wp:docPr id="2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1520" cy="240030"/>
                          </a:xfrm>
                          <a:prstGeom prst="rect">
                            <a:avLst/>
                          </a:prstGeom>
                          <a:noFill/>
                          <a:ln>
                            <a:noFill/>
                          </a:ln>
                        </pic:spPr>
                      </pic:pic>
                    </a:graphicData>
                  </a:graphic>
                </wp:inline>
              </w:drawing>
            </w:r>
            <w:r w:rsidRPr="009C628F">
              <w:t xml:space="preserve"> или меньшие данного числа на заданное число</w:t>
            </w:r>
          </w:p>
        </w:tc>
      </w:tr>
      <w:tr w:rsidR="00787030" w:rsidRPr="009C628F" w14:paraId="45B898A8" w14:textId="77777777" w:rsidTr="00A952AE">
        <w:tc>
          <w:tcPr>
            <w:tcW w:w="1701" w:type="dxa"/>
          </w:tcPr>
          <w:p w14:paraId="6F761946" w14:textId="77777777" w:rsidR="00787030" w:rsidRPr="009C628F" w:rsidRDefault="00787030" w:rsidP="00A952AE">
            <w:pPr>
              <w:pStyle w:val="ConsPlusNormal"/>
              <w:jc w:val="center"/>
            </w:pPr>
            <w:r w:rsidRPr="009C628F">
              <w:t>1.4</w:t>
            </w:r>
          </w:p>
        </w:tc>
        <w:tc>
          <w:tcPr>
            <w:tcW w:w="7370" w:type="dxa"/>
          </w:tcPr>
          <w:p w14:paraId="20B47350" w14:textId="77777777" w:rsidR="00787030" w:rsidRPr="009C628F" w:rsidRDefault="00787030" w:rsidP="00A952AE">
            <w:pPr>
              <w:pStyle w:val="ConsPlusNormal"/>
              <w:jc w:val="both"/>
            </w:pPr>
            <w:r w:rsidRPr="009C628F">
              <w:t>выполнять арифметические действия сложения и вычитания в пределах 20 (устно и письменно) без перехода через десяток</w:t>
            </w:r>
          </w:p>
        </w:tc>
      </w:tr>
      <w:tr w:rsidR="00787030" w:rsidRPr="009C628F" w14:paraId="00ABDAEC" w14:textId="77777777" w:rsidTr="00A952AE">
        <w:tc>
          <w:tcPr>
            <w:tcW w:w="1701" w:type="dxa"/>
          </w:tcPr>
          <w:p w14:paraId="55C541A4" w14:textId="77777777" w:rsidR="00787030" w:rsidRPr="009C628F" w:rsidRDefault="00787030" w:rsidP="00A952AE">
            <w:pPr>
              <w:pStyle w:val="ConsPlusNormal"/>
              <w:jc w:val="center"/>
            </w:pPr>
            <w:r w:rsidRPr="009C628F">
              <w:t>1.5</w:t>
            </w:r>
          </w:p>
        </w:tc>
        <w:tc>
          <w:tcPr>
            <w:tcW w:w="7370" w:type="dxa"/>
          </w:tcPr>
          <w:p w14:paraId="0B741DE7" w14:textId="77777777" w:rsidR="00787030" w:rsidRPr="009C628F" w:rsidRDefault="00787030" w:rsidP="00A952AE">
            <w:pPr>
              <w:pStyle w:val="ConsPlusNormal"/>
              <w:jc w:val="both"/>
            </w:pPr>
            <w:r w:rsidRPr="009C628F">
              <w:t>называть и различать компоненты действий сложения и вычитания</w:t>
            </w:r>
          </w:p>
        </w:tc>
      </w:tr>
      <w:tr w:rsidR="00787030" w:rsidRPr="009C628F" w14:paraId="707CA474" w14:textId="77777777" w:rsidTr="00A952AE">
        <w:tc>
          <w:tcPr>
            <w:tcW w:w="1701" w:type="dxa"/>
          </w:tcPr>
          <w:p w14:paraId="5BFA4575" w14:textId="77777777" w:rsidR="00787030" w:rsidRPr="009C628F" w:rsidRDefault="00787030" w:rsidP="00A952AE">
            <w:pPr>
              <w:pStyle w:val="ConsPlusNormal"/>
              <w:jc w:val="center"/>
            </w:pPr>
            <w:r w:rsidRPr="009C628F">
              <w:t>1.6</w:t>
            </w:r>
          </w:p>
        </w:tc>
        <w:tc>
          <w:tcPr>
            <w:tcW w:w="7370" w:type="dxa"/>
          </w:tcPr>
          <w:p w14:paraId="2B477C69" w14:textId="77777777" w:rsidR="00787030" w:rsidRPr="009C628F" w:rsidRDefault="00787030" w:rsidP="00A952AE">
            <w:pPr>
              <w:pStyle w:val="ConsPlusNormal"/>
              <w:jc w:val="both"/>
            </w:pPr>
            <w:r w:rsidRPr="009C628F">
              <w:t>решать текстовые задачи в одно действие на сложение и вычитание: выделять условие и требование (вопрос)</w:t>
            </w:r>
          </w:p>
        </w:tc>
      </w:tr>
      <w:tr w:rsidR="00787030" w:rsidRPr="009C628F" w14:paraId="26B67C29" w14:textId="77777777" w:rsidTr="00A952AE">
        <w:tc>
          <w:tcPr>
            <w:tcW w:w="1701" w:type="dxa"/>
          </w:tcPr>
          <w:p w14:paraId="78BDEDF3" w14:textId="77777777" w:rsidR="00787030" w:rsidRPr="009C628F" w:rsidRDefault="00787030" w:rsidP="00A952AE">
            <w:pPr>
              <w:pStyle w:val="ConsPlusNormal"/>
              <w:jc w:val="center"/>
            </w:pPr>
            <w:r w:rsidRPr="009C628F">
              <w:t>1.7</w:t>
            </w:r>
          </w:p>
        </w:tc>
        <w:tc>
          <w:tcPr>
            <w:tcW w:w="7370" w:type="dxa"/>
          </w:tcPr>
          <w:p w14:paraId="295E6E34" w14:textId="77777777" w:rsidR="00787030" w:rsidRPr="009C628F" w:rsidRDefault="00787030" w:rsidP="00A952AE">
            <w:pPr>
              <w:pStyle w:val="ConsPlusNormal"/>
              <w:jc w:val="both"/>
            </w:pPr>
            <w:r w:rsidRPr="009C628F">
              <w:t xml:space="preserve">сравнивать объекты по длине, измерять длину отрезка, чертить отрезок заданной длины (см, </w:t>
            </w:r>
            <w:proofErr w:type="spellStart"/>
            <w:r w:rsidRPr="009C628F">
              <w:t>дм</w:t>
            </w:r>
            <w:proofErr w:type="spellEnd"/>
            <w:r w:rsidRPr="009C628F">
              <w:t>)</w:t>
            </w:r>
          </w:p>
        </w:tc>
      </w:tr>
      <w:tr w:rsidR="00787030" w:rsidRPr="009C628F" w14:paraId="4B218686" w14:textId="77777777" w:rsidTr="00A952AE">
        <w:tc>
          <w:tcPr>
            <w:tcW w:w="1701" w:type="dxa"/>
          </w:tcPr>
          <w:p w14:paraId="41C5FE5F" w14:textId="77777777" w:rsidR="00787030" w:rsidRPr="009C628F" w:rsidRDefault="00787030" w:rsidP="00A952AE">
            <w:pPr>
              <w:pStyle w:val="ConsPlusNormal"/>
              <w:jc w:val="center"/>
            </w:pPr>
            <w:r w:rsidRPr="009C628F">
              <w:t>1.8</w:t>
            </w:r>
          </w:p>
        </w:tc>
        <w:tc>
          <w:tcPr>
            <w:tcW w:w="7370" w:type="dxa"/>
          </w:tcPr>
          <w:p w14:paraId="63BC554E" w14:textId="77777777" w:rsidR="00787030" w:rsidRPr="009C628F" w:rsidRDefault="00787030" w:rsidP="00A952AE">
            <w:pPr>
              <w:pStyle w:val="ConsPlusNormal"/>
              <w:jc w:val="both"/>
            </w:pPr>
            <w:r w:rsidRPr="009C628F">
              <w:t>распознавать геометрические фигуры: круг, треугольник, прямоугольник (квадрат), отрезок</w:t>
            </w:r>
          </w:p>
        </w:tc>
      </w:tr>
      <w:tr w:rsidR="00787030" w:rsidRPr="009C628F" w14:paraId="0F74D57E" w14:textId="77777777" w:rsidTr="00A952AE">
        <w:tc>
          <w:tcPr>
            <w:tcW w:w="1701" w:type="dxa"/>
          </w:tcPr>
          <w:p w14:paraId="60329FD0" w14:textId="77777777" w:rsidR="00787030" w:rsidRPr="009C628F" w:rsidRDefault="00787030" w:rsidP="00A952AE">
            <w:pPr>
              <w:pStyle w:val="ConsPlusNormal"/>
              <w:jc w:val="center"/>
            </w:pPr>
            <w:r w:rsidRPr="009C628F">
              <w:t>1.9</w:t>
            </w:r>
          </w:p>
        </w:tc>
        <w:tc>
          <w:tcPr>
            <w:tcW w:w="7370" w:type="dxa"/>
          </w:tcPr>
          <w:p w14:paraId="1129E64D" w14:textId="77777777" w:rsidR="00787030" w:rsidRPr="009C628F" w:rsidRDefault="00787030" w:rsidP="00A952AE">
            <w:pPr>
              <w:pStyle w:val="ConsPlusNormal"/>
              <w:jc w:val="both"/>
            </w:pPr>
            <w:r w:rsidRPr="009C628F">
              <w:t>устанавливать между объектами соотношения: "слева - справа", "спереди - сзади", "между"</w:t>
            </w:r>
          </w:p>
        </w:tc>
      </w:tr>
      <w:tr w:rsidR="00787030" w:rsidRPr="009C628F" w14:paraId="30220805" w14:textId="77777777" w:rsidTr="00A952AE">
        <w:tc>
          <w:tcPr>
            <w:tcW w:w="1701" w:type="dxa"/>
          </w:tcPr>
          <w:p w14:paraId="102EFB1F" w14:textId="77777777" w:rsidR="00787030" w:rsidRPr="009C628F" w:rsidRDefault="00787030" w:rsidP="00A952AE">
            <w:pPr>
              <w:pStyle w:val="ConsPlusNormal"/>
              <w:jc w:val="center"/>
            </w:pPr>
            <w:r w:rsidRPr="009C628F">
              <w:t>1.10</w:t>
            </w:r>
          </w:p>
        </w:tc>
        <w:tc>
          <w:tcPr>
            <w:tcW w:w="7370" w:type="dxa"/>
          </w:tcPr>
          <w:p w14:paraId="75649E83" w14:textId="77777777" w:rsidR="00787030" w:rsidRPr="009C628F" w:rsidRDefault="00787030" w:rsidP="00A952AE">
            <w:pPr>
              <w:pStyle w:val="ConsPlusNormal"/>
              <w:jc w:val="both"/>
            </w:pPr>
            <w:r w:rsidRPr="009C628F">
              <w:t>распознавать верные (истинные) и неверные (ложные) утверждения</w:t>
            </w:r>
          </w:p>
        </w:tc>
      </w:tr>
      <w:tr w:rsidR="00787030" w:rsidRPr="009C628F" w14:paraId="33B0BEF5" w14:textId="77777777" w:rsidTr="00A952AE">
        <w:tc>
          <w:tcPr>
            <w:tcW w:w="1701" w:type="dxa"/>
          </w:tcPr>
          <w:p w14:paraId="249A682F" w14:textId="77777777" w:rsidR="00787030" w:rsidRPr="009C628F" w:rsidRDefault="00787030" w:rsidP="00A952AE">
            <w:pPr>
              <w:pStyle w:val="ConsPlusNormal"/>
              <w:jc w:val="center"/>
            </w:pPr>
            <w:r w:rsidRPr="009C628F">
              <w:t>1.11</w:t>
            </w:r>
          </w:p>
        </w:tc>
        <w:tc>
          <w:tcPr>
            <w:tcW w:w="7370" w:type="dxa"/>
          </w:tcPr>
          <w:p w14:paraId="529B87AC" w14:textId="77777777" w:rsidR="00787030" w:rsidRPr="009C628F" w:rsidRDefault="00787030" w:rsidP="00A952AE">
            <w:pPr>
              <w:pStyle w:val="ConsPlusNormal"/>
              <w:jc w:val="both"/>
            </w:pPr>
            <w:r w:rsidRPr="009C628F">
              <w:t>группировать объекты по заданному признаку, находить и называть закономерности в ряду объектов повседневной жизни</w:t>
            </w:r>
          </w:p>
        </w:tc>
      </w:tr>
      <w:tr w:rsidR="00787030" w:rsidRPr="009C628F" w14:paraId="57FC8158" w14:textId="77777777" w:rsidTr="00A952AE">
        <w:tc>
          <w:tcPr>
            <w:tcW w:w="1701" w:type="dxa"/>
          </w:tcPr>
          <w:p w14:paraId="1E9A7EF1" w14:textId="77777777" w:rsidR="00787030" w:rsidRPr="009C628F" w:rsidRDefault="00787030" w:rsidP="00A952AE">
            <w:pPr>
              <w:pStyle w:val="ConsPlusNormal"/>
              <w:jc w:val="center"/>
            </w:pPr>
            <w:r w:rsidRPr="009C628F">
              <w:t>1.12</w:t>
            </w:r>
          </w:p>
        </w:tc>
        <w:tc>
          <w:tcPr>
            <w:tcW w:w="7370" w:type="dxa"/>
          </w:tcPr>
          <w:p w14:paraId="2804B766" w14:textId="77777777" w:rsidR="00787030" w:rsidRPr="009C628F" w:rsidRDefault="00787030" w:rsidP="00A952AE">
            <w:pPr>
              <w:pStyle w:val="ConsPlusNormal"/>
              <w:jc w:val="both"/>
            </w:pPr>
            <w:r w:rsidRPr="009C628F">
              <w:t>различать строки и столбцы таблицы, вносить и извлекать данное или данные из таблицы</w:t>
            </w:r>
          </w:p>
        </w:tc>
      </w:tr>
      <w:tr w:rsidR="00787030" w:rsidRPr="009C628F" w14:paraId="60A2DBD1" w14:textId="77777777" w:rsidTr="00A952AE">
        <w:tc>
          <w:tcPr>
            <w:tcW w:w="1701" w:type="dxa"/>
          </w:tcPr>
          <w:p w14:paraId="0CFAFD24" w14:textId="77777777" w:rsidR="00787030" w:rsidRPr="009C628F" w:rsidRDefault="00787030" w:rsidP="00A952AE">
            <w:pPr>
              <w:pStyle w:val="ConsPlusNormal"/>
              <w:jc w:val="center"/>
            </w:pPr>
            <w:r w:rsidRPr="009C628F">
              <w:t>1.13</w:t>
            </w:r>
          </w:p>
        </w:tc>
        <w:tc>
          <w:tcPr>
            <w:tcW w:w="7370" w:type="dxa"/>
          </w:tcPr>
          <w:p w14:paraId="13CDFE56" w14:textId="77777777" w:rsidR="00787030" w:rsidRPr="009C628F" w:rsidRDefault="00787030" w:rsidP="00A952AE">
            <w:pPr>
              <w:pStyle w:val="ConsPlusNormal"/>
              <w:jc w:val="both"/>
            </w:pPr>
            <w:r w:rsidRPr="009C628F">
              <w:t>сравнивать два объекта (числа, геометрические фигуры)</w:t>
            </w:r>
          </w:p>
        </w:tc>
      </w:tr>
      <w:tr w:rsidR="00787030" w:rsidRPr="009C628F" w14:paraId="59DF88C2" w14:textId="77777777" w:rsidTr="00A952AE">
        <w:tc>
          <w:tcPr>
            <w:tcW w:w="1701" w:type="dxa"/>
          </w:tcPr>
          <w:p w14:paraId="62D7D211" w14:textId="77777777" w:rsidR="00787030" w:rsidRPr="009C628F" w:rsidRDefault="00787030" w:rsidP="00A952AE">
            <w:pPr>
              <w:pStyle w:val="ConsPlusNormal"/>
              <w:jc w:val="center"/>
            </w:pPr>
            <w:r w:rsidRPr="009C628F">
              <w:t>1.14</w:t>
            </w:r>
          </w:p>
        </w:tc>
        <w:tc>
          <w:tcPr>
            <w:tcW w:w="7370" w:type="dxa"/>
          </w:tcPr>
          <w:p w14:paraId="0CA2BAA8" w14:textId="77777777" w:rsidR="00787030" w:rsidRPr="009C628F" w:rsidRDefault="00787030" w:rsidP="00A952AE">
            <w:pPr>
              <w:pStyle w:val="ConsPlusNormal"/>
              <w:jc w:val="both"/>
            </w:pPr>
            <w:r w:rsidRPr="009C628F">
              <w:t>распределять объекты на две группы по заданному основанию</w:t>
            </w:r>
          </w:p>
        </w:tc>
      </w:tr>
    </w:tbl>
    <w:p w14:paraId="6F8E707C" w14:textId="77777777" w:rsidR="00787030" w:rsidRPr="009C628F" w:rsidRDefault="00787030" w:rsidP="00787030">
      <w:pPr>
        <w:pStyle w:val="ConsPlusNormal"/>
        <w:jc w:val="both"/>
      </w:pPr>
    </w:p>
    <w:p w14:paraId="467E4879" w14:textId="77777777" w:rsidR="00787030" w:rsidRPr="009C628F" w:rsidRDefault="00787030" w:rsidP="00787030">
      <w:pPr>
        <w:pStyle w:val="ConsPlusNormal"/>
        <w:jc w:val="right"/>
      </w:pPr>
      <w:r w:rsidRPr="009C628F">
        <w:t>Таблица 10.1</w:t>
      </w:r>
    </w:p>
    <w:p w14:paraId="75AF1482" w14:textId="77777777" w:rsidR="00787030" w:rsidRPr="009C628F" w:rsidRDefault="00787030" w:rsidP="00787030">
      <w:pPr>
        <w:pStyle w:val="ConsPlusNormal"/>
        <w:jc w:val="both"/>
      </w:pPr>
    </w:p>
    <w:p w14:paraId="58B2B52A" w14:textId="77777777" w:rsidR="00787030" w:rsidRPr="009C628F" w:rsidRDefault="00787030" w:rsidP="00787030">
      <w:pPr>
        <w:pStyle w:val="ConsPlusNormal"/>
        <w:jc w:val="center"/>
      </w:pPr>
      <w:r w:rsidRPr="009C628F">
        <w:t>Проверяемые элементы содержания (1 класс)</w:t>
      </w:r>
    </w:p>
    <w:p w14:paraId="5ADCE280"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8"/>
        <w:gridCol w:w="7937"/>
      </w:tblGrid>
      <w:tr w:rsidR="00787030" w:rsidRPr="009C628F" w14:paraId="648D385B" w14:textId="77777777" w:rsidTr="00A952AE">
        <w:tc>
          <w:tcPr>
            <w:tcW w:w="1128" w:type="dxa"/>
          </w:tcPr>
          <w:p w14:paraId="66EA24F6" w14:textId="77777777" w:rsidR="00787030" w:rsidRPr="009C628F" w:rsidRDefault="00787030" w:rsidP="00A952AE">
            <w:pPr>
              <w:pStyle w:val="ConsPlusNormal"/>
              <w:jc w:val="center"/>
            </w:pPr>
            <w:r w:rsidRPr="009C628F">
              <w:t>Код</w:t>
            </w:r>
          </w:p>
        </w:tc>
        <w:tc>
          <w:tcPr>
            <w:tcW w:w="7937" w:type="dxa"/>
          </w:tcPr>
          <w:p w14:paraId="3F98D0C0" w14:textId="77777777" w:rsidR="00787030" w:rsidRPr="009C628F" w:rsidRDefault="00787030" w:rsidP="00A952AE">
            <w:pPr>
              <w:pStyle w:val="ConsPlusNormal"/>
              <w:jc w:val="center"/>
            </w:pPr>
            <w:r w:rsidRPr="009C628F">
              <w:t>Проверяемый элемент содержания</w:t>
            </w:r>
          </w:p>
        </w:tc>
      </w:tr>
      <w:tr w:rsidR="00787030" w:rsidRPr="009C628F" w14:paraId="6972C945" w14:textId="77777777" w:rsidTr="00A952AE">
        <w:tc>
          <w:tcPr>
            <w:tcW w:w="1128" w:type="dxa"/>
          </w:tcPr>
          <w:p w14:paraId="18B7D666" w14:textId="77777777" w:rsidR="00787030" w:rsidRPr="009C628F" w:rsidRDefault="00787030" w:rsidP="00A952AE">
            <w:pPr>
              <w:pStyle w:val="ConsPlusNormal"/>
              <w:jc w:val="center"/>
            </w:pPr>
            <w:r w:rsidRPr="009C628F">
              <w:t>1</w:t>
            </w:r>
          </w:p>
        </w:tc>
        <w:tc>
          <w:tcPr>
            <w:tcW w:w="7937" w:type="dxa"/>
          </w:tcPr>
          <w:p w14:paraId="5FA8CAA3" w14:textId="77777777" w:rsidR="00787030" w:rsidRPr="009C628F" w:rsidRDefault="00787030" w:rsidP="00A952AE">
            <w:pPr>
              <w:pStyle w:val="ConsPlusNormal"/>
              <w:jc w:val="both"/>
            </w:pPr>
            <w:r w:rsidRPr="009C628F">
              <w:t>Числа и величины</w:t>
            </w:r>
          </w:p>
        </w:tc>
      </w:tr>
      <w:tr w:rsidR="00787030" w:rsidRPr="009C628F" w14:paraId="73E195AA" w14:textId="77777777" w:rsidTr="00A952AE">
        <w:tc>
          <w:tcPr>
            <w:tcW w:w="1128" w:type="dxa"/>
          </w:tcPr>
          <w:p w14:paraId="73A05825" w14:textId="77777777" w:rsidR="00787030" w:rsidRPr="009C628F" w:rsidRDefault="00787030" w:rsidP="00A952AE">
            <w:pPr>
              <w:pStyle w:val="ConsPlusNormal"/>
              <w:jc w:val="center"/>
            </w:pPr>
            <w:r w:rsidRPr="009C628F">
              <w:t>1.1</w:t>
            </w:r>
          </w:p>
        </w:tc>
        <w:tc>
          <w:tcPr>
            <w:tcW w:w="7937" w:type="dxa"/>
          </w:tcPr>
          <w:p w14:paraId="69627BD9" w14:textId="77777777" w:rsidR="00787030" w:rsidRPr="009C628F" w:rsidRDefault="00787030" w:rsidP="00A952AE">
            <w:pPr>
              <w:pStyle w:val="ConsPlusNormal"/>
              <w:jc w:val="both"/>
            </w:pPr>
            <w:r w:rsidRPr="009C628F">
              <w:t>Числа от 1 до 9: различение, чтение, запись. Единица счета. Десяток.</w:t>
            </w:r>
          </w:p>
          <w:p w14:paraId="02363024" w14:textId="77777777" w:rsidR="00787030" w:rsidRPr="009C628F" w:rsidRDefault="00787030" w:rsidP="00A952AE">
            <w:pPr>
              <w:pStyle w:val="ConsPlusNormal"/>
              <w:jc w:val="both"/>
            </w:pPr>
            <w:r w:rsidRPr="009C628F">
              <w:t>Счет предметов, запись результата цифрами. Число и цифра 0</w:t>
            </w:r>
          </w:p>
        </w:tc>
      </w:tr>
      <w:tr w:rsidR="00787030" w:rsidRPr="009C628F" w14:paraId="45EB2228" w14:textId="77777777" w:rsidTr="00A952AE">
        <w:tc>
          <w:tcPr>
            <w:tcW w:w="1128" w:type="dxa"/>
          </w:tcPr>
          <w:p w14:paraId="30378AA1" w14:textId="77777777" w:rsidR="00787030" w:rsidRPr="009C628F" w:rsidRDefault="00787030" w:rsidP="00A952AE">
            <w:pPr>
              <w:pStyle w:val="ConsPlusNormal"/>
              <w:jc w:val="center"/>
            </w:pPr>
            <w:r w:rsidRPr="009C628F">
              <w:t>1.2</w:t>
            </w:r>
          </w:p>
        </w:tc>
        <w:tc>
          <w:tcPr>
            <w:tcW w:w="7937" w:type="dxa"/>
          </w:tcPr>
          <w:p w14:paraId="5DCE143C" w14:textId="77777777" w:rsidR="00787030" w:rsidRPr="009C628F" w:rsidRDefault="00787030" w:rsidP="00A952AE">
            <w:pPr>
              <w:pStyle w:val="ConsPlusNormal"/>
              <w:jc w:val="both"/>
            </w:pPr>
            <w:r w:rsidRPr="009C628F">
              <w:t>Числа в пределах 20: чтение, запись, сравнение. Однозначные и двузначные числа. Увеличение (уменьшение) числа на несколько единиц</w:t>
            </w:r>
          </w:p>
        </w:tc>
      </w:tr>
      <w:tr w:rsidR="00787030" w:rsidRPr="009C628F" w14:paraId="6BA45F6C" w14:textId="77777777" w:rsidTr="00A952AE">
        <w:tc>
          <w:tcPr>
            <w:tcW w:w="1128" w:type="dxa"/>
          </w:tcPr>
          <w:p w14:paraId="688A22A2" w14:textId="77777777" w:rsidR="00787030" w:rsidRPr="009C628F" w:rsidRDefault="00787030" w:rsidP="00A952AE">
            <w:pPr>
              <w:pStyle w:val="ConsPlusNormal"/>
              <w:jc w:val="center"/>
            </w:pPr>
            <w:r w:rsidRPr="009C628F">
              <w:t>1.3</w:t>
            </w:r>
          </w:p>
        </w:tc>
        <w:tc>
          <w:tcPr>
            <w:tcW w:w="7937" w:type="dxa"/>
          </w:tcPr>
          <w:p w14:paraId="165F9358" w14:textId="77777777" w:rsidR="00787030" w:rsidRPr="009C628F" w:rsidRDefault="00787030" w:rsidP="00A952AE">
            <w:pPr>
              <w:pStyle w:val="ConsPlusNormal"/>
              <w:jc w:val="both"/>
            </w:pPr>
            <w:r w:rsidRPr="009C628F">
              <w:t>Длина и ее измерение. Единицы длины и соотношения между ними</w:t>
            </w:r>
          </w:p>
        </w:tc>
      </w:tr>
      <w:tr w:rsidR="00787030" w:rsidRPr="009C628F" w14:paraId="19FF3858" w14:textId="77777777" w:rsidTr="00A952AE">
        <w:tc>
          <w:tcPr>
            <w:tcW w:w="1128" w:type="dxa"/>
          </w:tcPr>
          <w:p w14:paraId="1BEDA4E1" w14:textId="77777777" w:rsidR="00787030" w:rsidRPr="009C628F" w:rsidRDefault="00787030" w:rsidP="00A952AE">
            <w:pPr>
              <w:pStyle w:val="ConsPlusNormal"/>
              <w:jc w:val="center"/>
            </w:pPr>
            <w:r w:rsidRPr="009C628F">
              <w:t>2</w:t>
            </w:r>
          </w:p>
        </w:tc>
        <w:tc>
          <w:tcPr>
            <w:tcW w:w="7937" w:type="dxa"/>
          </w:tcPr>
          <w:p w14:paraId="06DAFBEC" w14:textId="77777777" w:rsidR="00787030" w:rsidRPr="009C628F" w:rsidRDefault="00787030" w:rsidP="00A952AE">
            <w:pPr>
              <w:pStyle w:val="ConsPlusNormal"/>
              <w:jc w:val="both"/>
            </w:pPr>
            <w:r w:rsidRPr="009C628F">
              <w:t>Арифметические действия</w:t>
            </w:r>
          </w:p>
        </w:tc>
      </w:tr>
      <w:tr w:rsidR="00787030" w:rsidRPr="009C628F" w14:paraId="5C88C75D" w14:textId="77777777" w:rsidTr="00A952AE">
        <w:tc>
          <w:tcPr>
            <w:tcW w:w="1128" w:type="dxa"/>
          </w:tcPr>
          <w:p w14:paraId="6F2156DE" w14:textId="77777777" w:rsidR="00787030" w:rsidRPr="009C628F" w:rsidRDefault="00787030" w:rsidP="00A952AE">
            <w:pPr>
              <w:pStyle w:val="ConsPlusNormal"/>
              <w:jc w:val="center"/>
            </w:pPr>
            <w:r w:rsidRPr="009C628F">
              <w:t>2.1</w:t>
            </w:r>
          </w:p>
        </w:tc>
        <w:tc>
          <w:tcPr>
            <w:tcW w:w="7937" w:type="dxa"/>
          </w:tcPr>
          <w:p w14:paraId="6D0E66C0" w14:textId="77777777" w:rsidR="00787030" w:rsidRPr="009C628F" w:rsidRDefault="00787030" w:rsidP="00A952AE">
            <w:pPr>
              <w:pStyle w:val="ConsPlusNormal"/>
              <w:jc w:val="both"/>
            </w:pPr>
            <w:r w:rsidRPr="009C628F">
              <w:t>Сложение и вычитание чисел в пределах 20. Названия компонентов действий, результатов действий сложения, вычитания</w:t>
            </w:r>
          </w:p>
        </w:tc>
      </w:tr>
      <w:tr w:rsidR="00787030" w:rsidRPr="009C628F" w14:paraId="70BDC730" w14:textId="77777777" w:rsidTr="00A952AE">
        <w:tc>
          <w:tcPr>
            <w:tcW w:w="1128" w:type="dxa"/>
          </w:tcPr>
          <w:p w14:paraId="06551F1E" w14:textId="77777777" w:rsidR="00787030" w:rsidRPr="009C628F" w:rsidRDefault="00787030" w:rsidP="00A952AE">
            <w:pPr>
              <w:pStyle w:val="ConsPlusNormal"/>
              <w:jc w:val="center"/>
            </w:pPr>
            <w:r w:rsidRPr="009C628F">
              <w:t>2.2</w:t>
            </w:r>
          </w:p>
        </w:tc>
        <w:tc>
          <w:tcPr>
            <w:tcW w:w="7937" w:type="dxa"/>
          </w:tcPr>
          <w:p w14:paraId="0A977DB2" w14:textId="77777777" w:rsidR="00787030" w:rsidRPr="009C628F" w:rsidRDefault="00787030" w:rsidP="00A952AE">
            <w:pPr>
              <w:pStyle w:val="ConsPlusNormal"/>
              <w:jc w:val="both"/>
            </w:pPr>
            <w:r w:rsidRPr="009C628F">
              <w:t>Вычитание как действие, обратное сложению</w:t>
            </w:r>
          </w:p>
        </w:tc>
      </w:tr>
      <w:tr w:rsidR="00787030" w:rsidRPr="009C628F" w14:paraId="71F22407" w14:textId="77777777" w:rsidTr="00A952AE">
        <w:tc>
          <w:tcPr>
            <w:tcW w:w="1128" w:type="dxa"/>
          </w:tcPr>
          <w:p w14:paraId="3B8F7F1D" w14:textId="77777777" w:rsidR="00787030" w:rsidRPr="009C628F" w:rsidRDefault="00787030" w:rsidP="00A952AE">
            <w:pPr>
              <w:pStyle w:val="ConsPlusNormal"/>
              <w:jc w:val="center"/>
            </w:pPr>
            <w:r w:rsidRPr="009C628F">
              <w:t>3</w:t>
            </w:r>
          </w:p>
        </w:tc>
        <w:tc>
          <w:tcPr>
            <w:tcW w:w="7937" w:type="dxa"/>
          </w:tcPr>
          <w:p w14:paraId="0B0C4CFC" w14:textId="77777777" w:rsidR="00787030" w:rsidRPr="009C628F" w:rsidRDefault="00787030" w:rsidP="00A952AE">
            <w:pPr>
              <w:pStyle w:val="ConsPlusNormal"/>
              <w:jc w:val="both"/>
            </w:pPr>
            <w:r w:rsidRPr="009C628F">
              <w:t>Текстовые задачи</w:t>
            </w:r>
          </w:p>
        </w:tc>
      </w:tr>
      <w:tr w:rsidR="00787030" w:rsidRPr="009C628F" w14:paraId="116448B2" w14:textId="77777777" w:rsidTr="00A952AE">
        <w:tc>
          <w:tcPr>
            <w:tcW w:w="1128" w:type="dxa"/>
          </w:tcPr>
          <w:p w14:paraId="715D217E" w14:textId="77777777" w:rsidR="00787030" w:rsidRPr="009C628F" w:rsidRDefault="00787030" w:rsidP="00A952AE">
            <w:pPr>
              <w:pStyle w:val="ConsPlusNormal"/>
              <w:jc w:val="center"/>
            </w:pPr>
            <w:r w:rsidRPr="009C628F">
              <w:t>3.1</w:t>
            </w:r>
          </w:p>
        </w:tc>
        <w:tc>
          <w:tcPr>
            <w:tcW w:w="7937" w:type="dxa"/>
          </w:tcPr>
          <w:p w14:paraId="1CDACFD8" w14:textId="77777777" w:rsidR="00787030" w:rsidRPr="009C628F" w:rsidRDefault="00787030" w:rsidP="00A952AE">
            <w:pPr>
              <w:pStyle w:val="ConsPlusNormal"/>
              <w:jc w:val="both"/>
            </w:pPr>
            <w:r w:rsidRPr="009C628F">
              <w:t>Текстовая задача: структурные элементы, составление текстовой задачи по образцу. Зависимость между данными и искомой величиной в текстовой задаче</w:t>
            </w:r>
          </w:p>
        </w:tc>
      </w:tr>
      <w:tr w:rsidR="00787030" w:rsidRPr="009C628F" w14:paraId="535D4E77" w14:textId="77777777" w:rsidTr="00A952AE">
        <w:tc>
          <w:tcPr>
            <w:tcW w:w="1128" w:type="dxa"/>
          </w:tcPr>
          <w:p w14:paraId="4F45831E" w14:textId="77777777" w:rsidR="00787030" w:rsidRPr="009C628F" w:rsidRDefault="00787030" w:rsidP="00A952AE">
            <w:pPr>
              <w:pStyle w:val="ConsPlusNormal"/>
              <w:jc w:val="center"/>
            </w:pPr>
            <w:r w:rsidRPr="009C628F">
              <w:t>3.2</w:t>
            </w:r>
          </w:p>
        </w:tc>
        <w:tc>
          <w:tcPr>
            <w:tcW w:w="7937" w:type="dxa"/>
          </w:tcPr>
          <w:p w14:paraId="38C4076A" w14:textId="77777777" w:rsidR="00787030" w:rsidRPr="009C628F" w:rsidRDefault="00787030" w:rsidP="00A952AE">
            <w:pPr>
              <w:pStyle w:val="ConsPlusNormal"/>
              <w:jc w:val="both"/>
            </w:pPr>
            <w:r w:rsidRPr="009C628F">
              <w:t>Решение задач в одно действие</w:t>
            </w:r>
          </w:p>
        </w:tc>
      </w:tr>
      <w:tr w:rsidR="00787030" w:rsidRPr="009C628F" w14:paraId="0A69EB9B" w14:textId="77777777" w:rsidTr="00A952AE">
        <w:tc>
          <w:tcPr>
            <w:tcW w:w="1128" w:type="dxa"/>
          </w:tcPr>
          <w:p w14:paraId="3D9806B8" w14:textId="77777777" w:rsidR="00787030" w:rsidRPr="009C628F" w:rsidRDefault="00787030" w:rsidP="00A952AE">
            <w:pPr>
              <w:pStyle w:val="ConsPlusNormal"/>
              <w:jc w:val="center"/>
            </w:pPr>
            <w:r w:rsidRPr="009C628F">
              <w:t>4</w:t>
            </w:r>
          </w:p>
        </w:tc>
        <w:tc>
          <w:tcPr>
            <w:tcW w:w="7937" w:type="dxa"/>
          </w:tcPr>
          <w:p w14:paraId="0C46925F" w14:textId="77777777" w:rsidR="00787030" w:rsidRPr="009C628F" w:rsidRDefault="00787030" w:rsidP="00A952AE">
            <w:pPr>
              <w:pStyle w:val="ConsPlusNormal"/>
              <w:jc w:val="both"/>
            </w:pPr>
            <w:r w:rsidRPr="009C628F">
              <w:t>Пространственные отношения и геометрические фигуры</w:t>
            </w:r>
          </w:p>
        </w:tc>
      </w:tr>
      <w:tr w:rsidR="00787030" w:rsidRPr="009C628F" w14:paraId="43D79E9C" w14:textId="77777777" w:rsidTr="00A952AE">
        <w:tc>
          <w:tcPr>
            <w:tcW w:w="1128" w:type="dxa"/>
          </w:tcPr>
          <w:p w14:paraId="1C80496A" w14:textId="77777777" w:rsidR="00787030" w:rsidRPr="009C628F" w:rsidRDefault="00787030" w:rsidP="00A952AE">
            <w:pPr>
              <w:pStyle w:val="ConsPlusNormal"/>
              <w:jc w:val="center"/>
            </w:pPr>
            <w:r w:rsidRPr="009C628F">
              <w:t>4.1</w:t>
            </w:r>
          </w:p>
        </w:tc>
        <w:tc>
          <w:tcPr>
            <w:tcW w:w="7937" w:type="dxa"/>
          </w:tcPr>
          <w:p w14:paraId="008D3284" w14:textId="77777777" w:rsidR="00787030" w:rsidRPr="009C628F" w:rsidRDefault="00787030" w:rsidP="00A952AE">
            <w:pPr>
              <w:pStyle w:val="ConsPlusNormal"/>
              <w:jc w:val="both"/>
            </w:pPr>
            <w:r w:rsidRPr="009C628F">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787030" w:rsidRPr="009C628F" w14:paraId="79E2B082" w14:textId="77777777" w:rsidTr="00A952AE">
        <w:tc>
          <w:tcPr>
            <w:tcW w:w="1128" w:type="dxa"/>
          </w:tcPr>
          <w:p w14:paraId="41ECAA67" w14:textId="77777777" w:rsidR="00787030" w:rsidRPr="009C628F" w:rsidRDefault="00787030" w:rsidP="00A952AE">
            <w:pPr>
              <w:pStyle w:val="ConsPlusNormal"/>
              <w:jc w:val="center"/>
            </w:pPr>
            <w:r w:rsidRPr="009C628F">
              <w:t>4.2</w:t>
            </w:r>
          </w:p>
        </w:tc>
        <w:tc>
          <w:tcPr>
            <w:tcW w:w="7937" w:type="dxa"/>
          </w:tcPr>
          <w:p w14:paraId="2F520DA8" w14:textId="77777777" w:rsidR="00787030" w:rsidRPr="009C628F" w:rsidRDefault="00787030" w:rsidP="00A952AE">
            <w:pPr>
              <w:pStyle w:val="ConsPlusNormal"/>
              <w:jc w:val="both"/>
            </w:pPr>
            <w:r w:rsidRPr="009C628F">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tc>
      </w:tr>
      <w:tr w:rsidR="00787030" w:rsidRPr="009C628F" w14:paraId="5234D942" w14:textId="77777777" w:rsidTr="00A952AE">
        <w:tc>
          <w:tcPr>
            <w:tcW w:w="1128" w:type="dxa"/>
          </w:tcPr>
          <w:p w14:paraId="089A5A33" w14:textId="77777777" w:rsidR="00787030" w:rsidRPr="009C628F" w:rsidRDefault="00787030" w:rsidP="00A952AE">
            <w:pPr>
              <w:pStyle w:val="ConsPlusNormal"/>
              <w:jc w:val="center"/>
            </w:pPr>
            <w:r w:rsidRPr="009C628F">
              <w:t>5</w:t>
            </w:r>
          </w:p>
        </w:tc>
        <w:tc>
          <w:tcPr>
            <w:tcW w:w="7937" w:type="dxa"/>
          </w:tcPr>
          <w:p w14:paraId="24830A74" w14:textId="77777777" w:rsidR="00787030" w:rsidRPr="009C628F" w:rsidRDefault="00787030" w:rsidP="00A952AE">
            <w:pPr>
              <w:pStyle w:val="ConsPlusNormal"/>
              <w:jc w:val="both"/>
            </w:pPr>
            <w:r w:rsidRPr="009C628F">
              <w:t>Математическая информация</w:t>
            </w:r>
          </w:p>
        </w:tc>
      </w:tr>
      <w:tr w:rsidR="00787030" w:rsidRPr="009C628F" w14:paraId="28BAECBB" w14:textId="77777777" w:rsidTr="00A952AE">
        <w:tc>
          <w:tcPr>
            <w:tcW w:w="1128" w:type="dxa"/>
          </w:tcPr>
          <w:p w14:paraId="507FA001" w14:textId="77777777" w:rsidR="00787030" w:rsidRPr="009C628F" w:rsidRDefault="00787030" w:rsidP="00A952AE">
            <w:pPr>
              <w:pStyle w:val="ConsPlusNormal"/>
              <w:jc w:val="center"/>
            </w:pPr>
            <w:r w:rsidRPr="009C628F">
              <w:t>5.1</w:t>
            </w:r>
          </w:p>
        </w:tc>
        <w:tc>
          <w:tcPr>
            <w:tcW w:w="7937" w:type="dxa"/>
          </w:tcPr>
          <w:p w14:paraId="4B2A16D6" w14:textId="77777777" w:rsidR="00787030" w:rsidRPr="009C628F" w:rsidRDefault="00787030" w:rsidP="00A952AE">
            <w:pPr>
              <w:pStyle w:val="ConsPlusNormal"/>
              <w:jc w:val="both"/>
            </w:pPr>
            <w:r w:rsidRPr="009C628F">
              <w:t>Сбор данных об объекте по образцу. Характеристики объекта, группы объектов (количество, форма, размер). Группировка объектов по заданному признаку</w:t>
            </w:r>
          </w:p>
        </w:tc>
      </w:tr>
      <w:tr w:rsidR="00787030" w:rsidRPr="009C628F" w14:paraId="34A45C07" w14:textId="77777777" w:rsidTr="00A952AE">
        <w:tc>
          <w:tcPr>
            <w:tcW w:w="1128" w:type="dxa"/>
          </w:tcPr>
          <w:p w14:paraId="2618855F" w14:textId="77777777" w:rsidR="00787030" w:rsidRPr="009C628F" w:rsidRDefault="00787030" w:rsidP="00A952AE">
            <w:pPr>
              <w:pStyle w:val="ConsPlusNormal"/>
              <w:jc w:val="center"/>
            </w:pPr>
            <w:r w:rsidRPr="009C628F">
              <w:t>5.2</w:t>
            </w:r>
          </w:p>
        </w:tc>
        <w:tc>
          <w:tcPr>
            <w:tcW w:w="7937" w:type="dxa"/>
          </w:tcPr>
          <w:p w14:paraId="15C15346" w14:textId="77777777" w:rsidR="00787030" w:rsidRPr="009C628F" w:rsidRDefault="00787030" w:rsidP="00A952AE">
            <w:pPr>
              <w:pStyle w:val="ConsPlusNormal"/>
              <w:jc w:val="both"/>
            </w:pPr>
            <w:r w:rsidRPr="009C628F">
              <w:t>Закономерность в ряду заданных объектов: ее обнаружение, продолжение ряда</w:t>
            </w:r>
          </w:p>
        </w:tc>
      </w:tr>
      <w:tr w:rsidR="00787030" w:rsidRPr="009C628F" w14:paraId="4BAD6E48" w14:textId="77777777" w:rsidTr="00A952AE">
        <w:tc>
          <w:tcPr>
            <w:tcW w:w="1128" w:type="dxa"/>
          </w:tcPr>
          <w:p w14:paraId="206B49D8" w14:textId="77777777" w:rsidR="00787030" w:rsidRPr="009C628F" w:rsidRDefault="00787030" w:rsidP="00A952AE">
            <w:pPr>
              <w:pStyle w:val="ConsPlusNormal"/>
              <w:jc w:val="center"/>
            </w:pPr>
            <w:r w:rsidRPr="009C628F">
              <w:t>5.3</w:t>
            </w:r>
          </w:p>
        </w:tc>
        <w:tc>
          <w:tcPr>
            <w:tcW w:w="7937" w:type="dxa"/>
          </w:tcPr>
          <w:p w14:paraId="4EFC9A04" w14:textId="77777777" w:rsidR="00787030" w:rsidRPr="009C628F" w:rsidRDefault="00787030" w:rsidP="00A952AE">
            <w:pPr>
              <w:pStyle w:val="ConsPlusNormal"/>
              <w:jc w:val="both"/>
            </w:pPr>
            <w:r w:rsidRPr="009C628F">
              <w:t>Верные (истинные) и неверные (ложные) предложения</w:t>
            </w:r>
          </w:p>
        </w:tc>
      </w:tr>
      <w:tr w:rsidR="00787030" w:rsidRPr="009C628F" w14:paraId="54496665" w14:textId="77777777" w:rsidTr="00A952AE">
        <w:tc>
          <w:tcPr>
            <w:tcW w:w="1128" w:type="dxa"/>
          </w:tcPr>
          <w:p w14:paraId="576CB066" w14:textId="77777777" w:rsidR="00787030" w:rsidRPr="009C628F" w:rsidRDefault="00787030" w:rsidP="00A952AE">
            <w:pPr>
              <w:pStyle w:val="ConsPlusNormal"/>
              <w:jc w:val="center"/>
            </w:pPr>
            <w:r w:rsidRPr="009C628F">
              <w:t>5.4</w:t>
            </w:r>
          </w:p>
        </w:tc>
        <w:tc>
          <w:tcPr>
            <w:tcW w:w="7937" w:type="dxa"/>
          </w:tcPr>
          <w:p w14:paraId="7FB816A3" w14:textId="77777777" w:rsidR="00787030" w:rsidRPr="009C628F" w:rsidRDefault="00787030" w:rsidP="00A952AE">
            <w:pPr>
              <w:pStyle w:val="ConsPlusNormal"/>
              <w:jc w:val="both"/>
            </w:pPr>
            <w:r w:rsidRPr="009C628F">
              <w:t>Чтение таблицы. Извлечение, внесение данных в таблицу. Чтение рисунка, схемы с одним-двумя числовыми данными (значениями данных величин)</w:t>
            </w:r>
          </w:p>
        </w:tc>
      </w:tr>
      <w:tr w:rsidR="00787030" w:rsidRPr="009C628F" w14:paraId="07BFEF1C" w14:textId="77777777" w:rsidTr="00A952AE">
        <w:tc>
          <w:tcPr>
            <w:tcW w:w="1128" w:type="dxa"/>
          </w:tcPr>
          <w:p w14:paraId="1EEA2236" w14:textId="77777777" w:rsidR="00787030" w:rsidRPr="009C628F" w:rsidRDefault="00787030" w:rsidP="00A952AE">
            <w:pPr>
              <w:pStyle w:val="ConsPlusNormal"/>
              <w:jc w:val="center"/>
            </w:pPr>
            <w:r w:rsidRPr="009C628F">
              <w:t>5.5</w:t>
            </w:r>
          </w:p>
        </w:tc>
        <w:tc>
          <w:tcPr>
            <w:tcW w:w="7937" w:type="dxa"/>
          </w:tcPr>
          <w:p w14:paraId="172F2C37" w14:textId="77777777" w:rsidR="00787030" w:rsidRPr="009C628F" w:rsidRDefault="00787030" w:rsidP="00A952AE">
            <w:pPr>
              <w:pStyle w:val="ConsPlusNormal"/>
              <w:jc w:val="both"/>
            </w:pPr>
            <w:r w:rsidRPr="009C628F">
              <w:t>Двух-</w:t>
            </w:r>
            <w:proofErr w:type="spellStart"/>
            <w:r w:rsidRPr="009C628F">
              <w:t>трехшаговые</w:t>
            </w:r>
            <w:proofErr w:type="spellEnd"/>
            <w:r w:rsidRPr="009C628F">
              <w:t xml:space="preserve"> инструкции, связанные с вычислением, измерением длины, изображением геометрической фигуры</w:t>
            </w:r>
          </w:p>
        </w:tc>
      </w:tr>
    </w:tbl>
    <w:p w14:paraId="6944B054" w14:textId="77777777" w:rsidR="00787030" w:rsidRPr="009C628F" w:rsidRDefault="00787030" w:rsidP="00787030">
      <w:pPr>
        <w:pStyle w:val="ConsPlusNormal"/>
        <w:jc w:val="both"/>
      </w:pPr>
    </w:p>
    <w:p w14:paraId="0B2D7856" w14:textId="77777777" w:rsidR="00787030" w:rsidRPr="009C628F" w:rsidRDefault="00787030" w:rsidP="00787030">
      <w:pPr>
        <w:pStyle w:val="ConsPlusNormal"/>
        <w:jc w:val="right"/>
      </w:pPr>
      <w:r w:rsidRPr="009C628F">
        <w:lastRenderedPageBreak/>
        <w:t>Таблица 10.2</w:t>
      </w:r>
    </w:p>
    <w:p w14:paraId="6A6E2B58" w14:textId="77777777" w:rsidR="00787030" w:rsidRPr="009C628F" w:rsidRDefault="00787030" w:rsidP="00787030">
      <w:pPr>
        <w:pStyle w:val="ConsPlusNormal"/>
        <w:jc w:val="both"/>
      </w:pPr>
    </w:p>
    <w:p w14:paraId="1F81C056" w14:textId="77777777" w:rsidR="00787030" w:rsidRPr="009C628F" w:rsidRDefault="00787030" w:rsidP="00787030">
      <w:pPr>
        <w:pStyle w:val="ConsPlusNormal"/>
        <w:jc w:val="center"/>
      </w:pPr>
      <w:r w:rsidRPr="009C628F">
        <w:t>Проверяемые требования к результатам освоения основной</w:t>
      </w:r>
    </w:p>
    <w:p w14:paraId="4FBC7643" w14:textId="77777777" w:rsidR="00787030" w:rsidRPr="009C628F" w:rsidRDefault="00787030" w:rsidP="00787030">
      <w:pPr>
        <w:pStyle w:val="ConsPlusNormal"/>
        <w:jc w:val="center"/>
      </w:pPr>
      <w:r w:rsidRPr="009C628F">
        <w:t>образовательной программы (2 класс)</w:t>
      </w:r>
    </w:p>
    <w:p w14:paraId="0C11CC13"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87030" w:rsidRPr="009C628F" w14:paraId="597D5143" w14:textId="77777777" w:rsidTr="00A952AE">
        <w:tc>
          <w:tcPr>
            <w:tcW w:w="1701" w:type="dxa"/>
          </w:tcPr>
          <w:p w14:paraId="21CE9F50" w14:textId="77777777" w:rsidR="00787030" w:rsidRPr="009C628F" w:rsidRDefault="00787030" w:rsidP="00A952AE">
            <w:pPr>
              <w:pStyle w:val="ConsPlusNormal"/>
              <w:jc w:val="center"/>
            </w:pPr>
            <w:r w:rsidRPr="009C628F">
              <w:t>Код проверяемого требования</w:t>
            </w:r>
          </w:p>
        </w:tc>
        <w:tc>
          <w:tcPr>
            <w:tcW w:w="7370" w:type="dxa"/>
          </w:tcPr>
          <w:p w14:paraId="0EC29290" w14:textId="77777777" w:rsidR="00787030" w:rsidRPr="009C628F" w:rsidRDefault="00787030" w:rsidP="00A952AE">
            <w:pPr>
              <w:pStyle w:val="ConsPlusNormal"/>
              <w:jc w:val="center"/>
            </w:pPr>
            <w:r w:rsidRPr="009C628F">
              <w:t>Проверяемые требования к предметным результатам освоения основной образовательной программы начального общего образования</w:t>
            </w:r>
          </w:p>
        </w:tc>
      </w:tr>
      <w:tr w:rsidR="00787030" w:rsidRPr="009C628F" w14:paraId="47ED7320" w14:textId="77777777" w:rsidTr="00A952AE">
        <w:tc>
          <w:tcPr>
            <w:tcW w:w="1701" w:type="dxa"/>
          </w:tcPr>
          <w:p w14:paraId="37A364F6" w14:textId="77777777" w:rsidR="00787030" w:rsidRPr="009C628F" w:rsidRDefault="00787030" w:rsidP="00A952AE">
            <w:pPr>
              <w:pStyle w:val="ConsPlusNormal"/>
              <w:jc w:val="center"/>
            </w:pPr>
            <w:r w:rsidRPr="009C628F">
              <w:t>1.1</w:t>
            </w:r>
          </w:p>
        </w:tc>
        <w:tc>
          <w:tcPr>
            <w:tcW w:w="7370" w:type="dxa"/>
          </w:tcPr>
          <w:p w14:paraId="1265013E" w14:textId="77777777" w:rsidR="00787030" w:rsidRPr="009C628F" w:rsidRDefault="00787030" w:rsidP="00A952AE">
            <w:pPr>
              <w:pStyle w:val="ConsPlusNormal"/>
              <w:jc w:val="both"/>
            </w:pPr>
            <w:r w:rsidRPr="009C628F">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787030" w:rsidRPr="009C628F" w14:paraId="53E4E3F7" w14:textId="77777777" w:rsidTr="00A952AE">
        <w:tc>
          <w:tcPr>
            <w:tcW w:w="1701" w:type="dxa"/>
          </w:tcPr>
          <w:p w14:paraId="7B667707" w14:textId="77777777" w:rsidR="00787030" w:rsidRPr="009C628F" w:rsidRDefault="00787030" w:rsidP="00A952AE">
            <w:pPr>
              <w:pStyle w:val="ConsPlusNormal"/>
              <w:jc w:val="center"/>
            </w:pPr>
            <w:r w:rsidRPr="009C628F">
              <w:t>1.2</w:t>
            </w:r>
          </w:p>
        </w:tc>
        <w:tc>
          <w:tcPr>
            <w:tcW w:w="7370" w:type="dxa"/>
          </w:tcPr>
          <w:p w14:paraId="24F130AB" w14:textId="77777777" w:rsidR="00787030" w:rsidRPr="009C628F" w:rsidRDefault="00787030" w:rsidP="00A952AE">
            <w:pPr>
              <w:pStyle w:val="ConsPlusNormal"/>
              <w:jc w:val="both"/>
            </w:pPr>
            <w:r w:rsidRPr="009C628F">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787030" w:rsidRPr="009C628F" w14:paraId="2656ED2F" w14:textId="77777777" w:rsidTr="00A952AE">
        <w:tc>
          <w:tcPr>
            <w:tcW w:w="1701" w:type="dxa"/>
          </w:tcPr>
          <w:p w14:paraId="0F0A5E63" w14:textId="77777777" w:rsidR="00787030" w:rsidRPr="009C628F" w:rsidRDefault="00787030" w:rsidP="00A952AE">
            <w:pPr>
              <w:pStyle w:val="ConsPlusNormal"/>
              <w:jc w:val="center"/>
            </w:pPr>
            <w:r w:rsidRPr="009C628F">
              <w:t>1.3</w:t>
            </w:r>
          </w:p>
        </w:tc>
        <w:tc>
          <w:tcPr>
            <w:tcW w:w="7370" w:type="dxa"/>
          </w:tcPr>
          <w:p w14:paraId="1BD3C5C6" w14:textId="77777777" w:rsidR="00787030" w:rsidRPr="009C628F" w:rsidRDefault="00787030" w:rsidP="00A952AE">
            <w:pPr>
              <w:pStyle w:val="ConsPlusNormal"/>
              <w:jc w:val="both"/>
            </w:pPr>
            <w:r w:rsidRPr="009C628F">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787030" w:rsidRPr="009C628F" w14:paraId="7997B50F" w14:textId="77777777" w:rsidTr="00A952AE">
        <w:tc>
          <w:tcPr>
            <w:tcW w:w="1701" w:type="dxa"/>
          </w:tcPr>
          <w:p w14:paraId="6FD5FD03" w14:textId="77777777" w:rsidR="00787030" w:rsidRPr="009C628F" w:rsidRDefault="00787030" w:rsidP="00A952AE">
            <w:pPr>
              <w:pStyle w:val="ConsPlusNormal"/>
              <w:jc w:val="center"/>
            </w:pPr>
            <w:r w:rsidRPr="009C628F">
              <w:t>1.4</w:t>
            </w:r>
          </w:p>
        </w:tc>
        <w:tc>
          <w:tcPr>
            <w:tcW w:w="7370" w:type="dxa"/>
          </w:tcPr>
          <w:p w14:paraId="7F584D3A" w14:textId="77777777" w:rsidR="00787030" w:rsidRPr="009C628F" w:rsidRDefault="00787030" w:rsidP="00A952AE">
            <w:pPr>
              <w:pStyle w:val="ConsPlusNormal"/>
              <w:jc w:val="both"/>
            </w:pPr>
            <w:r w:rsidRPr="009C628F">
              <w:t>называть и различать компоненты действий умножения, деления</w:t>
            </w:r>
          </w:p>
        </w:tc>
      </w:tr>
      <w:tr w:rsidR="00787030" w:rsidRPr="009C628F" w14:paraId="1C12A5EE" w14:textId="77777777" w:rsidTr="00A952AE">
        <w:tc>
          <w:tcPr>
            <w:tcW w:w="1701" w:type="dxa"/>
          </w:tcPr>
          <w:p w14:paraId="4C09FE8E" w14:textId="77777777" w:rsidR="00787030" w:rsidRPr="009C628F" w:rsidRDefault="00787030" w:rsidP="00A952AE">
            <w:pPr>
              <w:pStyle w:val="ConsPlusNormal"/>
              <w:jc w:val="center"/>
            </w:pPr>
            <w:r w:rsidRPr="009C628F">
              <w:t>1.5</w:t>
            </w:r>
          </w:p>
        </w:tc>
        <w:tc>
          <w:tcPr>
            <w:tcW w:w="7370" w:type="dxa"/>
          </w:tcPr>
          <w:p w14:paraId="36775C09" w14:textId="77777777" w:rsidR="00787030" w:rsidRPr="009C628F" w:rsidRDefault="00787030" w:rsidP="00A952AE">
            <w:pPr>
              <w:pStyle w:val="ConsPlusNormal"/>
              <w:jc w:val="both"/>
            </w:pPr>
            <w:r w:rsidRPr="009C628F">
              <w:t>находить неизвестный компонент сложения, вычитания</w:t>
            </w:r>
          </w:p>
        </w:tc>
      </w:tr>
      <w:tr w:rsidR="00787030" w:rsidRPr="009C628F" w14:paraId="0F0CB99A" w14:textId="77777777" w:rsidTr="00A952AE">
        <w:tc>
          <w:tcPr>
            <w:tcW w:w="1701" w:type="dxa"/>
          </w:tcPr>
          <w:p w14:paraId="12745B14" w14:textId="77777777" w:rsidR="00787030" w:rsidRPr="009C628F" w:rsidRDefault="00787030" w:rsidP="00A952AE">
            <w:pPr>
              <w:pStyle w:val="ConsPlusNormal"/>
              <w:jc w:val="center"/>
            </w:pPr>
            <w:r w:rsidRPr="009C628F">
              <w:t>1.6</w:t>
            </w:r>
          </w:p>
        </w:tc>
        <w:tc>
          <w:tcPr>
            <w:tcW w:w="7370" w:type="dxa"/>
          </w:tcPr>
          <w:p w14:paraId="14D6C9E9" w14:textId="77777777" w:rsidR="00787030" w:rsidRPr="009C628F" w:rsidRDefault="00787030" w:rsidP="00A952AE">
            <w:pPr>
              <w:pStyle w:val="ConsPlusNormal"/>
              <w:jc w:val="both"/>
            </w:pPr>
            <w:r w:rsidRPr="009C628F">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787030" w:rsidRPr="009C628F" w14:paraId="44D7A01C" w14:textId="77777777" w:rsidTr="00A952AE">
        <w:tc>
          <w:tcPr>
            <w:tcW w:w="1701" w:type="dxa"/>
          </w:tcPr>
          <w:p w14:paraId="76390722" w14:textId="77777777" w:rsidR="00787030" w:rsidRPr="009C628F" w:rsidRDefault="00787030" w:rsidP="00A952AE">
            <w:pPr>
              <w:pStyle w:val="ConsPlusNormal"/>
              <w:jc w:val="center"/>
            </w:pPr>
            <w:r w:rsidRPr="009C628F">
              <w:t>1.7</w:t>
            </w:r>
          </w:p>
        </w:tc>
        <w:tc>
          <w:tcPr>
            <w:tcW w:w="7370" w:type="dxa"/>
          </w:tcPr>
          <w:p w14:paraId="04D39A6B" w14:textId="77777777" w:rsidR="00787030" w:rsidRPr="009C628F" w:rsidRDefault="00787030" w:rsidP="00A952AE">
            <w:pPr>
              <w:pStyle w:val="ConsPlusNormal"/>
              <w:jc w:val="both"/>
            </w:pPr>
            <w:r w:rsidRPr="009C628F">
              <w:t>сравнивать величины длины, массы, времени, стоимости, устанавливая между ними соотношение "больше или меньше на"</w:t>
            </w:r>
          </w:p>
        </w:tc>
      </w:tr>
      <w:tr w:rsidR="00787030" w:rsidRPr="009C628F" w14:paraId="1B50A4D1" w14:textId="77777777" w:rsidTr="00A952AE">
        <w:tc>
          <w:tcPr>
            <w:tcW w:w="1701" w:type="dxa"/>
          </w:tcPr>
          <w:p w14:paraId="1F263694" w14:textId="77777777" w:rsidR="00787030" w:rsidRPr="009C628F" w:rsidRDefault="00787030" w:rsidP="00A952AE">
            <w:pPr>
              <w:pStyle w:val="ConsPlusNormal"/>
              <w:jc w:val="center"/>
            </w:pPr>
            <w:r w:rsidRPr="009C628F">
              <w:t>1.8</w:t>
            </w:r>
          </w:p>
        </w:tc>
        <w:tc>
          <w:tcPr>
            <w:tcW w:w="7370" w:type="dxa"/>
          </w:tcPr>
          <w:p w14:paraId="18088E88" w14:textId="77777777" w:rsidR="00787030" w:rsidRPr="009C628F" w:rsidRDefault="00787030" w:rsidP="00A952AE">
            <w:pPr>
              <w:pStyle w:val="ConsPlusNormal"/>
              <w:jc w:val="both"/>
            </w:pPr>
            <w:r w:rsidRPr="009C628F">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787030" w:rsidRPr="009C628F" w14:paraId="4961C197" w14:textId="77777777" w:rsidTr="00A952AE">
        <w:tc>
          <w:tcPr>
            <w:tcW w:w="1701" w:type="dxa"/>
          </w:tcPr>
          <w:p w14:paraId="7FCF9C3F" w14:textId="77777777" w:rsidR="00787030" w:rsidRPr="009C628F" w:rsidRDefault="00787030" w:rsidP="00A952AE">
            <w:pPr>
              <w:pStyle w:val="ConsPlusNormal"/>
              <w:jc w:val="center"/>
            </w:pPr>
            <w:r w:rsidRPr="009C628F">
              <w:t>1.9</w:t>
            </w:r>
          </w:p>
        </w:tc>
        <w:tc>
          <w:tcPr>
            <w:tcW w:w="7370" w:type="dxa"/>
          </w:tcPr>
          <w:p w14:paraId="5AAA112D" w14:textId="77777777" w:rsidR="00787030" w:rsidRPr="009C628F" w:rsidRDefault="00787030" w:rsidP="00A952AE">
            <w:pPr>
              <w:pStyle w:val="ConsPlusNormal"/>
              <w:jc w:val="both"/>
            </w:pPr>
            <w:r w:rsidRPr="009C628F">
              <w:t>различать и называть геометрические фигуры: прямой угол, ломаную, многоугольник</w:t>
            </w:r>
          </w:p>
        </w:tc>
      </w:tr>
      <w:tr w:rsidR="00787030" w:rsidRPr="009C628F" w14:paraId="4F648BCE" w14:textId="77777777" w:rsidTr="00A952AE">
        <w:tc>
          <w:tcPr>
            <w:tcW w:w="1701" w:type="dxa"/>
          </w:tcPr>
          <w:p w14:paraId="464C9A51" w14:textId="77777777" w:rsidR="00787030" w:rsidRPr="009C628F" w:rsidRDefault="00787030" w:rsidP="00A952AE">
            <w:pPr>
              <w:pStyle w:val="ConsPlusNormal"/>
              <w:jc w:val="center"/>
            </w:pPr>
            <w:r w:rsidRPr="009C628F">
              <w:t>1.10</w:t>
            </w:r>
          </w:p>
        </w:tc>
        <w:tc>
          <w:tcPr>
            <w:tcW w:w="7370" w:type="dxa"/>
          </w:tcPr>
          <w:p w14:paraId="03C8F4D0" w14:textId="77777777" w:rsidR="00787030" w:rsidRPr="009C628F" w:rsidRDefault="00787030" w:rsidP="00A952AE">
            <w:pPr>
              <w:pStyle w:val="ConsPlusNormal"/>
              <w:jc w:val="both"/>
            </w:pPr>
            <w:r w:rsidRPr="009C628F">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787030" w:rsidRPr="009C628F" w14:paraId="64A24284" w14:textId="77777777" w:rsidTr="00A952AE">
        <w:tc>
          <w:tcPr>
            <w:tcW w:w="1701" w:type="dxa"/>
          </w:tcPr>
          <w:p w14:paraId="5F54392C" w14:textId="77777777" w:rsidR="00787030" w:rsidRPr="009C628F" w:rsidRDefault="00787030" w:rsidP="00A952AE">
            <w:pPr>
              <w:pStyle w:val="ConsPlusNormal"/>
              <w:jc w:val="center"/>
            </w:pPr>
            <w:r w:rsidRPr="009C628F">
              <w:t>1.11</w:t>
            </w:r>
          </w:p>
        </w:tc>
        <w:tc>
          <w:tcPr>
            <w:tcW w:w="7370" w:type="dxa"/>
          </w:tcPr>
          <w:p w14:paraId="3D2236EF" w14:textId="77777777" w:rsidR="00787030" w:rsidRPr="009C628F" w:rsidRDefault="00787030" w:rsidP="00A952AE">
            <w:pPr>
              <w:pStyle w:val="ConsPlusNormal"/>
              <w:jc w:val="both"/>
            </w:pPr>
            <w:r w:rsidRPr="009C628F">
              <w:t>выполнять измерение длин реальных объектов с помощью линейки; находить длину ломаной, состоящей из двух-трех звеньев, периметр прямоугольника (квадрата)</w:t>
            </w:r>
          </w:p>
        </w:tc>
      </w:tr>
      <w:tr w:rsidR="00787030" w:rsidRPr="009C628F" w14:paraId="63C9C64B" w14:textId="77777777" w:rsidTr="00A952AE">
        <w:tc>
          <w:tcPr>
            <w:tcW w:w="1701" w:type="dxa"/>
          </w:tcPr>
          <w:p w14:paraId="3FDEBE09" w14:textId="77777777" w:rsidR="00787030" w:rsidRPr="009C628F" w:rsidRDefault="00787030" w:rsidP="00A952AE">
            <w:pPr>
              <w:pStyle w:val="ConsPlusNormal"/>
              <w:jc w:val="center"/>
            </w:pPr>
            <w:r w:rsidRPr="009C628F">
              <w:t>1.12</w:t>
            </w:r>
          </w:p>
        </w:tc>
        <w:tc>
          <w:tcPr>
            <w:tcW w:w="7370" w:type="dxa"/>
          </w:tcPr>
          <w:p w14:paraId="5F2D3150" w14:textId="77777777" w:rsidR="00787030" w:rsidRPr="009C628F" w:rsidRDefault="00787030" w:rsidP="00A952AE">
            <w:pPr>
              <w:pStyle w:val="ConsPlusNormal"/>
              <w:jc w:val="both"/>
            </w:pPr>
            <w:r w:rsidRPr="009C628F">
              <w:t xml:space="preserve">распознавать верные (истинные) и неверные (ложные) утверждения со словами "все", "каждый"; проводить </w:t>
            </w:r>
            <w:proofErr w:type="spellStart"/>
            <w:r w:rsidRPr="009C628F">
              <w:t>однодвухшаговые</w:t>
            </w:r>
            <w:proofErr w:type="spellEnd"/>
            <w:r w:rsidRPr="009C628F">
              <w:t xml:space="preserve"> логические рассуждения и делать выводы</w:t>
            </w:r>
          </w:p>
        </w:tc>
      </w:tr>
      <w:tr w:rsidR="00787030" w:rsidRPr="009C628F" w14:paraId="2662B42F" w14:textId="77777777" w:rsidTr="00A952AE">
        <w:tc>
          <w:tcPr>
            <w:tcW w:w="1701" w:type="dxa"/>
          </w:tcPr>
          <w:p w14:paraId="4EC90B3B" w14:textId="77777777" w:rsidR="00787030" w:rsidRPr="009C628F" w:rsidRDefault="00787030" w:rsidP="00A952AE">
            <w:pPr>
              <w:pStyle w:val="ConsPlusNormal"/>
              <w:jc w:val="center"/>
            </w:pPr>
            <w:r w:rsidRPr="009C628F">
              <w:lastRenderedPageBreak/>
              <w:t>1.13</w:t>
            </w:r>
          </w:p>
        </w:tc>
        <w:tc>
          <w:tcPr>
            <w:tcW w:w="7370" w:type="dxa"/>
          </w:tcPr>
          <w:p w14:paraId="11C0A410" w14:textId="77777777" w:rsidR="00787030" w:rsidRPr="009C628F" w:rsidRDefault="00787030" w:rsidP="00A952AE">
            <w:pPr>
              <w:pStyle w:val="ConsPlusNormal"/>
              <w:jc w:val="both"/>
            </w:pPr>
            <w:r w:rsidRPr="009C628F">
              <w:t>находить общий признак группы математических объектов (чисел, величин, геометрических фигур)</w:t>
            </w:r>
          </w:p>
        </w:tc>
      </w:tr>
      <w:tr w:rsidR="00787030" w:rsidRPr="009C628F" w14:paraId="28E740B4" w14:textId="77777777" w:rsidTr="00A952AE">
        <w:tc>
          <w:tcPr>
            <w:tcW w:w="1701" w:type="dxa"/>
          </w:tcPr>
          <w:p w14:paraId="33A735A8" w14:textId="77777777" w:rsidR="00787030" w:rsidRPr="009C628F" w:rsidRDefault="00787030" w:rsidP="00A952AE">
            <w:pPr>
              <w:pStyle w:val="ConsPlusNormal"/>
              <w:jc w:val="center"/>
            </w:pPr>
            <w:r w:rsidRPr="009C628F">
              <w:t>1.14</w:t>
            </w:r>
          </w:p>
        </w:tc>
        <w:tc>
          <w:tcPr>
            <w:tcW w:w="7370" w:type="dxa"/>
          </w:tcPr>
          <w:p w14:paraId="30C24BEB" w14:textId="77777777" w:rsidR="00787030" w:rsidRPr="009C628F" w:rsidRDefault="00787030" w:rsidP="00A952AE">
            <w:pPr>
              <w:pStyle w:val="ConsPlusNormal"/>
              <w:jc w:val="both"/>
            </w:pPr>
            <w:r w:rsidRPr="009C628F">
              <w:t>находить закономерность в ряду объектов (чисел, геометрических фигур)</w:t>
            </w:r>
          </w:p>
        </w:tc>
      </w:tr>
      <w:tr w:rsidR="00787030" w:rsidRPr="009C628F" w14:paraId="532922AE" w14:textId="77777777" w:rsidTr="00A952AE">
        <w:tc>
          <w:tcPr>
            <w:tcW w:w="1701" w:type="dxa"/>
          </w:tcPr>
          <w:p w14:paraId="4AA9F40F" w14:textId="77777777" w:rsidR="00787030" w:rsidRPr="009C628F" w:rsidRDefault="00787030" w:rsidP="00A952AE">
            <w:pPr>
              <w:pStyle w:val="ConsPlusNormal"/>
              <w:jc w:val="center"/>
            </w:pPr>
            <w:r w:rsidRPr="009C628F">
              <w:t>1.15</w:t>
            </w:r>
          </w:p>
        </w:tc>
        <w:tc>
          <w:tcPr>
            <w:tcW w:w="7370" w:type="dxa"/>
          </w:tcPr>
          <w:p w14:paraId="7504C5E7" w14:textId="77777777" w:rsidR="00787030" w:rsidRPr="009C628F" w:rsidRDefault="00787030" w:rsidP="00A952AE">
            <w:pPr>
              <w:pStyle w:val="ConsPlusNormal"/>
              <w:jc w:val="both"/>
            </w:pPr>
            <w:r w:rsidRPr="009C628F">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787030" w:rsidRPr="009C628F" w14:paraId="3822C770" w14:textId="77777777" w:rsidTr="00A952AE">
        <w:tc>
          <w:tcPr>
            <w:tcW w:w="1701" w:type="dxa"/>
          </w:tcPr>
          <w:p w14:paraId="6C245F79" w14:textId="77777777" w:rsidR="00787030" w:rsidRPr="009C628F" w:rsidRDefault="00787030" w:rsidP="00A952AE">
            <w:pPr>
              <w:pStyle w:val="ConsPlusNormal"/>
              <w:jc w:val="center"/>
            </w:pPr>
            <w:r w:rsidRPr="009C628F">
              <w:t>1.16</w:t>
            </w:r>
          </w:p>
        </w:tc>
        <w:tc>
          <w:tcPr>
            <w:tcW w:w="7370" w:type="dxa"/>
          </w:tcPr>
          <w:p w14:paraId="4A6FA53C" w14:textId="77777777" w:rsidR="00787030" w:rsidRPr="009C628F" w:rsidRDefault="00787030" w:rsidP="00A952AE">
            <w:pPr>
              <w:pStyle w:val="ConsPlusNormal"/>
              <w:jc w:val="both"/>
            </w:pPr>
            <w:r w:rsidRPr="009C628F">
              <w:t>сравнивать группы объектов (находить общее, различное)</w:t>
            </w:r>
          </w:p>
        </w:tc>
      </w:tr>
      <w:tr w:rsidR="00787030" w:rsidRPr="009C628F" w14:paraId="692E7B8A" w14:textId="77777777" w:rsidTr="00A952AE">
        <w:tc>
          <w:tcPr>
            <w:tcW w:w="1701" w:type="dxa"/>
          </w:tcPr>
          <w:p w14:paraId="2949E8F5" w14:textId="77777777" w:rsidR="00787030" w:rsidRPr="009C628F" w:rsidRDefault="00787030" w:rsidP="00A952AE">
            <w:pPr>
              <w:pStyle w:val="ConsPlusNormal"/>
              <w:jc w:val="center"/>
            </w:pPr>
            <w:r w:rsidRPr="009C628F">
              <w:t>1.17</w:t>
            </w:r>
          </w:p>
        </w:tc>
        <w:tc>
          <w:tcPr>
            <w:tcW w:w="7370" w:type="dxa"/>
          </w:tcPr>
          <w:p w14:paraId="137ACD9B" w14:textId="77777777" w:rsidR="00787030" w:rsidRPr="009C628F" w:rsidRDefault="00787030" w:rsidP="00A952AE">
            <w:pPr>
              <w:pStyle w:val="ConsPlusNormal"/>
              <w:jc w:val="both"/>
            </w:pPr>
            <w:r w:rsidRPr="009C628F">
              <w:t>обнаруживать модели геометрических фигур в окружающем мире</w:t>
            </w:r>
          </w:p>
        </w:tc>
      </w:tr>
      <w:tr w:rsidR="00787030" w:rsidRPr="009C628F" w14:paraId="59A00DB1" w14:textId="77777777" w:rsidTr="00A952AE">
        <w:tc>
          <w:tcPr>
            <w:tcW w:w="1701" w:type="dxa"/>
          </w:tcPr>
          <w:p w14:paraId="37463ADE" w14:textId="77777777" w:rsidR="00787030" w:rsidRPr="009C628F" w:rsidRDefault="00787030" w:rsidP="00A952AE">
            <w:pPr>
              <w:pStyle w:val="ConsPlusNormal"/>
              <w:jc w:val="center"/>
            </w:pPr>
            <w:r w:rsidRPr="009C628F">
              <w:t>1.18</w:t>
            </w:r>
          </w:p>
        </w:tc>
        <w:tc>
          <w:tcPr>
            <w:tcW w:w="7370" w:type="dxa"/>
          </w:tcPr>
          <w:p w14:paraId="1C4D3968" w14:textId="77777777" w:rsidR="00787030" w:rsidRPr="009C628F" w:rsidRDefault="00787030" w:rsidP="00A952AE">
            <w:pPr>
              <w:pStyle w:val="ConsPlusNormal"/>
              <w:jc w:val="both"/>
            </w:pPr>
            <w:r w:rsidRPr="009C628F">
              <w:t>подбирать примеры, подтверждающие суждение, ответ</w:t>
            </w:r>
          </w:p>
        </w:tc>
      </w:tr>
      <w:tr w:rsidR="00787030" w:rsidRPr="009C628F" w14:paraId="64BF4CBB" w14:textId="77777777" w:rsidTr="00A952AE">
        <w:tc>
          <w:tcPr>
            <w:tcW w:w="1701" w:type="dxa"/>
          </w:tcPr>
          <w:p w14:paraId="6C3A2101" w14:textId="77777777" w:rsidR="00787030" w:rsidRPr="009C628F" w:rsidRDefault="00787030" w:rsidP="00A952AE">
            <w:pPr>
              <w:pStyle w:val="ConsPlusNormal"/>
              <w:jc w:val="center"/>
            </w:pPr>
            <w:r w:rsidRPr="009C628F">
              <w:t>1.19</w:t>
            </w:r>
          </w:p>
        </w:tc>
        <w:tc>
          <w:tcPr>
            <w:tcW w:w="7370" w:type="dxa"/>
          </w:tcPr>
          <w:p w14:paraId="0D111E2D" w14:textId="77777777" w:rsidR="00787030" w:rsidRPr="009C628F" w:rsidRDefault="00787030" w:rsidP="00A952AE">
            <w:pPr>
              <w:pStyle w:val="ConsPlusNormal"/>
              <w:jc w:val="both"/>
            </w:pPr>
            <w:r w:rsidRPr="009C628F">
              <w:t>составлять (дополнять) текстовую задачу</w:t>
            </w:r>
          </w:p>
        </w:tc>
      </w:tr>
      <w:tr w:rsidR="00787030" w:rsidRPr="009C628F" w14:paraId="29516CB7" w14:textId="77777777" w:rsidTr="00A952AE">
        <w:tc>
          <w:tcPr>
            <w:tcW w:w="1701" w:type="dxa"/>
          </w:tcPr>
          <w:p w14:paraId="19EF9E78" w14:textId="77777777" w:rsidR="00787030" w:rsidRPr="009C628F" w:rsidRDefault="00787030" w:rsidP="00A952AE">
            <w:pPr>
              <w:pStyle w:val="ConsPlusNormal"/>
              <w:jc w:val="center"/>
            </w:pPr>
            <w:r w:rsidRPr="009C628F">
              <w:t>1.20</w:t>
            </w:r>
          </w:p>
        </w:tc>
        <w:tc>
          <w:tcPr>
            <w:tcW w:w="7370" w:type="dxa"/>
          </w:tcPr>
          <w:p w14:paraId="189F10BA" w14:textId="77777777" w:rsidR="00787030" w:rsidRPr="009C628F" w:rsidRDefault="00787030" w:rsidP="00A952AE">
            <w:pPr>
              <w:pStyle w:val="ConsPlusNormal"/>
              <w:jc w:val="both"/>
            </w:pPr>
            <w:r w:rsidRPr="009C628F">
              <w:t>проверять правильность вычисления, измерения</w:t>
            </w:r>
          </w:p>
        </w:tc>
      </w:tr>
    </w:tbl>
    <w:p w14:paraId="33C46459" w14:textId="77777777" w:rsidR="00787030" w:rsidRPr="009C628F" w:rsidRDefault="00787030" w:rsidP="00787030">
      <w:pPr>
        <w:pStyle w:val="ConsPlusNormal"/>
        <w:jc w:val="both"/>
      </w:pPr>
    </w:p>
    <w:p w14:paraId="104A8932" w14:textId="77777777" w:rsidR="00787030" w:rsidRPr="009C628F" w:rsidRDefault="00787030" w:rsidP="00787030">
      <w:pPr>
        <w:pStyle w:val="ConsPlusNormal"/>
        <w:jc w:val="right"/>
      </w:pPr>
      <w:r w:rsidRPr="009C628F">
        <w:t>Таблица 10.3</w:t>
      </w:r>
    </w:p>
    <w:p w14:paraId="167DF4FF" w14:textId="77777777" w:rsidR="00787030" w:rsidRPr="009C628F" w:rsidRDefault="00787030" w:rsidP="00787030">
      <w:pPr>
        <w:pStyle w:val="ConsPlusNormal"/>
        <w:jc w:val="both"/>
      </w:pPr>
    </w:p>
    <w:p w14:paraId="792C8618" w14:textId="77777777" w:rsidR="00787030" w:rsidRPr="009C628F" w:rsidRDefault="00787030" w:rsidP="00787030">
      <w:pPr>
        <w:pStyle w:val="ConsPlusNormal"/>
        <w:jc w:val="center"/>
      </w:pPr>
      <w:r w:rsidRPr="009C628F">
        <w:t>Проверяемые элементы содержания (2 класс)</w:t>
      </w:r>
    </w:p>
    <w:p w14:paraId="3C212E0C"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787030" w:rsidRPr="009C628F" w14:paraId="2E0E64C8" w14:textId="77777777" w:rsidTr="00A952AE">
        <w:tc>
          <w:tcPr>
            <w:tcW w:w="1134" w:type="dxa"/>
          </w:tcPr>
          <w:p w14:paraId="5FF0486A" w14:textId="77777777" w:rsidR="00787030" w:rsidRPr="009C628F" w:rsidRDefault="00787030" w:rsidP="00A952AE">
            <w:pPr>
              <w:pStyle w:val="ConsPlusNormal"/>
              <w:jc w:val="center"/>
            </w:pPr>
            <w:r w:rsidRPr="009C628F">
              <w:t>Код</w:t>
            </w:r>
          </w:p>
        </w:tc>
        <w:tc>
          <w:tcPr>
            <w:tcW w:w="7937" w:type="dxa"/>
          </w:tcPr>
          <w:p w14:paraId="20170458" w14:textId="77777777" w:rsidR="00787030" w:rsidRPr="009C628F" w:rsidRDefault="00787030" w:rsidP="00A952AE">
            <w:pPr>
              <w:pStyle w:val="ConsPlusNormal"/>
              <w:jc w:val="center"/>
            </w:pPr>
            <w:r w:rsidRPr="009C628F">
              <w:t>Проверяемый элемент содержания</w:t>
            </w:r>
          </w:p>
        </w:tc>
      </w:tr>
      <w:tr w:rsidR="00787030" w:rsidRPr="009C628F" w14:paraId="26CBC4FF" w14:textId="77777777" w:rsidTr="00A952AE">
        <w:tc>
          <w:tcPr>
            <w:tcW w:w="1134" w:type="dxa"/>
          </w:tcPr>
          <w:p w14:paraId="793D2B10" w14:textId="77777777" w:rsidR="00787030" w:rsidRPr="009C628F" w:rsidRDefault="00787030" w:rsidP="00A952AE">
            <w:pPr>
              <w:pStyle w:val="ConsPlusNormal"/>
              <w:jc w:val="center"/>
            </w:pPr>
            <w:r w:rsidRPr="009C628F">
              <w:t>1</w:t>
            </w:r>
          </w:p>
        </w:tc>
        <w:tc>
          <w:tcPr>
            <w:tcW w:w="7937" w:type="dxa"/>
          </w:tcPr>
          <w:p w14:paraId="3AA9FFEC" w14:textId="77777777" w:rsidR="00787030" w:rsidRPr="009C628F" w:rsidRDefault="00787030" w:rsidP="00A952AE">
            <w:pPr>
              <w:pStyle w:val="ConsPlusNormal"/>
              <w:jc w:val="both"/>
            </w:pPr>
            <w:r w:rsidRPr="009C628F">
              <w:t>Числа и величины</w:t>
            </w:r>
          </w:p>
        </w:tc>
      </w:tr>
      <w:tr w:rsidR="00787030" w:rsidRPr="009C628F" w14:paraId="303A1E27" w14:textId="77777777" w:rsidTr="00A952AE">
        <w:tc>
          <w:tcPr>
            <w:tcW w:w="1134" w:type="dxa"/>
          </w:tcPr>
          <w:p w14:paraId="72513051" w14:textId="77777777" w:rsidR="00787030" w:rsidRPr="009C628F" w:rsidRDefault="00787030" w:rsidP="00A952AE">
            <w:pPr>
              <w:pStyle w:val="ConsPlusNormal"/>
              <w:jc w:val="center"/>
            </w:pPr>
            <w:r w:rsidRPr="009C628F">
              <w:t>1.1</w:t>
            </w:r>
          </w:p>
        </w:tc>
        <w:tc>
          <w:tcPr>
            <w:tcW w:w="7937" w:type="dxa"/>
          </w:tcPr>
          <w:p w14:paraId="2FB790C8" w14:textId="77777777" w:rsidR="00787030" w:rsidRPr="009C628F" w:rsidRDefault="00787030" w:rsidP="00A952AE">
            <w:pPr>
              <w:pStyle w:val="ConsPlusNormal"/>
              <w:jc w:val="both"/>
            </w:pPr>
            <w:r w:rsidRPr="009C628F">
              <w:t>Числа в пределах 100: чтение, запись, десятичный состав, сравнение. Запись равенства, неравенства</w:t>
            </w:r>
          </w:p>
        </w:tc>
      </w:tr>
      <w:tr w:rsidR="00787030" w:rsidRPr="009C628F" w14:paraId="55A5F452" w14:textId="77777777" w:rsidTr="00A952AE">
        <w:tc>
          <w:tcPr>
            <w:tcW w:w="1134" w:type="dxa"/>
          </w:tcPr>
          <w:p w14:paraId="40A37B4F" w14:textId="77777777" w:rsidR="00787030" w:rsidRPr="009C628F" w:rsidRDefault="00787030" w:rsidP="00A952AE">
            <w:pPr>
              <w:pStyle w:val="ConsPlusNormal"/>
              <w:jc w:val="center"/>
            </w:pPr>
            <w:r w:rsidRPr="009C628F">
              <w:t>1.2</w:t>
            </w:r>
          </w:p>
        </w:tc>
        <w:tc>
          <w:tcPr>
            <w:tcW w:w="7937" w:type="dxa"/>
          </w:tcPr>
          <w:p w14:paraId="5ABE67EE" w14:textId="77777777" w:rsidR="00787030" w:rsidRPr="009C628F" w:rsidRDefault="00787030" w:rsidP="00A952AE">
            <w:pPr>
              <w:pStyle w:val="ConsPlusNormal"/>
              <w:jc w:val="both"/>
            </w:pPr>
            <w:r w:rsidRPr="009C628F">
              <w:t>Увеличение, уменьшение числа на несколько единиц, десятков. Разностное сравнение чисел</w:t>
            </w:r>
          </w:p>
        </w:tc>
      </w:tr>
      <w:tr w:rsidR="00787030" w:rsidRPr="009C628F" w14:paraId="5ACF0DB0" w14:textId="77777777" w:rsidTr="00A952AE">
        <w:tc>
          <w:tcPr>
            <w:tcW w:w="1134" w:type="dxa"/>
          </w:tcPr>
          <w:p w14:paraId="5A9AC5FA" w14:textId="77777777" w:rsidR="00787030" w:rsidRPr="009C628F" w:rsidRDefault="00787030" w:rsidP="00A952AE">
            <w:pPr>
              <w:pStyle w:val="ConsPlusNormal"/>
              <w:jc w:val="center"/>
            </w:pPr>
            <w:r w:rsidRPr="009C628F">
              <w:t>1.3</w:t>
            </w:r>
          </w:p>
        </w:tc>
        <w:tc>
          <w:tcPr>
            <w:tcW w:w="7937" w:type="dxa"/>
          </w:tcPr>
          <w:p w14:paraId="7EAA0000" w14:textId="77777777" w:rsidR="00787030" w:rsidRPr="009C628F" w:rsidRDefault="00787030" w:rsidP="00A952AE">
            <w:pPr>
              <w:pStyle w:val="ConsPlusNormal"/>
              <w:jc w:val="both"/>
            </w:pPr>
            <w:r w:rsidRPr="009C628F">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787030" w:rsidRPr="009C628F" w14:paraId="2F2BAB01" w14:textId="77777777" w:rsidTr="00A952AE">
        <w:tc>
          <w:tcPr>
            <w:tcW w:w="1134" w:type="dxa"/>
          </w:tcPr>
          <w:p w14:paraId="544D055C" w14:textId="77777777" w:rsidR="00787030" w:rsidRPr="009C628F" w:rsidRDefault="00787030" w:rsidP="00A952AE">
            <w:pPr>
              <w:pStyle w:val="ConsPlusNormal"/>
              <w:jc w:val="center"/>
            </w:pPr>
            <w:r w:rsidRPr="009C628F">
              <w:t>2</w:t>
            </w:r>
          </w:p>
        </w:tc>
        <w:tc>
          <w:tcPr>
            <w:tcW w:w="7937" w:type="dxa"/>
          </w:tcPr>
          <w:p w14:paraId="29D36DE5" w14:textId="77777777" w:rsidR="00787030" w:rsidRPr="009C628F" w:rsidRDefault="00787030" w:rsidP="00A952AE">
            <w:pPr>
              <w:pStyle w:val="ConsPlusNormal"/>
              <w:jc w:val="both"/>
            </w:pPr>
            <w:r w:rsidRPr="009C628F">
              <w:t>Арифметические действия</w:t>
            </w:r>
          </w:p>
        </w:tc>
      </w:tr>
      <w:tr w:rsidR="00787030" w:rsidRPr="009C628F" w14:paraId="1835AC09" w14:textId="77777777" w:rsidTr="00A952AE">
        <w:tc>
          <w:tcPr>
            <w:tcW w:w="1134" w:type="dxa"/>
          </w:tcPr>
          <w:p w14:paraId="394C23C6" w14:textId="77777777" w:rsidR="00787030" w:rsidRPr="009C628F" w:rsidRDefault="00787030" w:rsidP="00A952AE">
            <w:pPr>
              <w:pStyle w:val="ConsPlusNormal"/>
              <w:jc w:val="center"/>
            </w:pPr>
            <w:r w:rsidRPr="009C628F">
              <w:t>2.1</w:t>
            </w:r>
          </w:p>
        </w:tc>
        <w:tc>
          <w:tcPr>
            <w:tcW w:w="7937" w:type="dxa"/>
          </w:tcPr>
          <w:p w14:paraId="390537AD" w14:textId="77777777" w:rsidR="00787030" w:rsidRPr="009C628F" w:rsidRDefault="00787030" w:rsidP="00A952AE">
            <w:pPr>
              <w:pStyle w:val="ConsPlusNormal"/>
              <w:jc w:val="both"/>
            </w:pPr>
            <w:r w:rsidRPr="009C628F">
              <w:t>Устное и письменное сложение и вычитание чисел в пределах 100</w:t>
            </w:r>
          </w:p>
        </w:tc>
      </w:tr>
      <w:tr w:rsidR="00787030" w:rsidRPr="009C628F" w14:paraId="7974F96F" w14:textId="77777777" w:rsidTr="00A952AE">
        <w:tc>
          <w:tcPr>
            <w:tcW w:w="1134" w:type="dxa"/>
          </w:tcPr>
          <w:p w14:paraId="5E1593FC" w14:textId="77777777" w:rsidR="00787030" w:rsidRPr="009C628F" w:rsidRDefault="00787030" w:rsidP="00A952AE">
            <w:pPr>
              <w:pStyle w:val="ConsPlusNormal"/>
              <w:jc w:val="center"/>
            </w:pPr>
            <w:r w:rsidRPr="009C628F">
              <w:t>2.2</w:t>
            </w:r>
          </w:p>
        </w:tc>
        <w:tc>
          <w:tcPr>
            <w:tcW w:w="7937" w:type="dxa"/>
          </w:tcPr>
          <w:p w14:paraId="7CDB05A8" w14:textId="77777777" w:rsidR="00787030" w:rsidRPr="009C628F" w:rsidRDefault="00787030" w:rsidP="00A952AE">
            <w:pPr>
              <w:pStyle w:val="ConsPlusNormal"/>
              <w:jc w:val="both"/>
            </w:pPr>
            <w:r w:rsidRPr="009C628F">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787030" w:rsidRPr="009C628F" w14:paraId="12BE4F8F" w14:textId="77777777" w:rsidTr="00A952AE">
        <w:tc>
          <w:tcPr>
            <w:tcW w:w="1134" w:type="dxa"/>
          </w:tcPr>
          <w:p w14:paraId="17921DD3" w14:textId="77777777" w:rsidR="00787030" w:rsidRPr="009C628F" w:rsidRDefault="00787030" w:rsidP="00A952AE">
            <w:pPr>
              <w:pStyle w:val="ConsPlusNormal"/>
              <w:jc w:val="center"/>
            </w:pPr>
            <w:r w:rsidRPr="009C628F">
              <w:t>2.3</w:t>
            </w:r>
          </w:p>
        </w:tc>
        <w:tc>
          <w:tcPr>
            <w:tcW w:w="7937" w:type="dxa"/>
          </w:tcPr>
          <w:p w14:paraId="5B8EDCED" w14:textId="77777777" w:rsidR="00787030" w:rsidRPr="009C628F" w:rsidRDefault="00787030" w:rsidP="00A952AE">
            <w:pPr>
              <w:pStyle w:val="ConsPlusNormal"/>
              <w:jc w:val="both"/>
            </w:pPr>
            <w:r w:rsidRPr="009C628F">
              <w:t>Действия умножения и деления чисел в практических и учебных ситуациях. Названия компонентов действий умножения, деления</w:t>
            </w:r>
          </w:p>
        </w:tc>
      </w:tr>
      <w:tr w:rsidR="00787030" w:rsidRPr="009C628F" w14:paraId="05D3AC80" w14:textId="77777777" w:rsidTr="00A952AE">
        <w:tc>
          <w:tcPr>
            <w:tcW w:w="1134" w:type="dxa"/>
          </w:tcPr>
          <w:p w14:paraId="29FEE429" w14:textId="77777777" w:rsidR="00787030" w:rsidRPr="009C628F" w:rsidRDefault="00787030" w:rsidP="00A952AE">
            <w:pPr>
              <w:pStyle w:val="ConsPlusNormal"/>
              <w:jc w:val="center"/>
            </w:pPr>
            <w:r w:rsidRPr="009C628F">
              <w:t>2.4</w:t>
            </w:r>
          </w:p>
        </w:tc>
        <w:tc>
          <w:tcPr>
            <w:tcW w:w="7937" w:type="dxa"/>
          </w:tcPr>
          <w:p w14:paraId="3283D01D" w14:textId="77777777" w:rsidR="00787030" w:rsidRPr="009C628F" w:rsidRDefault="00787030" w:rsidP="00A952AE">
            <w:pPr>
              <w:pStyle w:val="ConsPlusNormal"/>
              <w:jc w:val="both"/>
            </w:pPr>
            <w:r w:rsidRPr="009C628F">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787030" w:rsidRPr="009C628F" w14:paraId="553F8C44" w14:textId="77777777" w:rsidTr="00A952AE">
        <w:tc>
          <w:tcPr>
            <w:tcW w:w="1134" w:type="dxa"/>
          </w:tcPr>
          <w:p w14:paraId="248D5450" w14:textId="77777777" w:rsidR="00787030" w:rsidRPr="009C628F" w:rsidRDefault="00787030" w:rsidP="00A952AE">
            <w:pPr>
              <w:pStyle w:val="ConsPlusNormal"/>
              <w:jc w:val="center"/>
            </w:pPr>
            <w:r w:rsidRPr="009C628F">
              <w:t>2.5</w:t>
            </w:r>
          </w:p>
        </w:tc>
        <w:tc>
          <w:tcPr>
            <w:tcW w:w="7937" w:type="dxa"/>
          </w:tcPr>
          <w:p w14:paraId="5CE8422C" w14:textId="77777777" w:rsidR="00787030" w:rsidRPr="009C628F" w:rsidRDefault="00787030" w:rsidP="00A952AE">
            <w:pPr>
              <w:pStyle w:val="ConsPlusNormal"/>
              <w:jc w:val="both"/>
            </w:pPr>
            <w:r w:rsidRPr="009C628F">
              <w:t>Неизвестный компонент действия сложения, действия вычитания. Нахождение неизвестного компонента сложения, вычитания</w:t>
            </w:r>
          </w:p>
        </w:tc>
      </w:tr>
      <w:tr w:rsidR="00787030" w:rsidRPr="009C628F" w14:paraId="63A3D685" w14:textId="77777777" w:rsidTr="00A952AE">
        <w:tc>
          <w:tcPr>
            <w:tcW w:w="1134" w:type="dxa"/>
          </w:tcPr>
          <w:p w14:paraId="01F4F755" w14:textId="77777777" w:rsidR="00787030" w:rsidRPr="009C628F" w:rsidRDefault="00787030" w:rsidP="00A952AE">
            <w:pPr>
              <w:pStyle w:val="ConsPlusNormal"/>
              <w:jc w:val="center"/>
            </w:pPr>
            <w:r w:rsidRPr="009C628F">
              <w:lastRenderedPageBreak/>
              <w:t>2.6</w:t>
            </w:r>
          </w:p>
        </w:tc>
        <w:tc>
          <w:tcPr>
            <w:tcW w:w="7937" w:type="dxa"/>
          </w:tcPr>
          <w:p w14:paraId="2DC11733" w14:textId="77777777" w:rsidR="00787030" w:rsidRPr="009C628F" w:rsidRDefault="00787030" w:rsidP="00A952AE">
            <w:pPr>
              <w:pStyle w:val="ConsPlusNormal"/>
              <w:jc w:val="both"/>
            </w:pPr>
            <w:r w:rsidRPr="009C628F">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tc>
      </w:tr>
      <w:tr w:rsidR="00787030" w:rsidRPr="009C628F" w14:paraId="1BC8FF2B" w14:textId="77777777" w:rsidTr="00A952AE">
        <w:tc>
          <w:tcPr>
            <w:tcW w:w="1134" w:type="dxa"/>
          </w:tcPr>
          <w:p w14:paraId="1F6998BD" w14:textId="77777777" w:rsidR="00787030" w:rsidRPr="009C628F" w:rsidRDefault="00787030" w:rsidP="00A952AE">
            <w:pPr>
              <w:pStyle w:val="ConsPlusNormal"/>
              <w:jc w:val="center"/>
            </w:pPr>
            <w:r w:rsidRPr="009C628F">
              <w:t>3</w:t>
            </w:r>
          </w:p>
        </w:tc>
        <w:tc>
          <w:tcPr>
            <w:tcW w:w="7937" w:type="dxa"/>
          </w:tcPr>
          <w:p w14:paraId="31155E22" w14:textId="77777777" w:rsidR="00787030" w:rsidRPr="009C628F" w:rsidRDefault="00787030" w:rsidP="00A952AE">
            <w:pPr>
              <w:pStyle w:val="ConsPlusNormal"/>
              <w:jc w:val="both"/>
            </w:pPr>
            <w:r w:rsidRPr="009C628F">
              <w:t>Текстовые задачи</w:t>
            </w:r>
          </w:p>
        </w:tc>
      </w:tr>
      <w:tr w:rsidR="00787030" w:rsidRPr="009C628F" w14:paraId="6AD358D5" w14:textId="77777777" w:rsidTr="00A952AE">
        <w:tc>
          <w:tcPr>
            <w:tcW w:w="1134" w:type="dxa"/>
          </w:tcPr>
          <w:p w14:paraId="08F1CCAC" w14:textId="77777777" w:rsidR="00787030" w:rsidRPr="009C628F" w:rsidRDefault="00787030" w:rsidP="00A952AE">
            <w:pPr>
              <w:pStyle w:val="ConsPlusNormal"/>
              <w:jc w:val="center"/>
            </w:pPr>
            <w:r w:rsidRPr="009C628F">
              <w:t>3.1</w:t>
            </w:r>
          </w:p>
        </w:tc>
        <w:tc>
          <w:tcPr>
            <w:tcW w:w="7937" w:type="dxa"/>
          </w:tcPr>
          <w:p w14:paraId="3F4590DE" w14:textId="77777777" w:rsidR="00787030" w:rsidRPr="009C628F" w:rsidRDefault="00787030" w:rsidP="00A952AE">
            <w:pPr>
              <w:pStyle w:val="ConsPlusNormal"/>
              <w:jc w:val="both"/>
            </w:pPr>
            <w:r w:rsidRPr="009C628F">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w:t>
            </w:r>
          </w:p>
        </w:tc>
      </w:tr>
      <w:tr w:rsidR="00787030" w:rsidRPr="009C628F" w14:paraId="4E836150" w14:textId="77777777" w:rsidTr="00A952AE">
        <w:tc>
          <w:tcPr>
            <w:tcW w:w="1134" w:type="dxa"/>
          </w:tcPr>
          <w:p w14:paraId="4903C875" w14:textId="77777777" w:rsidR="00787030" w:rsidRPr="009C628F" w:rsidRDefault="00787030" w:rsidP="00A952AE">
            <w:pPr>
              <w:pStyle w:val="ConsPlusNormal"/>
              <w:jc w:val="center"/>
            </w:pPr>
            <w:r w:rsidRPr="009C628F">
              <w:t>3.2</w:t>
            </w:r>
          </w:p>
        </w:tc>
        <w:tc>
          <w:tcPr>
            <w:tcW w:w="7937" w:type="dxa"/>
          </w:tcPr>
          <w:p w14:paraId="312E0BB1" w14:textId="77777777" w:rsidR="00787030" w:rsidRPr="009C628F" w:rsidRDefault="00787030" w:rsidP="00A952AE">
            <w:pPr>
              <w:pStyle w:val="ConsPlusNormal"/>
              <w:jc w:val="both"/>
            </w:pPr>
            <w:r w:rsidRPr="009C628F">
              <w:t>Решение текстовых задач на применение смысла арифметического действия (сложение, вычитание, умножение, деление). Расчетные задачи на увеличение или уменьшение величины. Фиксация ответа к задаче и его проверка</w:t>
            </w:r>
          </w:p>
        </w:tc>
      </w:tr>
      <w:tr w:rsidR="00787030" w:rsidRPr="009C628F" w14:paraId="7B634D2E" w14:textId="77777777" w:rsidTr="00A952AE">
        <w:tc>
          <w:tcPr>
            <w:tcW w:w="1134" w:type="dxa"/>
          </w:tcPr>
          <w:p w14:paraId="21391600" w14:textId="77777777" w:rsidR="00787030" w:rsidRPr="009C628F" w:rsidRDefault="00787030" w:rsidP="00A952AE">
            <w:pPr>
              <w:pStyle w:val="ConsPlusNormal"/>
              <w:jc w:val="center"/>
            </w:pPr>
            <w:r w:rsidRPr="009C628F">
              <w:t>4</w:t>
            </w:r>
          </w:p>
        </w:tc>
        <w:tc>
          <w:tcPr>
            <w:tcW w:w="7937" w:type="dxa"/>
          </w:tcPr>
          <w:p w14:paraId="260DD2F8" w14:textId="77777777" w:rsidR="00787030" w:rsidRPr="009C628F" w:rsidRDefault="00787030" w:rsidP="00A952AE">
            <w:pPr>
              <w:pStyle w:val="ConsPlusNormal"/>
              <w:jc w:val="both"/>
            </w:pPr>
            <w:r w:rsidRPr="009C628F">
              <w:t>Пространственные отношения и геометрические фигуры</w:t>
            </w:r>
          </w:p>
        </w:tc>
      </w:tr>
      <w:tr w:rsidR="00787030" w:rsidRPr="009C628F" w14:paraId="2302573E" w14:textId="77777777" w:rsidTr="00A952AE">
        <w:tc>
          <w:tcPr>
            <w:tcW w:w="1134" w:type="dxa"/>
          </w:tcPr>
          <w:p w14:paraId="2B94DCCA" w14:textId="77777777" w:rsidR="00787030" w:rsidRPr="009C628F" w:rsidRDefault="00787030" w:rsidP="00A952AE">
            <w:pPr>
              <w:pStyle w:val="ConsPlusNormal"/>
              <w:jc w:val="center"/>
            </w:pPr>
            <w:r w:rsidRPr="009C628F">
              <w:t>4.1</w:t>
            </w:r>
          </w:p>
        </w:tc>
        <w:tc>
          <w:tcPr>
            <w:tcW w:w="7937" w:type="dxa"/>
          </w:tcPr>
          <w:p w14:paraId="08E70DA0" w14:textId="77777777" w:rsidR="00787030" w:rsidRPr="009C628F" w:rsidRDefault="00787030" w:rsidP="00A952AE">
            <w:pPr>
              <w:pStyle w:val="ConsPlusNormal"/>
              <w:jc w:val="both"/>
            </w:pPr>
            <w:r w:rsidRPr="009C628F">
              <w:t>Распознавание и изображение геометрических фигур: точка, прямая, прямой угол, ломаная, многоугольник</w:t>
            </w:r>
          </w:p>
        </w:tc>
      </w:tr>
      <w:tr w:rsidR="00787030" w:rsidRPr="009C628F" w14:paraId="0A33530B" w14:textId="77777777" w:rsidTr="00A952AE">
        <w:tc>
          <w:tcPr>
            <w:tcW w:w="1134" w:type="dxa"/>
          </w:tcPr>
          <w:p w14:paraId="2BD9AE21" w14:textId="77777777" w:rsidR="00787030" w:rsidRPr="009C628F" w:rsidRDefault="00787030" w:rsidP="00A952AE">
            <w:pPr>
              <w:pStyle w:val="ConsPlusNormal"/>
              <w:jc w:val="center"/>
            </w:pPr>
            <w:r w:rsidRPr="009C628F">
              <w:t>4.2</w:t>
            </w:r>
          </w:p>
        </w:tc>
        <w:tc>
          <w:tcPr>
            <w:tcW w:w="7937" w:type="dxa"/>
          </w:tcPr>
          <w:p w14:paraId="58FA0233" w14:textId="77777777" w:rsidR="00787030" w:rsidRPr="009C628F" w:rsidRDefault="00787030" w:rsidP="00A952AE">
            <w:pPr>
              <w:pStyle w:val="ConsPlusNormal"/>
              <w:jc w:val="both"/>
            </w:pPr>
            <w:r w:rsidRPr="009C628F">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w:t>
            </w:r>
          </w:p>
        </w:tc>
      </w:tr>
      <w:tr w:rsidR="00787030" w:rsidRPr="009C628F" w14:paraId="00D04DB3" w14:textId="77777777" w:rsidTr="00A952AE">
        <w:tc>
          <w:tcPr>
            <w:tcW w:w="1134" w:type="dxa"/>
          </w:tcPr>
          <w:p w14:paraId="6E0591C7" w14:textId="77777777" w:rsidR="00787030" w:rsidRPr="009C628F" w:rsidRDefault="00787030" w:rsidP="00A952AE">
            <w:pPr>
              <w:pStyle w:val="ConsPlusNormal"/>
              <w:jc w:val="center"/>
            </w:pPr>
            <w:r w:rsidRPr="009C628F">
              <w:t>5</w:t>
            </w:r>
          </w:p>
        </w:tc>
        <w:tc>
          <w:tcPr>
            <w:tcW w:w="7937" w:type="dxa"/>
          </w:tcPr>
          <w:p w14:paraId="66B675C1" w14:textId="77777777" w:rsidR="00787030" w:rsidRPr="009C628F" w:rsidRDefault="00787030" w:rsidP="00A952AE">
            <w:pPr>
              <w:pStyle w:val="ConsPlusNormal"/>
              <w:jc w:val="both"/>
            </w:pPr>
            <w:r w:rsidRPr="009C628F">
              <w:t>Математическая информация</w:t>
            </w:r>
          </w:p>
        </w:tc>
      </w:tr>
      <w:tr w:rsidR="00787030" w:rsidRPr="009C628F" w14:paraId="259D7C15" w14:textId="77777777" w:rsidTr="00A952AE">
        <w:tc>
          <w:tcPr>
            <w:tcW w:w="1134" w:type="dxa"/>
          </w:tcPr>
          <w:p w14:paraId="524184AC" w14:textId="77777777" w:rsidR="00787030" w:rsidRPr="009C628F" w:rsidRDefault="00787030" w:rsidP="00A952AE">
            <w:pPr>
              <w:pStyle w:val="ConsPlusNormal"/>
              <w:jc w:val="center"/>
            </w:pPr>
            <w:r w:rsidRPr="009C628F">
              <w:t>5.1</w:t>
            </w:r>
          </w:p>
        </w:tc>
        <w:tc>
          <w:tcPr>
            <w:tcW w:w="7937" w:type="dxa"/>
          </w:tcPr>
          <w:p w14:paraId="368BA09D" w14:textId="77777777" w:rsidR="00787030" w:rsidRPr="009C628F" w:rsidRDefault="00787030" w:rsidP="00A952AE">
            <w:pPr>
              <w:pStyle w:val="ConsPlusNormal"/>
              <w:jc w:val="both"/>
            </w:pPr>
            <w:r w:rsidRPr="009C628F">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787030" w:rsidRPr="009C628F" w14:paraId="047BB301" w14:textId="77777777" w:rsidTr="00A952AE">
        <w:tc>
          <w:tcPr>
            <w:tcW w:w="1134" w:type="dxa"/>
          </w:tcPr>
          <w:p w14:paraId="25ADEB53" w14:textId="77777777" w:rsidR="00787030" w:rsidRPr="009C628F" w:rsidRDefault="00787030" w:rsidP="00A952AE">
            <w:pPr>
              <w:pStyle w:val="ConsPlusNormal"/>
              <w:jc w:val="center"/>
            </w:pPr>
            <w:r w:rsidRPr="009C628F">
              <w:t>5.2</w:t>
            </w:r>
          </w:p>
        </w:tc>
        <w:tc>
          <w:tcPr>
            <w:tcW w:w="7937" w:type="dxa"/>
          </w:tcPr>
          <w:p w14:paraId="1C29A3C0" w14:textId="77777777" w:rsidR="00787030" w:rsidRPr="009C628F" w:rsidRDefault="00787030" w:rsidP="00A952AE">
            <w:pPr>
              <w:pStyle w:val="ConsPlusNormal"/>
              <w:jc w:val="both"/>
            </w:pPr>
            <w:r w:rsidRPr="009C628F">
              <w:t>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w:t>
            </w:r>
          </w:p>
        </w:tc>
      </w:tr>
      <w:tr w:rsidR="00787030" w:rsidRPr="009C628F" w14:paraId="001A943D" w14:textId="77777777" w:rsidTr="00A952AE">
        <w:tc>
          <w:tcPr>
            <w:tcW w:w="1134" w:type="dxa"/>
          </w:tcPr>
          <w:p w14:paraId="188ECDF6" w14:textId="77777777" w:rsidR="00787030" w:rsidRPr="009C628F" w:rsidRDefault="00787030" w:rsidP="00A952AE">
            <w:pPr>
              <w:pStyle w:val="ConsPlusNormal"/>
              <w:jc w:val="center"/>
            </w:pPr>
            <w:r w:rsidRPr="009C628F">
              <w:t>5.3</w:t>
            </w:r>
          </w:p>
        </w:tc>
        <w:tc>
          <w:tcPr>
            <w:tcW w:w="7937" w:type="dxa"/>
          </w:tcPr>
          <w:p w14:paraId="39800A5E" w14:textId="77777777" w:rsidR="00787030" w:rsidRPr="009C628F" w:rsidRDefault="00787030" w:rsidP="00A952AE">
            <w:pPr>
              <w:pStyle w:val="ConsPlusNormal"/>
              <w:jc w:val="both"/>
            </w:pPr>
            <w:r w:rsidRPr="009C628F">
              <w:t>Работа с таблицами: извлечение и использование для ответа на вопрос информации, представленной в таблице</w:t>
            </w:r>
          </w:p>
        </w:tc>
      </w:tr>
      <w:tr w:rsidR="00787030" w:rsidRPr="009C628F" w14:paraId="2B3831FE" w14:textId="77777777" w:rsidTr="00A952AE">
        <w:tc>
          <w:tcPr>
            <w:tcW w:w="1134" w:type="dxa"/>
          </w:tcPr>
          <w:p w14:paraId="16B5A4B4" w14:textId="77777777" w:rsidR="00787030" w:rsidRPr="009C628F" w:rsidRDefault="00787030" w:rsidP="00A952AE">
            <w:pPr>
              <w:pStyle w:val="ConsPlusNormal"/>
              <w:jc w:val="center"/>
            </w:pPr>
            <w:r w:rsidRPr="009C628F">
              <w:t>5.4</w:t>
            </w:r>
          </w:p>
        </w:tc>
        <w:tc>
          <w:tcPr>
            <w:tcW w:w="7937" w:type="dxa"/>
          </w:tcPr>
          <w:p w14:paraId="517C5E3D" w14:textId="77777777" w:rsidR="00787030" w:rsidRPr="009C628F" w:rsidRDefault="00787030" w:rsidP="00A952AE">
            <w:pPr>
              <w:pStyle w:val="ConsPlusNormal"/>
              <w:jc w:val="both"/>
            </w:pPr>
            <w:r w:rsidRPr="009C628F">
              <w:t>Внесение данных в таблицу, дополнение моделей (схем, изображений) готовыми числовыми данными</w:t>
            </w:r>
          </w:p>
        </w:tc>
      </w:tr>
      <w:tr w:rsidR="00787030" w:rsidRPr="009C628F" w14:paraId="19E30BF1" w14:textId="77777777" w:rsidTr="00A952AE">
        <w:tc>
          <w:tcPr>
            <w:tcW w:w="1134" w:type="dxa"/>
          </w:tcPr>
          <w:p w14:paraId="25E2B58A" w14:textId="77777777" w:rsidR="00787030" w:rsidRPr="009C628F" w:rsidRDefault="00787030" w:rsidP="00A952AE">
            <w:pPr>
              <w:pStyle w:val="ConsPlusNormal"/>
              <w:jc w:val="center"/>
            </w:pPr>
            <w:r w:rsidRPr="009C628F">
              <w:t>5.5</w:t>
            </w:r>
          </w:p>
        </w:tc>
        <w:tc>
          <w:tcPr>
            <w:tcW w:w="7937" w:type="dxa"/>
          </w:tcPr>
          <w:p w14:paraId="055B47ED" w14:textId="77777777" w:rsidR="00787030" w:rsidRPr="009C628F" w:rsidRDefault="00787030" w:rsidP="00A952AE">
            <w:pPr>
              <w:pStyle w:val="ConsPlusNormal"/>
              <w:jc w:val="both"/>
            </w:pPr>
            <w:r w:rsidRPr="009C628F">
              <w:t>Алгоритмы (приемы, правила) устных и письменных вычислений, измерений и построения геометрических фигур</w:t>
            </w:r>
          </w:p>
        </w:tc>
      </w:tr>
      <w:tr w:rsidR="00787030" w:rsidRPr="009C628F" w14:paraId="510B49D1" w14:textId="77777777" w:rsidTr="00A952AE">
        <w:tc>
          <w:tcPr>
            <w:tcW w:w="1134" w:type="dxa"/>
          </w:tcPr>
          <w:p w14:paraId="364DE2E9" w14:textId="77777777" w:rsidR="00787030" w:rsidRPr="009C628F" w:rsidRDefault="00787030" w:rsidP="00A952AE">
            <w:pPr>
              <w:pStyle w:val="ConsPlusNormal"/>
              <w:jc w:val="center"/>
            </w:pPr>
            <w:r w:rsidRPr="009C628F">
              <w:t>5.6</w:t>
            </w:r>
          </w:p>
        </w:tc>
        <w:tc>
          <w:tcPr>
            <w:tcW w:w="7937" w:type="dxa"/>
          </w:tcPr>
          <w:p w14:paraId="6506CD9F" w14:textId="77777777" w:rsidR="00787030" w:rsidRPr="009C628F" w:rsidRDefault="00787030" w:rsidP="00A952AE">
            <w:pPr>
              <w:pStyle w:val="ConsPlusNormal"/>
              <w:jc w:val="both"/>
            </w:pPr>
            <w:r w:rsidRPr="009C628F">
              <w:t>Правила работы с электронными средствами обучения</w:t>
            </w:r>
          </w:p>
        </w:tc>
      </w:tr>
    </w:tbl>
    <w:p w14:paraId="391BB6D6" w14:textId="77777777" w:rsidR="00787030" w:rsidRPr="009C628F" w:rsidRDefault="00787030" w:rsidP="00787030">
      <w:pPr>
        <w:pStyle w:val="ConsPlusNormal"/>
        <w:jc w:val="both"/>
      </w:pPr>
    </w:p>
    <w:p w14:paraId="7741F666" w14:textId="77777777" w:rsidR="00787030" w:rsidRPr="009C628F" w:rsidRDefault="00787030" w:rsidP="00787030">
      <w:pPr>
        <w:pStyle w:val="ConsPlusNormal"/>
        <w:jc w:val="right"/>
      </w:pPr>
      <w:r w:rsidRPr="009C628F">
        <w:t>Таблица 10.4</w:t>
      </w:r>
    </w:p>
    <w:p w14:paraId="38968BE9" w14:textId="77777777" w:rsidR="00787030" w:rsidRPr="009C628F" w:rsidRDefault="00787030" w:rsidP="00787030">
      <w:pPr>
        <w:pStyle w:val="ConsPlusNormal"/>
        <w:jc w:val="both"/>
      </w:pPr>
    </w:p>
    <w:p w14:paraId="02823002" w14:textId="77777777" w:rsidR="00787030" w:rsidRPr="009C628F" w:rsidRDefault="00787030" w:rsidP="00787030">
      <w:pPr>
        <w:pStyle w:val="ConsPlusNormal"/>
        <w:jc w:val="center"/>
      </w:pPr>
      <w:r w:rsidRPr="009C628F">
        <w:t>Проверяемые требования к результатам освоения основной</w:t>
      </w:r>
    </w:p>
    <w:p w14:paraId="57785F58" w14:textId="77777777" w:rsidR="00787030" w:rsidRPr="009C628F" w:rsidRDefault="00787030" w:rsidP="00787030">
      <w:pPr>
        <w:pStyle w:val="ConsPlusNormal"/>
        <w:jc w:val="center"/>
      </w:pPr>
      <w:r w:rsidRPr="009C628F">
        <w:t>образовательной программы (3 класс)</w:t>
      </w:r>
    </w:p>
    <w:p w14:paraId="3FEE89AA"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87030" w:rsidRPr="009C628F" w14:paraId="6A60878F" w14:textId="77777777" w:rsidTr="00A952AE">
        <w:tc>
          <w:tcPr>
            <w:tcW w:w="1701" w:type="dxa"/>
          </w:tcPr>
          <w:p w14:paraId="3D240F4E" w14:textId="77777777" w:rsidR="00787030" w:rsidRPr="009C628F" w:rsidRDefault="00787030" w:rsidP="00A952AE">
            <w:pPr>
              <w:pStyle w:val="ConsPlusNormal"/>
              <w:jc w:val="center"/>
            </w:pPr>
            <w:r w:rsidRPr="009C628F">
              <w:lastRenderedPageBreak/>
              <w:t>Код проверяемого результата</w:t>
            </w:r>
          </w:p>
        </w:tc>
        <w:tc>
          <w:tcPr>
            <w:tcW w:w="7370" w:type="dxa"/>
          </w:tcPr>
          <w:p w14:paraId="2B6C074B" w14:textId="77777777" w:rsidR="00787030" w:rsidRPr="009C628F" w:rsidRDefault="00787030" w:rsidP="00A952AE">
            <w:pPr>
              <w:pStyle w:val="ConsPlusNormal"/>
              <w:jc w:val="both"/>
            </w:pPr>
            <w:r w:rsidRPr="009C628F">
              <w:t>Проверяемые предметные результаты освоения основной образовательной программы начального общего образования</w:t>
            </w:r>
          </w:p>
        </w:tc>
      </w:tr>
      <w:tr w:rsidR="00787030" w:rsidRPr="009C628F" w14:paraId="794CAE3F" w14:textId="77777777" w:rsidTr="00A952AE">
        <w:tc>
          <w:tcPr>
            <w:tcW w:w="1701" w:type="dxa"/>
          </w:tcPr>
          <w:p w14:paraId="143D6573" w14:textId="77777777" w:rsidR="00787030" w:rsidRPr="009C628F" w:rsidRDefault="00787030" w:rsidP="00A952AE">
            <w:pPr>
              <w:pStyle w:val="ConsPlusNormal"/>
              <w:jc w:val="center"/>
            </w:pPr>
            <w:r w:rsidRPr="009C628F">
              <w:t>1.1</w:t>
            </w:r>
          </w:p>
        </w:tc>
        <w:tc>
          <w:tcPr>
            <w:tcW w:w="7370" w:type="dxa"/>
          </w:tcPr>
          <w:p w14:paraId="1269A0DB" w14:textId="77777777" w:rsidR="00787030" w:rsidRPr="009C628F" w:rsidRDefault="00787030" w:rsidP="00A952AE">
            <w:pPr>
              <w:pStyle w:val="ConsPlusNormal"/>
              <w:jc w:val="both"/>
            </w:pPr>
            <w:r w:rsidRPr="009C628F">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787030" w:rsidRPr="009C628F" w14:paraId="1DB3E597" w14:textId="77777777" w:rsidTr="00A952AE">
        <w:tc>
          <w:tcPr>
            <w:tcW w:w="1701" w:type="dxa"/>
          </w:tcPr>
          <w:p w14:paraId="0DC5AC0A" w14:textId="77777777" w:rsidR="00787030" w:rsidRPr="009C628F" w:rsidRDefault="00787030" w:rsidP="00A952AE">
            <w:pPr>
              <w:pStyle w:val="ConsPlusNormal"/>
              <w:jc w:val="center"/>
            </w:pPr>
            <w:r w:rsidRPr="009C628F">
              <w:t>1.2</w:t>
            </w:r>
          </w:p>
        </w:tc>
        <w:tc>
          <w:tcPr>
            <w:tcW w:w="7370" w:type="dxa"/>
          </w:tcPr>
          <w:p w14:paraId="7365A690" w14:textId="77777777" w:rsidR="00787030" w:rsidRPr="009C628F" w:rsidRDefault="00787030" w:rsidP="00A952AE">
            <w:pPr>
              <w:pStyle w:val="ConsPlusNormal"/>
              <w:jc w:val="both"/>
            </w:pPr>
            <w:r w:rsidRPr="009C628F">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787030" w:rsidRPr="009C628F" w14:paraId="5DACA07D" w14:textId="77777777" w:rsidTr="00A952AE">
        <w:tc>
          <w:tcPr>
            <w:tcW w:w="1701" w:type="dxa"/>
          </w:tcPr>
          <w:p w14:paraId="197B8E53" w14:textId="77777777" w:rsidR="00787030" w:rsidRPr="009C628F" w:rsidRDefault="00787030" w:rsidP="00A952AE">
            <w:pPr>
              <w:pStyle w:val="ConsPlusNormal"/>
              <w:jc w:val="center"/>
            </w:pPr>
            <w:r w:rsidRPr="009C628F">
              <w:t>1.3</w:t>
            </w:r>
          </w:p>
        </w:tc>
        <w:tc>
          <w:tcPr>
            <w:tcW w:w="7370" w:type="dxa"/>
          </w:tcPr>
          <w:p w14:paraId="340FD008" w14:textId="77777777" w:rsidR="00787030" w:rsidRPr="009C628F" w:rsidRDefault="00787030" w:rsidP="00A952AE">
            <w:pPr>
              <w:pStyle w:val="ConsPlusNormal"/>
              <w:jc w:val="both"/>
            </w:pPr>
            <w:r w:rsidRPr="009C628F">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787030" w:rsidRPr="009C628F" w14:paraId="4F562D78" w14:textId="77777777" w:rsidTr="00A952AE">
        <w:tc>
          <w:tcPr>
            <w:tcW w:w="1701" w:type="dxa"/>
          </w:tcPr>
          <w:p w14:paraId="4295D698" w14:textId="77777777" w:rsidR="00787030" w:rsidRPr="009C628F" w:rsidRDefault="00787030" w:rsidP="00A952AE">
            <w:pPr>
              <w:pStyle w:val="ConsPlusNormal"/>
              <w:jc w:val="center"/>
            </w:pPr>
            <w:r w:rsidRPr="009C628F">
              <w:t>1.4</w:t>
            </w:r>
          </w:p>
        </w:tc>
        <w:tc>
          <w:tcPr>
            <w:tcW w:w="7370" w:type="dxa"/>
          </w:tcPr>
          <w:p w14:paraId="09565060" w14:textId="77777777" w:rsidR="00787030" w:rsidRPr="009C628F" w:rsidRDefault="00787030" w:rsidP="00A952AE">
            <w:pPr>
              <w:pStyle w:val="ConsPlusNormal"/>
              <w:jc w:val="both"/>
            </w:pPr>
            <w:r w:rsidRPr="009C628F">
              <w:t>находить неизвестный компонент арифметического действия</w:t>
            </w:r>
          </w:p>
        </w:tc>
      </w:tr>
      <w:tr w:rsidR="00787030" w:rsidRPr="009C628F" w14:paraId="3E520E9F" w14:textId="77777777" w:rsidTr="00A952AE">
        <w:tc>
          <w:tcPr>
            <w:tcW w:w="1701" w:type="dxa"/>
          </w:tcPr>
          <w:p w14:paraId="381B3015" w14:textId="77777777" w:rsidR="00787030" w:rsidRPr="009C628F" w:rsidRDefault="00787030" w:rsidP="00A952AE">
            <w:pPr>
              <w:pStyle w:val="ConsPlusNormal"/>
              <w:jc w:val="center"/>
            </w:pPr>
            <w:r w:rsidRPr="009C628F">
              <w:t>1.5</w:t>
            </w:r>
          </w:p>
        </w:tc>
        <w:tc>
          <w:tcPr>
            <w:tcW w:w="7370" w:type="dxa"/>
          </w:tcPr>
          <w:p w14:paraId="06106728" w14:textId="77777777" w:rsidR="00787030" w:rsidRPr="009C628F" w:rsidRDefault="00787030" w:rsidP="00A952AE">
            <w:pPr>
              <w:pStyle w:val="ConsPlusNormal"/>
              <w:jc w:val="both"/>
            </w:pPr>
            <w:r w:rsidRPr="009C628F">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787030" w:rsidRPr="009C628F" w14:paraId="3BDB35C9" w14:textId="77777777" w:rsidTr="00A952AE">
        <w:tc>
          <w:tcPr>
            <w:tcW w:w="1701" w:type="dxa"/>
          </w:tcPr>
          <w:p w14:paraId="6D07C03A" w14:textId="77777777" w:rsidR="00787030" w:rsidRPr="009C628F" w:rsidRDefault="00787030" w:rsidP="00A952AE">
            <w:pPr>
              <w:pStyle w:val="ConsPlusNormal"/>
              <w:jc w:val="center"/>
            </w:pPr>
            <w:r w:rsidRPr="009C628F">
              <w:t>1.6</w:t>
            </w:r>
          </w:p>
        </w:tc>
        <w:tc>
          <w:tcPr>
            <w:tcW w:w="7370" w:type="dxa"/>
          </w:tcPr>
          <w:p w14:paraId="5D66626F" w14:textId="77777777" w:rsidR="00787030" w:rsidRPr="009C628F" w:rsidRDefault="00787030" w:rsidP="00A952AE">
            <w:pPr>
              <w:pStyle w:val="ConsPlusNormal"/>
              <w:jc w:val="both"/>
            </w:pPr>
            <w:r w:rsidRPr="009C628F">
              <w:t>сравнивать величины длины, площади, массы, времени, стоимости, устанавливая между ними соотношение "больше или меньше на или в"</w:t>
            </w:r>
          </w:p>
        </w:tc>
      </w:tr>
      <w:tr w:rsidR="00787030" w:rsidRPr="009C628F" w14:paraId="572FAFFD" w14:textId="77777777" w:rsidTr="00A952AE">
        <w:tc>
          <w:tcPr>
            <w:tcW w:w="1701" w:type="dxa"/>
          </w:tcPr>
          <w:p w14:paraId="63AB245A" w14:textId="77777777" w:rsidR="00787030" w:rsidRPr="009C628F" w:rsidRDefault="00787030" w:rsidP="00A952AE">
            <w:pPr>
              <w:pStyle w:val="ConsPlusNormal"/>
              <w:jc w:val="center"/>
            </w:pPr>
            <w:r w:rsidRPr="009C628F">
              <w:t>1.7</w:t>
            </w:r>
          </w:p>
        </w:tc>
        <w:tc>
          <w:tcPr>
            <w:tcW w:w="7370" w:type="dxa"/>
          </w:tcPr>
          <w:p w14:paraId="379E83B6" w14:textId="77777777" w:rsidR="00787030" w:rsidRPr="009C628F" w:rsidRDefault="00787030" w:rsidP="00A952AE">
            <w:pPr>
              <w:pStyle w:val="ConsPlusNormal"/>
              <w:jc w:val="both"/>
            </w:pPr>
            <w:r w:rsidRPr="009C628F">
              <w:t>называть, находить долю величины; сравнивать величины, выраженные долями</w:t>
            </w:r>
          </w:p>
        </w:tc>
      </w:tr>
      <w:tr w:rsidR="00787030" w:rsidRPr="009C628F" w14:paraId="66411387" w14:textId="77777777" w:rsidTr="00A952AE">
        <w:tc>
          <w:tcPr>
            <w:tcW w:w="1701" w:type="dxa"/>
          </w:tcPr>
          <w:p w14:paraId="5B7F52B4" w14:textId="77777777" w:rsidR="00787030" w:rsidRPr="009C628F" w:rsidRDefault="00787030" w:rsidP="00A952AE">
            <w:pPr>
              <w:pStyle w:val="ConsPlusNormal"/>
              <w:jc w:val="center"/>
            </w:pPr>
            <w:r w:rsidRPr="009C628F">
              <w:t>1.8</w:t>
            </w:r>
          </w:p>
        </w:tc>
        <w:tc>
          <w:tcPr>
            <w:tcW w:w="7370" w:type="dxa"/>
          </w:tcPr>
          <w:p w14:paraId="3E949C68" w14:textId="77777777" w:rsidR="00787030" w:rsidRPr="009C628F" w:rsidRDefault="00787030" w:rsidP="00A952AE">
            <w:pPr>
              <w:pStyle w:val="ConsPlusNormal"/>
              <w:jc w:val="both"/>
            </w:pPr>
            <w:r w:rsidRPr="009C628F">
              <w:t>использовать при решении задач и в практических ситуациях (покупка товара, определение времени, выполнение расчетов) соотношение между величинами</w:t>
            </w:r>
          </w:p>
        </w:tc>
      </w:tr>
      <w:tr w:rsidR="00787030" w:rsidRPr="009C628F" w14:paraId="06E227D0" w14:textId="77777777" w:rsidTr="00A952AE">
        <w:tc>
          <w:tcPr>
            <w:tcW w:w="1701" w:type="dxa"/>
          </w:tcPr>
          <w:p w14:paraId="69970266" w14:textId="77777777" w:rsidR="00787030" w:rsidRPr="009C628F" w:rsidRDefault="00787030" w:rsidP="00A952AE">
            <w:pPr>
              <w:pStyle w:val="ConsPlusNormal"/>
              <w:jc w:val="center"/>
            </w:pPr>
            <w:r w:rsidRPr="009C628F">
              <w:t>1.9</w:t>
            </w:r>
          </w:p>
        </w:tc>
        <w:tc>
          <w:tcPr>
            <w:tcW w:w="7370" w:type="dxa"/>
          </w:tcPr>
          <w:p w14:paraId="6143F385" w14:textId="77777777" w:rsidR="00787030" w:rsidRPr="009C628F" w:rsidRDefault="00787030" w:rsidP="00A952AE">
            <w:pPr>
              <w:pStyle w:val="ConsPlusNormal"/>
              <w:jc w:val="both"/>
            </w:pPr>
            <w:r w:rsidRPr="009C628F">
              <w:t>при решении задач выполнять сложение и вычитание однородных величин, умножение и деление величины на однозначное число</w:t>
            </w:r>
          </w:p>
        </w:tc>
      </w:tr>
      <w:tr w:rsidR="00787030" w:rsidRPr="009C628F" w14:paraId="2F79DA18" w14:textId="77777777" w:rsidTr="00A952AE">
        <w:tc>
          <w:tcPr>
            <w:tcW w:w="1701" w:type="dxa"/>
          </w:tcPr>
          <w:p w14:paraId="2D1DF8A8" w14:textId="77777777" w:rsidR="00787030" w:rsidRPr="009C628F" w:rsidRDefault="00787030" w:rsidP="00A952AE">
            <w:pPr>
              <w:pStyle w:val="ConsPlusNormal"/>
              <w:jc w:val="center"/>
            </w:pPr>
            <w:r w:rsidRPr="009C628F">
              <w:t>1.10</w:t>
            </w:r>
          </w:p>
        </w:tc>
        <w:tc>
          <w:tcPr>
            <w:tcW w:w="7370" w:type="dxa"/>
          </w:tcPr>
          <w:p w14:paraId="71D9114E" w14:textId="77777777" w:rsidR="00787030" w:rsidRPr="009C628F" w:rsidRDefault="00787030" w:rsidP="00A952AE">
            <w:pPr>
              <w:pStyle w:val="ConsPlusNormal"/>
              <w:jc w:val="both"/>
            </w:pPr>
            <w:r w:rsidRPr="009C628F">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787030" w:rsidRPr="009C628F" w14:paraId="5FF05FDB" w14:textId="77777777" w:rsidTr="00A952AE">
        <w:tc>
          <w:tcPr>
            <w:tcW w:w="1701" w:type="dxa"/>
          </w:tcPr>
          <w:p w14:paraId="70B08ED3" w14:textId="77777777" w:rsidR="00787030" w:rsidRPr="009C628F" w:rsidRDefault="00787030" w:rsidP="00A952AE">
            <w:pPr>
              <w:pStyle w:val="ConsPlusNormal"/>
              <w:jc w:val="center"/>
            </w:pPr>
            <w:r w:rsidRPr="009C628F">
              <w:t>1.11</w:t>
            </w:r>
          </w:p>
        </w:tc>
        <w:tc>
          <w:tcPr>
            <w:tcW w:w="7370" w:type="dxa"/>
          </w:tcPr>
          <w:p w14:paraId="40643920" w14:textId="77777777" w:rsidR="00787030" w:rsidRPr="009C628F" w:rsidRDefault="00787030" w:rsidP="00A952AE">
            <w:pPr>
              <w:pStyle w:val="ConsPlusNormal"/>
              <w:jc w:val="both"/>
            </w:pPr>
            <w:r w:rsidRPr="009C628F">
              <w:t>конструировать прямоугольник из данных фигур (квадратов), делить прямоугольник, многоугольник на заданные части</w:t>
            </w:r>
          </w:p>
        </w:tc>
      </w:tr>
      <w:tr w:rsidR="00787030" w:rsidRPr="009C628F" w14:paraId="0E178687" w14:textId="77777777" w:rsidTr="00A952AE">
        <w:tc>
          <w:tcPr>
            <w:tcW w:w="1701" w:type="dxa"/>
          </w:tcPr>
          <w:p w14:paraId="239A4F98" w14:textId="77777777" w:rsidR="00787030" w:rsidRPr="009C628F" w:rsidRDefault="00787030" w:rsidP="00A952AE">
            <w:pPr>
              <w:pStyle w:val="ConsPlusNormal"/>
              <w:jc w:val="center"/>
            </w:pPr>
            <w:r w:rsidRPr="009C628F">
              <w:t>1.12</w:t>
            </w:r>
          </w:p>
        </w:tc>
        <w:tc>
          <w:tcPr>
            <w:tcW w:w="7370" w:type="dxa"/>
          </w:tcPr>
          <w:p w14:paraId="71EC376F" w14:textId="77777777" w:rsidR="00787030" w:rsidRPr="009C628F" w:rsidRDefault="00787030" w:rsidP="00A952AE">
            <w:pPr>
              <w:pStyle w:val="ConsPlusNormal"/>
              <w:jc w:val="both"/>
            </w:pPr>
            <w:r w:rsidRPr="009C628F">
              <w:t>сравнивать фигуры по площади</w:t>
            </w:r>
          </w:p>
        </w:tc>
      </w:tr>
      <w:tr w:rsidR="00787030" w:rsidRPr="009C628F" w14:paraId="457598FD" w14:textId="77777777" w:rsidTr="00A952AE">
        <w:tc>
          <w:tcPr>
            <w:tcW w:w="1701" w:type="dxa"/>
          </w:tcPr>
          <w:p w14:paraId="37909D6B" w14:textId="77777777" w:rsidR="00787030" w:rsidRPr="009C628F" w:rsidRDefault="00787030" w:rsidP="00A952AE">
            <w:pPr>
              <w:pStyle w:val="ConsPlusNormal"/>
              <w:jc w:val="center"/>
            </w:pPr>
            <w:r w:rsidRPr="009C628F">
              <w:t>1.13</w:t>
            </w:r>
          </w:p>
        </w:tc>
        <w:tc>
          <w:tcPr>
            <w:tcW w:w="7370" w:type="dxa"/>
          </w:tcPr>
          <w:p w14:paraId="41F3EA70" w14:textId="77777777" w:rsidR="00787030" w:rsidRPr="009C628F" w:rsidRDefault="00787030" w:rsidP="00A952AE">
            <w:pPr>
              <w:pStyle w:val="ConsPlusNormal"/>
              <w:jc w:val="both"/>
            </w:pPr>
            <w:r w:rsidRPr="009C628F">
              <w:t>находить периметр прямоугольника (квадрата), площадь прямоугольника (квадрата)</w:t>
            </w:r>
          </w:p>
        </w:tc>
      </w:tr>
      <w:tr w:rsidR="00787030" w:rsidRPr="009C628F" w14:paraId="0D5FAB04" w14:textId="77777777" w:rsidTr="00A952AE">
        <w:tc>
          <w:tcPr>
            <w:tcW w:w="1701" w:type="dxa"/>
          </w:tcPr>
          <w:p w14:paraId="4B7AF4A1" w14:textId="77777777" w:rsidR="00787030" w:rsidRPr="009C628F" w:rsidRDefault="00787030" w:rsidP="00A952AE">
            <w:pPr>
              <w:pStyle w:val="ConsPlusNormal"/>
              <w:jc w:val="center"/>
            </w:pPr>
            <w:r w:rsidRPr="009C628F">
              <w:lastRenderedPageBreak/>
              <w:t>1.14</w:t>
            </w:r>
          </w:p>
        </w:tc>
        <w:tc>
          <w:tcPr>
            <w:tcW w:w="7370" w:type="dxa"/>
          </w:tcPr>
          <w:p w14:paraId="4707B2B5" w14:textId="77777777" w:rsidR="00787030" w:rsidRPr="009C628F" w:rsidRDefault="00787030" w:rsidP="00A952AE">
            <w:pPr>
              <w:pStyle w:val="ConsPlusNormal"/>
              <w:jc w:val="both"/>
            </w:pPr>
            <w:r w:rsidRPr="009C628F">
              <w:t>распознавать верные (истинные) и неверные (ложные) утверждения со словами: "все", "некоторые", "и", "каждый", "если ..., то..."</w:t>
            </w:r>
          </w:p>
        </w:tc>
      </w:tr>
      <w:tr w:rsidR="00787030" w:rsidRPr="009C628F" w14:paraId="0DA531A5" w14:textId="77777777" w:rsidTr="00A952AE">
        <w:tc>
          <w:tcPr>
            <w:tcW w:w="1701" w:type="dxa"/>
          </w:tcPr>
          <w:p w14:paraId="2A306317" w14:textId="77777777" w:rsidR="00787030" w:rsidRPr="009C628F" w:rsidRDefault="00787030" w:rsidP="00A952AE">
            <w:pPr>
              <w:pStyle w:val="ConsPlusNormal"/>
              <w:jc w:val="center"/>
            </w:pPr>
            <w:r w:rsidRPr="009C628F">
              <w:t>1.15</w:t>
            </w:r>
          </w:p>
        </w:tc>
        <w:tc>
          <w:tcPr>
            <w:tcW w:w="7370" w:type="dxa"/>
          </w:tcPr>
          <w:p w14:paraId="1D562A65" w14:textId="77777777" w:rsidR="00787030" w:rsidRPr="009C628F" w:rsidRDefault="00787030" w:rsidP="00A952AE">
            <w:pPr>
              <w:pStyle w:val="ConsPlusNormal"/>
              <w:jc w:val="both"/>
            </w:pPr>
            <w:r w:rsidRPr="009C628F">
              <w:t>формулировать утверждение (вывод), строить логические рассуждения (одно-</w:t>
            </w:r>
            <w:proofErr w:type="spellStart"/>
            <w:r w:rsidRPr="009C628F">
              <w:t>двухшаговые</w:t>
            </w:r>
            <w:proofErr w:type="spellEnd"/>
            <w:r w:rsidRPr="009C628F">
              <w:t>), в том числе с использованием изученных связок</w:t>
            </w:r>
          </w:p>
        </w:tc>
      </w:tr>
      <w:tr w:rsidR="00787030" w:rsidRPr="009C628F" w14:paraId="6613D161" w14:textId="77777777" w:rsidTr="00A952AE">
        <w:tc>
          <w:tcPr>
            <w:tcW w:w="1701" w:type="dxa"/>
          </w:tcPr>
          <w:p w14:paraId="156E4F53" w14:textId="77777777" w:rsidR="00787030" w:rsidRPr="009C628F" w:rsidRDefault="00787030" w:rsidP="00A952AE">
            <w:pPr>
              <w:pStyle w:val="ConsPlusNormal"/>
              <w:jc w:val="center"/>
            </w:pPr>
            <w:r w:rsidRPr="009C628F">
              <w:t>1.16</w:t>
            </w:r>
          </w:p>
        </w:tc>
        <w:tc>
          <w:tcPr>
            <w:tcW w:w="7370" w:type="dxa"/>
          </w:tcPr>
          <w:p w14:paraId="43E5E876" w14:textId="77777777" w:rsidR="00787030" w:rsidRPr="009C628F" w:rsidRDefault="00787030" w:rsidP="00A952AE">
            <w:pPr>
              <w:pStyle w:val="ConsPlusNormal"/>
              <w:jc w:val="both"/>
            </w:pPr>
            <w:r w:rsidRPr="009C628F">
              <w:t>классифицировать объекты по одному-двум признакам</w:t>
            </w:r>
          </w:p>
        </w:tc>
      </w:tr>
      <w:tr w:rsidR="00787030" w:rsidRPr="009C628F" w14:paraId="6E7B88F5" w14:textId="77777777" w:rsidTr="00A952AE">
        <w:tc>
          <w:tcPr>
            <w:tcW w:w="1701" w:type="dxa"/>
          </w:tcPr>
          <w:p w14:paraId="21546044" w14:textId="77777777" w:rsidR="00787030" w:rsidRPr="009C628F" w:rsidRDefault="00787030" w:rsidP="00A952AE">
            <w:pPr>
              <w:pStyle w:val="ConsPlusNormal"/>
              <w:jc w:val="center"/>
            </w:pPr>
            <w:r w:rsidRPr="009C628F">
              <w:t>1.17</w:t>
            </w:r>
          </w:p>
        </w:tc>
        <w:tc>
          <w:tcPr>
            <w:tcW w:w="7370" w:type="dxa"/>
          </w:tcPr>
          <w:p w14:paraId="3CFDC501" w14:textId="77777777" w:rsidR="00787030" w:rsidRPr="009C628F" w:rsidRDefault="00787030" w:rsidP="00A952AE">
            <w:pPr>
              <w:pStyle w:val="ConsPlusNormal"/>
              <w:jc w:val="both"/>
            </w:pPr>
            <w:r w:rsidRPr="009C628F">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787030" w:rsidRPr="009C628F" w14:paraId="3B193B50" w14:textId="77777777" w:rsidTr="00A952AE">
        <w:tc>
          <w:tcPr>
            <w:tcW w:w="1701" w:type="dxa"/>
          </w:tcPr>
          <w:p w14:paraId="144217CB" w14:textId="77777777" w:rsidR="00787030" w:rsidRPr="009C628F" w:rsidRDefault="00787030" w:rsidP="00A952AE">
            <w:pPr>
              <w:pStyle w:val="ConsPlusNormal"/>
              <w:jc w:val="center"/>
            </w:pPr>
            <w:r w:rsidRPr="009C628F">
              <w:t>1.18</w:t>
            </w:r>
          </w:p>
        </w:tc>
        <w:tc>
          <w:tcPr>
            <w:tcW w:w="7370" w:type="dxa"/>
          </w:tcPr>
          <w:p w14:paraId="469772BB" w14:textId="77777777" w:rsidR="00787030" w:rsidRPr="009C628F" w:rsidRDefault="00787030" w:rsidP="00A952AE">
            <w:pPr>
              <w:pStyle w:val="ConsPlusNormal"/>
              <w:jc w:val="both"/>
            </w:pPr>
            <w:r w:rsidRPr="009C628F">
              <w:t>составлять план выполнения учебного задания и следовать ему, выполнять действия по алгоритму</w:t>
            </w:r>
          </w:p>
        </w:tc>
      </w:tr>
      <w:tr w:rsidR="00787030" w:rsidRPr="009C628F" w14:paraId="58F7E555" w14:textId="77777777" w:rsidTr="00A952AE">
        <w:tc>
          <w:tcPr>
            <w:tcW w:w="1701" w:type="dxa"/>
          </w:tcPr>
          <w:p w14:paraId="52053B90" w14:textId="77777777" w:rsidR="00787030" w:rsidRPr="009C628F" w:rsidRDefault="00787030" w:rsidP="00A952AE">
            <w:pPr>
              <w:pStyle w:val="ConsPlusNormal"/>
              <w:jc w:val="center"/>
            </w:pPr>
            <w:r w:rsidRPr="009C628F">
              <w:t>1.19</w:t>
            </w:r>
          </w:p>
        </w:tc>
        <w:tc>
          <w:tcPr>
            <w:tcW w:w="7370" w:type="dxa"/>
          </w:tcPr>
          <w:p w14:paraId="2DCAD270" w14:textId="77777777" w:rsidR="00787030" w:rsidRPr="009C628F" w:rsidRDefault="00787030" w:rsidP="00A952AE">
            <w:pPr>
              <w:pStyle w:val="ConsPlusNormal"/>
              <w:jc w:val="both"/>
            </w:pPr>
            <w:r w:rsidRPr="009C628F">
              <w:t>сравнивать математические объекты (находить общее, различное, уникальное)</w:t>
            </w:r>
          </w:p>
        </w:tc>
      </w:tr>
      <w:tr w:rsidR="00787030" w:rsidRPr="009C628F" w14:paraId="4E753EC5" w14:textId="77777777" w:rsidTr="00A952AE">
        <w:tc>
          <w:tcPr>
            <w:tcW w:w="1701" w:type="dxa"/>
          </w:tcPr>
          <w:p w14:paraId="3925D521" w14:textId="77777777" w:rsidR="00787030" w:rsidRPr="009C628F" w:rsidRDefault="00787030" w:rsidP="00A952AE">
            <w:pPr>
              <w:pStyle w:val="ConsPlusNormal"/>
              <w:jc w:val="center"/>
            </w:pPr>
            <w:r w:rsidRPr="009C628F">
              <w:t>1.20</w:t>
            </w:r>
          </w:p>
        </w:tc>
        <w:tc>
          <w:tcPr>
            <w:tcW w:w="7370" w:type="dxa"/>
          </w:tcPr>
          <w:p w14:paraId="7B6E385D" w14:textId="77777777" w:rsidR="00787030" w:rsidRPr="009C628F" w:rsidRDefault="00787030" w:rsidP="00A952AE">
            <w:pPr>
              <w:pStyle w:val="ConsPlusNormal"/>
              <w:jc w:val="both"/>
            </w:pPr>
            <w:r w:rsidRPr="009C628F">
              <w:t>выбирать верное решение математической задачи</w:t>
            </w:r>
          </w:p>
        </w:tc>
      </w:tr>
    </w:tbl>
    <w:p w14:paraId="02F5F67E" w14:textId="77777777" w:rsidR="00787030" w:rsidRPr="009C628F" w:rsidRDefault="00787030" w:rsidP="00787030">
      <w:pPr>
        <w:pStyle w:val="ConsPlusNormal"/>
        <w:jc w:val="both"/>
      </w:pPr>
    </w:p>
    <w:p w14:paraId="30FDFAF8" w14:textId="77777777" w:rsidR="00787030" w:rsidRPr="009C628F" w:rsidRDefault="00787030" w:rsidP="00787030">
      <w:pPr>
        <w:pStyle w:val="ConsPlusNormal"/>
        <w:jc w:val="right"/>
      </w:pPr>
      <w:r w:rsidRPr="009C628F">
        <w:t>Таблица 10.5</w:t>
      </w:r>
    </w:p>
    <w:p w14:paraId="1A91C29B" w14:textId="77777777" w:rsidR="00787030" w:rsidRPr="009C628F" w:rsidRDefault="00787030" w:rsidP="00787030">
      <w:pPr>
        <w:pStyle w:val="ConsPlusNormal"/>
        <w:jc w:val="both"/>
      </w:pPr>
    </w:p>
    <w:p w14:paraId="64E37BDD" w14:textId="77777777" w:rsidR="00787030" w:rsidRPr="009C628F" w:rsidRDefault="00787030" w:rsidP="00787030">
      <w:pPr>
        <w:pStyle w:val="ConsPlusNormal"/>
        <w:jc w:val="center"/>
      </w:pPr>
      <w:r w:rsidRPr="009C628F">
        <w:t>Проверяемые элементы содержания (3 класс)</w:t>
      </w:r>
    </w:p>
    <w:p w14:paraId="0613B909"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880"/>
      </w:tblGrid>
      <w:tr w:rsidR="00787030" w:rsidRPr="009C628F" w14:paraId="22BF5FB0" w14:textId="77777777" w:rsidTr="00A952AE">
        <w:tc>
          <w:tcPr>
            <w:tcW w:w="1134" w:type="dxa"/>
          </w:tcPr>
          <w:p w14:paraId="3DAE4963" w14:textId="77777777" w:rsidR="00787030" w:rsidRPr="009C628F" w:rsidRDefault="00787030" w:rsidP="00A952AE">
            <w:pPr>
              <w:pStyle w:val="ConsPlusNormal"/>
              <w:jc w:val="center"/>
            </w:pPr>
            <w:r w:rsidRPr="009C628F">
              <w:t>Код</w:t>
            </w:r>
          </w:p>
        </w:tc>
        <w:tc>
          <w:tcPr>
            <w:tcW w:w="7880" w:type="dxa"/>
          </w:tcPr>
          <w:p w14:paraId="624240DE" w14:textId="77777777" w:rsidR="00787030" w:rsidRPr="009C628F" w:rsidRDefault="00787030" w:rsidP="00A952AE">
            <w:pPr>
              <w:pStyle w:val="ConsPlusNormal"/>
              <w:jc w:val="center"/>
            </w:pPr>
            <w:r w:rsidRPr="009C628F">
              <w:t>Проверяемый элемент содержания</w:t>
            </w:r>
          </w:p>
        </w:tc>
      </w:tr>
      <w:tr w:rsidR="00787030" w:rsidRPr="009C628F" w14:paraId="7787BF48" w14:textId="77777777" w:rsidTr="00A952AE">
        <w:tc>
          <w:tcPr>
            <w:tcW w:w="1134" w:type="dxa"/>
          </w:tcPr>
          <w:p w14:paraId="22C6B104" w14:textId="77777777" w:rsidR="00787030" w:rsidRPr="009C628F" w:rsidRDefault="00787030" w:rsidP="00A952AE">
            <w:pPr>
              <w:pStyle w:val="ConsPlusNormal"/>
              <w:jc w:val="center"/>
            </w:pPr>
            <w:r w:rsidRPr="009C628F">
              <w:t>1</w:t>
            </w:r>
          </w:p>
        </w:tc>
        <w:tc>
          <w:tcPr>
            <w:tcW w:w="7880" w:type="dxa"/>
          </w:tcPr>
          <w:p w14:paraId="3B81A445" w14:textId="77777777" w:rsidR="00787030" w:rsidRPr="009C628F" w:rsidRDefault="00787030" w:rsidP="00A952AE">
            <w:pPr>
              <w:pStyle w:val="ConsPlusNormal"/>
              <w:jc w:val="both"/>
            </w:pPr>
            <w:r w:rsidRPr="009C628F">
              <w:t>Числа и величины</w:t>
            </w:r>
          </w:p>
        </w:tc>
      </w:tr>
      <w:tr w:rsidR="00787030" w:rsidRPr="009C628F" w14:paraId="7188B4CB" w14:textId="77777777" w:rsidTr="00A952AE">
        <w:tc>
          <w:tcPr>
            <w:tcW w:w="1134" w:type="dxa"/>
          </w:tcPr>
          <w:p w14:paraId="2DC233A7" w14:textId="77777777" w:rsidR="00787030" w:rsidRPr="009C628F" w:rsidRDefault="00787030" w:rsidP="00A952AE">
            <w:pPr>
              <w:pStyle w:val="ConsPlusNormal"/>
              <w:jc w:val="center"/>
            </w:pPr>
            <w:r w:rsidRPr="009C628F">
              <w:t>1.1</w:t>
            </w:r>
          </w:p>
        </w:tc>
        <w:tc>
          <w:tcPr>
            <w:tcW w:w="7880" w:type="dxa"/>
          </w:tcPr>
          <w:p w14:paraId="0E44694F" w14:textId="77777777" w:rsidR="00787030" w:rsidRPr="009C628F" w:rsidRDefault="00787030" w:rsidP="00A952AE">
            <w:pPr>
              <w:pStyle w:val="ConsPlusNormal"/>
              <w:jc w:val="both"/>
            </w:pPr>
            <w:r w:rsidRPr="009C628F">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tc>
      </w:tr>
      <w:tr w:rsidR="00787030" w:rsidRPr="009C628F" w14:paraId="4C292E8F" w14:textId="77777777" w:rsidTr="00A952AE">
        <w:tc>
          <w:tcPr>
            <w:tcW w:w="1134" w:type="dxa"/>
          </w:tcPr>
          <w:p w14:paraId="248CB952" w14:textId="77777777" w:rsidR="00787030" w:rsidRPr="009C628F" w:rsidRDefault="00787030" w:rsidP="00A952AE">
            <w:pPr>
              <w:pStyle w:val="ConsPlusNormal"/>
              <w:jc w:val="center"/>
            </w:pPr>
            <w:r w:rsidRPr="009C628F">
              <w:t>1.2</w:t>
            </w:r>
          </w:p>
        </w:tc>
        <w:tc>
          <w:tcPr>
            <w:tcW w:w="7880" w:type="dxa"/>
          </w:tcPr>
          <w:p w14:paraId="45AE5615" w14:textId="77777777" w:rsidR="00787030" w:rsidRPr="009C628F" w:rsidRDefault="00787030" w:rsidP="00A952AE">
            <w:pPr>
              <w:pStyle w:val="ConsPlusNormal"/>
              <w:jc w:val="both"/>
            </w:pPr>
            <w:r w:rsidRPr="009C628F">
              <w:t>Масса, соотношение между килограммом и граммом, отношения "тяжелее - легче на...", "тяжелее - легче в..."</w:t>
            </w:r>
          </w:p>
        </w:tc>
      </w:tr>
      <w:tr w:rsidR="00787030" w:rsidRPr="009C628F" w14:paraId="4496D698" w14:textId="77777777" w:rsidTr="00A952AE">
        <w:tc>
          <w:tcPr>
            <w:tcW w:w="1134" w:type="dxa"/>
          </w:tcPr>
          <w:p w14:paraId="62EBF000" w14:textId="77777777" w:rsidR="00787030" w:rsidRPr="009C628F" w:rsidRDefault="00787030" w:rsidP="00A952AE">
            <w:pPr>
              <w:pStyle w:val="ConsPlusNormal"/>
              <w:jc w:val="center"/>
            </w:pPr>
            <w:r w:rsidRPr="009C628F">
              <w:t>1.3</w:t>
            </w:r>
          </w:p>
        </w:tc>
        <w:tc>
          <w:tcPr>
            <w:tcW w:w="7880" w:type="dxa"/>
          </w:tcPr>
          <w:p w14:paraId="106317DB" w14:textId="77777777" w:rsidR="00787030" w:rsidRPr="009C628F" w:rsidRDefault="00787030" w:rsidP="00A952AE">
            <w:pPr>
              <w:pStyle w:val="ConsPlusNormal"/>
              <w:jc w:val="both"/>
            </w:pPr>
            <w:r w:rsidRPr="009C628F">
              <w:t>Стоимость, установление отношения "дороже - дешевле на...", "дороже - дешевле в...". Соотношение "цена, количество, стоимость" в практической ситуации</w:t>
            </w:r>
          </w:p>
        </w:tc>
      </w:tr>
      <w:tr w:rsidR="00787030" w:rsidRPr="009C628F" w14:paraId="00022A3B" w14:textId="77777777" w:rsidTr="00A952AE">
        <w:tc>
          <w:tcPr>
            <w:tcW w:w="1134" w:type="dxa"/>
          </w:tcPr>
          <w:p w14:paraId="69B35B3C" w14:textId="77777777" w:rsidR="00787030" w:rsidRPr="009C628F" w:rsidRDefault="00787030" w:rsidP="00A952AE">
            <w:pPr>
              <w:pStyle w:val="ConsPlusNormal"/>
              <w:jc w:val="center"/>
            </w:pPr>
            <w:r w:rsidRPr="009C628F">
              <w:t>1.4</w:t>
            </w:r>
          </w:p>
        </w:tc>
        <w:tc>
          <w:tcPr>
            <w:tcW w:w="7880" w:type="dxa"/>
          </w:tcPr>
          <w:p w14:paraId="20BFFAB8" w14:textId="77777777" w:rsidR="00787030" w:rsidRPr="009C628F" w:rsidRDefault="00787030" w:rsidP="00A952AE">
            <w:pPr>
              <w:pStyle w:val="ConsPlusNormal"/>
              <w:jc w:val="both"/>
            </w:pPr>
            <w:r w:rsidRPr="009C628F">
              <w:t>Время, установление отношения "быстрее - медленнее на...", "быстрее - медленнее в...". Соотношение "начало, окончание, продолжительность события" в практической ситуации</w:t>
            </w:r>
          </w:p>
        </w:tc>
      </w:tr>
      <w:tr w:rsidR="00787030" w:rsidRPr="009C628F" w14:paraId="710CB399" w14:textId="77777777" w:rsidTr="00A952AE">
        <w:tc>
          <w:tcPr>
            <w:tcW w:w="1134" w:type="dxa"/>
          </w:tcPr>
          <w:p w14:paraId="6E1AD48D" w14:textId="77777777" w:rsidR="00787030" w:rsidRPr="009C628F" w:rsidRDefault="00787030" w:rsidP="00A952AE">
            <w:pPr>
              <w:pStyle w:val="ConsPlusNormal"/>
              <w:jc w:val="center"/>
            </w:pPr>
            <w:r w:rsidRPr="009C628F">
              <w:t>1.5</w:t>
            </w:r>
          </w:p>
        </w:tc>
        <w:tc>
          <w:tcPr>
            <w:tcW w:w="7880" w:type="dxa"/>
          </w:tcPr>
          <w:p w14:paraId="16590B21" w14:textId="77777777" w:rsidR="00787030" w:rsidRPr="009C628F" w:rsidRDefault="00787030" w:rsidP="00A952AE">
            <w:pPr>
              <w:pStyle w:val="ConsPlusNormal"/>
              <w:jc w:val="both"/>
            </w:pPr>
            <w:r w:rsidRPr="009C628F">
              <w:t>Длина (единицы длины - миллиметр, километр), соотношение между величинами в пределах тысячи. Сравнение объектов по длине</w:t>
            </w:r>
          </w:p>
        </w:tc>
      </w:tr>
      <w:tr w:rsidR="00787030" w:rsidRPr="009C628F" w14:paraId="2835B2E3" w14:textId="77777777" w:rsidTr="00A952AE">
        <w:tc>
          <w:tcPr>
            <w:tcW w:w="1134" w:type="dxa"/>
          </w:tcPr>
          <w:p w14:paraId="0F52E0C8" w14:textId="77777777" w:rsidR="00787030" w:rsidRPr="009C628F" w:rsidRDefault="00787030" w:rsidP="00A952AE">
            <w:pPr>
              <w:pStyle w:val="ConsPlusNormal"/>
              <w:jc w:val="center"/>
            </w:pPr>
            <w:r w:rsidRPr="009C628F">
              <w:t>1.6</w:t>
            </w:r>
          </w:p>
        </w:tc>
        <w:tc>
          <w:tcPr>
            <w:tcW w:w="7880" w:type="dxa"/>
          </w:tcPr>
          <w:p w14:paraId="79861738" w14:textId="77777777" w:rsidR="00787030" w:rsidRPr="009C628F" w:rsidRDefault="00787030" w:rsidP="00A952AE">
            <w:pPr>
              <w:pStyle w:val="ConsPlusNormal"/>
              <w:jc w:val="both"/>
            </w:pPr>
            <w:r w:rsidRPr="009C628F">
              <w:t>Площадь. Сравнение объектов по площади</w:t>
            </w:r>
          </w:p>
        </w:tc>
      </w:tr>
      <w:tr w:rsidR="00787030" w:rsidRPr="009C628F" w14:paraId="3C6F3AD9" w14:textId="77777777" w:rsidTr="00A952AE">
        <w:tc>
          <w:tcPr>
            <w:tcW w:w="1134" w:type="dxa"/>
          </w:tcPr>
          <w:p w14:paraId="2F1C658A" w14:textId="77777777" w:rsidR="00787030" w:rsidRPr="009C628F" w:rsidRDefault="00787030" w:rsidP="00A952AE">
            <w:pPr>
              <w:pStyle w:val="ConsPlusNormal"/>
              <w:jc w:val="center"/>
            </w:pPr>
            <w:r w:rsidRPr="009C628F">
              <w:t>2</w:t>
            </w:r>
          </w:p>
        </w:tc>
        <w:tc>
          <w:tcPr>
            <w:tcW w:w="7880" w:type="dxa"/>
          </w:tcPr>
          <w:p w14:paraId="6F702603" w14:textId="77777777" w:rsidR="00787030" w:rsidRPr="009C628F" w:rsidRDefault="00787030" w:rsidP="00A952AE">
            <w:pPr>
              <w:pStyle w:val="ConsPlusNormal"/>
              <w:jc w:val="both"/>
            </w:pPr>
            <w:r w:rsidRPr="009C628F">
              <w:t>Арифметические действия</w:t>
            </w:r>
          </w:p>
        </w:tc>
      </w:tr>
      <w:tr w:rsidR="00787030" w:rsidRPr="009C628F" w14:paraId="16D09285" w14:textId="77777777" w:rsidTr="00A952AE">
        <w:tc>
          <w:tcPr>
            <w:tcW w:w="1134" w:type="dxa"/>
          </w:tcPr>
          <w:p w14:paraId="1231771E" w14:textId="77777777" w:rsidR="00787030" w:rsidRPr="009C628F" w:rsidRDefault="00787030" w:rsidP="00A952AE">
            <w:pPr>
              <w:pStyle w:val="ConsPlusNormal"/>
              <w:jc w:val="center"/>
            </w:pPr>
            <w:r w:rsidRPr="009C628F">
              <w:t>2.1</w:t>
            </w:r>
          </w:p>
        </w:tc>
        <w:tc>
          <w:tcPr>
            <w:tcW w:w="7880" w:type="dxa"/>
          </w:tcPr>
          <w:p w14:paraId="0EB37D0A" w14:textId="77777777" w:rsidR="00787030" w:rsidRPr="009C628F" w:rsidRDefault="00787030" w:rsidP="00A952AE">
            <w:pPr>
              <w:pStyle w:val="ConsPlusNormal"/>
              <w:jc w:val="both"/>
            </w:pPr>
            <w:r w:rsidRPr="009C628F">
              <w:t xml:space="preserve">Устные вычисления, сводимые к действиям в пределах 100. Письменное </w:t>
            </w:r>
            <w:r w:rsidRPr="009C628F">
              <w:lastRenderedPageBreak/>
              <w:t>сложение, вычитание чисел в пределах 1000. Действия с числами 0 и 1</w:t>
            </w:r>
          </w:p>
        </w:tc>
      </w:tr>
      <w:tr w:rsidR="00787030" w:rsidRPr="009C628F" w14:paraId="17220E32" w14:textId="77777777" w:rsidTr="00A952AE">
        <w:tc>
          <w:tcPr>
            <w:tcW w:w="1134" w:type="dxa"/>
          </w:tcPr>
          <w:p w14:paraId="5A91C065" w14:textId="77777777" w:rsidR="00787030" w:rsidRPr="009C628F" w:rsidRDefault="00787030" w:rsidP="00A952AE">
            <w:pPr>
              <w:pStyle w:val="ConsPlusNormal"/>
              <w:jc w:val="center"/>
            </w:pPr>
            <w:r w:rsidRPr="009C628F">
              <w:lastRenderedPageBreak/>
              <w:t>2.2</w:t>
            </w:r>
          </w:p>
        </w:tc>
        <w:tc>
          <w:tcPr>
            <w:tcW w:w="7880" w:type="dxa"/>
          </w:tcPr>
          <w:p w14:paraId="248ED8DB" w14:textId="77777777" w:rsidR="00787030" w:rsidRPr="009C628F" w:rsidRDefault="00787030" w:rsidP="00A952AE">
            <w:pPr>
              <w:pStyle w:val="ConsPlusNormal"/>
              <w:jc w:val="both"/>
            </w:pPr>
            <w:r w:rsidRPr="009C628F">
              <w:t>Письменное умножение, деление. Проверка результата вычисления</w:t>
            </w:r>
          </w:p>
        </w:tc>
      </w:tr>
      <w:tr w:rsidR="00787030" w:rsidRPr="009C628F" w14:paraId="4534F336" w14:textId="77777777" w:rsidTr="00A952AE">
        <w:tc>
          <w:tcPr>
            <w:tcW w:w="1134" w:type="dxa"/>
          </w:tcPr>
          <w:p w14:paraId="10875654" w14:textId="77777777" w:rsidR="00787030" w:rsidRPr="009C628F" w:rsidRDefault="00787030" w:rsidP="00A952AE">
            <w:pPr>
              <w:pStyle w:val="ConsPlusNormal"/>
              <w:jc w:val="center"/>
            </w:pPr>
            <w:r w:rsidRPr="009C628F">
              <w:t>2.3</w:t>
            </w:r>
          </w:p>
        </w:tc>
        <w:tc>
          <w:tcPr>
            <w:tcW w:w="7880" w:type="dxa"/>
          </w:tcPr>
          <w:p w14:paraId="330796E7" w14:textId="77777777" w:rsidR="00787030" w:rsidRPr="009C628F" w:rsidRDefault="00787030" w:rsidP="00A952AE">
            <w:pPr>
              <w:pStyle w:val="ConsPlusNormal"/>
              <w:jc w:val="both"/>
            </w:pPr>
            <w:r w:rsidRPr="009C628F">
              <w:t>Переместительное, сочетательное свойства сложения, умножения при вычислениях</w:t>
            </w:r>
          </w:p>
        </w:tc>
      </w:tr>
      <w:tr w:rsidR="00787030" w:rsidRPr="009C628F" w14:paraId="46F8F17F" w14:textId="77777777" w:rsidTr="00A952AE">
        <w:tc>
          <w:tcPr>
            <w:tcW w:w="1134" w:type="dxa"/>
          </w:tcPr>
          <w:p w14:paraId="1B63298C" w14:textId="77777777" w:rsidR="00787030" w:rsidRPr="009C628F" w:rsidRDefault="00787030" w:rsidP="00A952AE">
            <w:pPr>
              <w:pStyle w:val="ConsPlusNormal"/>
              <w:jc w:val="center"/>
            </w:pPr>
            <w:r w:rsidRPr="009C628F">
              <w:t>2.4</w:t>
            </w:r>
          </w:p>
        </w:tc>
        <w:tc>
          <w:tcPr>
            <w:tcW w:w="7880" w:type="dxa"/>
          </w:tcPr>
          <w:p w14:paraId="463DABE9" w14:textId="77777777" w:rsidR="00787030" w:rsidRPr="009C628F" w:rsidRDefault="00787030" w:rsidP="00A952AE">
            <w:pPr>
              <w:pStyle w:val="ConsPlusNormal"/>
              <w:jc w:val="both"/>
            </w:pPr>
            <w:r w:rsidRPr="009C628F">
              <w:t>Нахождение неизвестного компонента арифметического действия</w:t>
            </w:r>
          </w:p>
        </w:tc>
      </w:tr>
      <w:tr w:rsidR="00787030" w:rsidRPr="009C628F" w14:paraId="62B522F0" w14:textId="77777777" w:rsidTr="00A952AE">
        <w:tc>
          <w:tcPr>
            <w:tcW w:w="1134" w:type="dxa"/>
          </w:tcPr>
          <w:p w14:paraId="57556589" w14:textId="77777777" w:rsidR="00787030" w:rsidRPr="009C628F" w:rsidRDefault="00787030" w:rsidP="00A952AE">
            <w:pPr>
              <w:pStyle w:val="ConsPlusNormal"/>
              <w:jc w:val="center"/>
            </w:pPr>
            <w:r w:rsidRPr="009C628F">
              <w:t>2.5</w:t>
            </w:r>
          </w:p>
        </w:tc>
        <w:tc>
          <w:tcPr>
            <w:tcW w:w="7880" w:type="dxa"/>
          </w:tcPr>
          <w:p w14:paraId="02250ECB" w14:textId="77777777" w:rsidR="00787030" w:rsidRPr="009C628F" w:rsidRDefault="00787030" w:rsidP="00A952AE">
            <w:pPr>
              <w:pStyle w:val="ConsPlusNormal"/>
              <w:jc w:val="both"/>
            </w:pPr>
            <w:r w:rsidRPr="009C628F">
              <w:t>Порядок действий в числовом выражении, значение числового выражения, содержащего несколько действий</w:t>
            </w:r>
          </w:p>
        </w:tc>
      </w:tr>
      <w:tr w:rsidR="00787030" w:rsidRPr="009C628F" w14:paraId="3DFCD489" w14:textId="77777777" w:rsidTr="00A952AE">
        <w:tc>
          <w:tcPr>
            <w:tcW w:w="1134" w:type="dxa"/>
          </w:tcPr>
          <w:p w14:paraId="5A0A3CEF" w14:textId="77777777" w:rsidR="00787030" w:rsidRPr="009C628F" w:rsidRDefault="00787030" w:rsidP="00A952AE">
            <w:pPr>
              <w:pStyle w:val="ConsPlusNormal"/>
              <w:jc w:val="center"/>
            </w:pPr>
            <w:r w:rsidRPr="009C628F">
              <w:t>2.6</w:t>
            </w:r>
          </w:p>
        </w:tc>
        <w:tc>
          <w:tcPr>
            <w:tcW w:w="7880" w:type="dxa"/>
          </w:tcPr>
          <w:p w14:paraId="55D0954F" w14:textId="77777777" w:rsidR="00787030" w:rsidRPr="009C628F" w:rsidRDefault="00787030" w:rsidP="00A952AE">
            <w:pPr>
              <w:pStyle w:val="ConsPlusNormal"/>
              <w:jc w:val="both"/>
            </w:pPr>
            <w:r w:rsidRPr="009C628F">
              <w:t>Однородные величины: сложение и вычитание</w:t>
            </w:r>
          </w:p>
        </w:tc>
      </w:tr>
      <w:tr w:rsidR="00787030" w:rsidRPr="009C628F" w14:paraId="407BAB68" w14:textId="77777777" w:rsidTr="00A952AE">
        <w:tc>
          <w:tcPr>
            <w:tcW w:w="1134" w:type="dxa"/>
          </w:tcPr>
          <w:p w14:paraId="277267A2" w14:textId="77777777" w:rsidR="00787030" w:rsidRPr="009C628F" w:rsidRDefault="00787030" w:rsidP="00A952AE">
            <w:pPr>
              <w:pStyle w:val="ConsPlusNormal"/>
              <w:jc w:val="center"/>
            </w:pPr>
            <w:r w:rsidRPr="009C628F">
              <w:t>3</w:t>
            </w:r>
          </w:p>
        </w:tc>
        <w:tc>
          <w:tcPr>
            <w:tcW w:w="7880" w:type="dxa"/>
          </w:tcPr>
          <w:p w14:paraId="6AFE7FDA" w14:textId="77777777" w:rsidR="00787030" w:rsidRPr="009C628F" w:rsidRDefault="00787030" w:rsidP="00A952AE">
            <w:pPr>
              <w:pStyle w:val="ConsPlusNormal"/>
              <w:jc w:val="both"/>
            </w:pPr>
            <w:r w:rsidRPr="009C628F">
              <w:t>Текстовые задачи</w:t>
            </w:r>
          </w:p>
        </w:tc>
      </w:tr>
      <w:tr w:rsidR="00787030" w:rsidRPr="009C628F" w14:paraId="33B3A4E7" w14:textId="77777777" w:rsidTr="00A952AE">
        <w:tc>
          <w:tcPr>
            <w:tcW w:w="1134" w:type="dxa"/>
          </w:tcPr>
          <w:p w14:paraId="636B8D1F" w14:textId="77777777" w:rsidR="00787030" w:rsidRPr="009C628F" w:rsidRDefault="00787030" w:rsidP="00A952AE">
            <w:pPr>
              <w:pStyle w:val="ConsPlusNormal"/>
              <w:jc w:val="center"/>
            </w:pPr>
            <w:r w:rsidRPr="009C628F">
              <w:t>3.1</w:t>
            </w:r>
          </w:p>
        </w:tc>
        <w:tc>
          <w:tcPr>
            <w:tcW w:w="7880" w:type="dxa"/>
          </w:tcPr>
          <w:p w14:paraId="3011BE05" w14:textId="77777777" w:rsidR="00787030" w:rsidRPr="009C628F" w:rsidRDefault="00787030" w:rsidP="00A952AE">
            <w:pPr>
              <w:pStyle w:val="ConsPlusNormal"/>
              <w:jc w:val="both"/>
            </w:pPr>
            <w:r w:rsidRPr="009C628F">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787030" w:rsidRPr="009C628F" w14:paraId="0BC08814" w14:textId="77777777" w:rsidTr="00A952AE">
        <w:tc>
          <w:tcPr>
            <w:tcW w:w="1134" w:type="dxa"/>
          </w:tcPr>
          <w:p w14:paraId="0DC9F8A7" w14:textId="77777777" w:rsidR="00787030" w:rsidRPr="009C628F" w:rsidRDefault="00787030" w:rsidP="00A952AE">
            <w:pPr>
              <w:pStyle w:val="ConsPlusNormal"/>
              <w:jc w:val="center"/>
            </w:pPr>
            <w:r w:rsidRPr="009C628F">
              <w:t>3.2</w:t>
            </w:r>
          </w:p>
        </w:tc>
        <w:tc>
          <w:tcPr>
            <w:tcW w:w="7880" w:type="dxa"/>
          </w:tcPr>
          <w:p w14:paraId="1854E421" w14:textId="77777777" w:rsidR="00787030" w:rsidRPr="009C628F" w:rsidRDefault="00787030" w:rsidP="00A952AE">
            <w:pPr>
              <w:pStyle w:val="ConsPlusNormal"/>
              <w:jc w:val="both"/>
            </w:pPr>
            <w:r w:rsidRPr="009C628F">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расчет времени, количества), на сравнение (разностное, кратное)</w:t>
            </w:r>
          </w:p>
        </w:tc>
      </w:tr>
      <w:tr w:rsidR="00787030" w:rsidRPr="009C628F" w14:paraId="240AAA77" w14:textId="77777777" w:rsidTr="00A952AE">
        <w:tc>
          <w:tcPr>
            <w:tcW w:w="1134" w:type="dxa"/>
          </w:tcPr>
          <w:p w14:paraId="743122AE" w14:textId="77777777" w:rsidR="00787030" w:rsidRPr="009C628F" w:rsidRDefault="00787030" w:rsidP="00A952AE">
            <w:pPr>
              <w:pStyle w:val="ConsPlusNormal"/>
              <w:jc w:val="center"/>
            </w:pPr>
            <w:r w:rsidRPr="009C628F">
              <w:t>3.3</w:t>
            </w:r>
          </w:p>
        </w:tc>
        <w:tc>
          <w:tcPr>
            <w:tcW w:w="7880" w:type="dxa"/>
          </w:tcPr>
          <w:p w14:paraId="1C0C6EFD" w14:textId="77777777" w:rsidR="00787030" w:rsidRPr="009C628F" w:rsidRDefault="00787030" w:rsidP="00A952AE">
            <w:pPr>
              <w:pStyle w:val="ConsPlusNormal"/>
              <w:jc w:val="both"/>
            </w:pPr>
            <w:r w:rsidRPr="009C628F">
              <w:t>Запись решения задачи по действиям и с помощью числового выражения. Проверка решения и оценка полученного результата</w:t>
            </w:r>
          </w:p>
        </w:tc>
      </w:tr>
      <w:tr w:rsidR="00787030" w:rsidRPr="009C628F" w14:paraId="63F0F2FC" w14:textId="77777777" w:rsidTr="00A952AE">
        <w:tc>
          <w:tcPr>
            <w:tcW w:w="1134" w:type="dxa"/>
          </w:tcPr>
          <w:p w14:paraId="483A66CE" w14:textId="77777777" w:rsidR="00787030" w:rsidRPr="009C628F" w:rsidRDefault="00787030" w:rsidP="00A952AE">
            <w:pPr>
              <w:pStyle w:val="ConsPlusNormal"/>
              <w:jc w:val="center"/>
            </w:pPr>
            <w:r w:rsidRPr="009C628F">
              <w:t>3.4</w:t>
            </w:r>
          </w:p>
        </w:tc>
        <w:tc>
          <w:tcPr>
            <w:tcW w:w="7880" w:type="dxa"/>
          </w:tcPr>
          <w:p w14:paraId="0386C2EF" w14:textId="77777777" w:rsidR="00787030" w:rsidRPr="009C628F" w:rsidRDefault="00787030" w:rsidP="00A952AE">
            <w:pPr>
              <w:pStyle w:val="ConsPlusNormal"/>
              <w:jc w:val="both"/>
            </w:pPr>
            <w:r w:rsidRPr="009C628F">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tc>
      </w:tr>
      <w:tr w:rsidR="00787030" w:rsidRPr="009C628F" w14:paraId="54020C7C" w14:textId="77777777" w:rsidTr="00A952AE">
        <w:tc>
          <w:tcPr>
            <w:tcW w:w="1134" w:type="dxa"/>
          </w:tcPr>
          <w:p w14:paraId="2DA6952D" w14:textId="77777777" w:rsidR="00787030" w:rsidRPr="009C628F" w:rsidRDefault="00787030" w:rsidP="00A952AE">
            <w:pPr>
              <w:pStyle w:val="ConsPlusNormal"/>
              <w:jc w:val="center"/>
            </w:pPr>
            <w:r w:rsidRPr="009C628F">
              <w:t>4</w:t>
            </w:r>
          </w:p>
        </w:tc>
        <w:tc>
          <w:tcPr>
            <w:tcW w:w="7880" w:type="dxa"/>
          </w:tcPr>
          <w:p w14:paraId="6AB59AD7" w14:textId="77777777" w:rsidR="00787030" w:rsidRPr="009C628F" w:rsidRDefault="00787030" w:rsidP="00A952AE">
            <w:pPr>
              <w:pStyle w:val="ConsPlusNormal"/>
              <w:jc w:val="both"/>
            </w:pPr>
            <w:r w:rsidRPr="009C628F">
              <w:t>Пространственные отношения и геометрические фигуры</w:t>
            </w:r>
          </w:p>
        </w:tc>
      </w:tr>
      <w:tr w:rsidR="00787030" w:rsidRPr="009C628F" w14:paraId="1DBE1685" w14:textId="77777777" w:rsidTr="00A952AE">
        <w:tc>
          <w:tcPr>
            <w:tcW w:w="1134" w:type="dxa"/>
          </w:tcPr>
          <w:p w14:paraId="6DA5DDD7" w14:textId="77777777" w:rsidR="00787030" w:rsidRPr="009C628F" w:rsidRDefault="00787030" w:rsidP="00A952AE">
            <w:pPr>
              <w:pStyle w:val="ConsPlusNormal"/>
              <w:jc w:val="center"/>
            </w:pPr>
            <w:r w:rsidRPr="009C628F">
              <w:t>4.1</w:t>
            </w:r>
          </w:p>
        </w:tc>
        <w:tc>
          <w:tcPr>
            <w:tcW w:w="7880" w:type="dxa"/>
          </w:tcPr>
          <w:p w14:paraId="0F3C776C" w14:textId="77777777" w:rsidR="00787030" w:rsidRPr="009C628F" w:rsidRDefault="00787030" w:rsidP="00A952AE">
            <w:pPr>
              <w:pStyle w:val="ConsPlusNormal"/>
              <w:jc w:val="both"/>
            </w:pPr>
            <w:r w:rsidRPr="009C628F">
              <w:t>Конструирование геометрических фигур (разбиение фигуры на части, составление фигуры из частей). Периметр многоугольника: измерение, вычисление, запись равенства</w:t>
            </w:r>
          </w:p>
        </w:tc>
      </w:tr>
      <w:tr w:rsidR="00787030" w:rsidRPr="009C628F" w14:paraId="3A7DECB1" w14:textId="77777777" w:rsidTr="00A952AE">
        <w:tc>
          <w:tcPr>
            <w:tcW w:w="1134" w:type="dxa"/>
          </w:tcPr>
          <w:p w14:paraId="2072AD35" w14:textId="77777777" w:rsidR="00787030" w:rsidRPr="009C628F" w:rsidRDefault="00787030" w:rsidP="00A952AE">
            <w:pPr>
              <w:pStyle w:val="ConsPlusNormal"/>
              <w:jc w:val="center"/>
            </w:pPr>
            <w:r w:rsidRPr="009C628F">
              <w:t>4.2</w:t>
            </w:r>
          </w:p>
        </w:tc>
        <w:tc>
          <w:tcPr>
            <w:tcW w:w="7880" w:type="dxa"/>
          </w:tcPr>
          <w:p w14:paraId="6A6B8944" w14:textId="77777777" w:rsidR="00787030" w:rsidRPr="009C628F" w:rsidRDefault="00787030" w:rsidP="00A952AE">
            <w:pPr>
              <w:pStyle w:val="ConsPlusNormal"/>
              <w:jc w:val="both"/>
            </w:pPr>
            <w:r w:rsidRPr="009C628F">
              <w:t>Измерение площади, запись результата измерения.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tc>
      </w:tr>
      <w:tr w:rsidR="00787030" w:rsidRPr="009C628F" w14:paraId="5B4DC031" w14:textId="77777777" w:rsidTr="00A952AE">
        <w:tc>
          <w:tcPr>
            <w:tcW w:w="1134" w:type="dxa"/>
          </w:tcPr>
          <w:p w14:paraId="0BEE06DD" w14:textId="77777777" w:rsidR="00787030" w:rsidRPr="009C628F" w:rsidRDefault="00787030" w:rsidP="00A952AE">
            <w:pPr>
              <w:pStyle w:val="ConsPlusNormal"/>
              <w:jc w:val="center"/>
            </w:pPr>
            <w:r w:rsidRPr="009C628F">
              <w:t>5</w:t>
            </w:r>
          </w:p>
        </w:tc>
        <w:tc>
          <w:tcPr>
            <w:tcW w:w="7880" w:type="dxa"/>
          </w:tcPr>
          <w:p w14:paraId="458A077A" w14:textId="77777777" w:rsidR="00787030" w:rsidRPr="009C628F" w:rsidRDefault="00787030" w:rsidP="00A952AE">
            <w:pPr>
              <w:pStyle w:val="ConsPlusNormal"/>
              <w:jc w:val="both"/>
            </w:pPr>
            <w:r w:rsidRPr="009C628F">
              <w:t>Математическая информация</w:t>
            </w:r>
          </w:p>
        </w:tc>
      </w:tr>
      <w:tr w:rsidR="00787030" w:rsidRPr="009C628F" w14:paraId="387C38E8" w14:textId="77777777" w:rsidTr="00A952AE">
        <w:tc>
          <w:tcPr>
            <w:tcW w:w="1134" w:type="dxa"/>
          </w:tcPr>
          <w:p w14:paraId="50D2EEB8" w14:textId="77777777" w:rsidR="00787030" w:rsidRPr="009C628F" w:rsidRDefault="00787030" w:rsidP="00A952AE">
            <w:pPr>
              <w:pStyle w:val="ConsPlusNormal"/>
              <w:jc w:val="center"/>
            </w:pPr>
            <w:r w:rsidRPr="009C628F">
              <w:t>5.1</w:t>
            </w:r>
          </w:p>
        </w:tc>
        <w:tc>
          <w:tcPr>
            <w:tcW w:w="7880" w:type="dxa"/>
          </w:tcPr>
          <w:p w14:paraId="471CD74B" w14:textId="77777777" w:rsidR="00787030" w:rsidRPr="009C628F" w:rsidRDefault="00787030" w:rsidP="00A952AE">
            <w:pPr>
              <w:pStyle w:val="ConsPlusNormal"/>
              <w:jc w:val="both"/>
            </w:pPr>
            <w:r w:rsidRPr="009C628F">
              <w:t>Классификация объектов по двум признакам</w:t>
            </w:r>
          </w:p>
        </w:tc>
      </w:tr>
      <w:tr w:rsidR="00787030" w:rsidRPr="009C628F" w14:paraId="73FDE87B" w14:textId="77777777" w:rsidTr="00A952AE">
        <w:tc>
          <w:tcPr>
            <w:tcW w:w="1134" w:type="dxa"/>
          </w:tcPr>
          <w:p w14:paraId="109FDBE6" w14:textId="77777777" w:rsidR="00787030" w:rsidRPr="009C628F" w:rsidRDefault="00787030" w:rsidP="00A952AE">
            <w:pPr>
              <w:pStyle w:val="ConsPlusNormal"/>
              <w:jc w:val="center"/>
            </w:pPr>
            <w:r w:rsidRPr="009C628F">
              <w:t>5.2</w:t>
            </w:r>
          </w:p>
        </w:tc>
        <w:tc>
          <w:tcPr>
            <w:tcW w:w="7880" w:type="dxa"/>
          </w:tcPr>
          <w:p w14:paraId="5FC3C232" w14:textId="77777777" w:rsidR="00787030" w:rsidRPr="009C628F" w:rsidRDefault="00787030" w:rsidP="00A952AE">
            <w:pPr>
              <w:pStyle w:val="ConsPlusNormal"/>
              <w:jc w:val="both"/>
            </w:pPr>
            <w:r w:rsidRPr="009C628F">
              <w:t>Верные (истинные) и неверные (ложные) утверждения: конструирование, проверка. Логические рассуждения со связками "если ..., то...", "поэтому", "значит"</w:t>
            </w:r>
          </w:p>
        </w:tc>
      </w:tr>
      <w:tr w:rsidR="00787030" w:rsidRPr="009C628F" w14:paraId="6679DA44" w14:textId="77777777" w:rsidTr="00A952AE">
        <w:tc>
          <w:tcPr>
            <w:tcW w:w="1134" w:type="dxa"/>
          </w:tcPr>
          <w:p w14:paraId="6ECC9B3C" w14:textId="77777777" w:rsidR="00787030" w:rsidRPr="009C628F" w:rsidRDefault="00787030" w:rsidP="00A952AE">
            <w:pPr>
              <w:pStyle w:val="ConsPlusNormal"/>
              <w:jc w:val="center"/>
            </w:pPr>
            <w:r w:rsidRPr="009C628F">
              <w:t>5.3</w:t>
            </w:r>
          </w:p>
        </w:tc>
        <w:tc>
          <w:tcPr>
            <w:tcW w:w="7880" w:type="dxa"/>
          </w:tcPr>
          <w:p w14:paraId="3A6C4402" w14:textId="77777777" w:rsidR="00787030" w:rsidRPr="009C628F" w:rsidRDefault="00787030" w:rsidP="00A952AE">
            <w:pPr>
              <w:pStyle w:val="ConsPlusNormal"/>
              <w:jc w:val="both"/>
            </w:pPr>
            <w:r w:rsidRPr="009C628F">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787030" w:rsidRPr="009C628F" w14:paraId="6DA187B2" w14:textId="77777777" w:rsidTr="00A952AE">
        <w:tc>
          <w:tcPr>
            <w:tcW w:w="1134" w:type="dxa"/>
          </w:tcPr>
          <w:p w14:paraId="6BB73EDD" w14:textId="77777777" w:rsidR="00787030" w:rsidRPr="009C628F" w:rsidRDefault="00787030" w:rsidP="00A952AE">
            <w:pPr>
              <w:pStyle w:val="ConsPlusNormal"/>
              <w:jc w:val="center"/>
            </w:pPr>
            <w:r w:rsidRPr="009C628F">
              <w:t>5.4</w:t>
            </w:r>
          </w:p>
        </w:tc>
        <w:tc>
          <w:tcPr>
            <w:tcW w:w="7880" w:type="dxa"/>
          </w:tcPr>
          <w:p w14:paraId="6FF38E28" w14:textId="77777777" w:rsidR="00787030" w:rsidRPr="009C628F" w:rsidRDefault="00787030" w:rsidP="00A952AE">
            <w:pPr>
              <w:pStyle w:val="ConsPlusNormal"/>
              <w:jc w:val="both"/>
            </w:pPr>
            <w:r w:rsidRPr="009C628F">
              <w:t>Формализованное описание последовательности действий</w:t>
            </w:r>
          </w:p>
        </w:tc>
      </w:tr>
      <w:tr w:rsidR="00787030" w:rsidRPr="009C628F" w14:paraId="4DE6C9C0" w14:textId="77777777" w:rsidTr="00A952AE">
        <w:tc>
          <w:tcPr>
            <w:tcW w:w="1134" w:type="dxa"/>
          </w:tcPr>
          <w:p w14:paraId="68DF988B" w14:textId="77777777" w:rsidR="00787030" w:rsidRPr="009C628F" w:rsidRDefault="00787030" w:rsidP="00A952AE">
            <w:pPr>
              <w:pStyle w:val="ConsPlusNormal"/>
              <w:jc w:val="center"/>
            </w:pPr>
            <w:r w:rsidRPr="009C628F">
              <w:lastRenderedPageBreak/>
              <w:t>5.5</w:t>
            </w:r>
          </w:p>
        </w:tc>
        <w:tc>
          <w:tcPr>
            <w:tcW w:w="7880" w:type="dxa"/>
          </w:tcPr>
          <w:p w14:paraId="64EC0774" w14:textId="77777777" w:rsidR="00787030" w:rsidRPr="009C628F" w:rsidRDefault="00787030" w:rsidP="00A952AE">
            <w:pPr>
              <w:pStyle w:val="ConsPlusNormal"/>
              <w:jc w:val="both"/>
            </w:pPr>
            <w:r w:rsidRPr="009C628F">
              <w:t>Алгоритмы изучения материала, выполнения обучающих и тестовых заданий на доступных электронных средствах обучения</w:t>
            </w:r>
          </w:p>
        </w:tc>
      </w:tr>
    </w:tbl>
    <w:p w14:paraId="29D6B812" w14:textId="77777777" w:rsidR="00787030" w:rsidRPr="009C628F" w:rsidRDefault="00787030" w:rsidP="00787030">
      <w:pPr>
        <w:pStyle w:val="ConsPlusNormal"/>
        <w:jc w:val="both"/>
      </w:pPr>
    </w:p>
    <w:p w14:paraId="2D6064E7" w14:textId="77777777" w:rsidR="00787030" w:rsidRPr="009C628F" w:rsidRDefault="00787030" w:rsidP="00787030">
      <w:pPr>
        <w:pStyle w:val="ConsPlusNormal"/>
        <w:jc w:val="right"/>
      </w:pPr>
      <w:r w:rsidRPr="009C628F">
        <w:t>Таблица 10.6</w:t>
      </w:r>
    </w:p>
    <w:p w14:paraId="660BCE01" w14:textId="77777777" w:rsidR="00787030" w:rsidRPr="009C628F" w:rsidRDefault="00787030" w:rsidP="00787030">
      <w:pPr>
        <w:pStyle w:val="ConsPlusNormal"/>
        <w:jc w:val="both"/>
      </w:pPr>
    </w:p>
    <w:p w14:paraId="6DEADF44" w14:textId="77777777" w:rsidR="00787030" w:rsidRPr="009C628F" w:rsidRDefault="00787030" w:rsidP="00787030">
      <w:pPr>
        <w:pStyle w:val="ConsPlusNormal"/>
        <w:jc w:val="center"/>
      </w:pPr>
      <w:r w:rsidRPr="009C628F">
        <w:t>Проверяемые требования к результатам освоения основной</w:t>
      </w:r>
    </w:p>
    <w:p w14:paraId="66842AE9" w14:textId="77777777" w:rsidR="00787030" w:rsidRPr="009C628F" w:rsidRDefault="00787030" w:rsidP="00787030">
      <w:pPr>
        <w:pStyle w:val="ConsPlusNormal"/>
        <w:jc w:val="center"/>
      </w:pPr>
      <w:r w:rsidRPr="009C628F">
        <w:t>образовательной программы (4 класс)</w:t>
      </w:r>
    </w:p>
    <w:p w14:paraId="776F2C8B"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787030" w:rsidRPr="009C628F" w14:paraId="1C1222D9" w14:textId="77777777" w:rsidTr="00A952AE">
        <w:tc>
          <w:tcPr>
            <w:tcW w:w="1701" w:type="dxa"/>
          </w:tcPr>
          <w:p w14:paraId="7F0CD305" w14:textId="77777777" w:rsidR="00787030" w:rsidRPr="009C628F" w:rsidRDefault="00787030" w:rsidP="00A952AE">
            <w:pPr>
              <w:pStyle w:val="ConsPlusNormal"/>
              <w:jc w:val="center"/>
            </w:pPr>
            <w:r w:rsidRPr="009C628F">
              <w:t>Код проверяемого результата</w:t>
            </w:r>
          </w:p>
        </w:tc>
        <w:tc>
          <w:tcPr>
            <w:tcW w:w="7370" w:type="dxa"/>
          </w:tcPr>
          <w:p w14:paraId="2A0850D7" w14:textId="77777777" w:rsidR="00787030" w:rsidRPr="009C628F" w:rsidRDefault="00787030" w:rsidP="00A952AE">
            <w:pPr>
              <w:pStyle w:val="ConsPlusNormal"/>
              <w:jc w:val="center"/>
            </w:pPr>
            <w:r w:rsidRPr="009C628F">
              <w:t>Проверяемые предметные результаты освоения основной образовательной программы начального общего образования</w:t>
            </w:r>
          </w:p>
        </w:tc>
      </w:tr>
      <w:tr w:rsidR="00787030" w:rsidRPr="009C628F" w14:paraId="0716B7D7" w14:textId="77777777" w:rsidTr="00A952AE">
        <w:tc>
          <w:tcPr>
            <w:tcW w:w="1701" w:type="dxa"/>
          </w:tcPr>
          <w:p w14:paraId="7ECF9108" w14:textId="77777777" w:rsidR="00787030" w:rsidRPr="009C628F" w:rsidRDefault="00787030" w:rsidP="00A952AE">
            <w:pPr>
              <w:pStyle w:val="ConsPlusNormal"/>
              <w:jc w:val="center"/>
            </w:pPr>
            <w:r w:rsidRPr="009C628F">
              <w:t>1.1</w:t>
            </w:r>
          </w:p>
        </w:tc>
        <w:tc>
          <w:tcPr>
            <w:tcW w:w="7370" w:type="dxa"/>
            <w:vAlign w:val="center"/>
          </w:tcPr>
          <w:p w14:paraId="7BFBD491" w14:textId="77777777" w:rsidR="00787030" w:rsidRPr="009C628F" w:rsidRDefault="00787030" w:rsidP="00A952AE">
            <w:pPr>
              <w:pStyle w:val="ConsPlusNormal"/>
              <w:jc w:val="both"/>
            </w:pPr>
            <w:r w:rsidRPr="009C628F">
              <w:t>читать, записывать, сравнивать, упорядочивать многозначные числа</w:t>
            </w:r>
          </w:p>
        </w:tc>
      </w:tr>
      <w:tr w:rsidR="00787030" w:rsidRPr="009C628F" w14:paraId="5672B4D3" w14:textId="77777777" w:rsidTr="00A952AE">
        <w:tc>
          <w:tcPr>
            <w:tcW w:w="1701" w:type="dxa"/>
          </w:tcPr>
          <w:p w14:paraId="0D975BA5" w14:textId="77777777" w:rsidR="00787030" w:rsidRPr="009C628F" w:rsidRDefault="00787030" w:rsidP="00A952AE">
            <w:pPr>
              <w:pStyle w:val="ConsPlusNormal"/>
              <w:jc w:val="center"/>
            </w:pPr>
            <w:r w:rsidRPr="009C628F">
              <w:t>1.2</w:t>
            </w:r>
          </w:p>
        </w:tc>
        <w:tc>
          <w:tcPr>
            <w:tcW w:w="7370" w:type="dxa"/>
          </w:tcPr>
          <w:p w14:paraId="02A386B0" w14:textId="77777777" w:rsidR="00787030" w:rsidRPr="009C628F" w:rsidRDefault="00787030" w:rsidP="00A952AE">
            <w:pPr>
              <w:pStyle w:val="ConsPlusNormal"/>
              <w:jc w:val="both"/>
            </w:pPr>
            <w:r w:rsidRPr="009C628F">
              <w:t>находить число, большее или меньшее данного числа на заданное число, в заданное число раз</w:t>
            </w:r>
          </w:p>
        </w:tc>
      </w:tr>
      <w:tr w:rsidR="00787030" w:rsidRPr="009C628F" w14:paraId="6941A8E7" w14:textId="77777777" w:rsidTr="00A952AE">
        <w:tc>
          <w:tcPr>
            <w:tcW w:w="1701" w:type="dxa"/>
          </w:tcPr>
          <w:p w14:paraId="098FE6EA" w14:textId="77777777" w:rsidR="00787030" w:rsidRPr="009C628F" w:rsidRDefault="00787030" w:rsidP="00A952AE">
            <w:pPr>
              <w:pStyle w:val="ConsPlusNormal"/>
              <w:jc w:val="center"/>
            </w:pPr>
            <w:r w:rsidRPr="009C628F">
              <w:t>1.3</w:t>
            </w:r>
          </w:p>
        </w:tc>
        <w:tc>
          <w:tcPr>
            <w:tcW w:w="7370" w:type="dxa"/>
          </w:tcPr>
          <w:p w14:paraId="709A4478" w14:textId="77777777" w:rsidR="00787030" w:rsidRPr="009C628F" w:rsidRDefault="00787030" w:rsidP="00A952AE">
            <w:pPr>
              <w:pStyle w:val="ConsPlusNormal"/>
              <w:jc w:val="both"/>
            </w:pPr>
            <w:r w:rsidRPr="009C628F">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787030" w:rsidRPr="009C628F" w14:paraId="69CAA1D2" w14:textId="77777777" w:rsidTr="00A952AE">
        <w:tc>
          <w:tcPr>
            <w:tcW w:w="1701" w:type="dxa"/>
          </w:tcPr>
          <w:p w14:paraId="16F982C2" w14:textId="77777777" w:rsidR="00787030" w:rsidRPr="009C628F" w:rsidRDefault="00787030" w:rsidP="00A952AE">
            <w:pPr>
              <w:pStyle w:val="ConsPlusNormal"/>
              <w:jc w:val="center"/>
            </w:pPr>
            <w:r w:rsidRPr="009C628F">
              <w:t>1.4</w:t>
            </w:r>
          </w:p>
        </w:tc>
        <w:tc>
          <w:tcPr>
            <w:tcW w:w="7370" w:type="dxa"/>
          </w:tcPr>
          <w:p w14:paraId="7D1A01F9" w14:textId="77777777" w:rsidR="00787030" w:rsidRPr="009C628F" w:rsidRDefault="00787030" w:rsidP="00A952AE">
            <w:pPr>
              <w:pStyle w:val="ConsPlusNormal"/>
              <w:jc w:val="both"/>
            </w:pPr>
            <w:r w:rsidRPr="009C628F">
              <w:t>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w:t>
            </w:r>
          </w:p>
        </w:tc>
      </w:tr>
      <w:tr w:rsidR="00787030" w:rsidRPr="009C628F" w14:paraId="324691C1" w14:textId="77777777" w:rsidTr="00A952AE">
        <w:tc>
          <w:tcPr>
            <w:tcW w:w="1701" w:type="dxa"/>
          </w:tcPr>
          <w:p w14:paraId="1DAED294" w14:textId="77777777" w:rsidR="00787030" w:rsidRPr="009C628F" w:rsidRDefault="00787030" w:rsidP="00A952AE">
            <w:pPr>
              <w:pStyle w:val="ConsPlusNormal"/>
              <w:jc w:val="center"/>
            </w:pPr>
            <w:r w:rsidRPr="009C628F">
              <w:t>1.5</w:t>
            </w:r>
          </w:p>
        </w:tc>
        <w:tc>
          <w:tcPr>
            <w:tcW w:w="7370" w:type="dxa"/>
          </w:tcPr>
          <w:p w14:paraId="56D130B6" w14:textId="77777777" w:rsidR="00787030" w:rsidRPr="009C628F" w:rsidRDefault="00787030" w:rsidP="00A952AE">
            <w:pPr>
              <w:pStyle w:val="ConsPlusNormal"/>
              <w:jc w:val="both"/>
            </w:pPr>
            <w:r w:rsidRPr="009C628F">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787030" w:rsidRPr="009C628F" w14:paraId="641BF840" w14:textId="77777777" w:rsidTr="00A952AE">
        <w:tc>
          <w:tcPr>
            <w:tcW w:w="1701" w:type="dxa"/>
          </w:tcPr>
          <w:p w14:paraId="58527892" w14:textId="77777777" w:rsidR="00787030" w:rsidRPr="009C628F" w:rsidRDefault="00787030" w:rsidP="00A952AE">
            <w:pPr>
              <w:pStyle w:val="ConsPlusNormal"/>
              <w:jc w:val="center"/>
            </w:pPr>
            <w:r w:rsidRPr="009C628F">
              <w:t>1.6</w:t>
            </w:r>
          </w:p>
        </w:tc>
        <w:tc>
          <w:tcPr>
            <w:tcW w:w="7370" w:type="dxa"/>
          </w:tcPr>
          <w:p w14:paraId="6EE8629C" w14:textId="77777777" w:rsidR="00787030" w:rsidRPr="009C628F" w:rsidRDefault="00787030" w:rsidP="00A952AE">
            <w:pPr>
              <w:pStyle w:val="ConsPlusNormal"/>
              <w:jc w:val="both"/>
            </w:pPr>
            <w:r w:rsidRPr="009C628F">
              <w:t>находить долю величины, величину по ее доле</w:t>
            </w:r>
          </w:p>
        </w:tc>
      </w:tr>
      <w:tr w:rsidR="00787030" w:rsidRPr="009C628F" w14:paraId="79E92AE0" w14:textId="77777777" w:rsidTr="00A952AE">
        <w:tc>
          <w:tcPr>
            <w:tcW w:w="1701" w:type="dxa"/>
          </w:tcPr>
          <w:p w14:paraId="200F9993" w14:textId="77777777" w:rsidR="00787030" w:rsidRPr="009C628F" w:rsidRDefault="00787030" w:rsidP="00A952AE">
            <w:pPr>
              <w:pStyle w:val="ConsPlusNormal"/>
              <w:jc w:val="center"/>
            </w:pPr>
            <w:r w:rsidRPr="009C628F">
              <w:t>1.7</w:t>
            </w:r>
          </w:p>
        </w:tc>
        <w:tc>
          <w:tcPr>
            <w:tcW w:w="7370" w:type="dxa"/>
          </w:tcPr>
          <w:p w14:paraId="11836C94" w14:textId="77777777" w:rsidR="00787030" w:rsidRPr="009C628F" w:rsidRDefault="00787030" w:rsidP="00A952AE">
            <w:pPr>
              <w:pStyle w:val="ConsPlusNormal"/>
              <w:jc w:val="both"/>
            </w:pPr>
            <w:r w:rsidRPr="009C628F">
              <w:t>находить неизвестный компонент арифметического действия</w:t>
            </w:r>
          </w:p>
        </w:tc>
      </w:tr>
      <w:tr w:rsidR="00787030" w:rsidRPr="009C628F" w14:paraId="30EE42B8" w14:textId="77777777" w:rsidTr="00A952AE">
        <w:tc>
          <w:tcPr>
            <w:tcW w:w="1701" w:type="dxa"/>
          </w:tcPr>
          <w:p w14:paraId="011ECDAA" w14:textId="77777777" w:rsidR="00787030" w:rsidRPr="009C628F" w:rsidRDefault="00787030" w:rsidP="00A952AE">
            <w:pPr>
              <w:pStyle w:val="ConsPlusNormal"/>
              <w:jc w:val="center"/>
            </w:pPr>
            <w:r w:rsidRPr="009C628F">
              <w:t>1.8</w:t>
            </w:r>
          </w:p>
        </w:tc>
        <w:tc>
          <w:tcPr>
            <w:tcW w:w="7370" w:type="dxa"/>
          </w:tcPr>
          <w:p w14:paraId="15C490A8" w14:textId="77777777" w:rsidR="00787030" w:rsidRPr="009C628F" w:rsidRDefault="00787030" w:rsidP="00A952AE">
            <w:pPr>
              <w:pStyle w:val="ConsPlusNormal"/>
              <w:jc w:val="both"/>
            </w:pPr>
            <w:r w:rsidRPr="009C628F">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787030" w:rsidRPr="009C628F" w14:paraId="34885D97" w14:textId="77777777" w:rsidTr="00A952AE">
        <w:tc>
          <w:tcPr>
            <w:tcW w:w="1701" w:type="dxa"/>
          </w:tcPr>
          <w:p w14:paraId="3F8248F9" w14:textId="77777777" w:rsidR="00787030" w:rsidRPr="009C628F" w:rsidRDefault="00787030" w:rsidP="00A952AE">
            <w:pPr>
              <w:pStyle w:val="ConsPlusNormal"/>
              <w:jc w:val="center"/>
            </w:pPr>
            <w:r w:rsidRPr="009C628F">
              <w:t>1.9</w:t>
            </w:r>
          </w:p>
        </w:tc>
        <w:tc>
          <w:tcPr>
            <w:tcW w:w="7370" w:type="dxa"/>
          </w:tcPr>
          <w:p w14:paraId="04365C87" w14:textId="77777777" w:rsidR="00787030" w:rsidRPr="009C628F" w:rsidRDefault="00787030" w:rsidP="00A952AE">
            <w:pPr>
              <w:pStyle w:val="ConsPlusNormal"/>
              <w:jc w:val="both"/>
            </w:pPr>
            <w:r w:rsidRPr="009C628F">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объемом работы</w:t>
            </w:r>
          </w:p>
        </w:tc>
      </w:tr>
      <w:tr w:rsidR="00787030" w:rsidRPr="009C628F" w14:paraId="4266C0A9" w14:textId="77777777" w:rsidTr="00A952AE">
        <w:tc>
          <w:tcPr>
            <w:tcW w:w="1701" w:type="dxa"/>
          </w:tcPr>
          <w:p w14:paraId="6E7B4CAF" w14:textId="77777777" w:rsidR="00787030" w:rsidRPr="009C628F" w:rsidRDefault="00787030" w:rsidP="00A952AE">
            <w:pPr>
              <w:pStyle w:val="ConsPlusNormal"/>
              <w:jc w:val="center"/>
            </w:pPr>
            <w:r w:rsidRPr="009C628F">
              <w:t>1.10</w:t>
            </w:r>
          </w:p>
        </w:tc>
        <w:tc>
          <w:tcPr>
            <w:tcW w:w="7370" w:type="dxa"/>
          </w:tcPr>
          <w:p w14:paraId="0B39C5D2" w14:textId="77777777" w:rsidR="00787030" w:rsidRPr="009C628F" w:rsidRDefault="00787030" w:rsidP="00A952AE">
            <w:pPr>
              <w:pStyle w:val="ConsPlusNormal"/>
              <w:jc w:val="both"/>
            </w:pPr>
            <w:r w:rsidRPr="009C628F">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787030" w:rsidRPr="009C628F" w14:paraId="56B4560C" w14:textId="77777777" w:rsidTr="00A952AE">
        <w:tc>
          <w:tcPr>
            <w:tcW w:w="1701" w:type="dxa"/>
          </w:tcPr>
          <w:p w14:paraId="7AF9F626" w14:textId="77777777" w:rsidR="00787030" w:rsidRPr="009C628F" w:rsidRDefault="00787030" w:rsidP="00A952AE">
            <w:pPr>
              <w:pStyle w:val="ConsPlusNormal"/>
              <w:jc w:val="center"/>
            </w:pPr>
            <w:r w:rsidRPr="009C628F">
              <w:t>1.11</w:t>
            </w:r>
          </w:p>
        </w:tc>
        <w:tc>
          <w:tcPr>
            <w:tcW w:w="7370" w:type="dxa"/>
          </w:tcPr>
          <w:p w14:paraId="6264F914" w14:textId="77777777" w:rsidR="00787030" w:rsidRPr="009C628F" w:rsidRDefault="00787030" w:rsidP="00A952AE">
            <w:pPr>
              <w:pStyle w:val="ConsPlusNormal"/>
              <w:jc w:val="both"/>
            </w:pPr>
            <w:r w:rsidRPr="009C628F">
              <w:t xml:space="preserve">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w:t>
            </w:r>
            <w:r w:rsidRPr="009C628F">
              <w:lastRenderedPageBreak/>
              <w:t>при необходимости вычислительные устройства, оценивать полученный результат по критериям: реальность, соответствие условию</w:t>
            </w:r>
          </w:p>
        </w:tc>
      </w:tr>
      <w:tr w:rsidR="00787030" w:rsidRPr="009C628F" w14:paraId="66920F9E" w14:textId="77777777" w:rsidTr="00A952AE">
        <w:tc>
          <w:tcPr>
            <w:tcW w:w="1701" w:type="dxa"/>
          </w:tcPr>
          <w:p w14:paraId="5F55E5C5" w14:textId="77777777" w:rsidR="00787030" w:rsidRPr="009C628F" w:rsidRDefault="00787030" w:rsidP="00A952AE">
            <w:pPr>
              <w:pStyle w:val="ConsPlusNormal"/>
              <w:jc w:val="center"/>
            </w:pPr>
            <w:r w:rsidRPr="009C628F">
              <w:lastRenderedPageBreak/>
              <w:t>1.12</w:t>
            </w:r>
          </w:p>
        </w:tc>
        <w:tc>
          <w:tcPr>
            <w:tcW w:w="7370" w:type="dxa"/>
          </w:tcPr>
          <w:p w14:paraId="7D5CA77B" w14:textId="77777777" w:rsidR="00787030" w:rsidRPr="009C628F" w:rsidRDefault="00787030" w:rsidP="00A952AE">
            <w:pPr>
              <w:pStyle w:val="ConsPlusNormal"/>
              <w:jc w:val="both"/>
            </w:pPr>
            <w:r w:rsidRPr="009C628F">
              <w:t>решать практические задачи, связанные с повседневной жизнью, в том числе с избыточными данными, находить недостающую информацию (например, из таблиц, схем), находить различные способы решения</w:t>
            </w:r>
          </w:p>
        </w:tc>
      </w:tr>
      <w:tr w:rsidR="00787030" w:rsidRPr="009C628F" w14:paraId="0E0FFD0A" w14:textId="77777777" w:rsidTr="00A952AE">
        <w:tc>
          <w:tcPr>
            <w:tcW w:w="1701" w:type="dxa"/>
          </w:tcPr>
          <w:p w14:paraId="0C6E1D02" w14:textId="77777777" w:rsidR="00787030" w:rsidRPr="009C628F" w:rsidRDefault="00787030" w:rsidP="00A952AE">
            <w:pPr>
              <w:pStyle w:val="ConsPlusNormal"/>
              <w:jc w:val="center"/>
            </w:pPr>
            <w:r w:rsidRPr="009C628F">
              <w:t>1.13</w:t>
            </w:r>
          </w:p>
        </w:tc>
        <w:tc>
          <w:tcPr>
            <w:tcW w:w="7370" w:type="dxa"/>
          </w:tcPr>
          <w:p w14:paraId="775B8BD2" w14:textId="77777777" w:rsidR="00787030" w:rsidRPr="009C628F" w:rsidRDefault="00787030" w:rsidP="00A952AE">
            <w:pPr>
              <w:pStyle w:val="ConsPlusNormal"/>
              <w:jc w:val="both"/>
            </w:pPr>
            <w:r w:rsidRPr="009C628F">
              <w:t>различать окружность и круг, изображать с помощью циркуля и линейки окружность заданного радиуса</w:t>
            </w:r>
          </w:p>
        </w:tc>
      </w:tr>
      <w:tr w:rsidR="00787030" w:rsidRPr="009C628F" w14:paraId="5D0719F4" w14:textId="77777777" w:rsidTr="00A952AE">
        <w:tc>
          <w:tcPr>
            <w:tcW w:w="1701" w:type="dxa"/>
          </w:tcPr>
          <w:p w14:paraId="166B24F4" w14:textId="77777777" w:rsidR="00787030" w:rsidRPr="009C628F" w:rsidRDefault="00787030" w:rsidP="00A952AE">
            <w:pPr>
              <w:pStyle w:val="ConsPlusNormal"/>
              <w:jc w:val="center"/>
            </w:pPr>
            <w:r w:rsidRPr="009C628F">
              <w:t>1.14</w:t>
            </w:r>
          </w:p>
        </w:tc>
        <w:tc>
          <w:tcPr>
            <w:tcW w:w="7370" w:type="dxa"/>
          </w:tcPr>
          <w:p w14:paraId="27756096" w14:textId="77777777" w:rsidR="00787030" w:rsidRPr="009C628F" w:rsidRDefault="00787030" w:rsidP="00A952AE">
            <w:pPr>
              <w:pStyle w:val="ConsPlusNormal"/>
              <w:jc w:val="both"/>
            </w:pPr>
            <w:r w:rsidRPr="009C628F">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787030" w:rsidRPr="009C628F" w14:paraId="5D5461F6" w14:textId="77777777" w:rsidTr="00A952AE">
        <w:tc>
          <w:tcPr>
            <w:tcW w:w="1701" w:type="dxa"/>
          </w:tcPr>
          <w:p w14:paraId="747BA012" w14:textId="77777777" w:rsidR="00787030" w:rsidRPr="009C628F" w:rsidRDefault="00787030" w:rsidP="00A952AE">
            <w:pPr>
              <w:pStyle w:val="ConsPlusNormal"/>
              <w:jc w:val="center"/>
            </w:pPr>
            <w:r w:rsidRPr="009C628F">
              <w:t>1.15</w:t>
            </w:r>
          </w:p>
        </w:tc>
        <w:tc>
          <w:tcPr>
            <w:tcW w:w="7370" w:type="dxa"/>
          </w:tcPr>
          <w:p w14:paraId="45B8CB19" w14:textId="77777777" w:rsidR="00787030" w:rsidRPr="009C628F" w:rsidRDefault="00787030" w:rsidP="00A952AE">
            <w:pPr>
              <w:pStyle w:val="ConsPlusNormal"/>
              <w:jc w:val="both"/>
            </w:pPr>
            <w:r w:rsidRPr="009C628F">
              <w:t>выполнять разбиение простейшей составной фигуры на прямоугольники (квадраты), находить периметр и площадь фигур, составленных из двух-трех прямоугольников (квадратов)</w:t>
            </w:r>
          </w:p>
        </w:tc>
      </w:tr>
      <w:tr w:rsidR="00787030" w:rsidRPr="009C628F" w14:paraId="4EF94E61" w14:textId="77777777" w:rsidTr="00A952AE">
        <w:tc>
          <w:tcPr>
            <w:tcW w:w="1701" w:type="dxa"/>
          </w:tcPr>
          <w:p w14:paraId="093EF915" w14:textId="77777777" w:rsidR="00787030" w:rsidRPr="009C628F" w:rsidRDefault="00787030" w:rsidP="00A952AE">
            <w:pPr>
              <w:pStyle w:val="ConsPlusNormal"/>
              <w:jc w:val="center"/>
            </w:pPr>
            <w:r w:rsidRPr="009C628F">
              <w:t>1.16</w:t>
            </w:r>
          </w:p>
        </w:tc>
        <w:tc>
          <w:tcPr>
            <w:tcW w:w="7370" w:type="dxa"/>
          </w:tcPr>
          <w:p w14:paraId="4FE63E85" w14:textId="77777777" w:rsidR="00787030" w:rsidRPr="009C628F" w:rsidRDefault="00787030" w:rsidP="00A952AE">
            <w:pPr>
              <w:pStyle w:val="ConsPlusNormal"/>
              <w:jc w:val="both"/>
            </w:pPr>
            <w:r w:rsidRPr="009C628F">
              <w:t>распознавать верные (истинные) и неверные (ложные) утверждения, приводить пример, контрпример</w:t>
            </w:r>
          </w:p>
        </w:tc>
      </w:tr>
      <w:tr w:rsidR="00787030" w:rsidRPr="009C628F" w14:paraId="7AF7F2FD" w14:textId="77777777" w:rsidTr="00A952AE">
        <w:tc>
          <w:tcPr>
            <w:tcW w:w="1701" w:type="dxa"/>
          </w:tcPr>
          <w:p w14:paraId="4D40C5D1" w14:textId="77777777" w:rsidR="00787030" w:rsidRPr="009C628F" w:rsidRDefault="00787030" w:rsidP="00A952AE">
            <w:pPr>
              <w:pStyle w:val="ConsPlusNormal"/>
              <w:jc w:val="center"/>
            </w:pPr>
            <w:r w:rsidRPr="009C628F">
              <w:t>1.17</w:t>
            </w:r>
          </w:p>
        </w:tc>
        <w:tc>
          <w:tcPr>
            <w:tcW w:w="7370" w:type="dxa"/>
          </w:tcPr>
          <w:p w14:paraId="48F1AFF4" w14:textId="77777777" w:rsidR="00787030" w:rsidRPr="009C628F" w:rsidRDefault="00787030" w:rsidP="00A952AE">
            <w:pPr>
              <w:pStyle w:val="ConsPlusNormal"/>
              <w:jc w:val="both"/>
            </w:pPr>
            <w:r w:rsidRPr="009C628F">
              <w:t>формулировать утверждение (вывод), строить логические рассуждения (двух-</w:t>
            </w:r>
            <w:proofErr w:type="spellStart"/>
            <w:r w:rsidRPr="009C628F">
              <w:t>трехшаговые</w:t>
            </w:r>
            <w:proofErr w:type="spellEnd"/>
            <w:r w:rsidRPr="009C628F">
              <w:t>)</w:t>
            </w:r>
          </w:p>
        </w:tc>
      </w:tr>
      <w:tr w:rsidR="00787030" w:rsidRPr="009C628F" w14:paraId="5DB82A5B" w14:textId="77777777" w:rsidTr="00A952AE">
        <w:tc>
          <w:tcPr>
            <w:tcW w:w="1701" w:type="dxa"/>
          </w:tcPr>
          <w:p w14:paraId="1531BB77" w14:textId="77777777" w:rsidR="00787030" w:rsidRPr="009C628F" w:rsidRDefault="00787030" w:rsidP="00A952AE">
            <w:pPr>
              <w:pStyle w:val="ConsPlusNormal"/>
              <w:jc w:val="center"/>
            </w:pPr>
            <w:r w:rsidRPr="009C628F">
              <w:t>1.18</w:t>
            </w:r>
          </w:p>
        </w:tc>
        <w:tc>
          <w:tcPr>
            <w:tcW w:w="7370" w:type="dxa"/>
          </w:tcPr>
          <w:p w14:paraId="2FF178E8" w14:textId="77777777" w:rsidR="00787030" w:rsidRPr="009C628F" w:rsidRDefault="00787030" w:rsidP="00A952AE">
            <w:pPr>
              <w:pStyle w:val="ConsPlusNormal"/>
              <w:jc w:val="both"/>
            </w:pPr>
            <w:r w:rsidRPr="009C628F">
              <w:t>классифицировать объекты по заданным или самостоятельно установленным одному-двум признакам</w:t>
            </w:r>
          </w:p>
        </w:tc>
      </w:tr>
      <w:tr w:rsidR="00787030" w:rsidRPr="009C628F" w14:paraId="1ECE5260" w14:textId="77777777" w:rsidTr="00A952AE">
        <w:tc>
          <w:tcPr>
            <w:tcW w:w="1701" w:type="dxa"/>
          </w:tcPr>
          <w:p w14:paraId="7D3DC93C" w14:textId="77777777" w:rsidR="00787030" w:rsidRPr="009C628F" w:rsidRDefault="00787030" w:rsidP="00A952AE">
            <w:pPr>
              <w:pStyle w:val="ConsPlusNormal"/>
              <w:jc w:val="center"/>
            </w:pPr>
            <w:r w:rsidRPr="009C628F">
              <w:t>1.19</w:t>
            </w:r>
          </w:p>
        </w:tc>
        <w:tc>
          <w:tcPr>
            <w:tcW w:w="7370" w:type="dxa"/>
          </w:tcPr>
          <w:p w14:paraId="465DFD61" w14:textId="77777777" w:rsidR="00787030" w:rsidRPr="009C628F" w:rsidRDefault="00787030" w:rsidP="00A952AE">
            <w:pPr>
              <w:pStyle w:val="ConsPlusNormal"/>
              <w:jc w:val="both"/>
            </w:pPr>
            <w:r w:rsidRPr="009C628F">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787030" w:rsidRPr="009C628F" w14:paraId="552AA919" w14:textId="77777777" w:rsidTr="00A952AE">
        <w:tc>
          <w:tcPr>
            <w:tcW w:w="1701" w:type="dxa"/>
          </w:tcPr>
          <w:p w14:paraId="6C3AE212" w14:textId="77777777" w:rsidR="00787030" w:rsidRPr="009C628F" w:rsidRDefault="00787030" w:rsidP="00A952AE">
            <w:pPr>
              <w:pStyle w:val="ConsPlusNormal"/>
              <w:jc w:val="center"/>
            </w:pPr>
            <w:r w:rsidRPr="009C628F">
              <w:t>1.20</w:t>
            </w:r>
          </w:p>
        </w:tc>
        <w:tc>
          <w:tcPr>
            <w:tcW w:w="7370" w:type="dxa"/>
          </w:tcPr>
          <w:p w14:paraId="29FFCB65" w14:textId="77777777" w:rsidR="00787030" w:rsidRPr="009C628F" w:rsidRDefault="00787030" w:rsidP="00A952AE">
            <w:pPr>
              <w:pStyle w:val="ConsPlusNormal"/>
              <w:jc w:val="both"/>
            </w:pPr>
            <w:r w:rsidRPr="009C628F">
              <w:t>заполнять данными предложенную таблицу, столбчатую диаграмму</w:t>
            </w:r>
          </w:p>
        </w:tc>
      </w:tr>
      <w:tr w:rsidR="00787030" w:rsidRPr="009C628F" w14:paraId="28481361" w14:textId="77777777" w:rsidTr="00A952AE">
        <w:tc>
          <w:tcPr>
            <w:tcW w:w="1701" w:type="dxa"/>
          </w:tcPr>
          <w:p w14:paraId="60A601E4" w14:textId="77777777" w:rsidR="00787030" w:rsidRPr="009C628F" w:rsidRDefault="00787030" w:rsidP="00A952AE">
            <w:pPr>
              <w:pStyle w:val="ConsPlusNormal"/>
              <w:jc w:val="center"/>
            </w:pPr>
            <w:r w:rsidRPr="009C628F">
              <w:t>1.21</w:t>
            </w:r>
          </w:p>
        </w:tc>
        <w:tc>
          <w:tcPr>
            <w:tcW w:w="7370" w:type="dxa"/>
          </w:tcPr>
          <w:p w14:paraId="5BA3718D" w14:textId="77777777" w:rsidR="00787030" w:rsidRPr="009C628F" w:rsidRDefault="00787030" w:rsidP="00A952AE">
            <w:pPr>
              <w:pStyle w:val="ConsPlusNormal"/>
              <w:jc w:val="both"/>
            </w:pPr>
            <w:r w:rsidRPr="009C628F">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787030" w:rsidRPr="009C628F" w14:paraId="3D153288" w14:textId="77777777" w:rsidTr="00A952AE">
        <w:tc>
          <w:tcPr>
            <w:tcW w:w="1701" w:type="dxa"/>
          </w:tcPr>
          <w:p w14:paraId="701C2BF4" w14:textId="77777777" w:rsidR="00787030" w:rsidRPr="009C628F" w:rsidRDefault="00787030" w:rsidP="00A952AE">
            <w:pPr>
              <w:pStyle w:val="ConsPlusNormal"/>
              <w:jc w:val="center"/>
            </w:pPr>
            <w:r w:rsidRPr="009C628F">
              <w:t>1.22</w:t>
            </w:r>
          </w:p>
        </w:tc>
        <w:tc>
          <w:tcPr>
            <w:tcW w:w="7370" w:type="dxa"/>
          </w:tcPr>
          <w:p w14:paraId="03CF26EE" w14:textId="77777777" w:rsidR="00787030" w:rsidRPr="009C628F" w:rsidRDefault="00787030" w:rsidP="00A952AE">
            <w:pPr>
              <w:pStyle w:val="ConsPlusNormal"/>
              <w:jc w:val="both"/>
            </w:pPr>
            <w:r w:rsidRPr="009C628F">
              <w:t>составлять модель текстовой задачи, числовое выражение</w:t>
            </w:r>
          </w:p>
        </w:tc>
      </w:tr>
      <w:tr w:rsidR="00787030" w:rsidRPr="009C628F" w14:paraId="2AF62935" w14:textId="77777777" w:rsidTr="00A952AE">
        <w:tc>
          <w:tcPr>
            <w:tcW w:w="1701" w:type="dxa"/>
          </w:tcPr>
          <w:p w14:paraId="71405C7A" w14:textId="77777777" w:rsidR="00787030" w:rsidRPr="009C628F" w:rsidRDefault="00787030" w:rsidP="00A952AE">
            <w:pPr>
              <w:pStyle w:val="ConsPlusNormal"/>
              <w:jc w:val="center"/>
            </w:pPr>
            <w:r w:rsidRPr="009C628F">
              <w:t>1.23</w:t>
            </w:r>
          </w:p>
        </w:tc>
        <w:tc>
          <w:tcPr>
            <w:tcW w:w="7370" w:type="dxa"/>
          </w:tcPr>
          <w:p w14:paraId="4D28A2B0" w14:textId="77777777" w:rsidR="00787030" w:rsidRPr="009C628F" w:rsidRDefault="00787030" w:rsidP="00A952AE">
            <w:pPr>
              <w:pStyle w:val="ConsPlusNormal"/>
              <w:jc w:val="both"/>
            </w:pPr>
            <w:r w:rsidRPr="009C628F">
              <w:t>выбирать рациональное решение задачи, находить все верные решения из предложенных</w:t>
            </w:r>
          </w:p>
        </w:tc>
      </w:tr>
    </w:tbl>
    <w:p w14:paraId="4097A5FA" w14:textId="77777777" w:rsidR="00787030" w:rsidRPr="009C628F" w:rsidRDefault="00787030" w:rsidP="00787030">
      <w:pPr>
        <w:pStyle w:val="ConsPlusNormal"/>
        <w:jc w:val="both"/>
      </w:pPr>
    </w:p>
    <w:p w14:paraId="14C74BDA" w14:textId="77777777" w:rsidR="00787030" w:rsidRPr="009C628F" w:rsidRDefault="00787030" w:rsidP="00787030">
      <w:pPr>
        <w:pStyle w:val="ConsPlusNormal"/>
        <w:jc w:val="right"/>
      </w:pPr>
      <w:r w:rsidRPr="009C628F">
        <w:t>Таблица 10.7</w:t>
      </w:r>
    </w:p>
    <w:p w14:paraId="3CB5B07B" w14:textId="77777777" w:rsidR="00787030" w:rsidRPr="009C628F" w:rsidRDefault="00787030" w:rsidP="00787030">
      <w:pPr>
        <w:pStyle w:val="ConsPlusNormal"/>
        <w:jc w:val="both"/>
      </w:pPr>
    </w:p>
    <w:p w14:paraId="214020B3" w14:textId="77777777" w:rsidR="00787030" w:rsidRPr="009C628F" w:rsidRDefault="00787030" w:rsidP="00787030">
      <w:pPr>
        <w:pStyle w:val="ConsPlusNormal"/>
        <w:jc w:val="center"/>
      </w:pPr>
      <w:r w:rsidRPr="009C628F">
        <w:t>Проверяемые элементы содержания (4 класс)</w:t>
      </w:r>
    </w:p>
    <w:p w14:paraId="3433277A" w14:textId="77777777" w:rsidR="00787030" w:rsidRPr="009C628F" w:rsidRDefault="00787030" w:rsidP="007870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787030" w:rsidRPr="009C628F" w14:paraId="4474D6C1" w14:textId="77777777" w:rsidTr="00A952AE">
        <w:tc>
          <w:tcPr>
            <w:tcW w:w="1134" w:type="dxa"/>
          </w:tcPr>
          <w:p w14:paraId="297E52DB" w14:textId="77777777" w:rsidR="00787030" w:rsidRPr="009C628F" w:rsidRDefault="00787030" w:rsidP="00A952AE">
            <w:pPr>
              <w:pStyle w:val="ConsPlusNormal"/>
              <w:jc w:val="center"/>
            </w:pPr>
            <w:r w:rsidRPr="009C628F">
              <w:t>Код</w:t>
            </w:r>
          </w:p>
        </w:tc>
        <w:tc>
          <w:tcPr>
            <w:tcW w:w="7937" w:type="dxa"/>
          </w:tcPr>
          <w:p w14:paraId="6E3D65BC" w14:textId="77777777" w:rsidR="00787030" w:rsidRPr="009C628F" w:rsidRDefault="00787030" w:rsidP="00A952AE">
            <w:pPr>
              <w:pStyle w:val="ConsPlusNormal"/>
              <w:jc w:val="center"/>
            </w:pPr>
            <w:r w:rsidRPr="009C628F">
              <w:t>Проверяемый элемент содержания</w:t>
            </w:r>
          </w:p>
        </w:tc>
      </w:tr>
      <w:tr w:rsidR="00787030" w:rsidRPr="009C628F" w14:paraId="4F73C6BE" w14:textId="77777777" w:rsidTr="00A952AE">
        <w:tc>
          <w:tcPr>
            <w:tcW w:w="1134" w:type="dxa"/>
          </w:tcPr>
          <w:p w14:paraId="515F94E3" w14:textId="77777777" w:rsidR="00787030" w:rsidRPr="009C628F" w:rsidRDefault="00787030" w:rsidP="00A952AE">
            <w:pPr>
              <w:pStyle w:val="ConsPlusNormal"/>
              <w:jc w:val="center"/>
            </w:pPr>
            <w:r w:rsidRPr="009C628F">
              <w:t>1</w:t>
            </w:r>
          </w:p>
        </w:tc>
        <w:tc>
          <w:tcPr>
            <w:tcW w:w="7937" w:type="dxa"/>
          </w:tcPr>
          <w:p w14:paraId="5ADF9C15" w14:textId="77777777" w:rsidR="00787030" w:rsidRPr="009C628F" w:rsidRDefault="00787030" w:rsidP="00A952AE">
            <w:pPr>
              <w:pStyle w:val="ConsPlusNormal"/>
              <w:jc w:val="both"/>
            </w:pPr>
            <w:r w:rsidRPr="009C628F">
              <w:t>Числа и величины</w:t>
            </w:r>
          </w:p>
        </w:tc>
      </w:tr>
      <w:tr w:rsidR="00787030" w:rsidRPr="009C628F" w14:paraId="65CF5EC0" w14:textId="77777777" w:rsidTr="00A952AE">
        <w:tc>
          <w:tcPr>
            <w:tcW w:w="1134" w:type="dxa"/>
          </w:tcPr>
          <w:p w14:paraId="279C3D31" w14:textId="77777777" w:rsidR="00787030" w:rsidRPr="009C628F" w:rsidRDefault="00787030" w:rsidP="00A952AE">
            <w:pPr>
              <w:pStyle w:val="ConsPlusNormal"/>
              <w:jc w:val="center"/>
            </w:pPr>
            <w:r w:rsidRPr="009C628F">
              <w:t>1.1</w:t>
            </w:r>
          </w:p>
        </w:tc>
        <w:tc>
          <w:tcPr>
            <w:tcW w:w="7937" w:type="dxa"/>
          </w:tcPr>
          <w:p w14:paraId="2FE4564C" w14:textId="77777777" w:rsidR="00787030" w:rsidRPr="009C628F" w:rsidRDefault="00787030" w:rsidP="00A952AE">
            <w:pPr>
              <w:pStyle w:val="ConsPlusNormal"/>
              <w:jc w:val="both"/>
            </w:pPr>
            <w:r w:rsidRPr="009C628F">
              <w:t xml:space="preserve">Числа в пределах миллиона: чтение, запись, поразрядное сравнение, </w:t>
            </w:r>
            <w:r w:rsidRPr="009C628F">
              <w:lastRenderedPageBreak/>
              <w:t>упорядочение. Число, большее или меньшее данного числа на заданное число разрядных единиц, в заданное число раз</w:t>
            </w:r>
          </w:p>
        </w:tc>
      </w:tr>
      <w:tr w:rsidR="00787030" w:rsidRPr="009C628F" w14:paraId="20497F30" w14:textId="77777777" w:rsidTr="00A952AE">
        <w:tc>
          <w:tcPr>
            <w:tcW w:w="1134" w:type="dxa"/>
          </w:tcPr>
          <w:p w14:paraId="5F72CDFB" w14:textId="77777777" w:rsidR="00787030" w:rsidRPr="009C628F" w:rsidRDefault="00787030" w:rsidP="00A952AE">
            <w:pPr>
              <w:pStyle w:val="ConsPlusNormal"/>
              <w:jc w:val="center"/>
            </w:pPr>
            <w:r w:rsidRPr="009C628F">
              <w:lastRenderedPageBreak/>
              <w:t>1.2</w:t>
            </w:r>
          </w:p>
        </w:tc>
        <w:tc>
          <w:tcPr>
            <w:tcW w:w="7937" w:type="dxa"/>
          </w:tcPr>
          <w:p w14:paraId="5254F50B" w14:textId="77777777" w:rsidR="00787030" w:rsidRPr="009C628F" w:rsidRDefault="00787030" w:rsidP="00A952AE">
            <w:pPr>
              <w:pStyle w:val="ConsPlusNormal"/>
              <w:jc w:val="both"/>
            </w:pPr>
            <w:r w:rsidRPr="009C628F">
              <w:t>Величины: сравнение объектов по массе, длине, площади, вместимости</w:t>
            </w:r>
          </w:p>
        </w:tc>
      </w:tr>
      <w:tr w:rsidR="00787030" w:rsidRPr="009C628F" w14:paraId="54170B51" w14:textId="77777777" w:rsidTr="00A952AE">
        <w:tc>
          <w:tcPr>
            <w:tcW w:w="1134" w:type="dxa"/>
          </w:tcPr>
          <w:p w14:paraId="3EA12642" w14:textId="77777777" w:rsidR="00787030" w:rsidRPr="009C628F" w:rsidRDefault="00787030" w:rsidP="00A952AE">
            <w:pPr>
              <w:pStyle w:val="ConsPlusNormal"/>
              <w:jc w:val="center"/>
            </w:pPr>
            <w:r w:rsidRPr="009C628F">
              <w:t>1.3</w:t>
            </w:r>
          </w:p>
        </w:tc>
        <w:tc>
          <w:tcPr>
            <w:tcW w:w="7937" w:type="dxa"/>
          </w:tcPr>
          <w:p w14:paraId="4745994D" w14:textId="77777777" w:rsidR="00787030" w:rsidRPr="009C628F" w:rsidRDefault="00787030" w:rsidP="00A952AE">
            <w:pPr>
              <w:pStyle w:val="ConsPlusNormal"/>
              <w:jc w:val="both"/>
            </w:pPr>
            <w:r w:rsidRPr="009C628F">
              <w:t>Единицы массы и соотношения между ними</w:t>
            </w:r>
          </w:p>
        </w:tc>
      </w:tr>
      <w:tr w:rsidR="00787030" w:rsidRPr="009C628F" w14:paraId="6F13F9BE" w14:textId="77777777" w:rsidTr="00A952AE">
        <w:tc>
          <w:tcPr>
            <w:tcW w:w="1134" w:type="dxa"/>
          </w:tcPr>
          <w:p w14:paraId="131A154B" w14:textId="77777777" w:rsidR="00787030" w:rsidRPr="009C628F" w:rsidRDefault="00787030" w:rsidP="00A952AE">
            <w:pPr>
              <w:pStyle w:val="ConsPlusNormal"/>
              <w:jc w:val="center"/>
            </w:pPr>
            <w:r w:rsidRPr="009C628F">
              <w:t>1.4</w:t>
            </w:r>
          </w:p>
        </w:tc>
        <w:tc>
          <w:tcPr>
            <w:tcW w:w="7937" w:type="dxa"/>
          </w:tcPr>
          <w:p w14:paraId="6AAFA32E" w14:textId="77777777" w:rsidR="00787030" w:rsidRPr="009C628F" w:rsidRDefault="00787030" w:rsidP="00A952AE">
            <w:pPr>
              <w:pStyle w:val="ConsPlusNormal"/>
              <w:jc w:val="both"/>
            </w:pPr>
            <w:r w:rsidRPr="009C628F">
              <w:t>Единицы времени, соотношения между ними</w:t>
            </w:r>
          </w:p>
        </w:tc>
      </w:tr>
      <w:tr w:rsidR="00787030" w:rsidRPr="009C628F" w14:paraId="51557A86" w14:textId="77777777" w:rsidTr="00A952AE">
        <w:tc>
          <w:tcPr>
            <w:tcW w:w="1134" w:type="dxa"/>
          </w:tcPr>
          <w:p w14:paraId="6C60ECA6" w14:textId="77777777" w:rsidR="00787030" w:rsidRPr="009C628F" w:rsidRDefault="00787030" w:rsidP="00A952AE">
            <w:pPr>
              <w:pStyle w:val="ConsPlusNormal"/>
              <w:jc w:val="center"/>
            </w:pPr>
            <w:r w:rsidRPr="009C628F">
              <w:t>1.5</w:t>
            </w:r>
          </w:p>
        </w:tc>
        <w:tc>
          <w:tcPr>
            <w:tcW w:w="7937" w:type="dxa"/>
          </w:tcPr>
          <w:p w14:paraId="5D639B9B" w14:textId="77777777" w:rsidR="00787030" w:rsidRPr="009C628F" w:rsidRDefault="00787030" w:rsidP="00A952AE">
            <w:pPr>
              <w:pStyle w:val="ConsPlusNormal"/>
              <w:jc w:val="both"/>
            </w:pPr>
            <w:r w:rsidRPr="009C628F">
              <w:t>Единицы длины, площади, вместимости, скорости. Соотношение между единицами в пределах 100 000</w:t>
            </w:r>
          </w:p>
        </w:tc>
      </w:tr>
      <w:tr w:rsidR="00787030" w:rsidRPr="009C628F" w14:paraId="27A19A9B" w14:textId="77777777" w:rsidTr="00A952AE">
        <w:tc>
          <w:tcPr>
            <w:tcW w:w="1134" w:type="dxa"/>
          </w:tcPr>
          <w:p w14:paraId="574A5220" w14:textId="77777777" w:rsidR="00787030" w:rsidRPr="009C628F" w:rsidRDefault="00787030" w:rsidP="00A952AE">
            <w:pPr>
              <w:pStyle w:val="ConsPlusNormal"/>
              <w:jc w:val="center"/>
            </w:pPr>
            <w:r w:rsidRPr="009C628F">
              <w:t>1.6</w:t>
            </w:r>
          </w:p>
        </w:tc>
        <w:tc>
          <w:tcPr>
            <w:tcW w:w="7937" w:type="dxa"/>
          </w:tcPr>
          <w:p w14:paraId="593D8198" w14:textId="77777777" w:rsidR="00787030" w:rsidRPr="009C628F" w:rsidRDefault="00787030" w:rsidP="00A952AE">
            <w:pPr>
              <w:pStyle w:val="ConsPlusNormal"/>
              <w:jc w:val="both"/>
            </w:pPr>
            <w:r w:rsidRPr="009C628F">
              <w:t>Доля величины времени, массы, длины</w:t>
            </w:r>
          </w:p>
        </w:tc>
      </w:tr>
      <w:tr w:rsidR="00787030" w:rsidRPr="009C628F" w14:paraId="49C0C74C" w14:textId="77777777" w:rsidTr="00A952AE">
        <w:tc>
          <w:tcPr>
            <w:tcW w:w="1134" w:type="dxa"/>
          </w:tcPr>
          <w:p w14:paraId="7DB505D8" w14:textId="77777777" w:rsidR="00787030" w:rsidRPr="009C628F" w:rsidRDefault="00787030" w:rsidP="00A952AE">
            <w:pPr>
              <w:pStyle w:val="ConsPlusNormal"/>
              <w:jc w:val="center"/>
            </w:pPr>
            <w:r w:rsidRPr="009C628F">
              <w:t>2</w:t>
            </w:r>
          </w:p>
        </w:tc>
        <w:tc>
          <w:tcPr>
            <w:tcW w:w="7937" w:type="dxa"/>
          </w:tcPr>
          <w:p w14:paraId="24AE31FF" w14:textId="77777777" w:rsidR="00787030" w:rsidRPr="009C628F" w:rsidRDefault="00787030" w:rsidP="00A952AE">
            <w:pPr>
              <w:pStyle w:val="ConsPlusNormal"/>
              <w:jc w:val="both"/>
            </w:pPr>
            <w:r w:rsidRPr="009C628F">
              <w:t>Арифметические действия</w:t>
            </w:r>
          </w:p>
        </w:tc>
      </w:tr>
      <w:tr w:rsidR="00787030" w:rsidRPr="009C628F" w14:paraId="674A22F6" w14:textId="77777777" w:rsidTr="00A952AE">
        <w:tc>
          <w:tcPr>
            <w:tcW w:w="1134" w:type="dxa"/>
          </w:tcPr>
          <w:p w14:paraId="03AA8947" w14:textId="77777777" w:rsidR="00787030" w:rsidRPr="009C628F" w:rsidRDefault="00787030" w:rsidP="00A952AE">
            <w:pPr>
              <w:pStyle w:val="ConsPlusNormal"/>
              <w:jc w:val="center"/>
            </w:pPr>
            <w:r w:rsidRPr="009C628F">
              <w:t>2.1</w:t>
            </w:r>
          </w:p>
        </w:tc>
        <w:tc>
          <w:tcPr>
            <w:tcW w:w="7937" w:type="dxa"/>
          </w:tcPr>
          <w:p w14:paraId="40611407" w14:textId="77777777" w:rsidR="00787030" w:rsidRPr="009C628F" w:rsidRDefault="00787030" w:rsidP="00A952AE">
            <w:pPr>
              <w:pStyle w:val="ConsPlusNormal"/>
              <w:jc w:val="both"/>
            </w:pPr>
            <w:r w:rsidRPr="009C628F">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tc>
      </w:tr>
      <w:tr w:rsidR="00787030" w:rsidRPr="009C628F" w14:paraId="0BFF9B72" w14:textId="77777777" w:rsidTr="00A952AE">
        <w:tc>
          <w:tcPr>
            <w:tcW w:w="1134" w:type="dxa"/>
          </w:tcPr>
          <w:p w14:paraId="222C3014" w14:textId="77777777" w:rsidR="00787030" w:rsidRPr="009C628F" w:rsidRDefault="00787030" w:rsidP="00A952AE">
            <w:pPr>
              <w:pStyle w:val="ConsPlusNormal"/>
              <w:jc w:val="center"/>
            </w:pPr>
            <w:r w:rsidRPr="009C628F">
              <w:t>2.2</w:t>
            </w:r>
          </w:p>
        </w:tc>
        <w:tc>
          <w:tcPr>
            <w:tcW w:w="7937" w:type="dxa"/>
          </w:tcPr>
          <w:p w14:paraId="143D3AA6" w14:textId="77777777" w:rsidR="00787030" w:rsidRPr="009C628F" w:rsidRDefault="00787030" w:rsidP="00A952AE">
            <w:pPr>
              <w:pStyle w:val="ConsPlusNormal"/>
              <w:jc w:val="both"/>
            </w:pPr>
            <w:r w:rsidRPr="009C628F">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787030" w:rsidRPr="009C628F" w14:paraId="08647C87" w14:textId="77777777" w:rsidTr="00A952AE">
        <w:tc>
          <w:tcPr>
            <w:tcW w:w="1134" w:type="dxa"/>
          </w:tcPr>
          <w:p w14:paraId="67FB0D2C" w14:textId="77777777" w:rsidR="00787030" w:rsidRPr="009C628F" w:rsidRDefault="00787030" w:rsidP="00A952AE">
            <w:pPr>
              <w:pStyle w:val="ConsPlusNormal"/>
              <w:jc w:val="center"/>
            </w:pPr>
            <w:r w:rsidRPr="009C628F">
              <w:t>2.3</w:t>
            </w:r>
          </w:p>
        </w:tc>
        <w:tc>
          <w:tcPr>
            <w:tcW w:w="7937" w:type="dxa"/>
          </w:tcPr>
          <w:p w14:paraId="253549FF" w14:textId="77777777" w:rsidR="00787030" w:rsidRPr="009C628F" w:rsidRDefault="00787030" w:rsidP="00A952AE">
            <w:pPr>
              <w:pStyle w:val="ConsPlusNormal"/>
              <w:jc w:val="both"/>
            </w:pPr>
            <w:r w:rsidRPr="009C628F">
              <w:t>Равенство, содержащее неизвестный компонент арифметического действия: запись, нахождение неизвестного компонента</w:t>
            </w:r>
          </w:p>
        </w:tc>
      </w:tr>
      <w:tr w:rsidR="00787030" w:rsidRPr="009C628F" w14:paraId="36352376" w14:textId="77777777" w:rsidTr="00A952AE">
        <w:tc>
          <w:tcPr>
            <w:tcW w:w="1134" w:type="dxa"/>
          </w:tcPr>
          <w:p w14:paraId="120A0610" w14:textId="77777777" w:rsidR="00787030" w:rsidRPr="009C628F" w:rsidRDefault="00787030" w:rsidP="00A952AE">
            <w:pPr>
              <w:pStyle w:val="ConsPlusNormal"/>
              <w:jc w:val="center"/>
            </w:pPr>
            <w:r w:rsidRPr="009C628F">
              <w:t>2.4</w:t>
            </w:r>
          </w:p>
        </w:tc>
        <w:tc>
          <w:tcPr>
            <w:tcW w:w="7937" w:type="dxa"/>
          </w:tcPr>
          <w:p w14:paraId="25973E13" w14:textId="77777777" w:rsidR="00787030" w:rsidRPr="009C628F" w:rsidRDefault="00787030" w:rsidP="00A952AE">
            <w:pPr>
              <w:pStyle w:val="ConsPlusNormal"/>
              <w:jc w:val="both"/>
            </w:pPr>
            <w:r w:rsidRPr="009C628F">
              <w:t>Умножение и деление величины на однозначное число</w:t>
            </w:r>
          </w:p>
        </w:tc>
      </w:tr>
      <w:tr w:rsidR="00787030" w:rsidRPr="009C628F" w14:paraId="7D7CCDB9" w14:textId="77777777" w:rsidTr="00A952AE">
        <w:tc>
          <w:tcPr>
            <w:tcW w:w="1134" w:type="dxa"/>
          </w:tcPr>
          <w:p w14:paraId="2F9E476D" w14:textId="77777777" w:rsidR="00787030" w:rsidRPr="009C628F" w:rsidRDefault="00787030" w:rsidP="00A952AE">
            <w:pPr>
              <w:pStyle w:val="ConsPlusNormal"/>
              <w:jc w:val="center"/>
            </w:pPr>
            <w:r w:rsidRPr="009C628F">
              <w:t>3</w:t>
            </w:r>
          </w:p>
        </w:tc>
        <w:tc>
          <w:tcPr>
            <w:tcW w:w="7937" w:type="dxa"/>
          </w:tcPr>
          <w:p w14:paraId="6626E71A" w14:textId="77777777" w:rsidR="00787030" w:rsidRPr="009C628F" w:rsidRDefault="00787030" w:rsidP="00A952AE">
            <w:pPr>
              <w:pStyle w:val="ConsPlusNormal"/>
              <w:jc w:val="both"/>
            </w:pPr>
            <w:r w:rsidRPr="009C628F">
              <w:t>Текстовые задачи</w:t>
            </w:r>
          </w:p>
        </w:tc>
      </w:tr>
      <w:tr w:rsidR="00787030" w:rsidRPr="009C628F" w14:paraId="0CD3A6CF" w14:textId="77777777" w:rsidTr="00A952AE">
        <w:tc>
          <w:tcPr>
            <w:tcW w:w="1134" w:type="dxa"/>
          </w:tcPr>
          <w:p w14:paraId="37ED2705" w14:textId="77777777" w:rsidR="00787030" w:rsidRPr="009C628F" w:rsidRDefault="00787030" w:rsidP="00A952AE">
            <w:pPr>
              <w:pStyle w:val="ConsPlusNormal"/>
              <w:jc w:val="center"/>
            </w:pPr>
            <w:r w:rsidRPr="009C628F">
              <w:t>3.1</w:t>
            </w:r>
          </w:p>
        </w:tc>
        <w:tc>
          <w:tcPr>
            <w:tcW w:w="7937" w:type="dxa"/>
          </w:tcPr>
          <w:p w14:paraId="1FFECB8D" w14:textId="77777777" w:rsidR="00787030" w:rsidRPr="009C628F" w:rsidRDefault="00787030" w:rsidP="00A952AE">
            <w:pPr>
              <w:pStyle w:val="ConsPlusNormal"/>
              <w:jc w:val="both"/>
            </w:pPr>
            <w:r w:rsidRPr="009C628F">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787030" w:rsidRPr="009C628F" w14:paraId="4B3FD9CD" w14:textId="77777777" w:rsidTr="00A952AE">
        <w:tc>
          <w:tcPr>
            <w:tcW w:w="1134" w:type="dxa"/>
          </w:tcPr>
          <w:p w14:paraId="2EB30AB9" w14:textId="77777777" w:rsidR="00787030" w:rsidRPr="009C628F" w:rsidRDefault="00787030" w:rsidP="00A952AE">
            <w:pPr>
              <w:pStyle w:val="ConsPlusNormal"/>
              <w:jc w:val="center"/>
            </w:pPr>
            <w:r w:rsidRPr="009C628F">
              <w:t>3.2</w:t>
            </w:r>
          </w:p>
        </w:tc>
        <w:tc>
          <w:tcPr>
            <w:tcW w:w="7937" w:type="dxa"/>
          </w:tcPr>
          <w:p w14:paraId="25AF258A" w14:textId="77777777" w:rsidR="00787030" w:rsidRPr="009C628F" w:rsidRDefault="00787030" w:rsidP="00A952AE">
            <w:pPr>
              <w:pStyle w:val="ConsPlusNormal"/>
              <w:jc w:val="both"/>
            </w:pPr>
            <w:r w:rsidRPr="009C628F">
              <w:t>Задачи на установление времени (начало, продолжительность и окончание события), расчета количества, расхода, изменения. Задачи на нахождение доли величины, величины по ее доле</w:t>
            </w:r>
          </w:p>
        </w:tc>
      </w:tr>
      <w:tr w:rsidR="00787030" w:rsidRPr="009C628F" w14:paraId="4E284C30" w14:textId="77777777" w:rsidTr="00A952AE">
        <w:tc>
          <w:tcPr>
            <w:tcW w:w="1134" w:type="dxa"/>
          </w:tcPr>
          <w:p w14:paraId="6B936FED" w14:textId="77777777" w:rsidR="00787030" w:rsidRPr="009C628F" w:rsidRDefault="00787030" w:rsidP="00A952AE">
            <w:pPr>
              <w:pStyle w:val="ConsPlusNormal"/>
              <w:jc w:val="center"/>
            </w:pPr>
            <w:r w:rsidRPr="009C628F">
              <w:t>3.3</w:t>
            </w:r>
          </w:p>
        </w:tc>
        <w:tc>
          <w:tcPr>
            <w:tcW w:w="7937" w:type="dxa"/>
          </w:tcPr>
          <w:p w14:paraId="1239CADD" w14:textId="77777777" w:rsidR="00787030" w:rsidRPr="009C628F" w:rsidRDefault="00787030" w:rsidP="00A952AE">
            <w:pPr>
              <w:pStyle w:val="ConsPlusNormal"/>
              <w:jc w:val="both"/>
            </w:pPr>
            <w:r w:rsidRPr="009C628F">
              <w:t>Разные способы решения некоторых видов изученных задач</w:t>
            </w:r>
          </w:p>
        </w:tc>
      </w:tr>
      <w:tr w:rsidR="00787030" w:rsidRPr="009C628F" w14:paraId="464DB896" w14:textId="77777777" w:rsidTr="00A952AE">
        <w:tc>
          <w:tcPr>
            <w:tcW w:w="1134" w:type="dxa"/>
          </w:tcPr>
          <w:p w14:paraId="7AFFA759" w14:textId="77777777" w:rsidR="00787030" w:rsidRPr="009C628F" w:rsidRDefault="00787030" w:rsidP="00A952AE">
            <w:pPr>
              <w:pStyle w:val="ConsPlusNormal"/>
              <w:jc w:val="center"/>
            </w:pPr>
            <w:r w:rsidRPr="009C628F">
              <w:t>4</w:t>
            </w:r>
          </w:p>
        </w:tc>
        <w:tc>
          <w:tcPr>
            <w:tcW w:w="7937" w:type="dxa"/>
          </w:tcPr>
          <w:p w14:paraId="3CC40056" w14:textId="77777777" w:rsidR="00787030" w:rsidRPr="009C628F" w:rsidRDefault="00787030" w:rsidP="00A952AE">
            <w:pPr>
              <w:pStyle w:val="ConsPlusNormal"/>
              <w:jc w:val="both"/>
            </w:pPr>
            <w:r w:rsidRPr="009C628F">
              <w:t>Пространственные отношения и геометрические фигуры</w:t>
            </w:r>
          </w:p>
        </w:tc>
      </w:tr>
      <w:tr w:rsidR="00787030" w:rsidRPr="009C628F" w14:paraId="7FD688D7" w14:textId="77777777" w:rsidTr="00A952AE">
        <w:tc>
          <w:tcPr>
            <w:tcW w:w="1134" w:type="dxa"/>
          </w:tcPr>
          <w:p w14:paraId="2EAF2810" w14:textId="77777777" w:rsidR="00787030" w:rsidRPr="009C628F" w:rsidRDefault="00787030" w:rsidP="00A952AE">
            <w:pPr>
              <w:pStyle w:val="ConsPlusNormal"/>
              <w:jc w:val="center"/>
            </w:pPr>
            <w:r w:rsidRPr="009C628F">
              <w:t>4.1</w:t>
            </w:r>
          </w:p>
        </w:tc>
        <w:tc>
          <w:tcPr>
            <w:tcW w:w="7937" w:type="dxa"/>
          </w:tcPr>
          <w:p w14:paraId="10A0B1ED" w14:textId="77777777" w:rsidR="00787030" w:rsidRPr="009C628F" w:rsidRDefault="00787030" w:rsidP="00A952AE">
            <w:pPr>
              <w:pStyle w:val="ConsPlusNormal"/>
              <w:jc w:val="both"/>
            </w:pPr>
            <w:r w:rsidRPr="009C628F">
              <w:t>Наглядные представления о симметрии</w:t>
            </w:r>
          </w:p>
        </w:tc>
      </w:tr>
      <w:tr w:rsidR="00787030" w:rsidRPr="009C628F" w14:paraId="521A65E6" w14:textId="77777777" w:rsidTr="00A952AE">
        <w:tc>
          <w:tcPr>
            <w:tcW w:w="1134" w:type="dxa"/>
          </w:tcPr>
          <w:p w14:paraId="644CA5B3" w14:textId="77777777" w:rsidR="00787030" w:rsidRPr="009C628F" w:rsidRDefault="00787030" w:rsidP="00A952AE">
            <w:pPr>
              <w:pStyle w:val="ConsPlusNormal"/>
              <w:jc w:val="center"/>
            </w:pPr>
            <w:r w:rsidRPr="009C628F">
              <w:t>4.2</w:t>
            </w:r>
          </w:p>
        </w:tc>
        <w:tc>
          <w:tcPr>
            <w:tcW w:w="7937" w:type="dxa"/>
          </w:tcPr>
          <w:p w14:paraId="6B7DBF22" w14:textId="77777777" w:rsidR="00787030" w:rsidRPr="009C628F" w:rsidRDefault="00787030" w:rsidP="00A952AE">
            <w:pPr>
              <w:pStyle w:val="ConsPlusNormal"/>
              <w:jc w:val="both"/>
            </w:pPr>
            <w:r w:rsidRPr="009C628F">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787030" w:rsidRPr="009C628F" w14:paraId="42A8DE8E" w14:textId="77777777" w:rsidTr="00A952AE">
        <w:tc>
          <w:tcPr>
            <w:tcW w:w="1134" w:type="dxa"/>
          </w:tcPr>
          <w:p w14:paraId="59C40DC8" w14:textId="77777777" w:rsidR="00787030" w:rsidRPr="009C628F" w:rsidRDefault="00787030" w:rsidP="00A952AE">
            <w:pPr>
              <w:pStyle w:val="ConsPlusNormal"/>
              <w:jc w:val="center"/>
            </w:pPr>
            <w:r w:rsidRPr="009C628F">
              <w:t>4.3</w:t>
            </w:r>
          </w:p>
        </w:tc>
        <w:tc>
          <w:tcPr>
            <w:tcW w:w="7937" w:type="dxa"/>
          </w:tcPr>
          <w:p w14:paraId="51519AB4" w14:textId="77777777" w:rsidR="00787030" w:rsidRPr="009C628F" w:rsidRDefault="00787030" w:rsidP="00A952AE">
            <w:pPr>
              <w:pStyle w:val="ConsPlusNormal"/>
              <w:jc w:val="both"/>
            </w:pPr>
            <w:r w:rsidRPr="009C628F">
              <w:t xml:space="preserve">Конструирование: разбиение фигуры на прямоугольники (квадраты), </w:t>
            </w:r>
            <w:r w:rsidRPr="009C628F">
              <w:lastRenderedPageBreak/>
              <w:t>составление фигур из прямоугольников (квадратов)</w:t>
            </w:r>
          </w:p>
        </w:tc>
      </w:tr>
      <w:tr w:rsidR="00787030" w:rsidRPr="009C628F" w14:paraId="2BF2124A" w14:textId="77777777" w:rsidTr="00A952AE">
        <w:tc>
          <w:tcPr>
            <w:tcW w:w="1134" w:type="dxa"/>
          </w:tcPr>
          <w:p w14:paraId="636ECE64" w14:textId="77777777" w:rsidR="00787030" w:rsidRPr="009C628F" w:rsidRDefault="00787030" w:rsidP="00A952AE">
            <w:pPr>
              <w:pStyle w:val="ConsPlusNormal"/>
              <w:jc w:val="center"/>
            </w:pPr>
            <w:r w:rsidRPr="009C628F">
              <w:lastRenderedPageBreak/>
              <w:t>4.4</w:t>
            </w:r>
          </w:p>
        </w:tc>
        <w:tc>
          <w:tcPr>
            <w:tcW w:w="7937" w:type="dxa"/>
          </w:tcPr>
          <w:p w14:paraId="2CF0C63E" w14:textId="77777777" w:rsidR="00787030" w:rsidRPr="009C628F" w:rsidRDefault="00787030" w:rsidP="00A952AE">
            <w:pPr>
              <w:pStyle w:val="ConsPlusNormal"/>
              <w:jc w:val="both"/>
            </w:pPr>
            <w:r w:rsidRPr="009C628F">
              <w:t>Периметр, площадь фигуры, составленной из двух-трех прямоугольников (квадратов)</w:t>
            </w:r>
          </w:p>
        </w:tc>
      </w:tr>
      <w:tr w:rsidR="00787030" w:rsidRPr="009C628F" w14:paraId="4B9AEF37" w14:textId="77777777" w:rsidTr="00A952AE">
        <w:tc>
          <w:tcPr>
            <w:tcW w:w="1134" w:type="dxa"/>
          </w:tcPr>
          <w:p w14:paraId="00B46B97" w14:textId="77777777" w:rsidR="00787030" w:rsidRPr="009C628F" w:rsidRDefault="00787030" w:rsidP="00A952AE">
            <w:pPr>
              <w:pStyle w:val="ConsPlusNormal"/>
              <w:jc w:val="center"/>
            </w:pPr>
            <w:r w:rsidRPr="009C628F">
              <w:t>5</w:t>
            </w:r>
          </w:p>
        </w:tc>
        <w:tc>
          <w:tcPr>
            <w:tcW w:w="7937" w:type="dxa"/>
          </w:tcPr>
          <w:p w14:paraId="24903701" w14:textId="77777777" w:rsidR="00787030" w:rsidRPr="009C628F" w:rsidRDefault="00787030" w:rsidP="00A952AE">
            <w:pPr>
              <w:pStyle w:val="ConsPlusNormal"/>
              <w:jc w:val="both"/>
            </w:pPr>
            <w:r w:rsidRPr="009C628F">
              <w:t>Математическая информация</w:t>
            </w:r>
          </w:p>
        </w:tc>
      </w:tr>
      <w:tr w:rsidR="00787030" w:rsidRPr="009C628F" w14:paraId="6FD5B174" w14:textId="77777777" w:rsidTr="00A952AE">
        <w:tc>
          <w:tcPr>
            <w:tcW w:w="1134" w:type="dxa"/>
          </w:tcPr>
          <w:p w14:paraId="11D7EBC2" w14:textId="77777777" w:rsidR="00787030" w:rsidRPr="009C628F" w:rsidRDefault="00787030" w:rsidP="00A952AE">
            <w:pPr>
              <w:pStyle w:val="ConsPlusNormal"/>
              <w:jc w:val="center"/>
            </w:pPr>
            <w:r w:rsidRPr="009C628F">
              <w:t>5.1</w:t>
            </w:r>
          </w:p>
        </w:tc>
        <w:tc>
          <w:tcPr>
            <w:tcW w:w="7937" w:type="dxa"/>
          </w:tcPr>
          <w:p w14:paraId="237C3A4F" w14:textId="77777777" w:rsidR="00787030" w:rsidRPr="009C628F" w:rsidRDefault="00787030" w:rsidP="00A952AE">
            <w:pPr>
              <w:pStyle w:val="ConsPlusNormal"/>
              <w:jc w:val="both"/>
            </w:pPr>
            <w:r w:rsidRPr="009C628F">
              <w:t>Работа с утверждениями: конструирование, проверка истинности. Составление и проверка логических рассуждений при решении задач</w:t>
            </w:r>
          </w:p>
        </w:tc>
      </w:tr>
      <w:tr w:rsidR="00787030" w:rsidRPr="009C628F" w14:paraId="652229E1" w14:textId="77777777" w:rsidTr="00A952AE">
        <w:tc>
          <w:tcPr>
            <w:tcW w:w="1134" w:type="dxa"/>
          </w:tcPr>
          <w:p w14:paraId="7405974A" w14:textId="77777777" w:rsidR="00787030" w:rsidRPr="009C628F" w:rsidRDefault="00787030" w:rsidP="00A952AE">
            <w:pPr>
              <w:pStyle w:val="ConsPlusNormal"/>
              <w:jc w:val="center"/>
            </w:pPr>
            <w:r w:rsidRPr="009C628F">
              <w:t>5.2</w:t>
            </w:r>
          </w:p>
        </w:tc>
        <w:tc>
          <w:tcPr>
            <w:tcW w:w="7937" w:type="dxa"/>
          </w:tcPr>
          <w:p w14:paraId="1589DE4F" w14:textId="77777777" w:rsidR="00787030" w:rsidRPr="009C628F" w:rsidRDefault="00787030" w:rsidP="00A952AE">
            <w:pPr>
              <w:pStyle w:val="ConsPlusNormal"/>
              <w:jc w:val="both"/>
            </w:pPr>
            <w:r w:rsidRPr="009C628F">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Запись информации в предложенной таблице, на столбчатой диаграмме</w:t>
            </w:r>
          </w:p>
        </w:tc>
      </w:tr>
      <w:tr w:rsidR="00787030" w:rsidRPr="009C628F" w14:paraId="41880372" w14:textId="77777777" w:rsidTr="00A952AE">
        <w:tc>
          <w:tcPr>
            <w:tcW w:w="1134" w:type="dxa"/>
          </w:tcPr>
          <w:p w14:paraId="6AAD8AE1" w14:textId="77777777" w:rsidR="00787030" w:rsidRPr="009C628F" w:rsidRDefault="00787030" w:rsidP="00A952AE">
            <w:pPr>
              <w:pStyle w:val="ConsPlusNormal"/>
              <w:jc w:val="center"/>
            </w:pPr>
            <w:r w:rsidRPr="009C628F">
              <w:t>5.3</w:t>
            </w:r>
          </w:p>
        </w:tc>
        <w:tc>
          <w:tcPr>
            <w:tcW w:w="7937" w:type="dxa"/>
          </w:tcPr>
          <w:p w14:paraId="1EB5DA64" w14:textId="77777777" w:rsidR="00787030" w:rsidRPr="009C628F" w:rsidRDefault="00787030" w:rsidP="00A952AE">
            <w:pPr>
              <w:pStyle w:val="ConsPlusNormal"/>
              <w:jc w:val="both"/>
            </w:pPr>
            <w:r w:rsidRPr="009C628F">
              <w:t>Доступные электронные средства обучения, пособия, тренажеры, их использование под руководством педагога и самостоятельно. Правила безопасной работы с электронными источниками информации</w:t>
            </w:r>
          </w:p>
        </w:tc>
      </w:tr>
      <w:tr w:rsidR="00787030" w:rsidRPr="009C628F" w14:paraId="53E03FAA" w14:textId="77777777" w:rsidTr="00A952AE">
        <w:tc>
          <w:tcPr>
            <w:tcW w:w="1134" w:type="dxa"/>
          </w:tcPr>
          <w:p w14:paraId="19F91371" w14:textId="77777777" w:rsidR="00787030" w:rsidRPr="009C628F" w:rsidRDefault="00787030" w:rsidP="00A952AE">
            <w:pPr>
              <w:pStyle w:val="ConsPlusNormal"/>
              <w:jc w:val="center"/>
            </w:pPr>
            <w:r w:rsidRPr="009C628F">
              <w:t>5.4</w:t>
            </w:r>
          </w:p>
        </w:tc>
        <w:tc>
          <w:tcPr>
            <w:tcW w:w="7937" w:type="dxa"/>
          </w:tcPr>
          <w:p w14:paraId="036BA687" w14:textId="77777777" w:rsidR="00787030" w:rsidRPr="009C628F" w:rsidRDefault="00787030" w:rsidP="00A952AE">
            <w:pPr>
              <w:pStyle w:val="ConsPlusNormal"/>
              <w:jc w:val="both"/>
            </w:pPr>
            <w:r w:rsidRPr="009C628F">
              <w:t>Алгоритмы решения учебных и практических задач</w:t>
            </w:r>
          </w:p>
        </w:tc>
      </w:tr>
    </w:tbl>
    <w:p w14:paraId="5CF7468E" w14:textId="77777777" w:rsidR="00787030" w:rsidRDefault="00787030" w:rsidP="00787030">
      <w:pPr>
        <w:pStyle w:val="ConsPlusNormal"/>
        <w:spacing w:before="240"/>
        <w:jc w:val="right"/>
      </w:pPr>
      <w:r w:rsidRPr="009C628F">
        <w:t>";</w:t>
      </w:r>
    </w:p>
    <w:p w14:paraId="155AA1B6" w14:textId="77777777" w:rsidR="00787030" w:rsidRDefault="00787030" w:rsidP="00787030">
      <w:pPr>
        <w:pStyle w:val="ConsPlusNormal"/>
        <w:jc w:val="both"/>
      </w:pPr>
    </w:p>
    <w:p w14:paraId="50FA7AB7" w14:textId="77777777" w:rsidR="00787030" w:rsidRDefault="00787030" w:rsidP="00787030"/>
    <w:p w14:paraId="34428FC7" w14:textId="77777777" w:rsidR="004654DC" w:rsidRPr="00A431F4" w:rsidRDefault="004654DC" w:rsidP="005816BE">
      <w:pPr>
        <w:pStyle w:val="2"/>
        <w:numPr>
          <w:ilvl w:val="1"/>
          <w:numId w:val="20"/>
        </w:numPr>
      </w:pPr>
      <w:bookmarkStart w:id="35" w:name="_Toc212817792"/>
      <w:r w:rsidRPr="00A431F4">
        <w:t>Федеральная рабочая программа по учебному предмету «Окружающий</w:t>
      </w:r>
      <w:bookmarkEnd w:id="35"/>
    </w:p>
    <w:p w14:paraId="7892A233" w14:textId="77777777" w:rsidR="004654DC" w:rsidRPr="00A431F4" w:rsidRDefault="00A431F4" w:rsidP="00A431F4">
      <w:pPr>
        <w:pStyle w:val="2"/>
      </w:pPr>
      <w:bookmarkStart w:id="36" w:name="_Toc212817793"/>
      <w:r w:rsidRPr="00A431F4">
        <w:t>мир»</w:t>
      </w:r>
      <w:bookmarkEnd w:id="36"/>
    </w:p>
    <w:p w14:paraId="2C6587B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4E148E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14:paraId="059E9F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163.3. 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3157CF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0BF46D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Пояснительная записка.</w:t>
      </w:r>
    </w:p>
    <w:p w14:paraId="150DD04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14:paraId="4DFBADF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14:paraId="4B4D16A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676BA4B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формирование ценности здоровья человека, его сохранения и укрепления, приверженности здоровому образу жизни;</w:t>
      </w:r>
    </w:p>
    <w:p w14:paraId="2799FC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59854BB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69B7CC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проявление уважения к истории, культуре, традициям народов Российской Федерации; </w:t>
      </w:r>
    </w:p>
    <w:p w14:paraId="4B2B77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5DA0B2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78FBBB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6C5431A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7502AB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Отбор содержания программы по окружающему миру осуществлён на основе следующих ведущих идей:</w:t>
      </w:r>
    </w:p>
    <w:p w14:paraId="027AAF9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раскрытие роли человека в природе и обществе;</w:t>
      </w:r>
    </w:p>
    <w:p w14:paraId="37ADDB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23C0884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 </w:t>
      </w:r>
    </w:p>
    <w:p w14:paraId="2C3909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1 классе.</w:t>
      </w:r>
    </w:p>
    <w:p w14:paraId="233AAB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общество.</w:t>
      </w:r>
    </w:p>
    <w:p w14:paraId="1CC13C4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3C3199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55E24D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Режим труда и отдыха.</w:t>
      </w:r>
    </w:p>
    <w:p w14:paraId="65B7BF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55459FA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6B0B43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Ценность и красота рукотворного мира. Правила поведения в социуме.</w:t>
      </w:r>
    </w:p>
    <w:p w14:paraId="2A2B6F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природа.</w:t>
      </w:r>
    </w:p>
    <w:p w14:paraId="5F676E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1E08EDF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14:paraId="579EE9C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067BAC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51A598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безопасной жизнедеятельности.</w:t>
      </w:r>
    </w:p>
    <w:p w14:paraId="58DC0E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0D2A29A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p w14:paraId="258CCC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258D31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34BF11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2119CA0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происходящие в природе изменения, наблюдать зависимость изменений в живой природе от состояния неживой природы;</w:t>
      </w:r>
    </w:p>
    <w:p w14:paraId="7567192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0F3C94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лиственных и хвойных растений, сравнивать их, устанавливать различия во внешнем виде.</w:t>
      </w:r>
    </w:p>
    <w:p w14:paraId="221FC0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372430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что информация может быть представлена в разной форме: текста, иллюстраций, видео, таблицы;</w:t>
      </w:r>
    </w:p>
    <w:p w14:paraId="0270904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иллюстрацию явления (объекта, предмета) с его названием.</w:t>
      </w:r>
    </w:p>
    <w:p w14:paraId="335B8D9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5A52E0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386C09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воспроизводить названия своего населенного пункта, название страны, её столицы;</w:t>
      </w:r>
    </w:p>
    <w:p w14:paraId="23B76A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воспроизводить наизусть слова гимна России;</w:t>
      </w:r>
    </w:p>
    <w:p w14:paraId="4E850D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6173053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описывать по предложенному плану время года, передавать в рассказе своё отношение к природным явлениям;</w:t>
      </w:r>
    </w:p>
    <w:p w14:paraId="149C3F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домашних и диких животных, объяснять, чем они различаются.</w:t>
      </w:r>
    </w:p>
    <w:p w14:paraId="4934BCB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0738B99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263461B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выполнение правил безопасного поведения на дорогах и улицах другими детьми, выполнять самооценку;</w:t>
      </w:r>
    </w:p>
    <w:p w14:paraId="4294B7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5E62517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7CDB96F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во 2 классе.</w:t>
      </w:r>
    </w:p>
    <w:p w14:paraId="0F3C95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общество.</w:t>
      </w:r>
    </w:p>
    <w:p w14:paraId="224F435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w:t>
      </w:r>
    </w:p>
    <w:p w14:paraId="55D72F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3B492B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p w14:paraId="0123A0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4EC702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природа.</w:t>
      </w:r>
    </w:p>
    <w:p w14:paraId="43B4E74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Методы познания природы: наблюдения, опыты, измерения.</w:t>
      </w:r>
    </w:p>
    <w:p w14:paraId="0E18EE9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6D85533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2ED57E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4F567C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43F174D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Правила безопасной жизнедеятельности.</w:t>
      </w:r>
    </w:p>
    <w:p w14:paraId="211D0C6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7271247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799064F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337DFDB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14:paraId="037B594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E1CE60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действия как часть познавательных универсальных учебных действий способствуют формированию умений:</w:t>
      </w:r>
    </w:p>
    <w:p w14:paraId="25B1E1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методах познания природы (наблюдение, опыт, сравнение, измерение);</w:t>
      </w:r>
    </w:p>
    <w:p w14:paraId="3412A9C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на основе наблюдения состояние вещества (жидкое, твёрдое, газообразное);</w:t>
      </w:r>
    </w:p>
    <w:p w14:paraId="4B070D4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символы Российской Федерации;</w:t>
      </w:r>
    </w:p>
    <w:p w14:paraId="689557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деревья, кустарники, травы; приводить примеры (в пределах изученного);</w:t>
      </w:r>
    </w:p>
    <w:p w14:paraId="444B9DC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растения: дикорастущие и культурные; лекарственные и ядовитые (в пределах изученного);</w:t>
      </w:r>
    </w:p>
    <w:p w14:paraId="23EFA21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прошлое, настоящее, будущее.</w:t>
      </w:r>
    </w:p>
    <w:p w14:paraId="3B2965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3E3269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информацию, представленную в тексте, графически, аудиовизуально;</w:t>
      </w:r>
    </w:p>
    <w:p w14:paraId="2F173C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информацию, представленную в схеме, таблице;</w:t>
      </w:r>
    </w:p>
    <w:p w14:paraId="298881E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используя текстовую информацию, заполнять таблицы; дополнять схемы;</w:t>
      </w:r>
    </w:p>
    <w:p w14:paraId="74EB2FE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пример (рисунок, предложенную ситуацию) со временем протекания.</w:t>
      </w:r>
    </w:p>
    <w:p w14:paraId="7D9AE1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39CBD6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ориентироваться в терминах (понятиях), соотносить их с краткой характеристикой: </w:t>
      </w:r>
    </w:p>
    <w:p w14:paraId="5BF5DAC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01D784B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понятия и термины, связанные с миром природы (среда обитания, тело, явление, вещество; заповедник);</w:t>
      </w:r>
    </w:p>
    <w:p w14:paraId="440A90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6457928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условия жизни на Земле, отличие нашей планеты от других планет Солнечной системы;</w:t>
      </w:r>
    </w:p>
    <w:p w14:paraId="0E9CAC0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2B7FFC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67F48B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приводить примеры растений и животных, занесённых в Красную книгу России (на примере своей местности);</w:t>
      </w:r>
    </w:p>
    <w:p w14:paraId="2BA91F2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современные события от имени их участника.</w:t>
      </w:r>
    </w:p>
    <w:p w14:paraId="121DC2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1ABCDCA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следовать образцу, предложенному плану и инструкции при решении учебной задачи;</w:t>
      </w:r>
    </w:p>
    <w:p w14:paraId="5A69FF8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контролировать с небольшой помощью учителя последовательность действий по решению учебной задачи;</w:t>
      </w:r>
    </w:p>
    <w:p w14:paraId="2F7CF0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14:paraId="672FC87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Совместная деятельность способствует формированию умений: </w:t>
      </w:r>
    </w:p>
    <w:p w14:paraId="2F2B243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строить свою учебную и игровую деятельность, житейские ситуации в соответствии с правилами поведения, принятыми в обществе;</w:t>
      </w:r>
    </w:p>
    <w:p w14:paraId="25197D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5DE1BC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380ECA2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причины возможных конфликтов, выбирать (из предложенных) способы их разрешения.</w:t>
      </w:r>
    </w:p>
    <w:p w14:paraId="2A6D12B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3 классе.</w:t>
      </w:r>
    </w:p>
    <w:p w14:paraId="35735E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общество.</w:t>
      </w:r>
    </w:p>
    <w:p w14:paraId="25FD4F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01EF575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p w14:paraId="55F679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6B94762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3985210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p w14:paraId="43514E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природа.</w:t>
      </w:r>
    </w:p>
    <w:p w14:paraId="212D40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Методы изучения природы. Карта мира. Материки и части света. </w:t>
      </w:r>
    </w:p>
    <w:p w14:paraId="600173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w:t>
      </w:r>
      <w:proofErr w:type="spellStart"/>
      <w:r w:rsidRPr="00001CBA">
        <w:rPr>
          <w:rFonts w:ascii="Times New Roman" w:hAnsi="Times New Roman" w:cs="Times New Roman"/>
          <w:sz w:val="24"/>
          <w:szCs w:val="24"/>
        </w:rPr>
        <w:t>газы</w:t>
      </w:r>
      <w:proofErr w:type="spellEnd"/>
      <w:r w:rsidRPr="00001CBA">
        <w:rPr>
          <w:rFonts w:ascii="Times New Roman" w:hAnsi="Times New Roman" w:cs="Times New Roman"/>
          <w:sz w:val="24"/>
          <w:szCs w:val="24"/>
        </w:rPr>
        <w:t xml:space="preserve">.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32AA5D4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CC85D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Первоначальные представления о бактериях. </w:t>
      </w:r>
    </w:p>
    <w:p w14:paraId="3DAA998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xml:space="preserve">Грибы: строение шляпочных грибов. Грибы съедобные и несъедобные. </w:t>
      </w:r>
    </w:p>
    <w:p w14:paraId="54CFB8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14:paraId="3FEFF4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7394B5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2AF6F0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5E75ACE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безопасной жизнедеятельности.</w:t>
      </w:r>
    </w:p>
    <w:p w14:paraId="6377EA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0A5AA20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5207C8C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0FAF58E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54F1AB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65F291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1BB7B1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13058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зависимость между внешним видом, особенностями поведения и условиями жизни животного;</w:t>
      </w:r>
    </w:p>
    <w:p w14:paraId="66C252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47F2F9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моделировать цепи питания в природном сообществе;</w:t>
      </w:r>
    </w:p>
    <w:p w14:paraId="4F4FFE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понятия «век», «столетие», «историческое время»;</w:t>
      </w:r>
    </w:p>
    <w:p w14:paraId="4ADD020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историческое событие с датой (историческим периодом).</w:t>
      </w:r>
    </w:p>
    <w:p w14:paraId="1BA3D01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7673AE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4F09502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несложные планы, соотносить условные обозначения с изображёнными объектами;</w:t>
      </w:r>
    </w:p>
    <w:p w14:paraId="33557E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71EF52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безопасности при работе в информационной среде.</w:t>
      </w:r>
    </w:p>
    <w:p w14:paraId="053CB6E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054214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ориентироваться в понятиях, соотносить понятия и термины с их краткой характеристикой: </w:t>
      </w:r>
    </w:p>
    <w:p w14:paraId="53206A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знать понятия и термины, связанные с социальным миром (безопасность, семейный бюджет, памятник культуры);</w:t>
      </w:r>
    </w:p>
    <w:p w14:paraId="1D920E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07556FE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73B1C3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(характеризовать) условия жизни на Земле;</w:t>
      </w:r>
    </w:p>
    <w:p w14:paraId="0598CD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схожие, различные, индивидуальные признаки на основе сравнения объектов природы;</w:t>
      </w:r>
    </w:p>
    <w:p w14:paraId="5201CDD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кратко характеризовать представителей разных царств природы;</w:t>
      </w:r>
    </w:p>
    <w:p w14:paraId="2A42980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называть признаки (характеризовать) животного (растения) как живого организма;</w:t>
      </w:r>
    </w:p>
    <w:p w14:paraId="57D040F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(характеризовать) отдельные страницы истории нашей страны (в пределах изученного).</w:t>
      </w:r>
    </w:p>
    <w:p w14:paraId="6B58B1B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44A7D5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шаги по решению учебной задачи, контролировать свои действия (при небольшой помощи учителя);</w:t>
      </w:r>
    </w:p>
    <w:p w14:paraId="75C255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причину возникающей трудности или ошибки, корректировать свои действия.</w:t>
      </w:r>
    </w:p>
    <w:p w14:paraId="3B66EB8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Совместная деятельность способствует формированию умений: </w:t>
      </w:r>
    </w:p>
    <w:p w14:paraId="7666FEF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участвовать в совместной деятельности, выполнять роли руководителя (лидера), подчинённого; </w:t>
      </w:r>
    </w:p>
    <w:p w14:paraId="684F86B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результаты деятельности участников, положительно реагировать на советы и замечания в свой адрес;</w:t>
      </w:r>
    </w:p>
    <w:p w14:paraId="4DF118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3547471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Содержание обучения в 4 классе.</w:t>
      </w:r>
    </w:p>
    <w:p w14:paraId="0A7F18D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общество.</w:t>
      </w:r>
    </w:p>
    <w:p w14:paraId="48E8E7F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2A18C6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p w14:paraId="138CA40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157DDE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18D2E63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История Отечества. «Лента времени» и историческая карта.</w:t>
      </w:r>
    </w:p>
    <w:p w14:paraId="6DD76F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7CDE5E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79E84A9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Личная ответственность каждого человека за сохранность историко-культурного наследия своего края.</w:t>
      </w:r>
    </w:p>
    <w:p w14:paraId="5F81AA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0C719E3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Человек и природа.</w:t>
      </w:r>
    </w:p>
    <w:p w14:paraId="7DCF2AB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14:paraId="0FA6E26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1047A81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28082FB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5D1AF2D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Наиболее значимые природные объекты списка Всемирного наследия в России и за рубежом (2–3 объекта).</w:t>
      </w:r>
    </w:p>
    <w:p w14:paraId="6DE2216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17275D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5C4774E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Правила безопасной жизнедеятельности.</w:t>
      </w:r>
    </w:p>
    <w:p w14:paraId="3C5C37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Здоровый образ жизни: профилактика вредных привычек.</w:t>
      </w:r>
    </w:p>
    <w:p w14:paraId="38D2BFC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0814DE2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239B97B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231768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40FB78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14:paraId="79FFCFF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устанавливать последовательность этапов возрастного развития человека;</w:t>
      </w:r>
    </w:p>
    <w:p w14:paraId="65DB0DF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1FB40D6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14:paraId="597323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объекты природы с принадлежностью к определённой природной зоне;</w:t>
      </w:r>
    </w:p>
    <w:p w14:paraId="3129961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классифицировать природные объекты по принадлежности к природной зоне;</w:t>
      </w:r>
    </w:p>
    <w:p w14:paraId="23701E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1F3D41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Работа с информацией как часть познавательных универсальных учебных действий способствует формированию умений:</w:t>
      </w:r>
    </w:p>
    <w:p w14:paraId="0BF813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471BD17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w:t>
      </w:r>
      <w:proofErr w:type="spellStart"/>
      <w:r w:rsidRPr="00001CBA">
        <w:rPr>
          <w:rFonts w:ascii="Times New Roman" w:hAnsi="Times New Roman" w:cs="Times New Roman"/>
          <w:sz w:val="24"/>
          <w:szCs w:val="24"/>
        </w:rPr>
        <w:t>телекомуникационную</w:t>
      </w:r>
      <w:proofErr w:type="spellEnd"/>
      <w:r w:rsidRPr="00001CBA">
        <w:rPr>
          <w:rFonts w:ascii="Times New Roman" w:hAnsi="Times New Roman" w:cs="Times New Roman"/>
          <w:sz w:val="24"/>
          <w:szCs w:val="24"/>
        </w:rPr>
        <w:t xml:space="preserve"> сеть «Интернет» (в условиях контролируемого выхода);</w:t>
      </w:r>
    </w:p>
    <w:p w14:paraId="113FE5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5B51519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Коммуникативные универсальные учебные действия способствуют формированию умений:</w:t>
      </w:r>
    </w:p>
    <w:p w14:paraId="59B453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76060E7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16595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14:paraId="112A87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ситуации проявления нравственных качеств: отзывчивости, доброты, справедливости и других;</w:t>
      </w:r>
    </w:p>
    <w:p w14:paraId="27927CF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39D0A8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составлять небольшие тексты «Права и обязанности гражданина Российской Федерации»;</w:t>
      </w:r>
    </w:p>
    <w:p w14:paraId="14D8883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создавать небольшие тексты о знаменательных страницах истории нашей страны (в рамках изученного).</w:t>
      </w:r>
    </w:p>
    <w:p w14:paraId="51EEDDA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Регулятивные универсальные учебные действия способствуют формированию умений:</w:t>
      </w:r>
    </w:p>
    <w:p w14:paraId="53B94B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самостоятельно планировать алгоритм решения учебной задачи; </w:t>
      </w:r>
    </w:p>
    <w:p w14:paraId="0680D1D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предвидеть трудности и возможные ошибки;</w:t>
      </w:r>
    </w:p>
    <w:p w14:paraId="170008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контролировать процесс и результат выполнения задания, корректировать учебные действия при необходимости;</w:t>
      </w:r>
    </w:p>
    <w:p w14:paraId="775571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принимать оценку своей работы; планировать работу над ошибками;</w:t>
      </w:r>
    </w:p>
    <w:p w14:paraId="23E1B94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ошибки в своей и чужих работах, устанавливать их причины.</w:t>
      </w:r>
    </w:p>
    <w:p w14:paraId="258DE54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Совместная деятельность способствует формированию умений: </w:t>
      </w:r>
    </w:p>
    <w:p w14:paraId="4FA1EB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14:paraId="11C506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4E8A11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21DB086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Планируемые результаты освоения программы по окружающему миру на уровне начального общего образования.</w:t>
      </w:r>
    </w:p>
    <w:p w14:paraId="6ADDF9B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60C2827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1) гражданско-патриотического воспитания:</w:t>
      </w:r>
    </w:p>
    <w:p w14:paraId="211472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28847B8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7D8319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сопричастность к прошлому, настоящему и будущему своей страны и родного края;</w:t>
      </w:r>
    </w:p>
    <w:p w14:paraId="2964ADA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интереса к истории и многонациональной культуре своей страны, уважения к своему и другим народам;</w:t>
      </w:r>
    </w:p>
    <w:p w14:paraId="16661C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666A107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2) духовно-нравственного воспитания:</w:t>
      </w:r>
    </w:p>
    <w:p w14:paraId="0E05DA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культуры общения, уважительного отношения к людям, их взглядам, признанию их индивидуальности;</w:t>
      </w:r>
    </w:p>
    <w:p w14:paraId="11A302F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35B517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7F626A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3) эстетического воспитания:</w:t>
      </w:r>
    </w:p>
    <w:p w14:paraId="7D8C82D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1283680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использование полученных знаний в продуктивной и преобразующей деятельности, в разных видах художественной деятельности.</w:t>
      </w:r>
    </w:p>
    <w:p w14:paraId="563A1E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4) физического воспитания, формирования культуры здоровья и эмоционального благополучия:</w:t>
      </w:r>
    </w:p>
    <w:p w14:paraId="0EA070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14:paraId="3C03286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6031CCF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5) трудового воспитания:</w:t>
      </w:r>
    </w:p>
    <w:p w14:paraId="7191CA0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00FFFFE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6) экологического воспитания:</w:t>
      </w:r>
    </w:p>
    <w:p w14:paraId="780A065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33A1BF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7) ценности научного познания:</w:t>
      </w:r>
    </w:p>
    <w:p w14:paraId="5F3E4CF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осознание ценности познания для развития человека, необходимости самообразования и саморазвития;</w:t>
      </w:r>
    </w:p>
    <w:p w14:paraId="741BFA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7077E8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31A23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14:paraId="5CDA99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49427CE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16BECEB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объекты окружающего мира, устанавливать основания для сравнения, устанавливать аналогии;</w:t>
      </w:r>
    </w:p>
    <w:p w14:paraId="310BF9D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объединять части объекта (объекты) по определённому признаку;</w:t>
      </w:r>
    </w:p>
    <w:p w14:paraId="337BDCD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31D4A92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466A371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3CFC20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14:paraId="045420A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14:paraId="2A75558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интерес к экспериментам, проводимым под руководством учителя;</w:t>
      </w:r>
    </w:p>
    <w:p w14:paraId="725DD72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определять разницу между реальным и желательным состоянием объекта (ситуации) на основе предложенных вопросов;</w:t>
      </w:r>
    </w:p>
    <w:p w14:paraId="1512FFB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14E879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359680E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69DBCAF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3005AC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работать с информацией как часть познавательных универсальных учебных действий:</w:t>
      </w:r>
    </w:p>
    <w:p w14:paraId="64B6F3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14:paraId="59AB49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в предложенном источнике информацию, представленную в явном виде, согласно заданному алгоритму;</w:t>
      </w:r>
    </w:p>
    <w:p w14:paraId="1B218B6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14:paraId="70EE818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и использовать для решения учебных задач текстовую, графическую, аудиовизуальную информацию;</w:t>
      </w:r>
    </w:p>
    <w:p w14:paraId="08ECFD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читать и интерпретировать графически представленную информацию: схему, таблицу, иллюстрацию;</w:t>
      </w:r>
    </w:p>
    <w:p w14:paraId="06D26E6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51E15A3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4D4E43F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4E9375F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общения как часть коммуникативных универсальных учебных действий:</w:t>
      </w:r>
    </w:p>
    <w:p w14:paraId="0A204C0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14:paraId="1411B29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05FC081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14:paraId="30D03D8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3FD4C9E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устные и письменные тексты (описание, рассуждение, повествование);</w:t>
      </w:r>
    </w:p>
    <w:p w14:paraId="615220F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6C7AE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5581072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14:paraId="51FB730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У обучающегося будут сформированы умения самоорганизации как части регулятивных универсальных учебных действий:</w:t>
      </w:r>
    </w:p>
    <w:p w14:paraId="3677A41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планировать самостоятельно или с помощью учителя действия по решению учебной задачи;</w:t>
      </w:r>
    </w:p>
    <w:p w14:paraId="26DDC43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выстраивать последовательность выбранных действий и операций.</w:t>
      </w:r>
    </w:p>
    <w:p w14:paraId="24BD59F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самоконтроля и самооценки как части регулятивных универсальных учебных действий:</w:t>
      </w:r>
    </w:p>
    <w:p w14:paraId="0F31D08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контроль процесса и результата своей деятельности;</w:t>
      </w:r>
    </w:p>
    <w:p w14:paraId="05194C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находить ошибки в своей работе и устанавливать их причины; </w:t>
      </w:r>
    </w:p>
    <w:p w14:paraId="3688FD0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корректировать свои действия при необходимости (с небольшой помощью учителя);</w:t>
      </w:r>
    </w:p>
    <w:p w14:paraId="405FB3E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3284C3B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14:paraId="2A55ECF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целесообразность выбранных способов действия, при необходимости корректировать их.</w:t>
      </w:r>
    </w:p>
    <w:p w14:paraId="3D6FDE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 обучающегося будут сформированы умения совместной деятельности:</w:t>
      </w:r>
    </w:p>
    <w:p w14:paraId="07A84B4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5E5D001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0D8702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готовность руководить, выполнять поручения, подчиняться;</w:t>
      </w:r>
    </w:p>
    <w:p w14:paraId="7A5287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4B2B714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ответственно выполнять свою часть работы.</w:t>
      </w:r>
    </w:p>
    <w:p w14:paraId="5CA4A50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окружающего мира. К концу обучения в 1 классе обучающийся научится:</w:t>
      </w:r>
    </w:p>
    <w:p w14:paraId="335CC6C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09429F1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воспроизводить название своего населённого пункта, региона, страны;</w:t>
      </w:r>
    </w:p>
    <w:p w14:paraId="5BDD937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5E6FF85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08977BA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66F58C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применять правила ухода за комнатными растениями и домашними животными;</w:t>
      </w:r>
    </w:p>
    <w:p w14:paraId="68AEDE4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17933FC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использовать для ответов на вопросы небольшие тексты о природе и обществе;</w:t>
      </w:r>
    </w:p>
    <w:p w14:paraId="0701E52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6EBFA27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8C87EA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использования электронных средств, оснащенных экраном;</w:t>
      </w:r>
    </w:p>
    <w:p w14:paraId="4EAFBB3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здорового питания и личной гигиены;</w:t>
      </w:r>
    </w:p>
    <w:p w14:paraId="46ACF73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пешехода;</w:t>
      </w:r>
    </w:p>
    <w:p w14:paraId="74946C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в природе;</w:t>
      </w:r>
    </w:p>
    <w:p w14:paraId="7D1D841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14:paraId="7061BEA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окружающего мира. К концу обучения во 2 классе обучающийся научится:</w:t>
      </w:r>
    </w:p>
    <w:p w14:paraId="70DCB59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Россию на карте мира, на карте России – Москву, свой регион и его главный город;</w:t>
      </w:r>
    </w:p>
    <w:p w14:paraId="5E2FF58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14:paraId="70EAACA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75EF865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0101D6F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изученных традиций, обычаев и праздников народов родного края;</w:t>
      </w:r>
    </w:p>
    <w:p w14:paraId="3EA11C2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важных событий прошлого и настоящего родного края; </w:t>
      </w:r>
    </w:p>
    <w:p w14:paraId="45C1A3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трудовой деятельности и профессий жителей родного края;</w:t>
      </w:r>
    </w:p>
    <w:p w14:paraId="30B5545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14:paraId="3771BD9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14:paraId="2183FD5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5F9B9DA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6FFB9A0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изученные объекты живой и неживой природы по предложенным признакам;</w:t>
      </w:r>
    </w:p>
    <w:p w14:paraId="22501B1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объекты живой и неживой природы на основе внешних признаков;</w:t>
      </w:r>
    </w:p>
    <w:p w14:paraId="762D000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на местности по местным природным признакам, Солнцу, компасу;</w:t>
      </w:r>
    </w:p>
    <w:p w14:paraId="3766D3E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по заданному плану развёрнутые высказывания о природе и обществе;</w:t>
      </w:r>
    </w:p>
    <w:p w14:paraId="7EDB0F3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для ответов на вопросы небольшие тексты о природе и обществе;</w:t>
      </w:r>
    </w:p>
    <w:p w14:paraId="34E39ED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1B50E9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0A1DC64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режим дня и питания;</w:t>
      </w:r>
    </w:p>
    <w:p w14:paraId="334D7B9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14:paraId="3E8C621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безопасно осуществлять коммуникацию в школьных сообществах с помощью учителя (при необходимости).</w:t>
      </w:r>
    </w:p>
    <w:p w14:paraId="2A9B282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окружающего мира. К концу обучения в 3 классе обучающийся научится:</w:t>
      </w:r>
    </w:p>
    <w:p w14:paraId="1D6125C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государственную символику Российской Федерации (гимн, герб, флаг);</w:t>
      </w:r>
    </w:p>
    <w:p w14:paraId="32F439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уважение к государственным символам России и своего региона;</w:t>
      </w:r>
    </w:p>
    <w:p w14:paraId="5E4B485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0923DBC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3FB1FE8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показывать на карте мира материки, изученные страны мира;</w:t>
      </w:r>
    </w:p>
    <w:p w14:paraId="2A7F9B6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различать расходы и доходы семейного бюджета;</w:t>
      </w:r>
    </w:p>
    <w:p w14:paraId="7C7A788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14:paraId="016E4A9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7F2FD58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14:paraId="691F53A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по заданному количеству признаков объекты живой и неживой природы;</w:t>
      </w:r>
    </w:p>
    <w:p w14:paraId="71D8976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1D35995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2C499FA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1F7F018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666B0198"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322904B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14:paraId="6AA72B9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2A40E9E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основы профилактики заболеваний;</w:t>
      </w:r>
    </w:p>
    <w:p w14:paraId="175ACBF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во дворе жилого дома;</w:t>
      </w:r>
    </w:p>
    <w:p w14:paraId="114EA1C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нравственного поведения на природе;</w:t>
      </w:r>
    </w:p>
    <w:p w14:paraId="10A16F9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1C41D57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ориентироваться в возможных мошеннических действиях при общении в мессенджерах.</w:t>
      </w:r>
    </w:p>
    <w:p w14:paraId="24A6C3CB"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Предметные результаты изучения окружающего мира. К концу обучения в 4 классе обучающийся научится:</w:t>
      </w:r>
    </w:p>
    <w:p w14:paraId="2CB217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474A6050"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lastRenderedPageBreak/>
        <w:t>соблюдать правила нравственного поведения в социуме;</w:t>
      </w:r>
    </w:p>
    <w:p w14:paraId="0B5DAD8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23D73DC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показывать на исторической карте места изученных исторических событий;</w:t>
      </w:r>
    </w:p>
    <w:p w14:paraId="1368FEEA"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находить место изученных событий на «ленте времени»;</w:t>
      </w:r>
    </w:p>
    <w:p w14:paraId="3E081CC4"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знать основные права и обязанности гражданина Российской Федерации;</w:t>
      </w:r>
    </w:p>
    <w:p w14:paraId="58446929"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p w14:paraId="5383418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6D76C17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7FEA07F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50407F0C"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5556D3F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7F0F6893"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14:paraId="0D2BBD2D"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62051ED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14:paraId="797E1B56"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называть экологические проблемы и определять пути их решения;</w:t>
      </w:r>
    </w:p>
    <w:p w14:paraId="75EBB9A2"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создавать по заданному плану собственные развёрнутые высказывания о природе и обществе;</w:t>
      </w:r>
    </w:p>
    <w:p w14:paraId="6F3D84BE"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14:paraId="261A67D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нравственного поведения на природе;</w:t>
      </w:r>
    </w:p>
    <w:p w14:paraId="5E0E2521"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осознавать возможные последствия вредных привычек для здоровья и жизни человека;</w:t>
      </w:r>
    </w:p>
    <w:p w14:paraId="5FB33927"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79A48905"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14:paraId="38298EA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осуществлять безопасный поиск образовательных ресурсов и верифицированной информации в Интернете;</w:t>
      </w:r>
    </w:p>
    <w:p w14:paraId="2D53B1CF" w14:textId="77777777" w:rsidR="00001CBA" w:rsidRPr="00001CBA" w:rsidRDefault="00001CBA" w:rsidP="00001CBA">
      <w:pPr>
        <w:spacing w:after="0"/>
        <w:jc w:val="both"/>
        <w:rPr>
          <w:rFonts w:ascii="Times New Roman" w:hAnsi="Times New Roman" w:cs="Times New Roman"/>
          <w:sz w:val="24"/>
          <w:szCs w:val="24"/>
        </w:rPr>
      </w:pPr>
      <w:r w:rsidRPr="00001CBA">
        <w:rPr>
          <w:rFonts w:ascii="Times New Roman" w:hAnsi="Times New Roman" w:cs="Times New Roman"/>
          <w:sz w:val="24"/>
          <w:szCs w:val="24"/>
        </w:rPr>
        <w:t>соблюдать правила безопасного для здоровья использования электронных образовательных и информационных ресурсов.</w:t>
      </w:r>
    </w:p>
    <w:p w14:paraId="7ED90AB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Поурочное планирование</w:t>
      </w:r>
    </w:p>
    <w:p w14:paraId="677C26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Вариант 1. Поурочное планирование для педагогов, использующих учебник "Окружающий мир", 1 - 4 класс, в 2 частях, А.А. Плешаков.</w:t>
      </w:r>
    </w:p>
    <w:p w14:paraId="20EB7175" w14:textId="77777777" w:rsidR="00001CBA" w:rsidRPr="009C628F" w:rsidRDefault="00001CBA" w:rsidP="00001CBA">
      <w:pPr>
        <w:spacing w:after="0"/>
        <w:jc w:val="both"/>
        <w:rPr>
          <w:rFonts w:ascii="Times New Roman" w:hAnsi="Times New Roman" w:cs="Times New Roman"/>
          <w:sz w:val="24"/>
          <w:szCs w:val="24"/>
        </w:rPr>
      </w:pPr>
    </w:p>
    <w:p w14:paraId="036C5D7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w:t>
      </w:r>
    </w:p>
    <w:p w14:paraId="6F49538C" w14:textId="77777777" w:rsidR="00001CBA" w:rsidRPr="009C628F" w:rsidRDefault="00001CBA" w:rsidP="00001CBA">
      <w:pPr>
        <w:spacing w:after="0"/>
        <w:jc w:val="both"/>
        <w:rPr>
          <w:rFonts w:ascii="Times New Roman" w:hAnsi="Times New Roman" w:cs="Times New Roman"/>
          <w:sz w:val="24"/>
          <w:szCs w:val="24"/>
        </w:rPr>
      </w:pPr>
    </w:p>
    <w:p w14:paraId="6B1715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 класс</w:t>
      </w:r>
    </w:p>
    <w:p w14:paraId="6F914801"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47636FFC" w14:textId="77777777" w:rsidTr="00A952AE">
        <w:tc>
          <w:tcPr>
            <w:tcW w:w="1191" w:type="dxa"/>
          </w:tcPr>
          <w:p w14:paraId="33844C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756AE6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211BED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0FEA2FA8" w14:textId="77777777" w:rsidTr="00A952AE">
        <w:tc>
          <w:tcPr>
            <w:tcW w:w="1191" w:type="dxa"/>
            <w:vAlign w:val="center"/>
          </w:tcPr>
          <w:p w14:paraId="4CCBEE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tcPr>
          <w:p w14:paraId="467E7B6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Мы - школьники. Адрес школы. Знакомство со школьными помещениями</w:t>
            </w:r>
          </w:p>
        </w:tc>
        <w:tc>
          <w:tcPr>
            <w:tcW w:w="1473" w:type="dxa"/>
          </w:tcPr>
          <w:p w14:paraId="7D5062C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DF2BF6" w14:textId="77777777" w:rsidTr="00A952AE">
        <w:tc>
          <w:tcPr>
            <w:tcW w:w="1191" w:type="dxa"/>
            <w:vAlign w:val="center"/>
          </w:tcPr>
          <w:p w14:paraId="2632FEE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tcPr>
          <w:p w14:paraId="0D6980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страна - Россия, Российская Федерация. Что такое Родина?</w:t>
            </w:r>
          </w:p>
        </w:tc>
        <w:tc>
          <w:tcPr>
            <w:tcW w:w="1473" w:type="dxa"/>
          </w:tcPr>
          <w:p w14:paraId="2369975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991F161" w14:textId="77777777" w:rsidTr="00A952AE">
        <w:tc>
          <w:tcPr>
            <w:tcW w:w="1191" w:type="dxa"/>
            <w:vAlign w:val="center"/>
          </w:tcPr>
          <w:p w14:paraId="20A649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vAlign w:val="center"/>
          </w:tcPr>
          <w:p w14:paraId="266E96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от края и до края. Символы России</w:t>
            </w:r>
          </w:p>
        </w:tc>
        <w:tc>
          <w:tcPr>
            <w:tcW w:w="1473" w:type="dxa"/>
          </w:tcPr>
          <w:p w14:paraId="7B82876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A4D35D" w14:textId="77777777" w:rsidTr="00A952AE">
        <w:tc>
          <w:tcPr>
            <w:tcW w:w="1191" w:type="dxa"/>
          </w:tcPr>
          <w:p w14:paraId="4EE60A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tcPr>
          <w:p w14:paraId="6A2BD36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России. Народов дружная семья</w:t>
            </w:r>
          </w:p>
        </w:tc>
        <w:tc>
          <w:tcPr>
            <w:tcW w:w="1473" w:type="dxa"/>
          </w:tcPr>
          <w:p w14:paraId="2E5A6A1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B70CFFB" w14:textId="77777777" w:rsidTr="00A952AE">
        <w:tc>
          <w:tcPr>
            <w:tcW w:w="1191" w:type="dxa"/>
          </w:tcPr>
          <w:p w14:paraId="174D7CE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tcPr>
          <w:p w14:paraId="12BDE6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Путешествие по родному краю</w:t>
            </w:r>
          </w:p>
        </w:tc>
        <w:tc>
          <w:tcPr>
            <w:tcW w:w="1473" w:type="dxa"/>
          </w:tcPr>
          <w:p w14:paraId="1A43F09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F1C51AA" w14:textId="77777777" w:rsidTr="00A952AE">
        <w:tc>
          <w:tcPr>
            <w:tcW w:w="1191" w:type="dxa"/>
            <w:vAlign w:val="center"/>
          </w:tcPr>
          <w:p w14:paraId="71E799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tcPr>
          <w:p w14:paraId="5D0595C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14:paraId="3A50215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3FB9865" w14:textId="77777777" w:rsidTr="00A952AE">
        <w:tc>
          <w:tcPr>
            <w:tcW w:w="1191" w:type="dxa"/>
            <w:vAlign w:val="center"/>
          </w:tcPr>
          <w:p w14:paraId="6C75A3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tcPr>
          <w:p w14:paraId="7814F1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Столица России - Москва. Достопримечательности Москвы</w:t>
            </w:r>
          </w:p>
        </w:tc>
        <w:tc>
          <w:tcPr>
            <w:tcW w:w="1473" w:type="dxa"/>
          </w:tcPr>
          <w:p w14:paraId="5675103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C864C02" w14:textId="77777777" w:rsidTr="00A952AE">
        <w:tc>
          <w:tcPr>
            <w:tcW w:w="1191" w:type="dxa"/>
            <w:vAlign w:val="center"/>
          </w:tcPr>
          <w:p w14:paraId="46123E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tcPr>
          <w:p w14:paraId="44E326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окружающий мир? Что природа дает человеку?</w:t>
            </w:r>
          </w:p>
        </w:tc>
        <w:tc>
          <w:tcPr>
            <w:tcW w:w="1473" w:type="dxa"/>
          </w:tcPr>
          <w:p w14:paraId="594EBBC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06B3DCD" w14:textId="77777777" w:rsidTr="00A952AE">
        <w:tc>
          <w:tcPr>
            <w:tcW w:w="1191" w:type="dxa"/>
            <w:vAlign w:val="center"/>
          </w:tcPr>
          <w:p w14:paraId="071EC19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tcPr>
          <w:p w14:paraId="41F5A8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14:paraId="083BFD2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EE567D" w14:textId="77777777" w:rsidTr="00A952AE">
        <w:tc>
          <w:tcPr>
            <w:tcW w:w="1191" w:type="dxa"/>
            <w:vAlign w:val="center"/>
          </w:tcPr>
          <w:p w14:paraId="2D2E8E4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tcPr>
          <w:p w14:paraId="6E152B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tcPr>
          <w:p w14:paraId="3D3121E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76AADE1" w14:textId="77777777" w:rsidTr="00A952AE">
        <w:tc>
          <w:tcPr>
            <w:tcW w:w="1191" w:type="dxa"/>
          </w:tcPr>
          <w:p w14:paraId="7278BC6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tcPr>
          <w:p w14:paraId="1CE057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Явления и объекты неживой природы</w:t>
            </w:r>
          </w:p>
        </w:tc>
        <w:tc>
          <w:tcPr>
            <w:tcW w:w="1473" w:type="dxa"/>
          </w:tcPr>
          <w:p w14:paraId="6584818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C37F04" w14:textId="77777777" w:rsidTr="00A952AE">
        <w:tc>
          <w:tcPr>
            <w:tcW w:w="1191" w:type="dxa"/>
            <w:vAlign w:val="center"/>
          </w:tcPr>
          <w:p w14:paraId="429D58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tcPr>
          <w:p w14:paraId="295120F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14:paraId="286B91C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7CCC64F" w14:textId="77777777" w:rsidTr="00A952AE">
        <w:tc>
          <w:tcPr>
            <w:tcW w:w="1191" w:type="dxa"/>
            <w:vAlign w:val="center"/>
          </w:tcPr>
          <w:p w14:paraId="03EC97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tcPr>
          <w:p w14:paraId="267C8A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мы знаем о растениях? Что общего у разных растений?</w:t>
            </w:r>
          </w:p>
        </w:tc>
        <w:tc>
          <w:tcPr>
            <w:tcW w:w="1473" w:type="dxa"/>
          </w:tcPr>
          <w:p w14:paraId="12E78B0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347568" w14:textId="77777777" w:rsidTr="00A952AE">
        <w:tc>
          <w:tcPr>
            <w:tcW w:w="1191" w:type="dxa"/>
            <w:vAlign w:val="center"/>
          </w:tcPr>
          <w:p w14:paraId="65E0A4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tcPr>
          <w:p w14:paraId="76205A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14:paraId="524DA80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D0F59A4" w14:textId="77777777" w:rsidTr="00A952AE">
        <w:tc>
          <w:tcPr>
            <w:tcW w:w="1191" w:type="dxa"/>
            <w:vAlign w:val="center"/>
          </w:tcPr>
          <w:p w14:paraId="5F88CE3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tcPr>
          <w:p w14:paraId="1E5C70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Комнатные растения. Растения в твоем доме: краткое описание</w:t>
            </w:r>
          </w:p>
        </w:tc>
        <w:tc>
          <w:tcPr>
            <w:tcW w:w="1473" w:type="dxa"/>
          </w:tcPr>
          <w:p w14:paraId="5B6000E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D1EFE5" w14:textId="77777777" w:rsidTr="00A952AE">
        <w:tc>
          <w:tcPr>
            <w:tcW w:w="1191" w:type="dxa"/>
            <w:vAlign w:val="center"/>
          </w:tcPr>
          <w:p w14:paraId="20EE93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tcPr>
          <w:p w14:paraId="7B8F86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мы ухаживаем за растениями (практическая работа)</w:t>
            </w:r>
          </w:p>
        </w:tc>
        <w:tc>
          <w:tcPr>
            <w:tcW w:w="1473" w:type="dxa"/>
            <w:vAlign w:val="center"/>
          </w:tcPr>
          <w:p w14:paraId="4C1A30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1DA39972" w14:textId="77777777" w:rsidTr="00A952AE">
        <w:tc>
          <w:tcPr>
            <w:tcW w:w="1191" w:type="dxa"/>
            <w:vAlign w:val="center"/>
          </w:tcPr>
          <w:p w14:paraId="47ECFA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17</w:t>
            </w:r>
          </w:p>
        </w:tc>
        <w:tc>
          <w:tcPr>
            <w:tcW w:w="6405" w:type="dxa"/>
          </w:tcPr>
          <w:p w14:paraId="69646F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растений: узнавание, называние, краткое описание</w:t>
            </w:r>
          </w:p>
        </w:tc>
        <w:tc>
          <w:tcPr>
            <w:tcW w:w="1473" w:type="dxa"/>
          </w:tcPr>
          <w:p w14:paraId="4D24F3A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942CA37" w14:textId="77777777" w:rsidTr="00A952AE">
        <w:tc>
          <w:tcPr>
            <w:tcW w:w="1191" w:type="dxa"/>
            <w:vAlign w:val="center"/>
          </w:tcPr>
          <w:p w14:paraId="28426D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tcPr>
          <w:p w14:paraId="17604B4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14:paraId="643390B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C97394" w14:textId="77777777" w:rsidTr="00A952AE">
        <w:tc>
          <w:tcPr>
            <w:tcW w:w="1191" w:type="dxa"/>
            <w:vAlign w:val="center"/>
          </w:tcPr>
          <w:p w14:paraId="025479C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tcPr>
          <w:p w14:paraId="7DCF5F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14:paraId="177FD2D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5E96A5C" w14:textId="77777777" w:rsidTr="00A952AE">
        <w:tc>
          <w:tcPr>
            <w:tcW w:w="1191" w:type="dxa"/>
            <w:vAlign w:val="center"/>
          </w:tcPr>
          <w:p w14:paraId="5463C1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tcPr>
          <w:p w14:paraId="121417D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14:paraId="27E34C0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0BACFD" w14:textId="77777777" w:rsidTr="00A952AE">
        <w:tc>
          <w:tcPr>
            <w:tcW w:w="1191" w:type="dxa"/>
            <w:vAlign w:val="center"/>
          </w:tcPr>
          <w:p w14:paraId="76A22A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tcPr>
          <w:p w14:paraId="4653E3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Насекомые: сравнение, краткое описание внешнего вида</w:t>
            </w:r>
          </w:p>
        </w:tc>
        <w:tc>
          <w:tcPr>
            <w:tcW w:w="1473" w:type="dxa"/>
          </w:tcPr>
          <w:p w14:paraId="1B444B5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3AD50B" w14:textId="77777777" w:rsidTr="00A952AE">
        <w:tc>
          <w:tcPr>
            <w:tcW w:w="1191" w:type="dxa"/>
            <w:vAlign w:val="center"/>
          </w:tcPr>
          <w:p w14:paraId="28F831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tcPr>
          <w:p w14:paraId="54A1923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14:paraId="55733E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B55E4D" w14:textId="77777777" w:rsidTr="00A952AE">
        <w:tc>
          <w:tcPr>
            <w:tcW w:w="1191" w:type="dxa"/>
            <w:vAlign w:val="center"/>
          </w:tcPr>
          <w:p w14:paraId="090BCE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tcPr>
          <w:p w14:paraId="24FFE2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14:paraId="07B3259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6A1419D" w14:textId="77777777" w:rsidTr="00A952AE">
        <w:tc>
          <w:tcPr>
            <w:tcW w:w="1191" w:type="dxa"/>
            <w:vAlign w:val="center"/>
          </w:tcPr>
          <w:p w14:paraId="0EEFB1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tcPr>
          <w:p w14:paraId="1C747E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14:paraId="3C13975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87132D" w14:textId="77777777" w:rsidTr="00A952AE">
        <w:tc>
          <w:tcPr>
            <w:tcW w:w="1191" w:type="dxa"/>
            <w:vAlign w:val="center"/>
          </w:tcPr>
          <w:p w14:paraId="035F048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tcPr>
          <w:p w14:paraId="6F3E208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14:paraId="3D73120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A3A65F8" w14:textId="77777777" w:rsidTr="00A952AE">
        <w:tc>
          <w:tcPr>
            <w:tcW w:w="1191" w:type="dxa"/>
            <w:vAlign w:val="center"/>
          </w:tcPr>
          <w:p w14:paraId="12F752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tcPr>
          <w:p w14:paraId="351793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звери (узнавание, называние, сравнение, краткое описание)</w:t>
            </w:r>
          </w:p>
        </w:tc>
        <w:tc>
          <w:tcPr>
            <w:tcW w:w="1473" w:type="dxa"/>
          </w:tcPr>
          <w:p w14:paraId="648F584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B52B1D6" w14:textId="77777777" w:rsidTr="00A952AE">
        <w:tc>
          <w:tcPr>
            <w:tcW w:w="1191" w:type="dxa"/>
            <w:vAlign w:val="center"/>
          </w:tcPr>
          <w:p w14:paraId="5D66D4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tcPr>
          <w:p w14:paraId="4CF50F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14:paraId="70709D6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62273F8" w14:textId="77777777" w:rsidTr="00A952AE">
        <w:tc>
          <w:tcPr>
            <w:tcW w:w="1191" w:type="dxa"/>
          </w:tcPr>
          <w:p w14:paraId="1E7D34B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tcPr>
          <w:p w14:paraId="445B04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Знакомься: электронные ресурсы школы</w:t>
            </w:r>
          </w:p>
        </w:tc>
        <w:tc>
          <w:tcPr>
            <w:tcW w:w="1473" w:type="dxa"/>
          </w:tcPr>
          <w:p w14:paraId="72C9788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6FCACA0" w14:textId="77777777" w:rsidTr="00A952AE">
        <w:tc>
          <w:tcPr>
            <w:tcW w:w="1191" w:type="dxa"/>
          </w:tcPr>
          <w:p w14:paraId="62C7B4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tcPr>
          <w:p w14:paraId="22572B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Ты - пешеход!</w:t>
            </w:r>
          </w:p>
        </w:tc>
        <w:tc>
          <w:tcPr>
            <w:tcW w:w="1473" w:type="dxa"/>
          </w:tcPr>
          <w:p w14:paraId="053896C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7D63B64" w14:textId="77777777" w:rsidTr="00A952AE">
        <w:tc>
          <w:tcPr>
            <w:tcW w:w="1191" w:type="dxa"/>
          </w:tcPr>
          <w:p w14:paraId="067764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tcPr>
          <w:p w14:paraId="2D5CE4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дорожного движения</w:t>
            </w:r>
          </w:p>
        </w:tc>
        <w:tc>
          <w:tcPr>
            <w:tcW w:w="1473" w:type="dxa"/>
          </w:tcPr>
          <w:p w14:paraId="5FBEDAA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CD6472" w14:textId="77777777" w:rsidTr="00A952AE">
        <w:tc>
          <w:tcPr>
            <w:tcW w:w="1191" w:type="dxa"/>
            <w:vAlign w:val="center"/>
          </w:tcPr>
          <w:p w14:paraId="30B12A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tcPr>
          <w:p w14:paraId="17AC82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14:paraId="5024B1F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47F29D" w14:textId="77777777" w:rsidTr="00A952AE">
        <w:tc>
          <w:tcPr>
            <w:tcW w:w="1191" w:type="dxa"/>
          </w:tcPr>
          <w:p w14:paraId="249336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tcPr>
          <w:p w14:paraId="3EB07B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Культурные объекты родного края</w:t>
            </w:r>
          </w:p>
        </w:tc>
        <w:tc>
          <w:tcPr>
            <w:tcW w:w="1473" w:type="dxa"/>
          </w:tcPr>
          <w:p w14:paraId="137E81D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81633E" w14:textId="77777777" w:rsidTr="00A952AE">
        <w:tc>
          <w:tcPr>
            <w:tcW w:w="1191" w:type="dxa"/>
            <w:vAlign w:val="center"/>
          </w:tcPr>
          <w:p w14:paraId="1E33654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tcPr>
          <w:p w14:paraId="34C017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Домашние и дикие животные. Различия в условиях жизни</w:t>
            </w:r>
          </w:p>
        </w:tc>
        <w:tc>
          <w:tcPr>
            <w:tcW w:w="1473" w:type="dxa"/>
          </w:tcPr>
          <w:p w14:paraId="485630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E2F6DF" w14:textId="77777777" w:rsidTr="00A952AE">
        <w:tc>
          <w:tcPr>
            <w:tcW w:w="1191" w:type="dxa"/>
            <w:vAlign w:val="center"/>
          </w:tcPr>
          <w:p w14:paraId="57C901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tcPr>
          <w:p w14:paraId="55519C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14:paraId="36F9D16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606E6A" w14:textId="77777777" w:rsidTr="00A952AE">
        <w:tc>
          <w:tcPr>
            <w:tcW w:w="1191" w:type="dxa"/>
          </w:tcPr>
          <w:p w14:paraId="262581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tcPr>
          <w:p w14:paraId="07D4F1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 коллектив. Права и обязанности членов семьи</w:t>
            </w:r>
          </w:p>
        </w:tc>
        <w:tc>
          <w:tcPr>
            <w:tcW w:w="1473" w:type="dxa"/>
          </w:tcPr>
          <w:p w14:paraId="0F35CF5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2AD0AD7" w14:textId="77777777" w:rsidTr="00A952AE">
        <w:tc>
          <w:tcPr>
            <w:tcW w:w="1191" w:type="dxa"/>
            <w:vAlign w:val="center"/>
          </w:tcPr>
          <w:p w14:paraId="74788D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4FCFF2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природы в жизни людей</w:t>
            </w:r>
          </w:p>
        </w:tc>
        <w:tc>
          <w:tcPr>
            <w:tcW w:w="1473" w:type="dxa"/>
          </w:tcPr>
          <w:p w14:paraId="778489F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00FCC15" w14:textId="77777777" w:rsidTr="00A952AE">
        <w:tc>
          <w:tcPr>
            <w:tcW w:w="1191" w:type="dxa"/>
            <w:vAlign w:val="center"/>
          </w:tcPr>
          <w:p w14:paraId="3385B2B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37</w:t>
            </w:r>
          </w:p>
        </w:tc>
        <w:tc>
          <w:tcPr>
            <w:tcW w:w="6405" w:type="dxa"/>
          </w:tcPr>
          <w:p w14:paraId="2B271EA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tcPr>
          <w:p w14:paraId="16CFE1A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74CF90" w14:textId="77777777" w:rsidTr="00A952AE">
        <w:tc>
          <w:tcPr>
            <w:tcW w:w="1191" w:type="dxa"/>
            <w:vAlign w:val="center"/>
          </w:tcPr>
          <w:p w14:paraId="39151F5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tcPr>
          <w:p w14:paraId="7A6115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Наблюдение за погодой. Анализ результатов наблюдений</w:t>
            </w:r>
          </w:p>
        </w:tc>
        <w:tc>
          <w:tcPr>
            <w:tcW w:w="1473" w:type="dxa"/>
          </w:tcPr>
          <w:p w14:paraId="7984386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41BDE6" w14:textId="77777777" w:rsidTr="00A952AE">
        <w:tc>
          <w:tcPr>
            <w:tcW w:w="1191" w:type="dxa"/>
            <w:vAlign w:val="center"/>
          </w:tcPr>
          <w:p w14:paraId="7C4BA2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tcPr>
          <w:p w14:paraId="7CB163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14:paraId="3C55F91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F5C0228" w14:textId="77777777" w:rsidTr="00A952AE">
        <w:tc>
          <w:tcPr>
            <w:tcW w:w="1191" w:type="dxa"/>
            <w:vAlign w:val="center"/>
          </w:tcPr>
          <w:p w14:paraId="7A1EF28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tcPr>
          <w:p w14:paraId="104AF3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14:paraId="267D48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4C3DF86A" w14:textId="77777777" w:rsidTr="00A952AE">
        <w:tc>
          <w:tcPr>
            <w:tcW w:w="1191" w:type="dxa"/>
            <w:vAlign w:val="center"/>
          </w:tcPr>
          <w:p w14:paraId="77CB72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vAlign w:val="bottom"/>
          </w:tcPr>
          <w:p w14:paraId="52ECCF8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Откуда в снежках грязь?</w:t>
            </w:r>
          </w:p>
        </w:tc>
        <w:tc>
          <w:tcPr>
            <w:tcW w:w="1473" w:type="dxa"/>
          </w:tcPr>
          <w:p w14:paraId="61E2936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8E5F662" w14:textId="77777777" w:rsidTr="00A952AE">
        <w:tc>
          <w:tcPr>
            <w:tcW w:w="1191" w:type="dxa"/>
          </w:tcPr>
          <w:p w14:paraId="006FC9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tcPr>
          <w:p w14:paraId="5B82FF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живут растения?</w:t>
            </w:r>
          </w:p>
        </w:tc>
        <w:tc>
          <w:tcPr>
            <w:tcW w:w="1473" w:type="dxa"/>
          </w:tcPr>
          <w:p w14:paraId="4B8CF02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A2487B" w14:textId="77777777" w:rsidTr="00A952AE">
        <w:tc>
          <w:tcPr>
            <w:tcW w:w="1191" w:type="dxa"/>
            <w:vAlign w:val="center"/>
          </w:tcPr>
          <w:p w14:paraId="292A15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tcPr>
          <w:p w14:paraId="4E7CFC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14:paraId="2BFD2C8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DF4101" w14:textId="77777777" w:rsidTr="00A952AE">
        <w:tc>
          <w:tcPr>
            <w:tcW w:w="1191" w:type="dxa"/>
            <w:vAlign w:val="center"/>
          </w:tcPr>
          <w:p w14:paraId="2EC35F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tcPr>
          <w:p w14:paraId="183F93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tcPr>
          <w:p w14:paraId="59FE967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60A208C" w14:textId="77777777" w:rsidTr="00A952AE">
        <w:tc>
          <w:tcPr>
            <w:tcW w:w="1191" w:type="dxa"/>
            <w:vAlign w:val="center"/>
          </w:tcPr>
          <w:p w14:paraId="0DCD7A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tcPr>
          <w:p w14:paraId="1EED40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Откуда берется и куда девается мусор?</w:t>
            </w:r>
          </w:p>
        </w:tc>
        <w:tc>
          <w:tcPr>
            <w:tcW w:w="1473" w:type="dxa"/>
          </w:tcPr>
          <w:p w14:paraId="0EE082E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83612F8" w14:textId="77777777" w:rsidTr="00A952AE">
        <w:tc>
          <w:tcPr>
            <w:tcW w:w="1191" w:type="dxa"/>
            <w:vAlign w:val="center"/>
          </w:tcPr>
          <w:p w14:paraId="5D8F6B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tcPr>
          <w:p w14:paraId="6226B8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14:paraId="02711B6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5F97C0" w14:textId="77777777" w:rsidTr="00A952AE">
        <w:tc>
          <w:tcPr>
            <w:tcW w:w="1191" w:type="dxa"/>
            <w:vAlign w:val="center"/>
          </w:tcPr>
          <w:p w14:paraId="5D827C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tcPr>
          <w:p w14:paraId="71FF6F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14:paraId="6F7303A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2DBD476" w14:textId="77777777" w:rsidTr="00A952AE">
        <w:tc>
          <w:tcPr>
            <w:tcW w:w="1191" w:type="dxa"/>
            <w:vAlign w:val="center"/>
          </w:tcPr>
          <w:p w14:paraId="304D6D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tcPr>
          <w:p w14:paraId="25651B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tcPr>
          <w:p w14:paraId="32DEA7E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B9987C" w14:textId="77777777" w:rsidTr="00A952AE">
        <w:tc>
          <w:tcPr>
            <w:tcW w:w="1191" w:type="dxa"/>
          </w:tcPr>
          <w:p w14:paraId="667265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tcPr>
          <w:p w14:paraId="4DA4D1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Где живут белые медведи?</w:t>
            </w:r>
          </w:p>
        </w:tc>
        <w:tc>
          <w:tcPr>
            <w:tcW w:w="1473" w:type="dxa"/>
          </w:tcPr>
          <w:p w14:paraId="4704158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B7EBE00" w14:textId="77777777" w:rsidTr="00A952AE">
        <w:tc>
          <w:tcPr>
            <w:tcW w:w="1191" w:type="dxa"/>
          </w:tcPr>
          <w:p w14:paraId="251B7D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tcPr>
          <w:p w14:paraId="2AA5ABC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Где живут слоны?</w:t>
            </w:r>
          </w:p>
        </w:tc>
        <w:tc>
          <w:tcPr>
            <w:tcW w:w="1473" w:type="dxa"/>
          </w:tcPr>
          <w:p w14:paraId="30BC1B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CEAEFE8" w14:textId="77777777" w:rsidTr="00A952AE">
        <w:tc>
          <w:tcPr>
            <w:tcW w:w="1191" w:type="dxa"/>
            <w:vAlign w:val="center"/>
          </w:tcPr>
          <w:p w14:paraId="084BCD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tcPr>
          <w:p w14:paraId="5F058D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Перелетные и зимующие птицы. Где зимуют птицы?</w:t>
            </w:r>
          </w:p>
        </w:tc>
        <w:tc>
          <w:tcPr>
            <w:tcW w:w="1473" w:type="dxa"/>
          </w:tcPr>
          <w:p w14:paraId="7308352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7AAA78D" w14:textId="77777777" w:rsidTr="00A952AE">
        <w:tc>
          <w:tcPr>
            <w:tcW w:w="1191" w:type="dxa"/>
            <w:vAlign w:val="center"/>
          </w:tcPr>
          <w:p w14:paraId="7C0264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tcPr>
          <w:p w14:paraId="02DD59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14:paraId="00BB975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EED0D3" w14:textId="77777777" w:rsidTr="00A952AE">
        <w:tc>
          <w:tcPr>
            <w:tcW w:w="1191" w:type="dxa"/>
            <w:vAlign w:val="center"/>
          </w:tcPr>
          <w:p w14:paraId="28EA91C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49E64F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людей родного края</w:t>
            </w:r>
          </w:p>
        </w:tc>
        <w:tc>
          <w:tcPr>
            <w:tcW w:w="1473" w:type="dxa"/>
          </w:tcPr>
          <w:p w14:paraId="2373EA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DAAF829" w14:textId="77777777" w:rsidTr="00A952AE">
        <w:tc>
          <w:tcPr>
            <w:tcW w:w="1191" w:type="dxa"/>
            <w:vAlign w:val="center"/>
          </w:tcPr>
          <w:p w14:paraId="54CE09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tcPr>
          <w:p w14:paraId="7F455A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Семейные поколения. Моя семья в прошлом и настоящем</w:t>
            </w:r>
          </w:p>
        </w:tc>
        <w:tc>
          <w:tcPr>
            <w:tcW w:w="1473" w:type="dxa"/>
          </w:tcPr>
          <w:p w14:paraId="22A060B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2402E20" w14:textId="77777777" w:rsidTr="00A952AE">
        <w:tc>
          <w:tcPr>
            <w:tcW w:w="1191" w:type="dxa"/>
            <w:vAlign w:val="center"/>
          </w:tcPr>
          <w:p w14:paraId="22FF392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343F60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14:paraId="7E6FCE0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971EB0A" w14:textId="77777777" w:rsidTr="00A952AE">
        <w:tc>
          <w:tcPr>
            <w:tcW w:w="1191" w:type="dxa"/>
            <w:vAlign w:val="center"/>
          </w:tcPr>
          <w:p w14:paraId="133649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249C95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Почему мы любим кошек и собак?</w:t>
            </w:r>
          </w:p>
        </w:tc>
        <w:tc>
          <w:tcPr>
            <w:tcW w:w="1473" w:type="dxa"/>
          </w:tcPr>
          <w:p w14:paraId="2628773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B55A5F9" w14:textId="77777777" w:rsidTr="00A952AE">
        <w:tc>
          <w:tcPr>
            <w:tcW w:w="1191" w:type="dxa"/>
            <w:vAlign w:val="center"/>
          </w:tcPr>
          <w:p w14:paraId="2252E7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57</w:t>
            </w:r>
          </w:p>
        </w:tc>
        <w:tc>
          <w:tcPr>
            <w:tcW w:w="6405" w:type="dxa"/>
            <w:vAlign w:val="center"/>
          </w:tcPr>
          <w:p w14:paraId="6177BB4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Прогулки на природе. Правила поведения в природе</w:t>
            </w:r>
          </w:p>
        </w:tc>
        <w:tc>
          <w:tcPr>
            <w:tcW w:w="1473" w:type="dxa"/>
          </w:tcPr>
          <w:p w14:paraId="4957E0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518CA8" w14:textId="77777777" w:rsidTr="00A952AE">
        <w:tc>
          <w:tcPr>
            <w:tcW w:w="1191" w:type="dxa"/>
            <w:vAlign w:val="center"/>
          </w:tcPr>
          <w:p w14:paraId="2FCD30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6DBF00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Зачем нужна вежливость?</w:t>
            </w:r>
          </w:p>
        </w:tc>
        <w:tc>
          <w:tcPr>
            <w:tcW w:w="1473" w:type="dxa"/>
          </w:tcPr>
          <w:p w14:paraId="53777F0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1455430" w14:textId="77777777" w:rsidTr="00A952AE">
        <w:tc>
          <w:tcPr>
            <w:tcW w:w="1191" w:type="dxa"/>
            <w:vAlign w:val="center"/>
          </w:tcPr>
          <w:p w14:paraId="158DE3B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tcPr>
          <w:p w14:paraId="7F64F54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14:paraId="5F21DDC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C308DA" w14:textId="77777777" w:rsidTr="00A952AE">
        <w:tc>
          <w:tcPr>
            <w:tcW w:w="1191" w:type="dxa"/>
            <w:vAlign w:val="center"/>
          </w:tcPr>
          <w:p w14:paraId="4BBB80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tcPr>
          <w:p w14:paraId="7349A16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14:paraId="6AC2A1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387912" w14:textId="77777777" w:rsidTr="00A952AE">
        <w:tc>
          <w:tcPr>
            <w:tcW w:w="1191" w:type="dxa"/>
            <w:vAlign w:val="center"/>
          </w:tcPr>
          <w:p w14:paraId="20377A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tcPr>
          <w:p w14:paraId="0B614C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14:paraId="2ECBD85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A97CF62" w14:textId="77777777" w:rsidTr="00A952AE">
        <w:tc>
          <w:tcPr>
            <w:tcW w:w="1191" w:type="dxa"/>
            <w:vAlign w:val="center"/>
          </w:tcPr>
          <w:p w14:paraId="5A8989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tcPr>
          <w:p w14:paraId="695D4A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14:paraId="3B0359C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2F62C51" w14:textId="77777777" w:rsidTr="00A952AE">
        <w:tc>
          <w:tcPr>
            <w:tcW w:w="1191" w:type="dxa"/>
            <w:vAlign w:val="center"/>
          </w:tcPr>
          <w:p w14:paraId="7CFB9C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5BBEE3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Зачем люди осваивают космос?</w:t>
            </w:r>
          </w:p>
        </w:tc>
        <w:tc>
          <w:tcPr>
            <w:tcW w:w="1473" w:type="dxa"/>
          </w:tcPr>
          <w:p w14:paraId="451DCAB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2DC63F4" w14:textId="77777777" w:rsidTr="00A952AE">
        <w:tc>
          <w:tcPr>
            <w:tcW w:w="1191" w:type="dxa"/>
          </w:tcPr>
          <w:p w14:paraId="590ED9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tcPr>
          <w:p w14:paraId="29BAAE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и быт людей в разные времена года</w:t>
            </w:r>
          </w:p>
        </w:tc>
        <w:tc>
          <w:tcPr>
            <w:tcW w:w="1473" w:type="dxa"/>
          </w:tcPr>
          <w:p w14:paraId="79BA159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669E7A" w14:textId="77777777" w:rsidTr="00A952AE">
        <w:tc>
          <w:tcPr>
            <w:tcW w:w="1191" w:type="dxa"/>
            <w:vAlign w:val="center"/>
          </w:tcPr>
          <w:p w14:paraId="0BF376C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tcPr>
          <w:p w14:paraId="161FD8B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14:paraId="5EC93E4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F4B7F7" w14:textId="77777777" w:rsidTr="00A952AE">
        <w:tc>
          <w:tcPr>
            <w:tcW w:w="1191" w:type="dxa"/>
            <w:vAlign w:val="center"/>
          </w:tcPr>
          <w:p w14:paraId="20DA9E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7DF098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изученного в 1 классе</w:t>
            </w:r>
          </w:p>
        </w:tc>
        <w:tc>
          <w:tcPr>
            <w:tcW w:w="1473" w:type="dxa"/>
          </w:tcPr>
          <w:p w14:paraId="121DEC0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21F8654" w14:textId="77777777" w:rsidTr="00A952AE">
        <w:tc>
          <w:tcPr>
            <w:tcW w:w="9069" w:type="dxa"/>
            <w:gridSpan w:val="3"/>
          </w:tcPr>
          <w:p w14:paraId="674236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66</w:t>
            </w:r>
          </w:p>
        </w:tc>
      </w:tr>
    </w:tbl>
    <w:p w14:paraId="3E7131E9" w14:textId="77777777" w:rsidR="00001CBA" w:rsidRPr="009C628F" w:rsidRDefault="00001CBA" w:rsidP="00001CBA">
      <w:pPr>
        <w:spacing w:after="0"/>
        <w:jc w:val="both"/>
        <w:rPr>
          <w:rFonts w:ascii="Times New Roman" w:hAnsi="Times New Roman" w:cs="Times New Roman"/>
          <w:sz w:val="24"/>
          <w:szCs w:val="24"/>
        </w:rPr>
      </w:pPr>
    </w:p>
    <w:p w14:paraId="179498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11.1</w:t>
      </w:r>
    </w:p>
    <w:p w14:paraId="3ABD86C9" w14:textId="77777777" w:rsidR="00001CBA" w:rsidRPr="009C628F" w:rsidRDefault="00001CBA" w:rsidP="00001CBA">
      <w:pPr>
        <w:spacing w:after="0"/>
        <w:jc w:val="both"/>
        <w:rPr>
          <w:rFonts w:ascii="Times New Roman" w:hAnsi="Times New Roman" w:cs="Times New Roman"/>
          <w:sz w:val="24"/>
          <w:szCs w:val="24"/>
        </w:rPr>
      </w:pPr>
    </w:p>
    <w:p w14:paraId="13E8B0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 класс</w:t>
      </w:r>
    </w:p>
    <w:p w14:paraId="60C0474C"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0E24ECF7" w14:textId="77777777" w:rsidTr="00A952AE">
        <w:tc>
          <w:tcPr>
            <w:tcW w:w="1191" w:type="dxa"/>
          </w:tcPr>
          <w:p w14:paraId="4B7C19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72F7D7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29110C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030DE95F" w14:textId="77777777" w:rsidTr="00A952AE">
        <w:tc>
          <w:tcPr>
            <w:tcW w:w="1191" w:type="dxa"/>
          </w:tcPr>
          <w:p w14:paraId="39A387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tcPr>
          <w:p w14:paraId="518147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Россия, Российская Федерация</w:t>
            </w:r>
          </w:p>
        </w:tc>
        <w:tc>
          <w:tcPr>
            <w:tcW w:w="1473" w:type="dxa"/>
          </w:tcPr>
          <w:p w14:paraId="67A6BF8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31274BF" w14:textId="77777777" w:rsidTr="00A952AE">
        <w:tc>
          <w:tcPr>
            <w:tcW w:w="1191" w:type="dxa"/>
          </w:tcPr>
          <w:p w14:paraId="47BEA0C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tcPr>
          <w:p w14:paraId="7729CB4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России. Родная страна</w:t>
            </w:r>
          </w:p>
        </w:tc>
        <w:tc>
          <w:tcPr>
            <w:tcW w:w="1473" w:type="dxa"/>
          </w:tcPr>
          <w:p w14:paraId="196858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1EC99BB" w14:textId="77777777" w:rsidTr="00A952AE">
        <w:tc>
          <w:tcPr>
            <w:tcW w:w="1191" w:type="dxa"/>
            <w:vAlign w:val="center"/>
          </w:tcPr>
          <w:p w14:paraId="0615AD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tcPr>
          <w:p w14:paraId="08AD4FA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его природные достопримечательности. Город и село</w:t>
            </w:r>
          </w:p>
        </w:tc>
        <w:tc>
          <w:tcPr>
            <w:tcW w:w="1473" w:type="dxa"/>
          </w:tcPr>
          <w:p w14:paraId="7BD693A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174791" w14:textId="77777777" w:rsidTr="00A952AE">
        <w:tc>
          <w:tcPr>
            <w:tcW w:w="1191" w:type="dxa"/>
            <w:vAlign w:val="center"/>
          </w:tcPr>
          <w:p w14:paraId="1CD290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tcPr>
          <w:p w14:paraId="54F2B2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14:paraId="7DB0AE2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F4D8FC0" w14:textId="77777777" w:rsidTr="00A952AE">
        <w:tc>
          <w:tcPr>
            <w:tcW w:w="1191" w:type="dxa"/>
            <w:vAlign w:val="center"/>
          </w:tcPr>
          <w:p w14:paraId="5E2187A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tcPr>
          <w:p w14:paraId="475ED7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Заповедники России (Остров Врангеля, Большой </w:t>
            </w:r>
            <w:r w:rsidRPr="009C628F">
              <w:rPr>
                <w:rFonts w:ascii="Times New Roman" w:hAnsi="Times New Roman" w:cs="Times New Roman"/>
                <w:sz w:val="24"/>
                <w:szCs w:val="24"/>
              </w:rPr>
              <w:lastRenderedPageBreak/>
              <w:t>Арктический заповедник). Охрана природы</w:t>
            </w:r>
          </w:p>
        </w:tc>
        <w:tc>
          <w:tcPr>
            <w:tcW w:w="1473" w:type="dxa"/>
          </w:tcPr>
          <w:p w14:paraId="1C7994C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0D8E2B" w14:textId="77777777" w:rsidTr="00A952AE">
        <w:tc>
          <w:tcPr>
            <w:tcW w:w="1191" w:type="dxa"/>
          </w:tcPr>
          <w:p w14:paraId="5D90A3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tcPr>
          <w:p w14:paraId="10DB3F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России</w:t>
            </w:r>
          </w:p>
        </w:tc>
        <w:tc>
          <w:tcPr>
            <w:tcW w:w="1473" w:type="dxa"/>
          </w:tcPr>
          <w:p w14:paraId="461D31D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74FC87E" w14:textId="77777777" w:rsidTr="00A952AE">
        <w:tc>
          <w:tcPr>
            <w:tcW w:w="1191" w:type="dxa"/>
          </w:tcPr>
          <w:p w14:paraId="4814070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tcPr>
          <w:p w14:paraId="435D5CB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России. Охрана природы</w:t>
            </w:r>
          </w:p>
        </w:tc>
        <w:tc>
          <w:tcPr>
            <w:tcW w:w="1473" w:type="dxa"/>
          </w:tcPr>
          <w:p w14:paraId="6FBBEB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01ED0C3" w14:textId="77777777" w:rsidTr="00A952AE">
        <w:tc>
          <w:tcPr>
            <w:tcW w:w="1191" w:type="dxa"/>
            <w:vAlign w:val="center"/>
          </w:tcPr>
          <w:p w14:paraId="6ACB55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tcPr>
          <w:p w14:paraId="15AE27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Поволжья и других территорий Российской Федерации: традиции, обычаи, праздники. Родной край, населенный пункт</w:t>
            </w:r>
          </w:p>
        </w:tc>
        <w:tc>
          <w:tcPr>
            <w:tcW w:w="1473" w:type="dxa"/>
          </w:tcPr>
          <w:p w14:paraId="552464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4FE462B" w14:textId="77777777" w:rsidTr="00A952AE">
        <w:tc>
          <w:tcPr>
            <w:tcW w:w="1191" w:type="dxa"/>
            <w:vAlign w:val="center"/>
          </w:tcPr>
          <w:p w14:paraId="693BAFB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tcPr>
          <w:p w14:paraId="31D0E8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Тематическое повторение по разделу "Где мы живем?"</w:t>
            </w:r>
          </w:p>
        </w:tc>
        <w:tc>
          <w:tcPr>
            <w:tcW w:w="1473" w:type="dxa"/>
          </w:tcPr>
          <w:p w14:paraId="3672965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7C48075" w14:textId="77777777" w:rsidTr="00A952AE">
        <w:tc>
          <w:tcPr>
            <w:tcW w:w="1191" w:type="dxa"/>
            <w:vAlign w:val="center"/>
          </w:tcPr>
          <w:p w14:paraId="09D6D3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tcPr>
          <w:p w14:paraId="116FA9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03BA290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C97EB6" w14:textId="77777777" w:rsidTr="00A952AE">
        <w:tc>
          <w:tcPr>
            <w:tcW w:w="1191" w:type="dxa"/>
            <w:vAlign w:val="center"/>
          </w:tcPr>
          <w:p w14:paraId="6880C19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tcPr>
          <w:p w14:paraId="2E8FF4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Годовой ход изменений в жизни животных. Жизнь животных осенью и зимой. Явления природы</w:t>
            </w:r>
          </w:p>
        </w:tc>
        <w:tc>
          <w:tcPr>
            <w:tcW w:w="1473" w:type="dxa"/>
          </w:tcPr>
          <w:p w14:paraId="639679B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499B73A" w14:textId="77777777" w:rsidTr="00A952AE">
        <w:tc>
          <w:tcPr>
            <w:tcW w:w="1191" w:type="dxa"/>
            <w:vAlign w:val="center"/>
          </w:tcPr>
          <w:p w14:paraId="330EDC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tcPr>
          <w:p w14:paraId="5C25EA5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14:paraId="359C9F5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7B9826D" w14:textId="77777777" w:rsidTr="00A952AE">
        <w:tc>
          <w:tcPr>
            <w:tcW w:w="1191" w:type="dxa"/>
            <w:vAlign w:val="center"/>
          </w:tcPr>
          <w:p w14:paraId="281718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tcPr>
          <w:p w14:paraId="19050D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14:paraId="71F2B93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59C4C7" w14:textId="77777777" w:rsidTr="00A952AE">
        <w:tc>
          <w:tcPr>
            <w:tcW w:w="1191" w:type="dxa"/>
            <w:vAlign w:val="center"/>
          </w:tcPr>
          <w:p w14:paraId="72CD4F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tcPr>
          <w:p w14:paraId="4975EBD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tcPr>
          <w:p w14:paraId="4BE5BB9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40F8BDD" w14:textId="77777777" w:rsidTr="00A952AE">
        <w:tc>
          <w:tcPr>
            <w:tcW w:w="1191" w:type="dxa"/>
            <w:vAlign w:val="center"/>
          </w:tcPr>
          <w:p w14:paraId="59DEDF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tcPr>
          <w:p w14:paraId="56438A4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14:paraId="781CCDC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3DC54C0" w14:textId="77777777" w:rsidTr="00A952AE">
        <w:tc>
          <w:tcPr>
            <w:tcW w:w="1191" w:type="dxa"/>
            <w:vAlign w:val="center"/>
          </w:tcPr>
          <w:p w14:paraId="637549D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tcPr>
          <w:p w14:paraId="259FA66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14:paraId="78BFDF0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A03F84" w14:textId="77777777" w:rsidTr="00A952AE">
        <w:tc>
          <w:tcPr>
            <w:tcW w:w="1191" w:type="dxa"/>
            <w:vAlign w:val="center"/>
          </w:tcPr>
          <w:p w14:paraId="66AC4C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7B10E2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Земля - живая планета Солнечной системы</w:t>
            </w:r>
          </w:p>
        </w:tc>
        <w:tc>
          <w:tcPr>
            <w:tcW w:w="1473" w:type="dxa"/>
          </w:tcPr>
          <w:p w14:paraId="51C32CF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AFF4187" w14:textId="77777777" w:rsidTr="00A952AE">
        <w:tc>
          <w:tcPr>
            <w:tcW w:w="1191" w:type="dxa"/>
            <w:vAlign w:val="center"/>
          </w:tcPr>
          <w:p w14:paraId="69B191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tcPr>
          <w:p w14:paraId="5C2BBB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Почему на Земле есть жизнь? Условия жизни на Земле.</w:t>
            </w:r>
          </w:p>
          <w:p w14:paraId="14BD6A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Водные богатства Земли</w:t>
            </w:r>
          </w:p>
        </w:tc>
        <w:tc>
          <w:tcPr>
            <w:tcW w:w="1473" w:type="dxa"/>
          </w:tcPr>
          <w:p w14:paraId="41ADFE3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45B0F86" w14:textId="77777777" w:rsidTr="00A952AE">
        <w:tc>
          <w:tcPr>
            <w:tcW w:w="1191" w:type="dxa"/>
            <w:vAlign w:val="center"/>
          </w:tcPr>
          <w:p w14:paraId="3D81A9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tcPr>
          <w:p w14:paraId="32614A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14:paraId="597338E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9FAE918" w14:textId="77777777" w:rsidTr="00A952AE">
        <w:tc>
          <w:tcPr>
            <w:tcW w:w="1191" w:type="dxa"/>
            <w:vAlign w:val="center"/>
          </w:tcPr>
          <w:p w14:paraId="246F49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tcPr>
          <w:p w14:paraId="5C53E7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14:paraId="19D776F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FB6D47" w14:textId="77777777" w:rsidTr="00A952AE">
        <w:tc>
          <w:tcPr>
            <w:tcW w:w="1191" w:type="dxa"/>
            <w:vAlign w:val="center"/>
          </w:tcPr>
          <w:p w14:paraId="29CD2C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tcPr>
          <w:p w14:paraId="3F43B5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животных родного края и разных территорий России. Какие бывают животные</w:t>
            </w:r>
          </w:p>
        </w:tc>
        <w:tc>
          <w:tcPr>
            <w:tcW w:w="1473" w:type="dxa"/>
          </w:tcPr>
          <w:p w14:paraId="239ECBC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7202D4D" w14:textId="77777777" w:rsidTr="00A952AE">
        <w:tc>
          <w:tcPr>
            <w:tcW w:w="1191" w:type="dxa"/>
            <w:vAlign w:val="center"/>
          </w:tcPr>
          <w:p w14:paraId="519BFF2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22</w:t>
            </w:r>
          </w:p>
        </w:tc>
        <w:tc>
          <w:tcPr>
            <w:tcW w:w="6405" w:type="dxa"/>
          </w:tcPr>
          <w:p w14:paraId="68995F0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tcPr>
          <w:p w14:paraId="5EDE744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38F99C4" w14:textId="77777777" w:rsidTr="00A952AE">
        <w:tc>
          <w:tcPr>
            <w:tcW w:w="1191" w:type="dxa"/>
            <w:vAlign w:val="center"/>
          </w:tcPr>
          <w:p w14:paraId="4876A4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tcPr>
          <w:p w14:paraId="0A90134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14:paraId="543FED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0B5275" w14:textId="77777777" w:rsidTr="00A952AE">
        <w:tc>
          <w:tcPr>
            <w:tcW w:w="1191" w:type="dxa"/>
            <w:vAlign w:val="center"/>
          </w:tcPr>
          <w:p w14:paraId="270AB9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tcPr>
          <w:p w14:paraId="617E90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14:paraId="4F8C86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31114E" w14:textId="77777777" w:rsidTr="00A952AE">
        <w:tc>
          <w:tcPr>
            <w:tcW w:w="1191" w:type="dxa"/>
            <w:vAlign w:val="center"/>
          </w:tcPr>
          <w:p w14:paraId="166746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vAlign w:val="center"/>
          </w:tcPr>
          <w:p w14:paraId="13196FB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дикорастущие и культурные: общее и различия</w:t>
            </w:r>
          </w:p>
        </w:tc>
        <w:tc>
          <w:tcPr>
            <w:tcW w:w="1473" w:type="dxa"/>
          </w:tcPr>
          <w:p w14:paraId="51E02D2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1D2C453" w14:textId="77777777" w:rsidTr="00A952AE">
        <w:tc>
          <w:tcPr>
            <w:tcW w:w="1191" w:type="dxa"/>
            <w:vAlign w:val="center"/>
          </w:tcPr>
          <w:p w14:paraId="157192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tcPr>
          <w:p w14:paraId="410F6A4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14:paraId="076C53A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5CA793" w14:textId="77777777" w:rsidTr="00A952AE">
        <w:tc>
          <w:tcPr>
            <w:tcW w:w="1191" w:type="dxa"/>
            <w:vAlign w:val="center"/>
          </w:tcPr>
          <w:p w14:paraId="6DC291F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tcPr>
          <w:p w14:paraId="5C67C86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1480703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8582B2" w14:textId="77777777" w:rsidTr="00A952AE">
        <w:tc>
          <w:tcPr>
            <w:tcW w:w="1191" w:type="dxa"/>
            <w:vAlign w:val="center"/>
          </w:tcPr>
          <w:p w14:paraId="6395667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tcPr>
          <w:p w14:paraId="7589395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животных. Дикие и домашние животные</w:t>
            </w:r>
          </w:p>
        </w:tc>
        <w:tc>
          <w:tcPr>
            <w:tcW w:w="1473" w:type="dxa"/>
          </w:tcPr>
          <w:p w14:paraId="2C6AF6A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8404D9E" w14:textId="77777777" w:rsidTr="00A952AE">
        <w:tc>
          <w:tcPr>
            <w:tcW w:w="1191" w:type="dxa"/>
            <w:vAlign w:val="center"/>
          </w:tcPr>
          <w:p w14:paraId="02F39D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tcPr>
          <w:p w14:paraId="56E303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14:paraId="5E081C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1285062" w14:textId="77777777" w:rsidTr="00A952AE">
        <w:tc>
          <w:tcPr>
            <w:tcW w:w="1191" w:type="dxa"/>
            <w:vAlign w:val="center"/>
          </w:tcPr>
          <w:p w14:paraId="55EE98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tcPr>
          <w:p w14:paraId="3D5DCC0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14:paraId="52682A3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3845D5" w14:textId="77777777" w:rsidTr="00A952AE">
        <w:tc>
          <w:tcPr>
            <w:tcW w:w="1191" w:type="dxa"/>
            <w:vAlign w:val="center"/>
          </w:tcPr>
          <w:p w14:paraId="02A06F4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tcPr>
          <w:p w14:paraId="5FD8FE8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14:paraId="22A99E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83C9A82" w14:textId="77777777" w:rsidTr="00A952AE">
        <w:tc>
          <w:tcPr>
            <w:tcW w:w="1191" w:type="dxa"/>
            <w:vAlign w:val="center"/>
          </w:tcPr>
          <w:p w14:paraId="69DBDC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tcPr>
          <w:p w14:paraId="329629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14:paraId="45D35A5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BD1C1E0" w14:textId="77777777" w:rsidTr="00A952AE">
        <w:tc>
          <w:tcPr>
            <w:tcW w:w="1191" w:type="dxa"/>
            <w:vAlign w:val="center"/>
          </w:tcPr>
          <w:p w14:paraId="280059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tcPr>
          <w:p w14:paraId="306AC9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Какие задачи решают сотрудники заповедника.</w:t>
            </w:r>
          </w:p>
          <w:p w14:paraId="0BC2FF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на территории заповедника</w:t>
            </w:r>
          </w:p>
        </w:tc>
        <w:tc>
          <w:tcPr>
            <w:tcW w:w="1473" w:type="dxa"/>
          </w:tcPr>
          <w:p w14:paraId="52DAB80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E80931" w14:textId="77777777" w:rsidTr="00A952AE">
        <w:tc>
          <w:tcPr>
            <w:tcW w:w="1191" w:type="dxa"/>
          </w:tcPr>
          <w:p w14:paraId="29077B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tcPr>
          <w:p w14:paraId="1F0A6E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значение для охраны природы</w:t>
            </w:r>
          </w:p>
        </w:tc>
        <w:tc>
          <w:tcPr>
            <w:tcW w:w="1473" w:type="dxa"/>
          </w:tcPr>
          <w:p w14:paraId="6E35B83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AC6DA7" w14:textId="77777777" w:rsidTr="00A952AE">
        <w:tc>
          <w:tcPr>
            <w:tcW w:w="1191" w:type="dxa"/>
            <w:vAlign w:val="center"/>
          </w:tcPr>
          <w:p w14:paraId="69B56B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tcPr>
          <w:p w14:paraId="6FDA97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14:paraId="2FE6147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AA535F0" w14:textId="77777777" w:rsidTr="00A952AE">
        <w:tc>
          <w:tcPr>
            <w:tcW w:w="1191" w:type="dxa"/>
            <w:vAlign w:val="center"/>
          </w:tcPr>
          <w:p w14:paraId="79F777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25B565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профессий жителей нашего региона</w:t>
            </w:r>
          </w:p>
        </w:tc>
        <w:tc>
          <w:tcPr>
            <w:tcW w:w="1473" w:type="dxa"/>
          </w:tcPr>
          <w:p w14:paraId="3AF596C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EE10CCA" w14:textId="77777777" w:rsidTr="00A952AE">
        <w:tc>
          <w:tcPr>
            <w:tcW w:w="1191" w:type="dxa"/>
            <w:vAlign w:val="center"/>
          </w:tcPr>
          <w:p w14:paraId="2F1331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0E5EB1F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Из чего что сделано</w:t>
            </w:r>
          </w:p>
        </w:tc>
        <w:tc>
          <w:tcPr>
            <w:tcW w:w="1473" w:type="dxa"/>
          </w:tcPr>
          <w:p w14:paraId="61DE795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C5D44D6" w14:textId="77777777" w:rsidTr="00A952AE">
        <w:tc>
          <w:tcPr>
            <w:tcW w:w="1191" w:type="dxa"/>
            <w:vAlign w:val="center"/>
          </w:tcPr>
          <w:p w14:paraId="0AB47E9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38</w:t>
            </w:r>
          </w:p>
        </w:tc>
        <w:tc>
          <w:tcPr>
            <w:tcW w:w="6405" w:type="dxa"/>
          </w:tcPr>
          <w:p w14:paraId="496965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14:paraId="6B69FEB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F52A149" w14:textId="77777777" w:rsidTr="00A952AE">
        <w:tc>
          <w:tcPr>
            <w:tcW w:w="1191" w:type="dxa"/>
            <w:vAlign w:val="center"/>
          </w:tcPr>
          <w:p w14:paraId="0126B2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tcPr>
          <w:p w14:paraId="44AA87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Здоровый образ жизни. Режим дня: чередование сна, учебных занятий, двигательной активности. Если хочешь быть здоров</w:t>
            </w:r>
          </w:p>
        </w:tc>
        <w:tc>
          <w:tcPr>
            <w:tcW w:w="1473" w:type="dxa"/>
          </w:tcPr>
          <w:p w14:paraId="5D1A91A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C74B2F" w14:textId="77777777" w:rsidTr="00A952AE">
        <w:tc>
          <w:tcPr>
            <w:tcW w:w="1191" w:type="dxa"/>
            <w:vAlign w:val="center"/>
          </w:tcPr>
          <w:p w14:paraId="000263C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tcPr>
          <w:p w14:paraId="76B9D5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14:paraId="523044A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36E871" w14:textId="77777777" w:rsidTr="00A952AE">
        <w:tc>
          <w:tcPr>
            <w:tcW w:w="1191" w:type="dxa"/>
            <w:vAlign w:val="center"/>
          </w:tcPr>
          <w:p w14:paraId="189C15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tcPr>
          <w:p w14:paraId="36F592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14:paraId="05FD807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C253128" w14:textId="77777777" w:rsidTr="00A952AE">
        <w:tc>
          <w:tcPr>
            <w:tcW w:w="1191" w:type="dxa"/>
            <w:vAlign w:val="center"/>
          </w:tcPr>
          <w:p w14:paraId="7A8017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tcPr>
          <w:p w14:paraId="1F0921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14:paraId="3C574CA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4890360" w14:textId="77777777" w:rsidTr="00A952AE">
        <w:tc>
          <w:tcPr>
            <w:tcW w:w="1191" w:type="dxa"/>
            <w:vAlign w:val="center"/>
          </w:tcPr>
          <w:p w14:paraId="39DBC1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tcPr>
          <w:p w14:paraId="3E8B8F6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tcPr>
          <w:p w14:paraId="0B0972E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F39BCE7" w14:textId="77777777" w:rsidTr="00A952AE">
        <w:tc>
          <w:tcPr>
            <w:tcW w:w="1191" w:type="dxa"/>
            <w:vAlign w:val="center"/>
          </w:tcPr>
          <w:p w14:paraId="175320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tcPr>
          <w:p w14:paraId="6B255CB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14:paraId="13625A9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A7377B" w14:textId="77777777" w:rsidTr="00A952AE">
        <w:tc>
          <w:tcPr>
            <w:tcW w:w="1191" w:type="dxa"/>
            <w:vAlign w:val="center"/>
          </w:tcPr>
          <w:p w14:paraId="2510BB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tcPr>
          <w:p w14:paraId="0DEDE9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14:paraId="7B2DBC8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51A1636" w14:textId="77777777" w:rsidTr="00A952AE">
        <w:tc>
          <w:tcPr>
            <w:tcW w:w="1191" w:type="dxa"/>
            <w:vAlign w:val="center"/>
          </w:tcPr>
          <w:p w14:paraId="3E081D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585EFF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Подробнее о лесных опасностях</w:t>
            </w:r>
          </w:p>
        </w:tc>
        <w:tc>
          <w:tcPr>
            <w:tcW w:w="1473" w:type="dxa"/>
          </w:tcPr>
          <w:p w14:paraId="4F6B5EA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358EC76" w14:textId="77777777" w:rsidTr="00A952AE">
        <w:tc>
          <w:tcPr>
            <w:tcW w:w="1191" w:type="dxa"/>
            <w:vAlign w:val="center"/>
          </w:tcPr>
          <w:p w14:paraId="34D2F9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tcPr>
          <w:p w14:paraId="1CC01B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14:paraId="10EF31D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F6CA8C" w14:textId="77777777" w:rsidTr="00A952AE">
        <w:tc>
          <w:tcPr>
            <w:tcW w:w="1191" w:type="dxa"/>
            <w:vAlign w:val="center"/>
          </w:tcPr>
          <w:p w14:paraId="45744A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tcPr>
          <w:p w14:paraId="19571B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14:paraId="3DCA8F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DDAC127" w14:textId="77777777" w:rsidTr="00A952AE">
        <w:tc>
          <w:tcPr>
            <w:tcW w:w="1191" w:type="dxa"/>
            <w:vAlign w:val="center"/>
          </w:tcPr>
          <w:p w14:paraId="7CC529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tcPr>
          <w:p w14:paraId="32D659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пользование сетью Интернет. Ты и твои друзья</w:t>
            </w:r>
          </w:p>
        </w:tc>
        <w:tc>
          <w:tcPr>
            <w:tcW w:w="1473" w:type="dxa"/>
          </w:tcPr>
          <w:p w14:paraId="6432D9C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848A6F" w14:textId="77777777" w:rsidTr="00A952AE">
        <w:tc>
          <w:tcPr>
            <w:tcW w:w="1191" w:type="dxa"/>
            <w:vAlign w:val="center"/>
          </w:tcPr>
          <w:p w14:paraId="1C30BEA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tcPr>
          <w:p w14:paraId="150FAD9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14:paraId="1583634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FBFEF3A" w14:textId="77777777" w:rsidTr="00A952AE">
        <w:tc>
          <w:tcPr>
            <w:tcW w:w="1191" w:type="dxa"/>
            <w:vAlign w:val="center"/>
          </w:tcPr>
          <w:p w14:paraId="33BFB6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tcPr>
          <w:p w14:paraId="5CD818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14:paraId="692A1DA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6C0C5A2" w14:textId="77777777" w:rsidTr="00A952AE">
        <w:tc>
          <w:tcPr>
            <w:tcW w:w="1191" w:type="dxa"/>
            <w:vAlign w:val="center"/>
          </w:tcPr>
          <w:p w14:paraId="514944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02E7506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безопасности на общественном транспорте</w:t>
            </w:r>
          </w:p>
        </w:tc>
        <w:tc>
          <w:tcPr>
            <w:tcW w:w="1473" w:type="dxa"/>
          </w:tcPr>
          <w:p w14:paraId="7F03903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F900760" w14:textId="77777777" w:rsidTr="00A952AE">
        <w:tc>
          <w:tcPr>
            <w:tcW w:w="1191" w:type="dxa"/>
            <w:vAlign w:val="center"/>
          </w:tcPr>
          <w:p w14:paraId="6C6AAA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tcPr>
          <w:p w14:paraId="530A72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Правила безопасного поведения пассажира метро. Знаки </w:t>
            </w:r>
            <w:r w:rsidRPr="009C628F">
              <w:rPr>
                <w:rFonts w:ascii="Times New Roman" w:hAnsi="Times New Roman" w:cs="Times New Roman"/>
                <w:sz w:val="24"/>
                <w:szCs w:val="24"/>
              </w:rPr>
              <w:lastRenderedPageBreak/>
              <w:t>безопасности в метро</w:t>
            </w:r>
          </w:p>
        </w:tc>
        <w:tc>
          <w:tcPr>
            <w:tcW w:w="1473" w:type="dxa"/>
          </w:tcPr>
          <w:p w14:paraId="52CA8CF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4C779D7" w14:textId="77777777" w:rsidTr="00A952AE">
        <w:tc>
          <w:tcPr>
            <w:tcW w:w="1191" w:type="dxa"/>
            <w:vAlign w:val="center"/>
          </w:tcPr>
          <w:p w14:paraId="1377C7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tcPr>
          <w:p w14:paraId="752FC9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14:paraId="454EA2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60F359DF" w14:textId="77777777" w:rsidTr="00A952AE">
        <w:tc>
          <w:tcPr>
            <w:tcW w:w="1191" w:type="dxa"/>
            <w:vAlign w:val="center"/>
          </w:tcPr>
          <w:p w14:paraId="239A2D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tcPr>
          <w:p w14:paraId="6CC621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Модели Земли - глобус, карта, план. Практическая работа</w:t>
            </w:r>
          </w:p>
        </w:tc>
        <w:tc>
          <w:tcPr>
            <w:tcW w:w="1473" w:type="dxa"/>
            <w:vAlign w:val="center"/>
          </w:tcPr>
          <w:p w14:paraId="0805C8C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606FA7E1" w14:textId="77777777" w:rsidTr="00A952AE">
        <w:tc>
          <w:tcPr>
            <w:tcW w:w="1191" w:type="dxa"/>
          </w:tcPr>
          <w:p w14:paraId="72CB9D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tcPr>
          <w:p w14:paraId="08782A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Карта мира. Материки и океаны. Практическая работа</w:t>
            </w:r>
          </w:p>
        </w:tc>
        <w:tc>
          <w:tcPr>
            <w:tcW w:w="1473" w:type="dxa"/>
          </w:tcPr>
          <w:p w14:paraId="050D0B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58E27BF7" w14:textId="77777777" w:rsidTr="00A952AE">
        <w:tc>
          <w:tcPr>
            <w:tcW w:w="1191" w:type="dxa"/>
            <w:vAlign w:val="center"/>
          </w:tcPr>
          <w:p w14:paraId="36884ED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tcPr>
          <w:p w14:paraId="26462BE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14:paraId="6D0E4E6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66BFA2C8" w14:textId="77777777" w:rsidTr="00A952AE">
        <w:tc>
          <w:tcPr>
            <w:tcW w:w="1191" w:type="dxa"/>
            <w:vAlign w:val="center"/>
          </w:tcPr>
          <w:p w14:paraId="03BA95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28087F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Формы земной поверхности</w:t>
            </w:r>
          </w:p>
        </w:tc>
        <w:tc>
          <w:tcPr>
            <w:tcW w:w="1473" w:type="dxa"/>
          </w:tcPr>
          <w:p w14:paraId="6904586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3F7D228" w14:textId="77777777" w:rsidTr="00A952AE">
        <w:tc>
          <w:tcPr>
            <w:tcW w:w="1191" w:type="dxa"/>
            <w:vAlign w:val="center"/>
          </w:tcPr>
          <w:p w14:paraId="60D4C4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tcPr>
          <w:p w14:paraId="5D76AC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14:paraId="2CD5750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76F887" w14:textId="77777777" w:rsidTr="00A952AE">
        <w:tc>
          <w:tcPr>
            <w:tcW w:w="1191" w:type="dxa"/>
            <w:vAlign w:val="center"/>
          </w:tcPr>
          <w:p w14:paraId="254613F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vAlign w:val="center"/>
          </w:tcPr>
          <w:p w14:paraId="0C7981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Москва - столица России. Герб Москвы</w:t>
            </w:r>
          </w:p>
        </w:tc>
        <w:tc>
          <w:tcPr>
            <w:tcW w:w="1473" w:type="dxa"/>
          </w:tcPr>
          <w:p w14:paraId="2C57417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94129CA" w14:textId="77777777" w:rsidTr="00A952AE">
        <w:tc>
          <w:tcPr>
            <w:tcW w:w="1191" w:type="dxa"/>
            <w:vAlign w:val="center"/>
          </w:tcPr>
          <w:p w14:paraId="3129106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tcPr>
          <w:p w14:paraId="0F675C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Достопримечательности Москвы: Большой театр, Московский государственный университет,</w:t>
            </w:r>
          </w:p>
          <w:p w14:paraId="0B6475D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Московский цирк, Театр кукол имени</w:t>
            </w:r>
          </w:p>
          <w:p w14:paraId="280A9E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 Образцова. Путешествие по Москве</w:t>
            </w:r>
          </w:p>
        </w:tc>
        <w:tc>
          <w:tcPr>
            <w:tcW w:w="1473" w:type="dxa"/>
          </w:tcPr>
          <w:p w14:paraId="3A8130F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0D1EA5F" w14:textId="77777777" w:rsidTr="00A952AE">
        <w:tc>
          <w:tcPr>
            <w:tcW w:w="1191" w:type="dxa"/>
            <w:vAlign w:val="center"/>
          </w:tcPr>
          <w:p w14:paraId="23ECCF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tcPr>
          <w:p w14:paraId="4EE5EB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14:paraId="657B936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1C03E12" w14:textId="77777777" w:rsidTr="00A952AE">
        <w:tc>
          <w:tcPr>
            <w:tcW w:w="1191" w:type="dxa"/>
            <w:vAlign w:val="center"/>
          </w:tcPr>
          <w:p w14:paraId="20191B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tcPr>
          <w:p w14:paraId="7E3541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Санкт-Петербург - северная столица.</w:t>
            </w:r>
          </w:p>
          <w:p w14:paraId="5C1CD5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Достопримечательности города</w:t>
            </w:r>
          </w:p>
        </w:tc>
        <w:tc>
          <w:tcPr>
            <w:tcW w:w="1473" w:type="dxa"/>
          </w:tcPr>
          <w:p w14:paraId="5932ED2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DD96441" w14:textId="77777777" w:rsidTr="00A952AE">
        <w:tc>
          <w:tcPr>
            <w:tcW w:w="1191" w:type="dxa"/>
            <w:vAlign w:val="center"/>
          </w:tcPr>
          <w:p w14:paraId="1719F0A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tcPr>
          <w:p w14:paraId="59325F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Кустарники нашего края: узнавание, название, краткое описание</w:t>
            </w:r>
          </w:p>
        </w:tc>
        <w:tc>
          <w:tcPr>
            <w:tcW w:w="1473" w:type="dxa"/>
          </w:tcPr>
          <w:p w14:paraId="7C77753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94A4760" w14:textId="77777777" w:rsidTr="00A952AE">
        <w:tc>
          <w:tcPr>
            <w:tcW w:w="1191" w:type="dxa"/>
            <w:vAlign w:val="center"/>
          </w:tcPr>
          <w:p w14:paraId="67E7C2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tcPr>
          <w:p w14:paraId="413058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14:paraId="76C5B1F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A8E8772" w14:textId="77777777" w:rsidTr="00A952AE">
        <w:tc>
          <w:tcPr>
            <w:tcW w:w="1191" w:type="dxa"/>
            <w:vAlign w:val="center"/>
          </w:tcPr>
          <w:p w14:paraId="51A0E9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tcPr>
          <w:p w14:paraId="251CFD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Годовой ход изменений в жизни животных. Жизнь животных весной и летом. Явления природы. В гости к весне. Впереди лето</w:t>
            </w:r>
          </w:p>
        </w:tc>
        <w:tc>
          <w:tcPr>
            <w:tcW w:w="1473" w:type="dxa"/>
          </w:tcPr>
          <w:p w14:paraId="6445F32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116F88" w14:textId="77777777" w:rsidTr="00A952AE">
        <w:tc>
          <w:tcPr>
            <w:tcW w:w="1191" w:type="dxa"/>
            <w:vAlign w:val="center"/>
          </w:tcPr>
          <w:p w14:paraId="78EEFD8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tcPr>
          <w:p w14:paraId="0381DB9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14:paraId="27D23A4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C3192D" w14:textId="77777777" w:rsidTr="00A952AE">
        <w:tc>
          <w:tcPr>
            <w:tcW w:w="1191" w:type="dxa"/>
            <w:vAlign w:val="center"/>
          </w:tcPr>
          <w:p w14:paraId="02F09CC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tcPr>
          <w:p w14:paraId="63BB7F7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Тематическое повторение по итогам 2 класса</w:t>
            </w:r>
          </w:p>
        </w:tc>
        <w:tc>
          <w:tcPr>
            <w:tcW w:w="1473" w:type="dxa"/>
          </w:tcPr>
          <w:p w14:paraId="2B15FE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47999E" w14:textId="77777777" w:rsidTr="00A952AE">
        <w:tc>
          <w:tcPr>
            <w:tcW w:w="9069" w:type="dxa"/>
            <w:gridSpan w:val="3"/>
          </w:tcPr>
          <w:p w14:paraId="28A977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3DDCE89D" w14:textId="77777777" w:rsidR="00001CBA" w:rsidRPr="009C628F" w:rsidRDefault="00001CBA" w:rsidP="00001CBA">
      <w:pPr>
        <w:spacing w:after="0"/>
        <w:jc w:val="both"/>
        <w:rPr>
          <w:rFonts w:ascii="Times New Roman" w:hAnsi="Times New Roman" w:cs="Times New Roman"/>
          <w:sz w:val="24"/>
          <w:szCs w:val="24"/>
        </w:rPr>
      </w:pPr>
    </w:p>
    <w:p w14:paraId="5ED49A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Таблица 11.2</w:t>
      </w:r>
    </w:p>
    <w:p w14:paraId="1D48C31B" w14:textId="77777777" w:rsidR="00001CBA" w:rsidRPr="009C628F" w:rsidRDefault="00001CBA" w:rsidP="00001CBA">
      <w:pPr>
        <w:spacing w:after="0"/>
        <w:jc w:val="both"/>
        <w:rPr>
          <w:rFonts w:ascii="Times New Roman" w:hAnsi="Times New Roman" w:cs="Times New Roman"/>
          <w:sz w:val="24"/>
          <w:szCs w:val="24"/>
        </w:rPr>
      </w:pPr>
    </w:p>
    <w:p w14:paraId="0B7195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 класс</w:t>
      </w:r>
    </w:p>
    <w:p w14:paraId="1F714243"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081B8416" w14:textId="77777777" w:rsidTr="00A952AE">
        <w:tc>
          <w:tcPr>
            <w:tcW w:w="1191" w:type="dxa"/>
          </w:tcPr>
          <w:p w14:paraId="5707D2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62342F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0719E96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64F646C9" w14:textId="77777777" w:rsidTr="00A952AE">
        <w:tc>
          <w:tcPr>
            <w:tcW w:w="1191" w:type="dxa"/>
          </w:tcPr>
          <w:p w14:paraId="22A702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tcPr>
          <w:p w14:paraId="7C2739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Безопасная информационная среда</w:t>
            </w:r>
          </w:p>
        </w:tc>
        <w:tc>
          <w:tcPr>
            <w:tcW w:w="1473" w:type="dxa"/>
          </w:tcPr>
          <w:p w14:paraId="07DA839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022BC8" w14:textId="77777777" w:rsidTr="00A952AE">
        <w:tc>
          <w:tcPr>
            <w:tcW w:w="1191" w:type="dxa"/>
            <w:vAlign w:val="center"/>
          </w:tcPr>
          <w:p w14:paraId="570689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tcPr>
          <w:p w14:paraId="30D7BB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14:paraId="5F493EF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28E40D9" w14:textId="77777777" w:rsidTr="00A952AE">
        <w:tc>
          <w:tcPr>
            <w:tcW w:w="1191" w:type="dxa"/>
            <w:vAlign w:val="center"/>
          </w:tcPr>
          <w:p w14:paraId="265650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tcPr>
          <w:p w14:paraId="584DC05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Бактерии - мельчайшие одноклеточные живые существа</w:t>
            </w:r>
          </w:p>
        </w:tc>
        <w:tc>
          <w:tcPr>
            <w:tcW w:w="1473" w:type="dxa"/>
          </w:tcPr>
          <w:p w14:paraId="39D95B3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84E170B" w14:textId="77777777" w:rsidTr="00A952AE">
        <w:tc>
          <w:tcPr>
            <w:tcW w:w="1191" w:type="dxa"/>
            <w:vAlign w:val="center"/>
          </w:tcPr>
          <w:p w14:paraId="065AB1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vAlign w:val="center"/>
          </w:tcPr>
          <w:p w14:paraId="604BFE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Естественные природные сообщества: лес, луг, водоем</w:t>
            </w:r>
          </w:p>
        </w:tc>
        <w:tc>
          <w:tcPr>
            <w:tcW w:w="1473" w:type="dxa"/>
          </w:tcPr>
          <w:p w14:paraId="5E6448E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78FD65" w14:textId="77777777" w:rsidTr="00A952AE">
        <w:tc>
          <w:tcPr>
            <w:tcW w:w="1191" w:type="dxa"/>
            <w:vAlign w:val="center"/>
          </w:tcPr>
          <w:p w14:paraId="76D6D94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tcPr>
          <w:p w14:paraId="2B59B8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14:paraId="2BF9AD4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8353E7C" w14:textId="77777777" w:rsidTr="00A952AE">
        <w:tc>
          <w:tcPr>
            <w:tcW w:w="1191" w:type="dxa"/>
            <w:vAlign w:val="center"/>
          </w:tcPr>
          <w:p w14:paraId="509DD0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tcPr>
          <w:p w14:paraId="515688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14:paraId="7FB75B4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9996D6" w14:textId="77777777" w:rsidTr="00A952AE">
        <w:tc>
          <w:tcPr>
            <w:tcW w:w="1191" w:type="dxa"/>
            <w:vAlign w:val="center"/>
          </w:tcPr>
          <w:p w14:paraId="6DAADB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tcPr>
          <w:p w14:paraId="4EB026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14:paraId="56B2C7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032CFC" w14:textId="77777777" w:rsidTr="00A952AE">
        <w:tc>
          <w:tcPr>
            <w:tcW w:w="1191" w:type="dxa"/>
          </w:tcPr>
          <w:p w14:paraId="563C5B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tcPr>
          <w:p w14:paraId="6489235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общество?</w:t>
            </w:r>
          </w:p>
        </w:tc>
        <w:tc>
          <w:tcPr>
            <w:tcW w:w="1473" w:type="dxa"/>
          </w:tcPr>
          <w:p w14:paraId="7C1EDCA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9F01AB9" w14:textId="77777777" w:rsidTr="00A952AE">
        <w:tc>
          <w:tcPr>
            <w:tcW w:w="1191" w:type="dxa"/>
            <w:vAlign w:val="center"/>
          </w:tcPr>
          <w:p w14:paraId="5FE19C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tcPr>
          <w:p w14:paraId="6D3937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14:paraId="47119E3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5B2BF9" w14:textId="77777777" w:rsidTr="00A952AE">
        <w:tc>
          <w:tcPr>
            <w:tcW w:w="1191" w:type="dxa"/>
            <w:vAlign w:val="center"/>
          </w:tcPr>
          <w:p w14:paraId="5B3DE4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vAlign w:val="center"/>
          </w:tcPr>
          <w:p w14:paraId="706687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 малая родина. Российская Федерация</w:t>
            </w:r>
          </w:p>
        </w:tc>
        <w:tc>
          <w:tcPr>
            <w:tcW w:w="1473" w:type="dxa"/>
          </w:tcPr>
          <w:p w14:paraId="2874C94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0F850C2" w14:textId="77777777" w:rsidTr="00A952AE">
        <w:tc>
          <w:tcPr>
            <w:tcW w:w="1191" w:type="dxa"/>
            <w:vAlign w:val="center"/>
          </w:tcPr>
          <w:p w14:paraId="7BB2AE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tcPr>
          <w:p w14:paraId="10D388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14:paraId="1E3A631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D048E4E" w14:textId="77777777" w:rsidTr="00A952AE">
        <w:tc>
          <w:tcPr>
            <w:tcW w:w="1191" w:type="dxa"/>
            <w:vAlign w:val="center"/>
          </w:tcPr>
          <w:p w14:paraId="113EEF6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tcPr>
          <w:p w14:paraId="367417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14:paraId="1EB0504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5361A2B" w14:textId="77777777" w:rsidTr="00A952AE">
        <w:tc>
          <w:tcPr>
            <w:tcW w:w="1191" w:type="dxa"/>
            <w:vAlign w:val="center"/>
          </w:tcPr>
          <w:p w14:paraId="62D4305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tcPr>
          <w:p w14:paraId="015014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Твердые вещества, жидкости, </w:t>
            </w:r>
            <w:proofErr w:type="spellStart"/>
            <w:r w:rsidRPr="009C628F">
              <w:rPr>
                <w:rFonts w:ascii="Times New Roman" w:hAnsi="Times New Roman" w:cs="Times New Roman"/>
                <w:sz w:val="24"/>
                <w:szCs w:val="24"/>
              </w:rPr>
              <w:t>газы</w:t>
            </w:r>
            <w:proofErr w:type="spellEnd"/>
            <w:r w:rsidRPr="009C628F">
              <w:rPr>
                <w:rFonts w:ascii="Times New Roman" w:hAnsi="Times New Roman" w:cs="Times New Roman"/>
                <w:sz w:val="24"/>
                <w:szCs w:val="24"/>
              </w:rPr>
              <w:t>. Определение свойств твердых веществ, жидкостей и газов</w:t>
            </w:r>
          </w:p>
        </w:tc>
        <w:tc>
          <w:tcPr>
            <w:tcW w:w="1473" w:type="dxa"/>
          </w:tcPr>
          <w:p w14:paraId="7822417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47EB13" w14:textId="77777777" w:rsidTr="00A952AE">
        <w:tc>
          <w:tcPr>
            <w:tcW w:w="1191" w:type="dxa"/>
            <w:vAlign w:val="center"/>
          </w:tcPr>
          <w:p w14:paraId="1796C1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tcPr>
          <w:p w14:paraId="0D9BA1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tcPr>
          <w:p w14:paraId="269A3DF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71A97A" w14:textId="77777777" w:rsidTr="00A952AE">
        <w:tc>
          <w:tcPr>
            <w:tcW w:w="1191" w:type="dxa"/>
            <w:vAlign w:val="center"/>
          </w:tcPr>
          <w:p w14:paraId="1011F02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15</w:t>
            </w:r>
          </w:p>
        </w:tc>
        <w:tc>
          <w:tcPr>
            <w:tcW w:w="6405" w:type="dxa"/>
          </w:tcPr>
          <w:p w14:paraId="1B37B1A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tcPr>
          <w:p w14:paraId="42A6720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76A671" w14:textId="77777777" w:rsidTr="00A952AE">
        <w:tc>
          <w:tcPr>
            <w:tcW w:w="1191" w:type="dxa"/>
            <w:vAlign w:val="center"/>
          </w:tcPr>
          <w:p w14:paraId="517F57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tcPr>
          <w:p w14:paraId="1D4CD3D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14:paraId="2766DE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0EAA4FAE" w14:textId="77777777" w:rsidTr="00A952AE">
        <w:tc>
          <w:tcPr>
            <w:tcW w:w="1191" w:type="dxa"/>
            <w:vAlign w:val="center"/>
          </w:tcPr>
          <w:p w14:paraId="52DC17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tcPr>
          <w:p w14:paraId="607DF97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14:paraId="5BD8290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F8BD17E" w14:textId="77777777" w:rsidTr="00A952AE">
        <w:tc>
          <w:tcPr>
            <w:tcW w:w="1191" w:type="dxa"/>
            <w:vAlign w:val="center"/>
          </w:tcPr>
          <w:p w14:paraId="36BF75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tcPr>
          <w:p w14:paraId="6A16AD5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14:paraId="030485C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5745546" w14:textId="77777777" w:rsidTr="00A952AE">
        <w:tc>
          <w:tcPr>
            <w:tcW w:w="1191" w:type="dxa"/>
          </w:tcPr>
          <w:p w14:paraId="11F0B8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tcPr>
          <w:p w14:paraId="5AD75CC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Почва, ее состав. Значение для живой природы</w:t>
            </w:r>
          </w:p>
        </w:tc>
        <w:tc>
          <w:tcPr>
            <w:tcW w:w="1473" w:type="dxa"/>
          </w:tcPr>
          <w:p w14:paraId="13105AB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D6238A3" w14:textId="77777777" w:rsidTr="00A952AE">
        <w:tc>
          <w:tcPr>
            <w:tcW w:w="1191" w:type="dxa"/>
            <w:vAlign w:val="center"/>
          </w:tcPr>
          <w:p w14:paraId="0AF84C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tcPr>
          <w:p w14:paraId="72A9FD5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tcPr>
          <w:p w14:paraId="7E682B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FEC110" w14:textId="77777777" w:rsidTr="00A952AE">
        <w:tc>
          <w:tcPr>
            <w:tcW w:w="1191" w:type="dxa"/>
            <w:vAlign w:val="center"/>
          </w:tcPr>
          <w:p w14:paraId="3C23BC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tcPr>
          <w:p w14:paraId="420BFA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14:paraId="609A717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45C942" w14:textId="77777777" w:rsidTr="00A952AE">
        <w:tc>
          <w:tcPr>
            <w:tcW w:w="1191" w:type="dxa"/>
          </w:tcPr>
          <w:p w14:paraId="0B4141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tcPr>
          <w:p w14:paraId="6178D3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Растение как живой организм</w:t>
            </w:r>
          </w:p>
        </w:tc>
        <w:tc>
          <w:tcPr>
            <w:tcW w:w="1473" w:type="dxa"/>
          </w:tcPr>
          <w:p w14:paraId="734E70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766D3A" w14:textId="77777777" w:rsidTr="00A952AE">
        <w:tc>
          <w:tcPr>
            <w:tcW w:w="1191" w:type="dxa"/>
          </w:tcPr>
          <w:p w14:paraId="4746C1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tcPr>
          <w:p w14:paraId="006D60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растения размножаются?</w:t>
            </w:r>
          </w:p>
        </w:tc>
        <w:tc>
          <w:tcPr>
            <w:tcW w:w="1473" w:type="dxa"/>
          </w:tcPr>
          <w:p w14:paraId="7F19B66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2EC0A77" w14:textId="77777777" w:rsidTr="00A952AE">
        <w:tc>
          <w:tcPr>
            <w:tcW w:w="1191" w:type="dxa"/>
            <w:vAlign w:val="center"/>
          </w:tcPr>
          <w:p w14:paraId="1248FBC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tcPr>
          <w:p w14:paraId="14EEB8A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14:paraId="252E0E6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76F961C6" w14:textId="77777777" w:rsidTr="00A952AE">
        <w:tc>
          <w:tcPr>
            <w:tcW w:w="1191" w:type="dxa"/>
            <w:vAlign w:val="center"/>
          </w:tcPr>
          <w:p w14:paraId="645A71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tcPr>
          <w:p w14:paraId="7CB339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14:paraId="02C2671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2A05231" w14:textId="77777777" w:rsidTr="00A952AE">
        <w:tc>
          <w:tcPr>
            <w:tcW w:w="1191" w:type="dxa"/>
            <w:vAlign w:val="center"/>
          </w:tcPr>
          <w:p w14:paraId="5828DE4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tcPr>
          <w:p w14:paraId="32E3D8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Жизнь животных в разные времена года. Разнообразие животных</w:t>
            </w:r>
          </w:p>
        </w:tc>
        <w:tc>
          <w:tcPr>
            <w:tcW w:w="1473" w:type="dxa"/>
          </w:tcPr>
          <w:p w14:paraId="6A03109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5308EB" w14:textId="77777777" w:rsidTr="00A952AE">
        <w:tc>
          <w:tcPr>
            <w:tcW w:w="1191" w:type="dxa"/>
            <w:vAlign w:val="center"/>
          </w:tcPr>
          <w:p w14:paraId="2B7DD3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vAlign w:val="center"/>
          </w:tcPr>
          <w:p w14:paraId="1523F9B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питания животных. Цепи питания</w:t>
            </w:r>
          </w:p>
        </w:tc>
        <w:tc>
          <w:tcPr>
            <w:tcW w:w="1473" w:type="dxa"/>
          </w:tcPr>
          <w:p w14:paraId="202F155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E0BB226" w14:textId="77777777" w:rsidTr="00A952AE">
        <w:tc>
          <w:tcPr>
            <w:tcW w:w="1191" w:type="dxa"/>
          </w:tcPr>
          <w:p w14:paraId="1189F6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tcPr>
          <w:p w14:paraId="74C003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Размножение и развитие рыб, птиц, зверей</w:t>
            </w:r>
          </w:p>
        </w:tc>
        <w:tc>
          <w:tcPr>
            <w:tcW w:w="1473" w:type="dxa"/>
          </w:tcPr>
          <w:p w14:paraId="0542C85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2721E77" w14:textId="77777777" w:rsidTr="00A952AE">
        <w:tc>
          <w:tcPr>
            <w:tcW w:w="1191" w:type="dxa"/>
          </w:tcPr>
          <w:p w14:paraId="51BE5D2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tcPr>
          <w:p w14:paraId="0F07A8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Роль животных в природе и жизни людей</w:t>
            </w:r>
          </w:p>
        </w:tc>
        <w:tc>
          <w:tcPr>
            <w:tcW w:w="1473" w:type="dxa"/>
          </w:tcPr>
          <w:p w14:paraId="33DC388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C06F9B9" w14:textId="77777777" w:rsidTr="00A952AE">
        <w:tc>
          <w:tcPr>
            <w:tcW w:w="1191" w:type="dxa"/>
            <w:vAlign w:val="center"/>
          </w:tcPr>
          <w:p w14:paraId="0F0779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tcPr>
          <w:p w14:paraId="2CC4353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14:paraId="7E396C9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16B1582" w14:textId="77777777" w:rsidTr="00A952AE">
        <w:tc>
          <w:tcPr>
            <w:tcW w:w="1191" w:type="dxa"/>
            <w:vAlign w:val="center"/>
          </w:tcPr>
          <w:p w14:paraId="32A7229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tcPr>
          <w:p w14:paraId="50E618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14:paraId="2640077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9A777C" w14:textId="77777777" w:rsidTr="00A952AE">
        <w:tc>
          <w:tcPr>
            <w:tcW w:w="1191" w:type="dxa"/>
            <w:vAlign w:val="center"/>
          </w:tcPr>
          <w:p w14:paraId="0424D5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tcPr>
          <w:p w14:paraId="141894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14:paraId="0E00968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96BCE4C" w14:textId="77777777" w:rsidTr="00A952AE">
        <w:tc>
          <w:tcPr>
            <w:tcW w:w="1191" w:type="dxa"/>
            <w:vAlign w:val="center"/>
          </w:tcPr>
          <w:p w14:paraId="0BE6AA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2B37C1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грибов: узнавание, называние, описание</w:t>
            </w:r>
          </w:p>
        </w:tc>
        <w:tc>
          <w:tcPr>
            <w:tcW w:w="1473" w:type="dxa"/>
          </w:tcPr>
          <w:p w14:paraId="15026F1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5A5E3C3" w14:textId="77777777" w:rsidTr="00A952AE">
        <w:tc>
          <w:tcPr>
            <w:tcW w:w="1191" w:type="dxa"/>
            <w:vAlign w:val="center"/>
          </w:tcPr>
          <w:p w14:paraId="57D5FB6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tcPr>
          <w:p w14:paraId="471A3DF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Общее представление о строении организма человека. </w:t>
            </w:r>
            <w:r w:rsidRPr="009C628F">
              <w:rPr>
                <w:rFonts w:ascii="Times New Roman" w:hAnsi="Times New Roman" w:cs="Times New Roman"/>
                <w:sz w:val="24"/>
                <w:szCs w:val="24"/>
              </w:rPr>
              <w:lastRenderedPageBreak/>
              <w:t>Температура тела, частота пульса как показатели здоровья человека</w:t>
            </w:r>
          </w:p>
        </w:tc>
        <w:tc>
          <w:tcPr>
            <w:tcW w:w="1473" w:type="dxa"/>
          </w:tcPr>
          <w:p w14:paraId="54C7F2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586E86" w14:textId="77777777" w:rsidTr="00A952AE">
        <w:tc>
          <w:tcPr>
            <w:tcW w:w="1191" w:type="dxa"/>
            <w:vAlign w:val="center"/>
          </w:tcPr>
          <w:p w14:paraId="181F67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tcPr>
          <w:p w14:paraId="07C485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Органы чувств их роль в жизни человека</w:t>
            </w:r>
          </w:p>
        </w:tc>
        <w:tc>
          <w:tcPr>
            <w:tcW w:w="1473" w:type="dxa"/>
          </w:tcPr>
          <w:p w14:paraId="19426CE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9CBA501" w14:textId="77777777" w:rsidTr="00A952AE">
        <w:tc>
          <w:tcPr>
            <w:tcW w:w="1191" w:type="dxa"/>
            <w:vAlign w:val="center"/>
          </w:tcPr>
          <w:p w14:paraId="6F94E2A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tcPr>
          <w:p w14:paraId="3DC7B7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Опорно-двигательная система и ее роль в жизни человека</w:t>
            </w:r>
          </w:p>
        </w:tc>
        <w:tc>
          <w:tcPr>
            <w:tcW w:w="1473" w:type="dxa"/>
          </w:tcPr>
          <w:p w14:paraId="31CCD31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0A5724" w14:textId="77777777" w:rsidTr="00A952AE">
        <w:tc>
          <w:tcPr>
            <w:tcW w:w="1191" w:type="dxa"/>
            <w:vAlign w:val="center"/>
          </w:tcPr>
          <w:p w14:paraId="3485C3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0ABAF7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Пищеварительная система и ее роль в жизни человека</w:t>
            </w:r>
          </w:p>
        </w:tc>
        <w:tc>
          <w:tcPr>
            <w:tcW w:w="1473" w:type="dxa"/>
          </w:tcPr>
          <w:p w14:paraId="41BC7C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A66F02" w14:textId="77777777" w:rsidTr="00A952AE">
        <w:tc>
          <w:tcPr>
            <w:tcW w:w="1191" w:type="dxa"/>
            <w:vAlign w:val="center"/>
          </w:tcPr>
          <w:p w14:paraId="62BE034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vAlign w:val="center"/>
          </w:tcPr>
          <w:p w14:paraId="2E9096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Дыхательная система и ее роль в жизни человека</w:t>
            </w:r>
          </w:p>
        </w:tc>
        <w:tc>
          <w:tcPr>
            <w:tcW w:w="1473" w:type="dxa"/>
          </w:tcPr>
          <w:p w14:paraId="7BF358E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A708097" w14:textId="77777777" w:rsidTr="00A952AE">
        <w:tc>
          <w:tcPr>
            <w:tcW w:w="1191" w:type="dxa"/>
            <w:vAlign w:val="center"/>
          </w:tcPr>
          <w:p w14:paraId="28FD78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tcPr>
          <w:p w14:paraId="1F0543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Кровеносная и нервная система и их роль в жизни человека</w:t>
            </w:r>
          </w:p>
        </w:tc>
        <w:tc>
          <w:tcPr>
            <w:tcW w:w="1473" w:type="dxa"/>
          </w:tcPr>
          <w:p w14:paraId="27EE424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429DA45" w14:textId="77777777" w:rsidTr="00A952AE">
        <w:tc>
          <w:tcPr>
            <w:tcW w:w="1191" w:type="dxa"/>
            <w:vAlign w:val="center"/>
          </w:tcPr>
          <w:p w14:paraId="49021D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tcPr>
          <w:p w14:paraId="714253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14:paraId="188F151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52E606" w14:textId="77777777" w:rsidTr="00A952AE">
        <w:tc>
          <w:tcPr>
            <w:tcW w:w="1191" w:type="dxa"/>
            <w:vAlign w:val="center"/>
          </w:tcPr>
          <w:p w14:paraId="14A74F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tcPr>
          <w:p w14:paraId="71A771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Роль двигательной активности: утренней гимнастики, динамических пауз</w:t>
            </w:r>
          </w:p>
        </w:tc>
        <w:tc>
          <w:tcPr>
            <w:tcW w:w="1473" w:type="dxa"/>
          </w:tcPr>
          <w:p w14:paraId="3FAE2F2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4744932" w14:textId="77777777" w:rsidTr="00A952AE">
        <w:tc>
          <w:tcPr>
            <w:tcW w:w="1191" w:type="dxa"/>
            <w:vAlign w:val="center"/>
          </w:tcPr>
          <w:p w14:paraId="3F4F30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tcPr>
          <w:p w14:paraId="5BFBBA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14:paraId="633B493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42C820" w14:textId="77777777" w:rsidTr="00A952AE">
        <w:tc>
          <w:tcPr>
            <w:tcW w:w="1191" w:type="dxa"/>
            <w:vAlign w:val="center"/>
          </w:tcPr>
          <w:p w14:paraId="2C2906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tcPr>
          <w:p w14:paraId="3CE319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безопасности во дворе жилого дома. Безопасность в доме</w:t>
            </w:r>
          </w:p>
        </w:tc>
        <w:tc>
          <w:tcPr>
            <w:tcW w:w="1473" w:type="dxa"/>
          </w:tcPr>
          <w:p w14:paraId="6F66792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7309EA1" w14:textId="77777777" w:rsidTr="00A952AE">
        <w:tc>
          <w:tcPr>
            <w:tcW w:w="1191" w:type="dxa"/>
            <w:vAlign w:val="center"/>
          </w:tcPr>
          <w:p w14:paraId="220450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tcPr>
          <w:p w14:paraId="1A89DA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14:paraId="35A2F22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705EC3E" w14:textId="77777777" w:rsidTr="00A952AE">
        <w:tc>
          <w:tcPr>
            <w:tcW w:w="1191" w:type="dxa"/>
            <w:vAlign w:val="center"/>
          </w:tcPr>
          <w:p w14:paraId="2F4265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tcPr>
          <w:p w14:paraId="214AFE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пассажира авиа и водного транспорта</w:t>
            </w:r>
          </w:p>
        </w:tc>
        <w:tc>
          <w:tcPr>
            <w:tcW w:w="1473" w:type="dxa"/>
          </w:tcPr>
          <w:p w14:paraId="5516CEB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A3FC9C" w14:textId="77777777" w:rsidTr="00A952AE">
        <w:tc>
          <w:tcPr>
            <w:tcW w:w="1191" w:type="dxa"/>
            <w:vAlign w:val="center"/>
          </w:tcPr>
          <w:p w14:paraId="694500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tcPr>
          <w:p w14:paraId="173429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47363BE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5A7BCF8" w14:textId="77777777" w:rsidTr="00A952AE">
        <w:tc>
          <w:tcPr>
            <w:tcW w:w="1191" w:type="dxa"/>
            <w:vAlign w:val="center"/>
          </w:tcPr>
          <w:p w14:paraId="5C1EA6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tcPr>
          <w:p w14:paraId="1EDE58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14:paraId="530443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FE46E39" w14:textId="77777777" w:rsidTr="00A952AE">
        <w:tc>
          <w:tcPr>
            <w:tcW w:w="1191" w:type="dxa"/>
            <w:vAlign w:val="center"/>
          </w:tcPr>
          <w:p w14:paraId="6F0953F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tcPr>
          <w:p w14:paraId="53E78E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w:t>
            </w:r>
          </w:p>
        </w:tc>
        <w:tc>
          <w:tcPr>
            <w:tcW w:w="1473" w:type="dxa"/>
          </w:tcPr>
          <w:p w14:paraId="7553189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FC59743" w14:textId="77777777" w:rsidTr="00A952AE">
        <w:tc>
          <w:tcPr>
            <w:tcW w:w="1191" w:type="dxa"/>
            <w:vAlign w:val="center"/>
          </w:tcPr>
          <w:p w14:paraId="496527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tcPr>
          <w:p w14:paraId="48B855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14:paraId="62C662B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11398C4" w14:textId="77777777" w:rsidTr="00A952AE">
        <w:tc>
          <w:tcPr>
            <w:tcW w:w="1191" w:type="dxa"/>
            <w:vAlign w:val="center"/>
          </w:tcPr>
          <w:p w14:paraId="0A48D9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27CEEB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Полезные ископаемые - богатство земных недр</w:t>
            </w:r>
          </w:p>
        </w:tc>
        <w:tc>
          <w:tcPr>
            <w:tcW w:w="1473" w:type="dxa"/>
          </w:tcPr>
          <w:p w14:paraId="483E176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A899344" w14:textId="77777777" w:rsidTr="00A952AE">
        <w:tc>
          <w:tcPr>
            <w:tcW w:w="1191" w:type="dxa"/>
            <w:vAlign w:val="center"/>
          </w:tcPr>
          <w:p w14:paraId="37D857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tcPr>
          <w:p w14:paraId="019B91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tcPr>
          <w:p w14:paraId="48178D0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8AF16B4" w14:textId="77777777" w:rsidTr="00A952AE">
        <w:tc>
          <w:tcPr>
            <w:tcW w:w="1191" w:type="dxa"/>
            <w:vAlign w:val="center"/>
          </w:tcPr>
          <w:p w14:paraId="1AE381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tcPr>
          <w:p w14:paraId="24EED7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используемые людьми в хозяйственной деятельности</w:t>
            </w:r>
          </w:p>
        </w:tc>
        <w:tc>
          <w:tcPr>
            <w:tcW w:w="1473" w:type="dxa"/>
          </w:tcPr>
          <w:p w14:paraId="79CDD69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CD590C3" w14:textId="77777777" w:rsidTr="00A952AE">
        <w:tc>
          <w:tcPr>
            <w:tcW w:w="1191" w:type="dxa"/>
            <w:vAlign w:val="center"/>
          </w:tcPr>
          <w:p w14:paraId="2006F7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53</w:t>
            </w:r>
          </w:p>
        </w:tc>
        <w:tc>
          <w:tcPr>
            <w:tcW w:w="6405" w:type="dxa"/>
          </w:tcPr>
          <w:p w14:paraId="4649D4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14:paraId="196683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B170ED" w14:textId="77777777" w:rsidTr="00A952AE">
        <w:tc>
          <w:tcPr>
            <w:tcW w:w="1191" w:type="dxa"/>
            <w:vAlign w:val="center"/>
          </w:tcPr>
          <w:p w14:paraId="781F3C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tcPr>
          <w:p w14:paraId="6159C1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14:paraId="4B51B59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A69A4DE" w14:textId="77777777" w:rsidTr="00A952AE">
        <w:tc>
          <w:tcPr>
            <w:tcW w:w="1191" w:type="dxa"/>
            <w:vAlign w:val="center"/>
          </w:tcPr>
          <w:p w14:paraId="6A45F7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tcPr>
          <w:p w14:paraId="1938E8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14:paraId="37386AE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7BD1702" w14:textId="77777777" w:rsidTr="00A952AE">
        <w:tc>
          <w:tcPr>
            <w:tcW w:w="1191" w:type="dxa"/>
            <w:vAlign w:val="center"/>
          </w:tcPr>
          <w:p w14:paraId="11E68B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tcPr>
          <w:p w14:paraId="54893A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Совместный труд. Семейный бюджет, доходы и расходы семьи</w:t>
            </w:r>
          </w:p>
        </w:tc>
        <w:tc>
          <w:tcPr>
            <w:tcW w:w="1473" w:type="dxa"/>
          </w:tcPr>
          <w:p w14:paraId="2F85B6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4B97E7E" w14:textId="77777777" w:rsidTr="00A952AE">
        <w:tc>
          <w:tcPr>
            <w:tcW w:w="1191" w:type="dxa"/>
            <w:vAlign w:val="center"/>
          </w:tcPr>
          <w:p w14:paraId="6C2888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tcPr>
          <w:p w14:paraId="6A0D9D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14:paraId="2754367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A800C12" w14:textId="77777777" w:rsidTr="00A952AE">
        <w:tc>
          <w:tcPr>
            <w:tcW w:w="1191" w:type="dxa"/>
            <w:vAlign w:val="center"/>
          </w:tcPr>
          <w:p w14:paraId="3B3681C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tcPr>
          <w:p w14:paraId="351CF5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Города Золотого кольца России: </w:t>
            </w:r>
            <w:proofErr w:type="spellStart"/>
            <w:r w:rsidRPr="009C628F">
              <w:rPr>
                <w:rFonts w:ascii="Times New Roman" w:hAnsi="Times New Roman" w:cs="Times New Roman"/>
                <w:sz w:val="24"/>
                <w:szCs w:val="24"/>
              </w:rPr>
              <w:t>Ростов</w:t>
            </w:r>
            <w:proofErr w:type="spellEnd"/>
            <w:r w:rsidRPr="009C628F">
              <w:rPr>
                <w:rFonts w:ascii="Times New Roman" w:hAnsi="Times New Roman" w:cs="Times New Roman"/>
                <w:sz w:val="24"/>
                <w:szCs w:val="24"/>
              </w:rPr>
              <w:t>, Углич, Ярославль</w:t>
            </w:r>
          </w:p>
        </w:tc>
        <w:tc>
          <w:tcPr>
            <w:tcW w:w="1473" w:type="dxa"/>
          </w:tcPr>
          <w:p w14:paraId="33010DE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1079C22" w14:textId="77777777" w:rsidTr="00A952AE">
        <w:tc>
          <w:tcPr>
            <w:tcW w:w="1191" w:type="dxa"/>
            <w:vAlign w:val="center"/>
          </w:tcPr>
          <w:p w14:paraId="2D5BF9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tcPr>
          <w:p w14:paraId="3C83C5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стран Европы (по выбору)</w:t>
            </w:r>
          </w:p>
        </w:tc>
        <w:tc>
          <w:tcPr>
            <w:tcW w:w="1473" w:type="dxa"/>
          </w:tcPr>
          <w:p w14:paraId="262FC0E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C588C1" w14:textId="77777777" w:rsidTr="00A952AE">
        <w:tc>
          <w:tcPr>
            <w:tcW w:w="1191" w:type="dxa"/>
            <w:vAlign w:val="center"/>
          </w:tcPr>
          <w:p w14:paraId="6BFD8B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tcPr>
          <w:p w14:paraId="78E76F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Белоруссии (по выбору)</w:t>
            </w:r>
          </w:p>
        </w:tc>
        <w:tc>
          <w:tcPr>
            <w:tcW w:w="1473" w:type="dxa"/>
          </w:tcPr>
          <w:p w14:paraId="61A52D3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0A2D295" w14:textId="77777777" w:rsidTr="00A952AE">
        <w:tc>
          <w:tcPr>
            <w:tcW w:w="1191" w:type="dxa"/>
            <w:vAlign w:val="center"/>
          </w:tcPr>
          <w:p w14:paraId="6D1C16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69A383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Китая (по выбору)</w:t>
            </w:r>
          </w:p>
        </w:tc>
        <w:tc>
          <w:tcPr>
            <w:tcW w:w="1473" w:type="dxa"/>
          </w:tcPr>
          <w:p w14:paraId="40EFF55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BE8C817" w14:textId="77777777" w:rsidTr="00A952AE">
        <w:tc>
          <w:tcPr>
            <w:tcW w:w="1191" w:type="dxa"/>
            <w:vAlign w:val="center"/>
          </w:tcPr>
          <w:p w14:paraId="117573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tcPr>
          <w:p w14:paraId="61E73E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стран Азии (по выбору)</w:t>
            </w:r>
          </w:p>
        </w:tc>
        <w:tc>
          <w:tcPr>
            <w:tcW w:w="1473" w:type="dxa"/>
          </w:tcPr>
          <w:p w14:paraId="7F42ACB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13078DF" w14:textId="77777777" w:rsidTr="00A952AE">
        <w:tc>
          <w:tcPr>
            <w:tcW w:w="1191" w:type="dxa"/>
            <w:vAlign w:val="center"/>
          </w:tcPr>
          <w:p w14:paraId="6C50EB8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tcPr>
          <w:p w14:paraId="776782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Красная площадь, Кремль</w:t>
            </w:r>
          </w:p>
        </w:tc>
        <w:tc>
          <w:tcPr>
            <w:tcW w:w="1473" w:type="dxa"/>
          </w:tcPr>
          <w:p w14:paraId="591336F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D82A8A" w14:textId="77777777" w:rsidTr="00A952AE">
        <w:tc>
          <w:tcPr>
            <w:tcW w:w="1191" w:type="dxa"/>
            <w:vAlign w:val="center"/>
          </w:tcPr>
          <w:p w14:paraId="4B99E6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tcPr>
          <w:p w14:paraId="6A2778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w:t>
            </w:r>
          </w:p>
          <w:p w14:paraId="07446E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исторический центр Санкт-Петербурга</w:t>
            </w:r>
          </w:p>
        </w:tc>
        <w:tc>
          <w:tcPr>
            <w:tcW w:w="1473" w:type="dxa"/>
          </w:tcPr>
          <w:p w14:paraId="6742A59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3791226" w14:textId="77777777" w:rsidTr="00A952AE">
        <w:tc>
          <w:tcPr>
            <w:tcW w:w="1191" w:type="dxa"/>
            <w:vAlign w:val="center"/>
          </w:tcPr>
          <w:p w14:paraId="39E4B3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tcPr>
          <w:p w14:paraId="15D80D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14:paraId="1C7D718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2A3AB8" w14:textId="77777777" w:rsidTr="00A952AE">
        <w:tc>
          <w:tcPr>
            <w:tcW w:w="1191" w:type="dxa"/>
            <w:vAlign w:val="center"/>
          </w:tcPr>
          <w:p w14:paraId="26BA07E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tcPr>
          <w:p w14:paraId="49CF244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tcPr>
          <w:p w14:paraId="2AAFAA6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B2D4204" w14:textId="77777777" w:rsidTr="00A952AE">
        <w:tc>
          <w:tcPr>
            <w:tcW w:w="1191" w:type="dxa"/>
            <w:vAlign w:val="center"/>
          </w:tcPr>
          <w:p w14:paraId="5F1B68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tcPr>
          <w:p w14:paraId="399356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14:paraId="6478D91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EF80224" w14:textId="77777777" w:rsidTr="00A952AE">
        <w:tc>
          <w:tcPr>
            <w:tcW w:w="1191" w:type="dxa"/>
            <w:vAlign w:val="center"/>
          </w:tcPr>
          <w:p w14:paraId="624A54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tcPr>
          <w:p w14:paraId="588CB3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итогам обучения в 3 классе</w:t>
            </w:r>
          </w:p>
        </w:tc>
        <w:tc>
          <w:tcPr>
            <w:tcW w:w="1473" w:type="dxa"/>
          </w:tcPr>
          <w:p w14:paraId="28C52A6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AAEA9C8" w14:textId="77777777" w:rsidTr="00A952AE">
        <w:tc>
          <w:tcPr>
            <w:tcW w:w="9069" w:type="dxa"/>
            <w:gridSpan w:val="3"/>
          </w:tcPr>
          <w:p w14:paraId="7B76E1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39B430E7" w14:textId="77777777" w:rsidR="00001CBA" w:rsidRPr="009C628F" w:rsidRDefault="00001CBA" w:rsidP="00001CBA">
      <w:pPr>
        <w:spacing w:after="0"/>
        <w:jc w:val="both"/>
        <w:rPr>
          <w:rFonts w:ascii="Times New Roman" w:hAnsi="Times New Roman" w:cs="Times New Roman"/>
          <w:sz w:val="24"/>
          <w:szCs w:val="24"/>
        </w:rPr>
      </w:pPr>
    </w:p>
    <w:p w14:paraId="50C4E0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11.3</w:t>
      </w:r>
    </w:p>
    <w:p w14:paraId="2BD97C36" w14:textId="77777777" w:rsidR="00001CBA" w:rsidRPr="009C628F" w:rsidRDefault="00001CBA" w:rsidP="00001CBA">
      <w:pPr>
        <w:spacing w:after="0"/>
        <w:jc w:val="both"/>
        <w:rPr>
          <w:rFonts w:ascii="Times New Roman" w:hAnsi="Times New Roman" w:cs="Times New Roman"/>
          <w:sz w:val="24"/>
          <w:szCs w:val="24"/>
        </w:rPr>
      </w:pPr>
    </w:p>
    <w:p w14:paraId="517EF7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 класс</w:t>
      </w:r>
    </w:p>
    <w:p w14:paraId="0EDFADEA"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136CD517" w14:textId="77777777" w:rsidTr="00A952AE">
        <w:tc>
          <w:tcPr>
            <w:tcW w:w="1191" w:type="dxa"/>
          </w:tcPr>
          <w:p w14:paraId="361F99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755C960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7BF57A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Количество </w:t>
            </w:r>
            <w:r w:rsidRPr="009C628F">
              <w:rPr>
                <w:rFonts w:ascii="Times New Roman" w:hAnsi="Times New Roman" w:cs="Times New Roman"/>
                <w:sz w:val="24"/>
                <w:szCs w:val="24"/>
              </w:rPr>
              <w:lastRenderedPageBreak/>
              <w:t>часов на практические работы</w:t>
            </w:r>
          </w:p>
        </w:tc>
      </w:tr>
      <w:tr w:rsidR="00001CBA" w:rsidRPr="009C628F" w14:paraId="4B6D938C" w14:textId="77777777" w:rsidTr="00A952AE">
        <w:tc>
          <w:tcPr>
            <w:tcW w:w="1191" w:type="dxa"/>
          </w:tcPr>
          <w:p w14:paraId="51378B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1</w:t>
            </w:r>
          </w:p>
        </w:tc>
        <w:tc>
          <w:tcPr>
            <w:tcW w:w="6405" w:type="dxa"/>
          </w:tcPr>
          <w:p w14:paraId="5AFFE2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человек изучает окружающую природу?</w:t>
            </w:r>
          </w:p>
        </w:tc>
        <w:tc>
          <w:tcPr>
            <w:tcW w:w="1473" w:type="dxa"/>
          </w:tcPr>
          <w:p w14:paraId="2597CB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C3E6A7" w14:textId="77777777" w:rsidTr="00A952AE">
        <w:tc>
          <w:tcPr>
            <w:tcW w:w="1191" w:type="dxa"/>
          </w:tcPr>
          <w:p w14:paraId="45C24AA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tcPr>
          <w:p w14:paraId="49B7F9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Солнце - звезда</w:t>
            </w:r>
          </w:p>
        </w:tc>
        <w:tc>
          <w:tcPr>
            <w:tcW w:w="1473" w:type="dxa"/>
          </w:tcPr>
          <w:p w14:paraId="31F84D8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C102874" w14:textId="77777777" w:rsidTr="00A952AE">
        <w:tc>
          <w:tcPr>
            <w:tcW w:w="1191" w:type="dxa"/>
          </w:tcPr>
          <w:p w14:paraId="7F7452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tcPr>
          <w:p w14:paraId="2C92F3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Планеты Солнечной системы. Луна - спутник Земли</w:t>
            </w:r>
          </w:p>
        </w:tc>
        <w:tc>
          <w:tcPr>
            <w:tcW w:w="1473" w:type="dxa"/>
          </w:tcPr>
          <w:p w14:paraId="1C816BC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D9CB17E" w14:textId="77777777" w:rsidTr="00A952AE">
        <w:tc>
          <w:tcPr>
            <w:tcW w:w="1191" w:type="dxa"/>
            <w:vAlign w:val="center"/>
          </w:tcPr>
          <w:p w14:paraId="02ECB3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tcPr>
          <w:p w14:paraId="4DA922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14:paraId="6C9FE8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36ED578D" w14:textId="77777777" w:rsidTr="00A952AE">
        <w:tc>
          <w:tcPr>
            <w:tcW w:w="1191" w:type="dxa"/>
            <w:vAlign w:val="center"/>
          </w:tcPr>
          <w:p w14:paraId="0F52001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tcPr>
          <w:p w14:paraId="57D98F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506111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72D8540C" w14:textId="77777777" w:rsidTr="00A952AE">
        <w:tc>
          <w:tcPr>
            <w:tcW w:w="1191" w:type="dxa"/>
          </w:tcPr>
          <w:p w14:paraId="4A4499C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tcPr>
          <w:p w14:paraId="44CD6F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Историческое время. Что такое "лента времени"?</w:t>
            </w:r>
          </w:p>
        </w:tc>
        <w:tc>
          <w:tcPr>
            <w:tcW w:w="1473" w:type="dxa"/>
          </w:tcPr>
          <w:p w14:paraId="1828DDF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B387CA2" w14:textId="77777777" w:rsidTr="00A952AE">
        <w:tc>
          <w:tcPr>
            <w:tcW w:w="1191" w:type="dxa"/>
            <w:vAlign w:val="center"/>
          </w:tcPr>
          <w:p w14:paraId="701D52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tcPr>
          <w:p w14:paraId="2FE7B3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Экологические проблемы взаимодействия человека и природы</w:t>
            </w:r>
          </w:p>
        </w:tc>
        <w:tc>
          <w:tcPr>
            <w:tcW w:w="1473" w:type="dxa"/>
          </w:tcPr>
          <w:p w14:paraId="66D3177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7081897" w14:textId="77777777" w:rsidTr="00A952AE">
        <w:tc>
          <w:tcPr>
            <w:tcW w:w="1191" w:type="dxa"/>
          </w:tcPr>
          <w:p w14:paraId="5112407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tcPr>
          <w:p w14:paraId="444031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Всемирное культурное наследие России</w:t>
            </w:r>
          </w:p>
        </w:tc>
        <w:tc>
          <w:tcPr>
            <w:tcW w:w="1473" w:type="dxa"/>
          </w:tcPr>
          <w:p w14:paraId="6DC483F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5E88A5E" w14:textId="77777777" w:rsidTr="00A952AE">
        <w:tc>
          <w:tcPr>
            <w:tcW w:w="1191" w:type="dxa"/>
            <w:vAlign w:val="center"/>
          </w:tcPr>
          <w:p w14:paraId="7CA41B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tcPr>
          <w:p w14:paraId="3EC450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и культурные объекты Всемирного наследия в России</w:t>
            </w:r>
          </w:p>
        </w:tc>
        <w:tc>
          <w:tcPr>
            <w:tcW w:w="1473" w:type="dxa"/>
          </w:tcPr>
          <w:p w14:paraId="0C445E7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BFDBD81" w14:textId="77777777" w:rsidTr="00A952AE">
        <w:tc>
          <w:tcPr>
            <w:tcW w:w="1191" w:type="dxa"/>
            <w:vAlign w:val="center"/>
          </w:tcPr>
          <w:p w14:paraId="351106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tcPr>
          <w:p w14:paraId="6925BD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и культурные объекты Всемирного наследия за рубежом</w:t>
            </w:r>
          </w:p>
        </w:tc>
        <w:tc>
          <w:tcPr>
            <w:tcW w:w="1473" w:type="dxa"/>
          </w:tcPr>
          <w:p w14:paraId="67D11AC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B70050" w14:textId="77777777" w:rsidTr="00A952AE">
        <w:tc>
          <w:tcPr>
            <w:tcW w:w="1191" w:type="dxa"/>
            <w:vAlign w:val="center"/>
          </w:tcPr>
          <w:p w14:paraId="305BDC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vAlign w:val="center"/>
          </w:tcPr>
          <w:p w14:paraId="4F381D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Знакомство с Международной Красной книгой</w:t>
            </w:r>
          </w:p>
        </w:tc>
        <w:tc>
          <w:tcPr>
            <w:tcW w:w="1473" w:type="dxa"/>
          </w:tcPr>
          <w:p w14:paraId="36BDC18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52B3CA" w14:textId="77777777" w:rsidTr="00A952AE">
        <w:tc>
          <w:tcPr>
            <w:tcW w:w="1191" w:type="dxa"/>
            <w:vAlign w:val="center"/>
          </w:tcPr>
          <w:p w14:paraId="0F93B8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vAlign w:val="center"/>
          </w:tcPr>
          <w:p w14:paraId="311922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Всемирное культурное наследие</w:t>
            </w:r>
          </w:p>
        </w:tc>
        <w:tc>
          <w:tcPr>
            <w:tcW w:w="1473" w:type="dxa"/>
          </w:tcPr>
          <w:p w14:paraId="2C3DE3A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05D894" w14:textId="77777777" w:rsidTr="00A952AE">
        <w:tc>
          <w:tcPr>
            <w:tcW w:w="1191" w:type="dxa"/>
            <w:vAlign w:val="center"/>
          </w:tcPr>
          <w:p w14:paraId="48C8227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vAlign w:val="center"/>
          </w:tcPr>
          <w:p w14:paraId="40DF70D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Охрана историко-культурного наследия</w:t>
            </w:r>
          </w:p>
        </w:tc>
        <w:tc>
          <w:tcPr>
            <w:tcW w:w="1473" w:type="dxa"/>
          </w:tcPr>
          <w:p w14:paraId="56F8F61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A9737EC" w14:textId="77777777" w:rsidTr="00A952AE">
        <w:tc>
          <w:tcPr>
            <w:tcW w:w="1191" w:type="dxa"/>
            <w:vAlign w:val="center"/>
          </w:tcPr>
          <w:p w14:paraId="035261C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vAlign w:val="center"/>
          </w:tcPr>
          <w:p w14:paraId="0A7E22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 вредных для здоровья привычках</w:t>
            </w:r>
          </w:p>
        </w:tc>
        <w:tc>
          <w:tcPr>
            <w:tcW w:w="1473" w:type="dxa"/>
          </w:tcPr>
          <w:p w14:paraId="23FC8C1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5AE5826" w14:textId="77777777" w:rsidTr="00A952AE">
        <w:tc>
          <w:tcPr>
            <w:tcW w:w="1191" w:type="dxa"/>
            <w:vAlign w:val="center"/>
          </w:tcPr>
          <w:p w14:paraId="064920B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vAlign w:val="center"/>
          </w:tcPr>
          <w:p w14:paraId="3E7871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цифровой грамотности при использовании сети Интернет</w:t>
            </w:r>
          </w:p>
        </w:tc>
        <w:tc>
          <w:tcPr>
            <w:tcW w:w="1473" w:type="dxa"/>
          </w:tcPr>
          <w:p w14:paraId="2DB7225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4841BC" w14:textId="77777777" w:rsidTr="00A952AE">
        <w:tc>
          <w:tcPr>
            <w:tcW w:w="1191" w:type="dxa"/>
            <w:vAlign w:val="center"/>
          </w:tcPr>
          <w:p w14:paraId="6C7888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vAlign w:val="center"/>
          </w:tcPr>
          <w:p w14:paraId="670B9A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14:paraId="43408C0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86BF224" w14:textId="77777777" w:rsidTr="00A952AE">
        <w:tc>
          <w:tcPr>
            <w:tcW w:w="1191" w:type="dxa"/>
            <w:vAlign w:val="center"/>
          </w:tcPr>
          <w:p w14:paraId="550E79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27514F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14:paraId="7565AB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F691197" w14:textId="77777777" w:rsidTr="00A952AE">
        <w:tc>
          <w:tcPr>
            <w:tcW w:w="1191" w:type="dxa"/>
            <w:vAlign w:val="center"/>
          </w:tcPr>
          <w:p w14:paraId="4035238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vAlign w:val="center"/>
          </w:tcPr>
          <w:p w14:paraId="51A09A5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tcPr>
          <w:p w14:paraId="194E64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04AD542" w14:textId="77777777" w:rsidTr="00A952AE">
        <w:tc>
          <w:tcPr>
            <w:tcW w:w="1191" w:type="dxa"/>
            <w:vAlign w:val="center"/>
          </w:tcPr>
          <w:p w14:paraId="2CD4B0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19</w:t>
            </w:r>
          </w:p>
        </w:tc>
        <w:tc>
          <w:tcPr>
            <w:tcW w:w="6405" w:type="dxa"/>
            <w:vAlign w:val="center"/>
          </w:tcPr>
          <w:p w14:paraId="7696995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14:paraId="0A86CBF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29CF926" w14:textId="77777777" w:rsidTr="00A952AE">
        <w:tc>
          <w:tcPr>
            <w:tcW w:w="1191" w:type="dxa"/>
            <w:vAlign w:val="center"/>
          </w:tcPr>
          <w:p w14:paraId="01E436B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vAlign w:val="center"/>
          </w:tcPr>
          <w:p w14:paraId="2B1400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14:paraId="3963BED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A3D749D" w14:textId="77777777" w:rsidTr="00A952AE">
        <w:tc>
          <w:tcPr>
            <w:tcW w:w="1191" w:type="dxa"/>
            <w:vAlign w:val="center"/>
          </w:tcPr>
          <w:p w14:paraId="1B0F05B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vAlign w:val="center"/>
          </w:tcPr>
          <w:p w14:paraId="2A5C02D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14:paraId="26E4FFF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30814C9" w14:textId="77777777" w:rsidTr="00A952AE">
        <w:tc>
          <w:tcPr>
            <w:tcW w:w="1191" w:type="dxa"/>
            <w:vAlign w:val="center"/>
          </w:tcPr>
          <w:p w14:paraId="62AF6D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vAlign w:val="center"/>
          </w:tcPr>
          <w:p w14:paraId="7F087F6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Река как водный поток</w:t>
            </w:r>
          </w:p>
        </w:tc>
        <w:tc>
          <w:tcPr>
            <w:tcW w:w="1473" w:type="dxa"/>
          </w:tcPr>
          <w:p w14:paraId="040C32D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DD4B24" w14:textId="77777777" w:rsidTr="00A952AE">
        <w:tc>
          <w:tcPr>
            <w:tcW w:w="1191" w:type="dxa"/>
            <w:vAlign w:val="center"/>
          </w:tcPr>
          <w:p w14:paraId="48124E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vAlign w:val="center"/>
          </w:tcPr>
          <w:p w14:paraId="0153577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Крупнейшие реки России: название, нахождение на карте</w:t>
            </w:r>
          </w:p>
        </w:tc>
        <w:tc>
          <w:tcPr>
            <w:tcW w:w="1473" w:type="dxa"/>
          </w:tcPr>
          <w:p w14:paraId="754F222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CF94BBA" w14:textId="77777777" w:rsidTr="00A952AE">
        <w:tc>
          <w:tcPr>
            <w:tcW w:w="1191" w:type="dxa"/>
            <w:vAlign w:val="center"/>
          </w:tcPr>
          <w:p w14:paraId="7F9892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vAlign w:val="center"/>
          </w:tcPr>
          <w:p w14:paraId="1B484D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tcPr>
          <w:p w14:paraId="3FE19A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56E2C49" w14:textId="77777777" w:rsidTr="00A952AE">
        <w:tc>
          <w:tcPr>
            <w:tcW w:w="1191" w:type="dxa"/>
            <w:vAlign w:val="center"/>
          </w:tcPr>
          <w:p w14:paraId="12DAF1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vAlign w:val="center"/>
          </w:tcPr>
          <w:p w14:paraId="748170E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14:paraId="24D689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D6E94DF" w14:textId="77777777" w:rsidTr="00A952AE">
        <w:tc>
          <w:tcPr>
            <w:tcW w:w="1191" w:type="dxa"/>
            <w:vAlign w:val="center"/>
          </w:tcPr>
          <w:p w14:paraId="7EA5E1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vAlign w:val="center"/>
          </w:tcPr>
          <w:p w14:paraId="3CCAFA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14:paraId="51EB5D7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7604CF3" w14:textId="77777777" w:rsidTr="00A952AE">
        <w:tc>
          <w:tcPr>
            <w:tcW w:w="1191" w:type="dxa"/>
            <w:vAlign w:val="center"/>
          </w:tcPr>
          <w:p w14:paraId="265210A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vAlign w:val="center"/>
          </w:tcPr>
          <w:p w14:paraId="355557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14:paraId="260776A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C46D4B" w14:textId="77777777" w:rsidTr="00A952AE">
        <w:tc>
          <w:tcPr>
            <w:tcW w:w="1191" w:type="dxa"/>
            <w:vAlign w:val="center"/>
          </w:tcPr>
          <w:p w14:paraId="1474BD0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vAlign w:val="center"/>
          </w:tcPr>
          <w:p w14:paraId="5D856D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14:paraId="62B7159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D07B1DB" w14:textId="77777777" w:rsidTr="00A952AE">
        <w:tc>
          <w:tcPr>
            <w:tcW w:w="1191" w:type="dxa"/>
            <w:vAlign w:val="center"/>
          </w:tcPr>
          <w:p w14:paraId="1EA1A0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vAlign w:val="center"/>
          </w:tcPr>
          <w:p w14:paraId="399728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Формы земной поверхности (на примере родного края)</w:t>
            </w:r>
          </w:p>
        </w:tc>
        <w:tc>
          <w:tcPr>
            <w:tcW w:w="1473" w:type="dxa"/>
          </w:tcPr>
          <w:p w14:paraId="76FC02E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6D3A8F2" w14:textId="77777777" w:rsidTr="00A952AE">
        <w:tc>
          <w:tcPr>
            <w:tcW w:w="1191" w:type="dxa"/>
            <w:vAlign w:val="center"/>
          </w:tcPr>
          <w:p w14:paraId="6B3EED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vAlign w:val="center"/>
          </w:tcPr>
          <w:p w14:paraId="6839C4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Водоемы и реки родного края</w:t>
            </w:r>
          </w:p>
        </w:tc>
        <w:tc>
          <w:tcPr>
            <w:tcW w:w="1473" w:type="dxa"/>
          </w:tcPr>
          <w:p w14:paraId="0B40FA6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1FBFC5B" w14:textId="77777777" w:rsidTr="00A952AE">
        <w:tc>
          <w:tcPr>
            <w:tcW w:w="1191" w:type="dxa"/>
            <w:vAlign w:val="center"/>
          </w:tcPr>
          <w:p w14:paraId="110530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vAlign w:val="center"/>
          </w:tcPr>
          <w:p w14:paraId="0F12DC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14:paraId="61B2C35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5F60CA1" w14:textId="77777777" w:rsidTr="00A952AE">
        <w:tc>
          <w:tcPr>
            <w:tcW w:w="1191" w:type="dxa"/>
            <w:vAlign w:val="center"/>
          </w:tcPr>
          <w:p w14:paraId="5B0CE1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vAlign w:val="center"/>
          </w:tcPr>
          <w:p w14:paraId="1827B5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14:paraId="46751D6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A4CE107" w14:textId="77777777" w:rsidTr="00A952AE">
        <w:tc>
          <w:tcPr>
            <w:tcW w:w="1191" w:type="dxa"/>
            <w:vAlign w:val="center"/>
          </w:tcPr>
          <w:p w14:paraId="1B4F3A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499395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Искусственные водоемы: водохранилища, пруды (общая характеристика)</w:t>
            </w:r>
          </w:p>
        </w:tc>
        <w:tc>
          <w:tcPr>
            <w:tcW w:w="1473" w:type="dxa"/>
          </w:tcPr>
          <w:p w14:paraId="3DDBF4D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ACF470" w14:textId="77777777" w:rsidTr="00A952AE">
        <w:tc>
          <w:tcPr>
            <w:tcW w:w="1191" w:type="dxa"/>
            <w:vAlign w:val="center"/>
          </w:tcPr>
          <w:p w14:paraId="3261AC3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vAlign w:val="center"/>
          </w:tcPr>
          <w:p w14:paraId="6818E9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"Формы земной поверхности и водоемы"</w:t>
            </w:r>
          </w:p>
        </w:tc>
        <w:tc>
          <w:tcPr>
            <w:tcW w:w="1473" w:type="dxa"/>
          </w:tcPr>
          <w:p w14:paraId="1EAFFDE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9978760" w14:textId="77777777" w:rsidTr="00A952AE">
        <w:tc>
          <w:tcPr>
            <w:tcW w:w="1191" w:type="dxa"/>
            <w:vAlign w:val="center"/>
          </w:tcPr>
          <w:p w14:paraId="662A65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vAlign w:val="center"/>
          </w:tcPr>
          <w:p w14:paraId="037B05B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"Природные зоны"</w:t>
            </w:r>
          </w:p>
        </w:tc>
        <w:tc>
          <w:tcPr>
            <w:tcW w:w="1473" w:type="dxa"/>
          </w:tcPr>
          <w:p w14:paraId="21962F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C691F3" w14:textId="77777777" w:rsidTr="00A952AE">
        <w:tc>
          <w:tcPr>
            <w:tcW w:w="1191" w:type="dxa"/>
            <w:vAlign w:val="center"/>
          </w:tcPr>
          <w:p w14:paraId="653121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28D38B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 творец культурных ценностей</w:t>
            </w:r>
          </w:p>
        </w:tc>
        <w:tc>
          <w:tcPr>
            <w:tcW w:w="1473" w:type="dxa"/>
          </w:tcPr>
          <w:p w14:paraId="56A05AC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12355F1" w14:textId="77777777" w:rsidTr="00A952AE">
        <w:tc>
          <w:tcPr>
            <w:tcW w:w="1191" w:type="dxa"/>
            <w:vAlign w:val="center"/>
          </w:tcPr>
          <w:p w14:paraId="3CDA107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14B567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и быт людей в разные исторические времена</w:t>
            </w:r>
          </w:p>
        </w:tc>
        <w:tc>
          <w:tcPr>
            <w:tcW w:w="1473" w:type="dxa"/>
          </w:tcPr>
          <w:p w14:paraId="0E50E9B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D190CE" w14:textId="77777777" w:rsidTr="00A952AE">
        <w:tc>
          <w:tcPr>
            <w:tcW w:w="1191" w:type="dxa"/>
            <w:vAlign w:val="center"/>
          </w:tcPr>
          <w:p w14:paraId="53A4E26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38</w:t>
            </w:r>
          </w:p>
        </w:tc>
        <w:tc>
          <w:tcPr>
            <w:tcW w:w="6405" w:type="dxa"/>
            <w:vAlign w:val="center"/>
          </w:tcPr>
          <w:p w14:paraId="778F74A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Новое время</w:t>
            </w:r>
          </w:p>
        </w:tc>
        <w:tc>
          <w:tcPr>
            <w:tcW w:w="1473" w:type="dxa"/>
          </w:tcPr>
          <w:p w14:paraId="557BB4B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C1224AD" w14:textId="77777777" w:rsidTr="00A952AE">
        <w:tc>
          <w:tcPr>
            <w:tcW w:w="1191" w:type="dxa"/>
            <w:vAlign w:val="center"/>
          </w:tcPr>
          <w:p w14:paraId="53ACCF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vAlign w:val="center"/>
          </w:tcPr>
          <w:p w14:paraId="27A728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Новейшее время: история продолжается сегодня</w:t>
            </w:r>
          </w:p>
        </w:tc>
        <w:tc>
          <w:tcPr>
            <w:tcW w:w="1473" w:type="dxa"/>
          </w:tcPr>
          <w:p w14:paraId="52DA4EE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B91BFE" w14:textId="77777777" w:rsidTr="00A952AE">
        <w:tc>
          <w:tcPr>
            <w:tcW w:w="1191" w:type="dxa"/>
            <w:vAlign w:val="center"/>
          </w:tcPr>
          <w:p w14:paraId="7F15C72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vAlign w:val="center"/>
          </w:tcPr>
          <w:p w14:paraId="018525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Государство Русь. Страницы общественной и культурной жизни</w:t>
            </w:r>
          </w:p>
        </w:tc>
        <w:tc>
          <w:tcPr>
            <w:tcW w:w="1473" w:type="dxa"/>
          </w:tcPr>
          <w:p w14:paraId="6BF73BA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A8AA30C" w14:textId="77777777" w:rsidTr="00A952AE">
        <w:tc>
          <w:tcPr>
            <w:tcW w:w="1191" w:type="dxa"/>
            <w:vAlign w:val="center"/>
          </w:tcPr>
          <w:p w14:paraId="06738A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vAlign w:val="center"/>
          </w:tcPr>
          <w:p w14:paraId="19956F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 Древние города России. Страницы истории</w:t>
            </w:r>
          </w:p>
        </w:tc>
        <w:tc>
          <w:tcPr>
            <w:tcW w:w="1473" w:type="dxa"/>
          </w:tcPr>
          <w:p w14:paraId="14E905A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AF8299D" w14:textId="77777777" w:rsidTr="00A952AE">
        <w:tc>
          <w:tcPr>
            <w:tcW w:w="1191" w:type="dxa"/>
            <w:vAlign w:val="center"/>
          </w:tcPr>
          <w:p w14:paraId="439DD2D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vAlign w:val="center"/>
          </w:tcPr>
          <w:p w14:paraId="18AF11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Государство Русь. Человек - защитник своего Отечества</w:t>
            </w:r>
          </w:p>
        </w:tc>
        <w:tc>
          <w:tcPr>
            <w:tcW w:w="1473" w:type="dxa"/>
          </w:tcPr>
          <w:p w14:paraId="0F2DCC0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9794217" w14:textId="77777777" w:rsidTr="00A952AE">
        <w:tc>
          <w:tcPr>
            <w:tcW w:w="1191" w:type="dxa"/>
            <w:vAlign w:val="center"/>
          </w:tcPr>
          <w:p w14:paraId="4D61516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vAlign w:val="center"/>
          </w:tcPr>
          <w:p w14:paraId="297D20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14:paraId="40495CC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9FDCF18" w14:textId="77777777" w:rsidTr="00A952AE">
        <w:tc>
          <w:tcPr>
            <w:tcW w:w="1191" w:type="dxa"/>
            <w:vAlign w:val="center"/>
          </w:tcPr>
          <w:p w14:paraId="1BE959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vAlign w:val="center"/>
          </w:tcPr>
          <w:p w14:paraId="621F3C5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Образование и культура в Московском государстве</w:t>
            </w:r>
          </w:p>
        </w:tc>
        <w:tc>
          <w:tcPr>
            <w:tcW w:w="1473" w:type="dxa"/>
          </w:tcPr>
          <w:p w14:paraId="635AB5D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C985098" w14:textId="77777777" w:rsidTr="00A952AE">
        <w:tc>
          <w:tcPr>
            <w:tcW w:w="1191" w:type="dxa"/>
            <w:vAlign w:val="center"/>
          </w:tcPr>
          <w:p w14:paraId="08FEA0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vAlign w:val="center"/>
          </w:tcPr>
          <w:p w14:paraId="2B505A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истории Российской империи. Петр I</w:t>
            </w:r>
          </w:p>
        </w:tc>
        <w:tc>
          <w:tcPr>
            <w:tcW w:w="1473" w:type="dxa"/>
          </w:tcPr>
          <w:p w14:paraId="449BEB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2F293BF" w14:textId="77777777" w:rsidTr="00A952AE">
        <w:tc>
          <w:tcPr>
            <w:tcW w:w="1191" w:type="dxa"/>
            <w:vAlign w:val="center"/>
          </w:tcPr>
          <w:p w14:paraId="6A5897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63B92A3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14:paraId="519597E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05D1A4" w14:textId="77777777" w:rsidTr="00A952AE">
        <w:tc>
          <w:tcPr>
            <w:tcW w:w="1191" w:type="dxa"/>
            <w:vAlign w:val="center"/>
          </w:tcPr>
          <w:p w14:paraId="5F1B04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vAlign w:val="center"/>
          </w:tcPr>
          <w:p w14:paraId="2A79C4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Образование в Российской империи</w:t>
            </w:r>
          </w:p>
        </w:tc>
        <w:tc>
          <w:tcPr>
            <w:tcW w:w="1473" w:type="dxa"/>
          </w:tcPr>
          <w:p w14:paraId="1C854DC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D486A4" w14:textId="77777777" w:rsidTr="00A952AE">
        <w:tc>
          <w:tcPr>
            <w:tcW w:w="1191" w:type="dxa"/>
            <w:vAlign w:val="center"/>
          </w:tcPr>
          <w:p w14:paraId="17484E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vAlign w:val="center"/>
          </w:tcPr>
          <w:p w14:paraId="4BED01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14:paraId="5E641DB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4B82B8" w14:textId="77777777" w:rsidTr="00A952AE">
        <w:tc>
          <w:tcPr>
            <w:tcW w:w="1191" w:type="dxa"/>
            <w:vAlign w:val="center"/>
          </w:tcPr>
          <w:p w14:paraId="113E0B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vAlign w:val="center"/>
          </w:tcPr>
          <w:p w14:paraId="145BA4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14:paraId="1ABB738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5547EF9" w14:textId="77777777" w:rsidTr="00A952AE">
        <w:tc>
          <w:tcPr>
            <w:tcW w:w="1191" w:type="dxa"/>
            <w:vAlign w:val="center"/>
          </w:tcPr>
          <w:p w14:paraId="7FE298A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3307D16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tcPr>
          <w:p w14:paraId="4DFA45C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B6ACD0D" w14:textId="77777777" w:rsidTr="00A952AE">
        <w:tc>
          <w:tcPr>
            <w:tcW w:w="1191" w:type="dxa"/>
            <w:vAlign w:val="center"/>
          </w:tcPr>
          <w:p w14:paraId="6597E4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vAlign w:val="center"/>
          </w:tcPr>
          <w:p w14:paraId="0F2439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истории России XX в.</w:t>
            </w:r>
          </w:p>
        </w:tc>
        <w:tc>
          <w:tcPr>
            <w:tcW w:w="1473" w:type="dxa"/>
          </w:tcPr>
          <w:p w14:paraId="7BC6F9D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77FFE04" w14:textId="77777777" w:rsidTr="00A952AE">
        <w:tc>
          <w:tcPr>
            <w:tcW w:w="1191" w:type="dxa"/>
            <w:vAlign w:val="center"/>
          </w:tcPr>
          <w:p w14:paraId="6B4924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700DAF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Великая Отечественная война 1941 - 1945 </w:t>
            </w:r>
            <w:proofErr w:type="spellStart"/>
            <w:r w:rsidRPr="009C628F">
              <w:rPr>
                <w:rFonts w:ascii="Times New Roman" w:hAnsi="Times New Roman" w:cs="Times New Roman"/>
                <w:sz w:val="24"/>
                <w:szCs w:val="24"/>
              </w:rPr>
              <w:t>гг</w:t>
            </w:r>
            <w:proofErr w:type="spellEnd"/>
            <w:r w:rsidRPr="009C628F">
              <w:rPr>
                <w:rFonts w:ascii="Times New Roman" w:hAnsi="Times New Roman" w:cs="Times New Roman"/>
                <w:sz w:val="24"/>
                <w:szCs w:val="24"/>
              </w:rPr>
              <w:t>: как все начиналось</w:t>
            </w:r>
          </w:p>
        </w:tc>
        <w:tc>
          <w:tcPr>
            <w:tcW w:w="1473" w:type="dxa"/>
          </w:tcPr>
          <w:p w14:paraId="58217B3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FE6793C" w14:textId="77777777" w:rsidTr="00A952AE">
        <w:tc>
          <w:tcPr>
            <w:tcW w:w="1191" w:type="dxa"/>
            <w:vAlign w:val="center"/>
          </w:tcPr>
          <w:p w14:paraId="244092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5C4326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Великая Отечественная война 1941 - 1945 </w:t>
            </w:r>
            <w:proofErr w:type="spellStart"/>
            <w:r w:rsidRPr="009C628F">
              <w:rPr>
                <w:rFonts w:ascii="Times New Roman" w:hAnsi="Times New Roman" w:cs="Times New Roman"/>
                <w:sz w:val="24"/>
                <w:szCs w:val="24"/>
              </w:rPr>
              <w:t>гг</w:t>
            </w:r>
            <w:proofErr w:type="spellEnd"/>
            <w:r w:rsidRPr="009C628F">
              <w:rPr>
                <w:rFonts w:ascii="Times New Roman" w:hAnsi="Times New Roman" w:cs="Times New Roman"/>
                <w:sz w:val="24"/>
                <w:szCs w:val="24"/>
              </w:rPr>
              <w:t>: главные сражения</w:t>
            </w:r>
          </w:p>
        </w:tc>
        <w:tc>
          <w:tcPr>
            <w:tcW w:w="1473" w:type="dxa"/>
          </w:tcPr>
          <w:p w14:paraId="17338E4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E454C50" w14:textId="77777777" w:rsidTr="00A952AE">
        <w:tc>
          <w:tcPr>
            <w:tcW w:w="1191" w:type="dxa"/>
            <w:vAlign w:val="center"/>
          </w:tcPr>
          <w:p w14:paraId="37C5D0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vAlign w:val="center"/>
          </w:tcPr>
          <w:p w14:paraId="3ACF74C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 для фронта - все для победы</w:t>
            </w:r>
          </w:p>
        </w:tc>
        <w:tc>
          <w:tcPr>
            <w:tcW w:w="1473" w:type="dxa"/>
          </w:tcPr>
          <w:p w14:paraId="43C100B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BB1032A" w14:textId="77777777" w:rsidTr="00A952AE">
        <w:tc>
          <w:tcPr>
            <w:tcW w:w="1191" w:type="dxa"/>
            <w:vAlign w:val="center"/>
          </w:tcPr>
          <w:p w14:paraId="238D7F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065264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Взятие Берлина. Парад Победы</w:t>
            </w:r>
          </w:p>
        </w:tc>
        <w:tc>
          <w:tcPr>
            <w:tcW w:w="1473" w:type="dxa"/>
          </w:tcPr>
          <w:p w14:paraId="21E6BB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7AFDD3" w14:textId="77777777" w:rsidTr="00A952AE">
        <w:tc>
          <w:tcPr>
            <w:tcW w:w="1191" w:type="dxa"/>
            <w:vAlign w:val="center"/>
          </w:tcPr>
          <w:p w14:paraId="40D32F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00CF92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Мы живем в Российской Федерации</w:t>
            </w:r>
          </w:p>
        </w:tc>
        <w:tc>
          <w:tcPr>
            <w:tcW w:w="1473" w:type="dxa"/>
          </w:tcPr>
          <w:p w14:paraId="363849F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3929979" w14:textId="77777777" w:rsidTr="00A952AE">
        <w:tc>
          <w:tcPr>
            <w:tcW w:w="1191" w:type="dxa"/>
            <w:vAlign w:val="center"/>
          </w:tcPr>
          <w:p w14:paraId="11684C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vAlign w:val="center"/>
          </w:tcPr>
          <w:p w14:paraId="694095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Государственное устройство Российской Федерации (общее представление).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9C628F">
                <w:rPr>
                  <w:rFonts w:ascii="Times New Roman" w:hAnsi="Times New Roman" w:cs="Times New Roman"/>
                  <w:sz w:val="24"/>
                  <w:szCs w:val="24"/>
                </w:rPr>
                <w:t>Конституция</w:t>
              </w:r>
            </w:hyperlink>
            <w:r w:rsidRPr="009C628F">
              <w:rPr>
                <w:rFonts w:ascii="Times New Roman" w:hAnsi="Times New Roman" w:cs="Times New Roman"/>
                <w:sz w:val="24"/>
                <w:szCs w:val="24"/>
              </w:rPr>
              <w:t xml:space="preserve"> Российской Федерации. Президент Российской Федерации. Политико-</w:t>
            </w:r>
            <w:r w:rsidRPr="009C628F">
              <w:rPr>
                <w:rFonts w:ascii="Times New Roman" w:hAnsi="Times New Roman" w:cs="Times New Roman"/>
                <w:sz w:val="24"/>
                <w:szCs w:val="24"/>
              </w:rPr>
              <w:lastRenderedPageBreak/>
              <w:t>административная карта России</w:t>
            </w:r>
          </w:p>
        </w:tc>
        <w:tc>
          <w:tcPr>
            <w:tcW w:w="1473" w:type="dxa"/>
          </w:tcPr>
          <w:p w14:paraId="6DA7A5D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5323895" w14:textId="77777777" w:rsidTr="00A952AE">
        <w:tc>
          <w:tcPr>
            <w:tcW w:w="1191" w:type="dxa"/>
            <w:vAlign w:val="center"/>
          </w:tcPr>
          <w:p w14:paraId="3A16ABC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12C8853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Знаменитые люди родного края</w:t>
            </w:r>
          </w:p>
        </w:tc>
        <w:tc>
          <w:tcPr>
            <w:tcW w:w="1473" w:type="dxa"/>
          </w:tcPr>
          <w:p w14:paraId="31ABC1B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4842E75" w14:textId="77777777" w:rsidTr="00A952AE">
        <w:tc>
          <w:tcPr>
            <w:tcW w:w="1191" w:type="dxa"/>
            <w:vAlign w:val="center"/>
          </w:tcPr>
          <w:p w14:paraId="12B176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vAlign w:val="center"/>
          </w:tcPr>
          <w:p w14:paraId="3D0BE8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14:paraId="0CD723C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5DC7F0D" w14:textId="77777777" w:rsidTr="00A952AE">
        <w:tc>
          <w:tcPr>
            <w:tcW w:w="1191" w:type="dxa"/>
            <w:vAlign w:val="center"/>
          </w:tcPr>
          <w:p w14:paraId="4DF71B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vAlign w:val="center"/>
          </w:tcPr>
          <w:p w14:paraId="1BF7B3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14:paraId="08AB7CB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6A8C102" w14:textId="77777777" w:rsidTr="00A952AE">
        <w:tc>
          <w:tcPr>
            <w:tcW w:w="1191" w:type="dxa"/>
            <w:vAlign w:val="center"/>
          </w:tcPr>
          <w:p w14:paraId="6702F84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77FAA9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"История Отечества"</w:t>
            </w:r>
          </w:p>
        </w:tc>
        <w:tc>
          <w:tcPr>
            <w:tcW w:w="1473" w:type="dxa"/>
          </w:tcPr>
          <w:p w14:paraId="6657F04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D676AC" w14:textId="77777777" w:rsidTr="00A952AE">
        <w:tc>
          <w:tcPr>
            <w:tcW w:w="1191" w:type="dxa"/>
            <w:vAlign w:val="center"/>
          </w:tcPr>
          <w:p w14:paraId="230149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vAlign w:val="center"/>
          </w:tcPr>
          <w:p w14:paraId="037E385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Государственные праздники России</w:t>
            </w:r>
          </w:p>
        </w:tc>
        <w:tc>
          <w:tcPr>
            <w:tcW w:w="1473" w:type="dxa"/>
          </w:tcPr>
          <w:p w14:paraId="1C44CF6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A98E1EB" w14:textId="77777777" w:rsidTr="00A952AE">
        <w:tc>
          <w:tcPr>
            <w:tcW w:w="1191" w:type="dxa"/>
            <w:vAlign w:val="center"/>
          </w:tcPr>
          <w:p w14:paraId="3C9351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7AA835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Праздник в жизни общества и человека</w:t>
            </w:r>
          </w:p>
        </w:tc>
        <w:tc>
          <w:tcPr>
            <w:tcW w:w="1473" w:type="dxa"/>
          </w:tcPr>
          <w:p w14:paraId="22113E8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6193904" w14:textId="77777777" w:rsidTr="00A952AE">
        <w:tc>
          <w:tcPr>
            <w:tcW w:w="1191" w:type="dxa"/>
            <w:vAlign w:val="center"/>
          </w:tcPr>
          <w:p w14:paraId="261FA72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vAlign w:val="center"/>
          </w:tcPr>
          <w:p w14:paraId="275D22A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Праздники и памятные даты своего региона</w:t>
            </w:r>
          </w:p>
        </w:tc>
        <w:tc>
          <w:tcPr>
            <w:tcW w:w="1473" w:type="dxa"/>
          </w:tcPr>
          <w:p w14:paraId="3B07D23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47E066" w14:textId="77777777" w:rsidTr="00A952AE">
        <w:tc>
          <w:tcPr>
            <w:tcW w:w="1191" w:type="dxa"/>
            <w:vAlign w:val="center"/>
          </w:tcPr>
          <w:p w14:paraId="00AD138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vAlign w:val="center"/>
          </w:tcPr>
          <w:p w14:paraId="0AD35AB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14:paraId="694CFB0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334D01B" w14:textId="77777777" w:rsidTr="00A952AE">
        <w:tc>
          <w:tcPr>
            <w:tcW w:w="1191" w:type="dxa"/>
            <w:vAlign w:val="center"/>
          </w:tcPr>
          <w:p w14:paraId="657893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5DCEDF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малая Родина: главный город</w:t>
            </w:r>
          </w:p>
        </w:tc>
        <w:tc>
          <w:tcPr>
            <w:tcW w:w="1473" w:type="dxa"/>
          </w:tcPr>
          <w:p w14:paraId="646148D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F106309" w14:textId="77777777" w:rsidTr="00A952AE">
        <w:tc>
          <w:tcPr>
            <w:tcW w:w="1191" w:type="dxa"/>
            <w:vAlign w:val="center"/>
          </w:tcPr>
          <w:p w14:paraId="1C2047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vAlign w:val="center"/>
          </w:tcPr>
          <w:p w14:paraId="1D60A2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 Города-герои. Страницы истории</w:t>
            </w:r>
          </w:p>
        </w:tc>
        <w:tc>
          <w:tcPr>
            <w:tcW w:w="1473" w:type="dxa"/>
          </w:tcPr>
          <w:p w14:paraId="1F515AA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FC29BBF" w14:textId="77777777" w:rsidTr="00A952AE">
        <w:tc>
          <w:tcPr>
            <w:tcW w:w="1191" w:type="dxa"/>
            <w:vAlign w:val="center"/>
          </w:tcPr>
          <w:p w14:paraId="02B40E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vAlign w:val="center"/>
          </w:tcPr>
          <w:p w14:paraId="50AFB4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"Оценим свои достижения"</w:t>
            </w:r>
          </w:p>
        </w:tc>
        <w:tc>
          <w:tcPr>
            <w:tcW w:w="1473" w:type="dxa"/>
          </w:tcPr>
          <w:p w14:paraId="7FB28C70" w14:textId="77777777" w:rsidR="00001CBA" w:rsidRPr="009C628F" w:rsidRDefault="00001CBA" w:rsidP="00001CBA">
            <w:pPr>
              <w:spacing w:after="0"/>
              <w:jc w:val="both"/>
              <w:rPr>
                <w:rFonts w:ascii="Times New Roman" w:hAnsi="Times New Roman" w:cs="Times New Roman"/>
                <w:sz w:val="24"/>
                <w:szCs w:val="24"/>
              </w:rPr>
            </w:pPr>
          </w:p>
        </w:tc>
      </w:tr>
      <w:tr w:rsidR="00001CBA" w:rsidRPr="00001CBA" w14:paraId="45F4C12D" w14:textId="77777777" w:rsidTr="00A952AE">
        <w:tc>
          <w:tcPr>
            <w:tcW w:w="9069" w:type="dxa"/>
            <w:gridSpan w:val="3"/>
            <w:vAlign w:val="center"/>
          </w:tcPr>
          <w:p w14:paraId="67DDE0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59A3A513" w14:textId="77777777" w:rsidR="00001CBA" w:rsidRPr="00001CBA" w:rsidRDefault="00001CBA" w:rsidP="00001CBA">
      <w:pPr>
        <w:spacing w:after="0"/>
        <w:jc w:val="both"/>
        <w:rPr>
          <w:rFonts w:ascii="Times New Roman" w:hAnsi="Times New Roman" w:cs="Times New Roman"/>
          <w:sz w:val="24"/>
          <w:szCs w:val="24"/>
          <w:highlight w:val="yellow"/>
        </w:rPr>
      </w:pPr>
    </w:p>
    <w:p w14:paraId="7600BF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Вариант 2. Для самостоятельного конструирования поурочного планирования.</w:t>
      </w:r>
    </w:p>
    <w:p w14:paraId="15CF5112" w14:textId="77777777" w:rsidR="00001CBA" w:rsidRPr="009C628F" w:rsidRDefault="00001CBA" w:rsidP="00001CBA">
      <w:pPr>
        <w:spacing w:after="0"/>
        <w:jc w:val="both"/>
        <w:rPr>
          <w:rFonts w:ascii="Times New Roman" w:hAnsi="Times New Roman" w:cs="Times New Roman"/>
          <w:sz w:val="24"/>
          <w:szCs w:val="24"/>
        </w:rPr>
      </w:pPr>
    </w:p>
    <w:p w14:paraId="4D65EA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11.4</w:t>
      </w:r>
    </w:p>
    <w:p w14:paraId="59D26A4B" w14:textId="77777777" w:rsidR="00001CBA" w:rsidRPr="009C628F" w:rsidRDefault="00001CBA" w:rsidP="00001CBA">
      <w:pPr>
        <w:spacing w:after="0"/>
        <w:jc w:val="both"/>
        <w:rPr>
          <w:rFonts w:ascii="Times New Roman" w:hAnsi="Times New Roman" w:cs="Times New Roman"/>
          <w:sz w:val="24"/>
          <w:szCs w:val="24"/>
        </w:rPr>
      </w:pPr>
    </w:p>
    <w:p w14:paraId="784495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 класс</w:t>
      </w:r>
    </w:p>
    <w:p w14:paraId="7A21F921"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028B2EF2" w14:textId="77777777" w:rsidTr="00A952AE">
        <w:tc>
          <w:tcPr>
            <w:tcW w:w="1191" w:type="dxa"/>
          </w:tcPr>
          <w:p w14:paraId="045F4E9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5757BE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5C45F3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6A8D6D19" w14:textId="77777777" w:rsidTr="00A952AE">
        <w:tc>
          <w:tcPr>
            <w:tcW w:w="1191" w:type="dxa"/>
            <w:vAlign w:val="center"/>
          </w:tcPr>
          <w:p w14:paraId="3094A3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vAlign w:val="center"/>
          </w:tcPr>
          <w:p w14:paraId="515F976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Мы - школьники. Адрес школы. Знакомство со школьными помещениями</w:t>
            </w:r>
          </w:p>
        </w:tc>
        <w:tc>
          <w:tcPr>
            <w:tcW w:w="1473" w:type="dxa"/>
            <w:vAlign w:val="center"/>
          </w:tcPr>
          <w:p w14:paraId="5B41134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37FB5A8" w14:textId="77777777" w:rsidTr="00A952AE">
        <w:tc>
          <w:tcPr>
            <w:tcW w:w="1191" w:type="dxa"/>
            <w:vAlign w:val="center"/>
          </w:tcPr>
          <w:p w14:paraId="4E9F3D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vAlign w:val="center"/>
          </w:tcPr>
          <w:p w14:paraId="4E16E7B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vAlign w:val="center"/>
          </w:tcPr>
          <w:p w14:paraId="5FC429A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9332D77" w14:textId="77777777" w:rsidTr="00A952AE">
        <w:tc>
          <w:tcPr>
            <w:tcW w:w="1191" w:type="dxa"/>
            <w:vAlign w:val="center"/>
          </w:tcPr>
          <w:p w14:paraId="55689F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vAlign w:val="center"/>
          </w:tcPr>
          <w:p w14:paraId="29B84D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Учебный класс. Рабочее место школьника. Режим учебного </w:t>
            </w:r>
            <w:r w:rsidRPr="009C628F">
              <w:rPr>
                <w:rFonts w:ascii="Times New Roman" w:hAnsi="Times New Roman" w:cs="Times New Roman"/>
                <w:sz w:val="24"/>
                <w:szCs w:val="24"/>
              </w:rPr>
              <w:lastRenderedPageBreak/>
              <w:t>труда, отдыха</w:t>
            </w:r>
          </w:p>
        </w:tc>
        <w:tc>
          <w:tcPr>
            <w:tcW w:w="1473" w:type="dxa"/>
            <w:vAlign w:val="center"/>
          </w:tcPr>
          <w:p w14:paraId="1E82C10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A5A13A" w14:textId="77777777" w:rsidTr="00A952AE">
        <w:tc>
          <w:tcPr>
            <w:tcW w:w="1191" w:type="dxa"/>
            <w:vAlign w:val="center"/>
          </w:tcPr>
          <w:p w14:paraId="5B63E9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vAlign w:val="center"/>
          </w:tcPr>
          <w:p w14:paraId="2301A0F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Семейные поколения. Моя семья в прошлом и настоящем</w:t>
            </w:r>
          </w:p>
        </w:tc>
        <w:tc>
          <w:tcPr>
            <w:tcW w:w="1473" w:type="dxa"/>
            <w:vAlign w:val="center"/>
          </w:tcPr>
          <w:p w14:paraId="1089699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19448F" w14:textId="77777777" w:rsidTr="00A952AE">
        <w:tc>
          <w:tcPr>
            <w:tcW w:w="1191" w:type="dxa"/>
            <w:vAlign w:val="center"/>
          </w:tcPr>
          <w:p w14:paraId="2726E4D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vAlign w:val="center"/>
          </w:tcPr>
          <w:p w14:paraId="1A2603D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 коллектив. Права и обязанности членов семьи</w:t>
            </w:r>
          </w:p>
        </w:tc>
        <w:tc>
          <w:tcPr>
            <w:tcW w:w="1473" w:type="dxa"/>
            <w:vAlign w:val="center"/>
          </w:tcPr>
          <w:p w14:paraId="3F6E49F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B0ED6C8" w14:textId="77777777" w:rsidTr="00A952AE">
        <w:tc>
          <w:tcPr>
            <w:tcW w:w="1191" w:type="dxa"/>
            <w:vAlign w:val="center"/>
          </w:tcPr>
          <w:p w14:paraId="3567C6A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vAlign w:val="center"/>
          </w:tcPr>
          <w:p w14:paraId="693D41B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страна - Россия, Российская Федерация</w:t>
            </w:r>
          </w:p>
        </w:tc>
        <w:tc>
          <w:tcPr>
            <w:tcW w:w="1473" w:type="dxa"/>
            <w:vAlign w:val="center"/>
          </w:tcPr>
          <w:p w14:paraId="6E101BF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541198" w14:textId="77777777" w:rsidTr="00A952AE">
        <w:tc>
          <w:tcPr>
            <w:tcW w:w="1191" w:type="dxa"/>
            <w:vAlign w:val="center"/>
          </w:tcPr>
          <w:p w14:paraId="0352AC1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vAlign w:val="center"/>
          </w:tcPr>
          <w:p w14:paraId="159FFA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от края и до края. Символы России</w:t>
            </w:r>
          </w:p>
        </w:tc>
        <w:tc>
          <w:tcPr>
            <w:tcW w:w="1473" w:type="dxa"/>
            <w:vAlign w:val="center"/>
          </w:tcPr>
          <w:p w14:paraId="3551DB3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4CD2F7" w14:textId="77777777" w:rsidTr="00A952AE">
        <w:tc>
          <w:tcPr>
            <w:tcW w:w="1191" w:type="dxa"/>
            <w:vAlign w:val="center"/>
          </w:tcPr>
          <w:p w14:paraId="5433BF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vAlign w:val="center"/>
          </w:tcPr>
          <w:p w14:paraId="604CFF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Столица России - Москва. Достопримечательности Москвы</w:t>
            </w:r>
          </w:p>
        </w:tc>
        <w:tc>
          <w:tcPr>
            <w:tcW w:w="1473" w:type="dxa"/>
            <w:vAlign w:val="center"/>
          </w:tcPr>
          <w:p w14:paraId="0503FEA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18AC437" w14:textId="77777777" w:rsidTr="00A952AE">
        <w:tc>
          <w:tcPr>
            <w:tcW w:w="1191" w:type="dxa"/>
            <w:vAlign w:val="center"/>
          </w:tcPr>
          <w:p w14:paraId="6F460B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vAlign w:val="center"/>
          </w:tcPr>
          <w:p w14:paraId="6D248E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России. Народов дружная семья</w:t>
            </w:r>
          </w:p>
        </w:tc>
        <w:tc>
          <w:tcPr>
            <w:tcW w:w="1473" w:type="dxa"/>
            <w:vAlign w:val="center"/>
          </w:tcPr>
          <w:p w14:paraId="2E893A3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81028C8" w14:textId="77777777" w:rsidTr="00A952AE">
        <w:tc>
          <w:tcPr>
            <w:tcW w:w="1191" w:type="dxa"/>
            <w:vAlign w:val="center"/>
          </w:tcPr>
          <w:p w14:paraId="23965E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vAlign w:val="center"/>
          </w:tcPr>
          <w:p w14:paraId="5AAD89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 малая Родина. Первоначальные сведения о родном крае: название</w:t>
            </w:r>
          </w:p>
        </w:tc>
        <w:tc>
          <w:tcPr>
            <w:tcW w:w="1473" w:type="dxa"/>
            <w:vAlign w:val="center"/>
          </w:tcPr>
          <w:p w14:paraId="4E6E49C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A56DF6B" w14:textId="77777777" w:rsidTr="00A952AE">
        <w:tc>
          <w:tcPr>
            <w:tcW w:w="1191" w:type="dxa"/>
            <w:vAlign w:val="center"/>
          </w:tcPr>
          <w:p w14:paraId="1EF97F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vAlign w:val="center"/>
          </w:tcPr>
          <w:p w14:paraId="6494EC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Путешествие по родному краю</w:t>
            </w:r>
          </w:p>
        </w:tc>
        <w:tc>
          <w:tcPr>
            <w:tcW w:w="1473" w:type="dxa"/>
            <w:vAlign w:val="center"/>
          </w:tcPr>
          <w:p w14:paraId="404035A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B0ED43F" w14:textId="77777777" w:rsidTr="00A952AE">
        <w:tc>
          <w:tcPr>
            <w:tcW w:w="1191" w:type="dxa"/>
            <w:vAlign w:val="center"/>
          </w:tcPr>
          <w:p w14:paraId="71C5FBF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vAlign w:val="center"/>
          </w:tcPr>
          <w:p w14:paraId="536002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Культурные объекты родного края</w:t>
            </w:r>
          </w:p>
        </w:tc>
        <w:tc>
          <w:tcPr>
            <w:tcW w:w="1473" w:type="dxa"/>
            <w:vAlign w:val="center"/>
          </w:tcPr>
          <w:p w14:paraId="2548206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A51068" w14:textId="77777777" w:rsidTr="00A952AE">
        <w:tc>
          <w:tcPr>
            <w:tcW w:w="1191" w:type="dxa"/>
            <w:vAlign w:val="center"/>
          </w:tcPr>
          <w:p w14:paraId="62F158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vAlign w:val="center"/>
          </w:tcPr>
          <w:p w14:paraId="5FE735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людей родного края</w:t>
            </w:r>
          </w:p>
        </w:tc>
        <w:tc>
          <w:tcPr>
            <w:tcW w:w="1473" w:type="dxa"/>
            <w:vAlign w:val="center"/>
          </w:tcPr>
          <w:p w14:paraId="440C1C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3B8C5C" w14:textId="77777777" w:rsidTr="00A952AE">
        <w:tc>
          <w:tcPr>
            <w:tcW w:w="1191" w:type="dxa"/>
            <w:vAlign w:val="center"/>
          </w:tcPr>
          <w:p w14:paraId="1A7325F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vAlign w:val="center"/>
          </w:tcPr>
          <w:p w14:paraId="4E8574A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vAlign w:val="center"/>
          </w:tcPr>
          <w:p w14:paraId="70D96D1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C2E1328" w14:textId="77777777" w:rsidTr="00A952AE">
        <w:tc>
          <w:tcPr>
            <w:tcW w:w="1191" w:type="dxa"/>
            <w:vAlign w:val="center"/>
          </w:tcPr>
          <w:p w14:paraId="678480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vAlign w:val="center"/>
          </w:tcPr>
          <w:p w14:paraId="6140FC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vAlign w:val="center"/>
          </w:tcPr>
          <w:p w14:paraId="15348DB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88F19AC" w14:textId="77777777" w:rsidTr="00A952AE">
        <w:tc>
          <w:tcPr>
            <w:tcW w:w="1191" w:type="dxa"/>
            <w:vAlign w:val="center"/>
          </w:tcPr>
          <w:p w14:paraId="2EA19F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vAlign w:val="center"/>
          </w:tcPr>
          <w:p w14:paraId="096928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Мы идем в театр</w:t>
            </w:r>
          </w:p>
        </w:tc>
        <w:tc>
          <w:tcPr>
            <w:tcW w:w="1473" w:type="dxa"/>
            <w:vAlign w:val="center"/>
          </w:tcPr>
          <w:p w14:paraId="2244E8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F8E162F" w14:textId="77777777" w:rsidTr="00A952AE">
        <w:tc>
          <w:tcPr>
            <w:tcW w:w="1191" w:type="dxa"/>
            <w:vAlign w:val="center"/>
          </w:tcPr>
          <w:p w14:paraId="34D8B2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783E07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Семейные традиции. Труд и отдых в семье</w:t>
            </w:r>
          </w:p>
        </w:tc>
        <w:tc>
          <w:tcPr>
            <w:tcW w:w="1473" w:type="dxa"/>
            <w:vAlign w:val="center"/>
          </w:tcPr>
          <w:p w14:paraId="7EC5A66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EC36C1" w14:textId="77777777" w:rsidTr="00A952AE">
        <w:tc>
          <w:tcPr>
            <w:tcW w:w="1191" w:type="dxa"/>
            <w:vAlign w:val="center"/>
          </w:tcPr>
          <w:p w14:paraId="08F5F5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vAlign w:val="center"/>
          </w:tcPr>
          <w:p w14:paraId="5EDD9C6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Культура народов России. Фольклор народов России</w:t>
            </w:r>
          </w:p>
        </w:tc>
        <w:tc>
          <w:tcPr>
            <w:tcW w:w="1473" w:type="dxa"/>
            <w:vAlign w:val="center"/>
          </w:tcPr>
          <w:p w14:paraId="76C6C1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1D1EFBC" w14:textId="77777777" w:rsidTr="00A952AE">
        <w:tc>
          <w:tcPr>
            <w:tcW w:w="1191" w:type="dxa"/>
            <w:vAlign w:val="center"/>
          </w:tcPr>
          <w:p w14:paraId="1DFD58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vAlign w:val="center"/>
          </w:tcPr>
          <w:p w14:paraId="1B2FED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Культура народов России. Декоративное искусство народов России</w:t>
            </w:r>
          </w:p>
        </w:tc>
        <w:tc>
          <w:tcPr>
            <w:tcW w:w="1473" w:type="dxa"/>
            <w:vAlign w:val="center"/>
          </w:tcPr>
          <w:p w14:paraId="18B6A48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2044C7E" w14:textId="77777777" w:rsidTr="00A952AE">
        <w:tc>
          <w:tcPr>
            <w:tcW w:w="1191" w:type="dxa"/>
            <w:vAlign w:val="center"/>
          </w:tcPr>
          <w:p w14:paraId="5DE6D7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vAlign w:val="center"/>
          </w:tcPr>
          <w:p w14:paraId="7BDFE8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окружающий мир. Что природа дает человеку?</w:t>
            </w:r>
          </w:p>
        </w:tc>
        <w:tc>
          <w:tcPr>
            <w:tcW w:w="1473" w:type="dxa"/>
            <w:vAlign w:val="center"/>
          </w:tcPr>
          <w:p w14:paraId="57E6F2F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48A6BA3" w14:textId="77777777" w:rsidTr="00A952AE">
        <w:tc>
          <w:tcPr>
            <w:tcW w:w="1191" w:type="dxa"/>
            <w:vAlign w:val="center"/>
          </w:tcPr>
          <w:p w14:paraId="09F758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vAlign w:val="center"/>
          </w:tcPr>
          <w:p w14:paraId="7102D2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природы в жизни людей: природа кормит, лечит</w:t>
            </w:r>
          </w:p>
        </w:tc>
        <w:tc>
          <w:tcPr>
            <w:tcW w:w="1473" w:type="dxa"/>
            <w:vAlign w:val="center"/>
          </w:tcPr>
          <w:p w14:paraId="1453F92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02246FD" w14:textId="77777777" w:rsidTr="00A952AE">
        <w:tc>
          <w:tcPr>
            <w:tcW w:w="1191" w:type="dxa"/>
            <w:vAlign w:val="center"/>
          </w:tcPr>
          <w:p w14:paraId="7D5052E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vAlign w:val="center"/>
          </w:tcPr>
          <w:p w14:paraId="0D8A8B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vAlign w:val="center"/>
          </w:tcPr>
          <w:p w14:paraId="1714483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4A6E5E2" w14:textId="77777777" w:rsidTr="00A952AE">
        <w:tc>
          <w:tcPr>
            <w:tcW w:w="1191" w:type="dxa"/>
            <w:vAlign w:val="center"/>
          </w:tcPr>
          <w:p w14:paraId="3E09FA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vAlign w:val="center"/>
          </w:tcPr>
          <w:p w14:paraId="1FDA03D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Явления и объекты неживой природы</w:t>
            </w:r>
          </w:p>
        </w:tc>
        <w:tc>
          <w:tcPr>
            <w:tcW w:w="1473" w:type="dxa"/>
            <w:vAlign w:val="center"/>
          </w:tcPr>
          <w:p w14:paraId="09D327B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A22EF2" w14:textId="77777777" w:rsidTr="00A952AE">
        <w:tc>
          <w:tcPr>
            <w:tcW w:w="1191" w:type="dxa"/>
            <w:vAlign w:val="center"/>
          </w:tcPr>
          <w:p w14:paraId="11CDB9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vAlign w:val="center"/>
          </w:tcPr>
          <w:p w14:paraId="1C4449B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vAlign w:val="center"/>
          </w:tcPr>
          <w:p w14:paraId="02CD78D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1996AFAC" w14:textId="77777777" w:rsidTr="00A952AE">
        <w:tc>
          <w:tcPr>
            <w:tcW w:w="1191" w:type="dxa"/>
            <w:vAlign w:val="center"/>
          </w:tcPr>
          <w:p w14:paraId="2BEFB5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25</w:t>
            </w:r>
          </w:p>
        </w:tc>
        <w:tc>
          <w:tcPr>
            <w:tcW w:w="6405" w:type="dxa"/>
            <w:vAlign w:val="center"/>
          </w:tcPr>
          <w:p w14:paraId="2600F0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Наблюдаем за погодой. Анализ результатов наблюдений</w:t>
            </w:r>
          </w:p>
        </w:tc>
        <w:tc>
          <w:tcPr>
            <w:tcW w:w="1473" w:type="dxa"/>
            <w:vAlign w:val="center"/>
          </w:tcPr>
          <w:p w14:paraId="0D232D8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3C9830" w14:textId="77777777" w:rsidTr="00A952AE">
        <w:tc>
          <w:tcPr>
            <w:tcW w:w="1191" w:type="dxa"/>
            <w:vAlign w:val="center"/>
          </w:tcPr>
          <w:p w14:paraId="44DE173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vAlign w:val="center"/>
          </w:tcPr>
          <w:p w14:paraId="172DD9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vAlign w:val="center"/>
          </w:tcPr>
          <w:p w14:paraId="54F703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28AB20E" w14:textId="77777777" w:rsidTr="00A952AE">
        <w:tc>
          <w:tcPr>
            <w:tcW w:w="1191" w:type="dxa"/>
            <w:vAlign w:val="center"/>
          </w:tcPr>
          <w:p w14:paraId="66A71F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vAlign w:val="center"/>
          </w:tcPr>
          <w:p w14:paraId="34606A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14:paraId="71F301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AA4A993" w14:textId="77777777" w:rsidTr="00A952AE">
        <w:tc>
          <w:tcPr>
            <w:tcW w:w="1191" w:type="dxa"/>
            <w:vAlign w:val="center"/>
          </w:tcPr>
          <w:p w14:paraId="6DDD75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vAlign w:val="center"/>
          </w:tcPr>
          <w:p w14:paraId="63F205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vAlign w:val="center"/>
          </w:tcPr>
          <w:p w14:paraId="56D5297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1D5E24B" w14:textId="77777777" w:rsidTr="00A952AE">
        <w:tc>
          <w:tcPr>
            <w:tcW w:w="1191" w:type="dxa"/>
            <w:vAlign w:val="center"/>
          </w:tcPr>
          <w:p w14:paraId="2A0A43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vAlign w:val="center"/>
          </w:tcPr>
          <w:p w14:paraId="66BCCF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vAlign w:val="center"/>
          </w:tcPr>
          <w:p w14:paraId="74761A2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9C1BE2B" w14:textId="77777777" w:rsidTr="00A952AE">
        <w:tc>
          <w:tcPr>
            <w:tcW w:w="1191" w:type="dxa"/>
            <w:vAlign w:val="center"/>
          </w:tcPr>
          <w:p w14:paraId="355743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vAlign w:val="center"/>
          </w:tcPr>
          <w:p w14:paraId="6FD74A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vAlign w:val="center"/>
          </w:tcPr>
          <w:p w14:paraId="3144717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01A5BA" w14:textId="77777777" w:rsidTr="00A952AE">
        <w:tc>
          <w:tcPr>
            <w:tcW w:w="1191" w:type="dxa"/>
            <w:vAlign w:val="center"/>
          </w:tcPr>
          <w:p w14:paraId="08A94C9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vAlign w:val="center"/>
          </w:tcPr>
          <w:p w14:paraId="61EC15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и быт людей в разные времена года</w:t>
            </w:r>
          </w:p>
        </w:tc>
        <w:tc>
          <w:tcPr>
            <w:tcW w:w="1473" w:type="dxa"/>
            <w:vAlign w:val="center"/>
          </w:tcPr>
          <w:p w14:paraId="3912BDA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1FC5E15" w14:textId="77777777" w:rsidTr="00A952AE">
        <w:tc>
          <w:tcPr>
            <w:tcW w:w="1191" w:type="dxa"/>
            <w:vAlign w:val="center"/>
          </w:tcPr>
          <w:p w14:paraId="1D3F9B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vAlign w:val="center"/>
          </w:tcPr>
          <w:p w14:paraId="2C2C0A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Прогулки на природе. Правила поведения</w:t>
            </w:r>
          </w:p>
        </w:tc>
        <w:tc>
          <w:tcPr>
            <w:tcW w:w="1473" w:type="dxa"/>
            <w:vAlign w:val="center"/>
          </w:tcPr>
          <w:p w14:paraId="309512B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FB215C8" w14:textId="77777777" w:rsidTr="00A952AE">
        <w:tc>
          <w:tcPr>
            <w:tcW w:w="1191" w:type="dxa"/>
            <w:vAlign w:val="center"/>
          </w:tcPr>
          <w:p w14:paraId="29B236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34EC40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мы знаем о растениях?</w:t>
            </w:r>
          </w:p>
        </w:tc>
        <w:tc>
          <w:tcPr>
            <w:tcW w:w="1473" w:type="dxa"/>
            <w:vAlign w:val="center"/>
          </w:tcPr>
          <w:p w14:paraId="666F1CD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E45315B" w14:textId="77777777" w:rsidTr="00A952AE">
        <w:tc>
          <w:tcPr>
            <w:tcW w:w="1191" w:type="dxa"/>
            <w:vAlign w:val="center"/>
          </w:tcPr>
          <w:p w14:paraId="7DFA83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vAlign w:val="center"/>
          </w:tcPr>
          <w:p w14:paraId="0EA324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vAlign w:val="center"/>
          </w:tcPr>
          <w:p w14:paraId="23BB94B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CB852A6" w14:textId="77777777" w:rsidTr="00A952AE">
        <w:tc>
          <w:tcPr>
            <w:tcW w:w="1191" w:type="dxa"/>
            <w:vAlign w:val="center"/>
          </w:tcPr>
          <w:p w14:paraId="6F835A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vAlign w:val="center"/>
          </w:tcPr>
          <w:p w14:paraId="1D23B25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vAlign w:val="center"/>
          </w:tcPr>
          <w:p w14:paraId="7D7E98C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A172C05" w14:textId="77777777" w:rsidTr="00A952AE">
        <w:tc>
          <w:tcPr>
            <w:tcW w:w="1191" w:type="dxa"/>
            <w:vAlign w:val="center"/>
          </w:tcPr>
          <w:p w14:paraId="46479F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44BBA2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vAlign w:val="center"/>
          </w:tcPr>
          <w:p w14:paraId="6D470EF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7C05FCE" w14:textId="77777777" w:rsidTr="00A952AE">
        <w:tc>
          <w:tcPr>
            <w:tcW w:w="1191" w:type="dxa"/>
            <w:vAlign w:val="center"/>
          </w:tcPr>
          <w:p w14:paraId="46009E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20CD50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растение живет?</w:t>
            </w:r>
          </w:p>
        </w:tc>
        <w:tc>
          <w:tcPr>
            <w:tcW w:w="1473" w:type="dxa"/>
            <w:vAlign w:val="center"/>
          </w:tcPr>
          <w:p w14:paraId="7F93E4E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1FDA185" w14:textId="77777777" w:rsidTr="00A952AE">
        <w:tc>
          <w:tcPr>
            <w:tcW w:w="1191" w:type="dxa"/>
            <w:vAlign w:val="center"/>
          </w:tcPr>
          <w:p w14:paraId="5A285A8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vAlign w:val="center"/>
          </w:tcPr>
          <w:p w14:paraId="592678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vAlign w:val="center"/>
          </w:tcPr>
          <w:p w14:paraId="33DF8B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0261C1EB" w14:textId="77777777" w:rsidTr="00A952AE">
        <w:tc>
          <w:tcPr>
            <w:tcW w:w="1191" w:type="dxa"/>
            <w:vAlign w:val="center"/>
          </w:tcPr>
          <w:p w14:paraId="1A2A3D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vAlign w:val="center"/>
          </w:tcPr>
          <w:p w14:paraId="6197ED9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нашего уголка природы: узнавание, называние, краткое описание</w:t>
            </w:r>
          </w:p>
        </w:tc>
        <w:tc>
          <w:tcPr>
            <w:tcW w:w="1473" w:type="dxa"/>
            <w:vAlign w:val="center"/>
          </w:tcPr>
          <w:p w14:paraId="1C83ABC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453B13C" w14:textId="77777777" w:rsidTr="00A952AE">
        <w:tc>
          <w:tcPr>
            <w:tcW w:w="1191" w:type="dxa"/>
            <w:vAlign w:val="center"/>
          </w:tcPr>
          <w:p w14:paraId="7B5918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vAlign w:val="center"/>
          </w:tcPr>
          <w:p w14:paraId="241E440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Комнатные растения. Растения в твоем доме: краткое описание</w:t>
            </w:r>
          </w:p>
        </w:tc>
        <w:tc>
          <w:tcPr>
            <w:tcW w:w="1473" w:type="dxa"/>
            <w:vAlign w:val="center"/>
          </w:tcPr>
          <w:p w14:paraId="3824516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42E0A9A" w14:textId="77777777" w:rsidTr="00A952AE">
        <w:tc>
          <w:tcPr>
            <w:tcW w:w="1191" w:type="dxa"/>
            <w:vAlign w:val="center"/>
          </w:tcPr>
          <w:p w14:paraId="79C33C4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vAlign w:val="center"/>
          </w:tcPr>
          <w:p w14:paraId="51EDAA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мы ухаживаем за растениями уголка природы (практическая работа)</w:t>
            </w:r>
          </w:p>
        </w:tc>
        <w:tc>
          <w:tcPr>
            <w:tcW w:w="1473" w:type="dxa"/>
            <w:vAlign w:val="center"/>
          </w:tcPr>
          <w:p w14:paraId="25A05D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33E6754B" w14:textId="77777777" w:rsidTr="00A952AE">
        <w:tc>
          <w:tcPr>
            <w:tcW w:w="1191" w:type="dxa"/>
            <w:vAlign w:val="center"/>
          </w:tcPr>
          <w:p w14:paraId="455979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vAlign w:val="center"/>
          </w:tcPr>
          <w:p w14:paraId="1489CAC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мира животных. Какие животные живут в нашем регионе?</w:t>
            </w:r>
          </w:p>
        </w:tc>
        <w:tc>
          <w:tcPr>
            <w:tcW w:w="1473" w:type="dxa"/>
            <w:vAlign w:val="center"/>
          </w:tcPr>
          <w:p w14:paraId="0533EBB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6AA011E" w14:textId="77777777" w:rsidTr="00A952AE">
        <w:tc>
          <w:tcPr>
            <w:tcW w:w="1191" w:type="dxa"/>
            <w:vAlign w:val="center"/>
          </w:tcPr>
          <w:p w14:paraId="2B2E7F5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vAlign w:val="center"/>
          </w:tcPr>
          <w:p w14:paraId="31D8C0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Каких зверей мы знаем? Мир животных: звери (узнавание, называние, сравнение, краткое описание)</w:t>
            </w:r>
          </w:p>
        </w:tc>
        <w:tc>
          <w:tcPr>
            <w:tcW w:w="1473" w:type="dxa"/>
            <w:vAlign w:val="center"/>
          </w:tcPr>
          <w:p w14:paraId="6357B43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47C8897" w14:textId="77777777" w:rsidTr="00A952AE">
        <w:tc>
          <w:tcPr>
            <w:tcW w:w="1191" w:type="dxa"/>
            <w:vAlign w:val="center"/>
          </w:tcPr>
          <w:p w14:paraId="32F9B2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44</w:t>
            </w:r>
          </w:p>
        </w:tc>
        <w:tc>
          <w:tcPr>
            <w:tcW w:w="6405" w:type="dxa"/>
            <w:vAlign w:val="center"/>
          </w:tcPr>
          <w:p w14:paraId="3050AA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Какие звери живут в морях и океанах? Звери морские: узнавание, называние, краткое описание</w:t>
            </w:r>
          </w:p>
        </w:tc>
        <w:tc>
          <w:tcPr>
            <w:tcW w:w="1473" w:type="dxa"/>
            <w:vAlign w:val="center"/>
          </w:tcPr>
          <w:p w14:paraId="21A00F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ADBDD6" w14:textId="77777777" w:rsidTr="00A952AE">
        <w:tc>
          <w:tcPr>
            <w:tcW w:w="1191" w:type="dxa"/>
            <w:vAlign w:val="center"/>
          </w:tcPr>
          <w:p w14:paraId="0890C0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vAlign w:val="center"/>
          </w:tcPr>
          <w:p w14:paraId="3448128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vAlign w:val="center"/>
          </w:tcPr>
          <w:p w14:paraId="4BFBD1D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39BC9D" w14:textId="77777777" w:rsidTr="00A952AE">
        <w:tc>
          <w:tcPr>
            <w:tcW w:w="1191" w:type="dxa"/>
            <w:vAlign w:val="center"/>
          </w:tcPr>
          <w:p w14:paraId="22586B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3532EF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vAlign w:val="center"/>
          </w:tcPr>
          <w:p w14:paraId="7E2A061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3F6DCB6" w14:textId="77777777" w:rsidTr="00A952AE">
        <w:tc>
          <w:tcPr>
            <w:tcW w:w="1191" w:type="dxa"/>
            <w:vAlign w:val="center"/>
          </w:tcPr>
          <w:p w14:paraId="1B05958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vAlign w:val="center"/>
          </w:tcPr>
          <w:p w14:paraId="4045076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Насекомые: сравнение, краткое описание внешнего вида</w:t>
            </w:r>
          </w:p>
        </w:tc>
        <w:tc>
          <w:tcPr>
            <w:tcW w:w="1473" w:type="dxa"/>
            <w:vAlign w:val="center"/>
          </w:tcPr>
          <w:p w14:paraId="33399AD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AB7B84" w14:textId="77777777" w:rsidTr="00A952AE">
        <w:tc>
          <w:tcPr>
            <w:tcW w:w="1191" w:type="dxa"/>
            <w:vAlign w:val="center"/>
          </w:tcPr>
          <w:p w14:paraId="707E16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vAlign w:val="center"/>
          </w:tcPr>
          <w:p w14:paraId="302FF59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vAlign w:val="center"/>
          </w:tcPr>
          <w:p w14:paraId="3AECBA1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ED6DA8D" w14:textId="77777777" w:rsidTr="00A952AE">
        <w:tc>
          <w:tcPr>
            <w:tcW w:w="1191" w:type="dxa"/>
            <w:vAlign w:val="center"/>
          </w:tcPr>
          <w:p w14:paraId="1BAE40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vAlign w:val="center"/>
          </w:tcPr>
          <w:p w14:paraId="06E02A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vAlign w:val="center"/>
          </w:tcPr>
          <w:p w14:paraId="60BD078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B137E21" w14:textId="77777777" w:rsidTr="00A952AE">
        <w:tc>
          <w:tcPr>
            <w:tcW w:w="1191" w:type="dxa"/>
            <w:vAlign w:val="center"/>
          </w:tcPr>
          <w:p w14:paraId="238B2D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2D5DCF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vAlign w:val="center"/>
          </w:tcPr>
          <w:p w14:paraId="02F639C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014B990" w14:textId="77777777" w:rsidTr="00A952AE">
        <w:tc>
          <w:tcPr>
            <w:tcW w:w="1191" w:type="dxa"/>
            <w:vAlign w:val="center"/>
          </w:tcPr>
          <w:p w14:paraId="75DA94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vAlign w:val="center"/>
          </w:tcPr>
          <w:p w14:paraId="5D92154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земноводные (узнавание, называние, краткое описание). Главная особенность этой группы животных</w:t>
            </w:r>
          </w:p>
        </w:tc>
        <w:tc>
          <w:tcPr>
            <w:tcW w:w="1473" w:type="dxa"/>
            <w:vAlign w:val="center"/>
          </w:tcPr>
          <w:p w14:paraId="4846681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B9A0E5" w14:textId="77777777" w:rsidTr="00A952AE">
        <w:tc>
          <w:tcPr>
            <w:tcW w:w="1191" w:type="dxa"/>
            <w:vAlign w:val="center"/>
          </w:tcPr>
          <w:p w14:paraId="461F966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44DA36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Земноводные: как они размножаются. Развитие лягушки от икры до икры: анализ схемы</w:t>
            </w:r>
          </w:p>
        </w:tc>
        <w:tc>
          <w:tcPr>
            <w:tcW w:w="1473" w:type="dxa"/>
            <w:vAlign w:val="center"/>
          </w:tcPr>
          <w:p w14:paraId="0276201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9FDEED" w14:textId="77777777" w:rsidTr="00A952AE">
        <w:tc>
          <w:tcPr>
            <w:tcW w:w="1191" w:type="dxa"/>
            <w:vAlign w:val="center"/>
          </w:tcPr>
          <w:p w14:paraId="545E2DC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3C104D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пресмыкающиеся (узнавание, называние, краткое описание). Главная особенность этой группы животных</w:t>
            </w:r>
          </w:p>
        </w:tc>
        <w:tc>
          <w:tcPr>
            <w:tcW w:w="1473" w:type="dxa"/>
            <w:vAlign w:val="center"/>
          </w:tcPr>
          <w:p w14:paraId="5867291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4EBB3C" w14:textId="77777777" w:rsidTr="00A952AE">
        <w:tc>
          <w:tcPr>
            <w:tcW w:w="1191" w:type="dxa"/>
            <w:vAlign w:val="center"/>
          </w:tcPr>
          <w:p w14:paraId="7837EA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vAlign w:val="center"/>
          </w:tcPr>
          <w:p w14:paraId="1438EB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14:paraId="66A3430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6A289C2" w14:textId="77777777" w:rsidTr="00A952AE">
        <w:tc>
          <w:tcPr>
            <w:tcW w:w="1191" w:type="dxa"/>
            <w:vAlign w:val="center"/>
          </w:tcPr>
          <w:p w14:paraId="0771AA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2EB69CB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Домашние и дикие животные. Различия в условиях жизни</w:t>
            </w:r>
          </w:p>
        </w:tc>
        <w:tc>
          <w:tcPr>
            <w:tcW w:w="1473" w:type="dxa"/>
            <w:vAlign w:val="center"/>
          </w:tcPr>
          <w:p w14:paraId="2EA7CE4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0B0421E" w14:textId="77777777" w:rsidTr="00A952AE">
        <w:tc>
          <w:tcPr>
            <w:tcW w:w="1191" w:type="dxa"/>
            <w:vAlign w:val="center"/>
          </w:tcPr>
          <w:p w14:paraId="548BC8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118DDA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Кто заботится о домашних животных Профессии людей, которые заботятся о животных</w:t>
            </w:r>
          </w:p>
        </w:tc>
        <w:tc>
          <w:tcPr>
            <w:tcW w:w="1473" w:type="dxa"/>
            <w:vAlign w:val="center"/>
          </w:tcPr>
          <w:p w14:paraId="0A0804E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FBFE75" w14:textId="77777777" w:rsidTr="00A952AE">
        <w:tc>
          <w:tcPr>
            <w:tcW w:w="1191" w:type="dxa"/>
            <w:vAlign w:val="center"/>
          </w:tcPr>
          <w:p w14:paraId="34E567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vAlign w:val="center"/>
          </w:tcPr>
          <w:p w14:paraId="5FD169E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Времена года: наблюдения за особенностью погоды, жизнью растительного и животного мира лета</w:t>
            </w:r>
          </w:p>
        </w:tc>
        <w:tc>
          <w:tcPr>
            <w:tcW w:w="1473" w:type="dxa"/>
            <w:vAlign w:val="center"/>
          </w:tcPr>
          <w:p w14:paraId="7FD7DB1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C9243AA" w14:textId="77777777" w:rsidTr="00A952AE">
        <w:tc>
          <w:tcPr>
            <w:tcW w:w="1191" w:type="dxa"/>
            <w:vAlign w:val="center"/>
          </w:tcPr>
          <w:p w14:paraId="5C5D9B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0E32DF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Где живут насекомые? Насекомые: место обитания, питание</w:t>
            </w:r>
          </w:p>
        </w:tc>
        <w:tc>
          <w:tcPr>
            <w:tcW w:w="1473" w:type="dxa"/>
            <w:vAlign w:val="center"/>
          </w:tcPr>
          <w:p w14:paraId="50A6081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680376" w14:textId="77777777" w:rsidTr="00A952AE">
        <w:tc>
          <w:tcPr>
            <w:tcW w:w="1191" w:type="dxa"/>
            <w:vAlign w:val="center"/>
          </w:tcPr>
          <w:p w14:paraId="623A7F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vAlign w:val="center"/>
          </w:tcPr>
          <w:p w14:paraId="79320C0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vAlign w:val="center"/>
          </w:tcPr>
          <w:p w14:paraId="10035F3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AB1806D" w14:textId="77777777" w:rsidTr="00A952AE">
        <w:tc>
          <w:tcPr>
            <w:tcW w:w="1191" w:type="dxa"/>
            <w:vAlign w:val="center"/>
          </w:tcPr>
          <w:p w14:paraId="6D59C1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60</w:t>
            </w:r>
          </w:p>
        </w:tc>
        <w:tc>
          <w:tcPr>
            <w:tcW w:w="6405" w:type="dxa"/>
            <w:vAlign w:val="center"/>
          </w:tcPr>
          <w:p w14:paraId="27559AC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14:paraId="1A1F37E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101D619" w14:textId="77777777" w:rsidTr="00A952AE">
        <w:tc>
          <w:tcPr>
            <w:tcW w:w="1191" w:type="dxa"/>
            <w:vAlign w:val="center"/>
          </w:tcPr>
          <w:p w14:paraId="46989CB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67C08DB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vAlign w:val="center"/>
          </w:tcPr>
          <w:p w14:paraId="6108932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4B42D2" w14:textId="77777777" w:rsidTr="00A952AE">
        <w:tc>
          <w:tcPr>
            <w:tcW w:w="1191" w:type="dxa"/>
            <w:vAlign w:val="center"/>
          </w:tcPr>
          <w:p w14:paraId="5E7F46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vAlign w:val="center"/>
          </w:tcPr>
          <w:p w14:paraId="53CF491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14:paraId="5233839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1A9538" w14:textId="77777777" w:rsidTr="00A952AE">
        <w:tc>
          <w:tcPr>
            <w:tcW w:w="1191" w:type="dxa"/>
            <w:vAlign w:val="center"/>
          </w:tcPr>
          <w:p w14:paraId="6B4F30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5800CF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Ты - пешеход!</w:t>
            </w:r>
          </w:p>
        </w:tc>
        <w:tc>
          <w:tcPr>
            <w:tcW w:w="1473" w:type="dxa"/>
            <w:vAlign w:val="center"/>
          </w:tcPr>
          <w:p w14:paraId="3225A43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CC7ADA3" w14:textId="77777777" w:rsidTr="00A952AE">
        <w:tc>
          <w:tcPr>
            <w:tcW w:w="1191" w:type="dxa"/>
            <w:vAlign w:val="center"/>
          </w:tcPr>
          <w:p w14:paraId="3BDB76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vAlign w:val="center"/>
          </w:tcPr>
          <w:p w14:paraId="6D4EF8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дорожного движения</w:t>
            </w:r>
          </w:p>
        </w:tc>
        <w:tc>
          <w:tcPr>
            <w:tcW w:w="1473" w:type="dxa"/>
            <w:vAlign w:val="center"/>
          </w:tcPr>
          <w:p w14:paraId="09938E5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FB8DB08" w14:textId="77777777" w:rsidTr="00A952AE">
        <w:tc>
          <w:tcPr>
            <w:tcW w:w="1191" w:type="dxa"/>
            <w:vAlign w:val="center"/>
          </w:tcPr>
          <w:p w14:paraId="135D3B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vAlign w:val="center"/>
          </w:tcPr>
          <w:p w14:paraId="7ACDFA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Знакомься: электронные ресурсы школы</w:t>
            </w:r>
          </w:p>
        </w:tc>
        <w:tc>
          <w:tcPr>
            <w:tcW w:w="1473" w:type="dxa"/>
            <w:vAlign w:val="center"/>
          </w:tcPr>
          <w:p w14:paraId="4B2043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D9AEA13" w14:textId="77777777" w:rsidTr="00A952AE">
        <w:tc>
          <w:tcPr>
            <w:tcW w:w="1191" w:type="dxa"/>
            <w:vAlign w:val="center"/>
          </w:tcPr>
          <w:p w14:paraId="61B79A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5BA262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Правила использования электронных устройств</w:t>
            </w:r>
          </w:p>
        </w:tc>
        <w:tc>
          <w:tcPr>
            <w:tcW w:w="1473" w:type="dxa"/>
            <w:vAlign w:val="center"/>
          </w:tcPr>
          <w:p w14:paraId="7FB429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528CBAB" w14:textId="77777777" w:rsidTr="00A952AE">
        <w:tc>
          <w:tcPr>
            <w:tcW w:w="9069" w:type="dxa"/>
            <w:gridSpan w:val="3"/>
          </w:tcPr>
          <w:p w14:paraId="7B12A3F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66</w:t>
            </w:r>
          </w:p>
        </w:tc>
      </w:tr>
    </w:tbl>
    <w:p w14:paraId="591A14B2" w14:textId="77777777" w:rsidR="00001CBA" w:rsidRPr="009C628F" w:rsidRDefault="00001CBA" w:rsidP="00001CBA">
      <w:pPr>
        <w:spacing w:after="0"/>
        <w:jc w:val="both"/>
        <w:rPr>
          <w:rFonts w:ascii="Times New Roman" w:hAnsi="Times New Roman" w:cs="Times New Roman"/>
          <w:sz w:val="24"/>
          <w:szCs w:val="24"/>
        </w:rPr>
      </w:pPr>
    </w:p>
    <w:p w14:paraId="5898C5A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11.5</w:t>
      </w:r>
    </w:p>
    <w:p w14:paraId="77E2B0F0" w14:textId="77777777" w:rsidR="00001CBA" w:rsidRPr="009C628F" w:rsidRDefault="00001CBA" w:rsidP="00001CBA">
      <w:pPr>
        <w:spacing w:after="0"/>
        <w:jc w:val="both"/>
        <w:rPr>
          <w:rFonts w:ascii="Times New Roman" w:hAnsi="Times New Roman" w:cs="Times New Roman"/>
          <w:sz w:val="24"/>
          <w:szCs w:val="24"/>
        </w:rPr>
      </w:pPr>
    </w:p>
    <w:p w14:paraId="4EAAE6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 класс</w:t>
      </w:r>
    </w:p>
    <w:p w14:paraId="0D509AF1"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1F7BB0FD" w14:textId="77777777" w:rsidTr="00A952AE">
        <w:tc>
          <w:tcPr>
            <w:tcW w:w="1191" w:type="dxa"/>
          </w:tcPr>
          <w:p w14:paraId="6854DA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1A3D2D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3807D4C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375FB560" w14:textId="77777777" w:rsidTr="00A952AE">
        <w:tc>
          <w:tcPr>
            <w:tcW w:w="1191" w:type="dxa"/>
            <w:vAlign w:val="center"/>
          </w:tcPr>
          <w:p w14:paraId="67419EB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vAlign w:val="center"/>
          </w:tcPr>
          <w:p w14:paraId="5B71E2C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Россия, Российская Федерация</w:t>
            </w:r>
          </w:p>
        </w:tc>
        <w:tc>
          <w:tcPr>
            <w:tcW w:w="1473" w:type="dxa"/>
            <w:vAlign w:val="center"/>
          </w:tcPr>
          <w:p w14:paraId="3B15335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49A3CA2" w14:textId="77777777" w:rsidTr="00A952AE">
        <w:tc>
          <w:tcPr>
            <w:tcW w:w="1191" w:type="dxa"/>
            <w:vAlign w:val="center"/>
          </w:tcPr>
          <w:p w14:paraId="6DBDE7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vAlign w:val="center"/>
          </w:tcPr>
          <w:p w14:paraId="2970ED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Москва - столица России. Герб Москвы</w:t>
            </w:r>
          </w:p>
        </w:tc>
        <w:tc>
          <w:tcPr>
            <w:tcW w:w="1473" w:type="dxa"/>
            <w:vAlign w:val="center"/>
          </w:tcPr>
          <w:p w14:paraId="6C42AAA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C6CEDC" w14:textId="77777777" w:rsidTr="00A952AE">
        <w:tc>
          <w:tcPr>
            <w:tcW w:w="1191" w:type="dxa"/>
            <w:vAlign w:val="center"/>
          </w:tcPr>
          <w:p w14:paraId="3C14FC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vAlign w:val="center"/>
          </w:tcPr>
          <w:p w14:paraId="0C35F80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14:paraId="0D79693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36C1E51" w14:textId="77777777" w:rsidTr="00A952AE">
        <w:tc>
          <w:tcPr>
            <w:tcW w:w="1191" w:type="dxa"/>
            <w:vAlign w:val="center"/>
          </w:tcPr>
          <w:p w14:paraId="36FA79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vAlign w:val="center"/>
          </w:tcPr>
          <w:p w14:paraId="422384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истории: как Москва строилась</w:t>
            </w:r>
          </w:p>
        </w:tc>
        <w:tc>
          <w:tcPr>
            <w:tcW w:w="1473" w:type="dxa"/>
            <w:vAlign w:val="center"/>
          </w:tcPr>
          <w:p w14:paraId="67A516E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14BB876" w14:textId="77777777" w:rsidTr="00A952AE">
        <w:tc>
          <w:tcPr>
            <w:tcW w:w="1191" w:type="dxa"/>
            <w:vAlign w:val="center"/>
          </w:tcPr>
          <w:p w14:paraId="25D3DC1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vAlign w:val="center"/>
          </w:tcPr>
          <w:p w14:paraId="4BAE85C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Санкт-Петербург - северная столица. Достопримечательности города</w:t>
            </w:r>
          </w:p>
        </w:tc>
        <w:tc>
          <w:tcPr>
            <w:tcW w:w="1473" w:type="dxa"/>
            <w:vAlign w:val="center"/>
          </w:tcPr>
          <w:p w14:paraId="014F7BC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A83EA4" w14:textId="77777777" w:rsidTr="00A952AE">
        <w:tc>
          <w:tcPr>
            <w:tcW w:w="1191" w:type="dxa"/>
            <w:vAlign w:val="center"/>
          </w:tcPr>
          <w:p w14:paraId="30F071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vAlign w:val="center"/>
          </w:tcPr>
          <w:p w14:paraId="134A3F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России. Народы Севера: традиции, обычаи, праздники</w:t>
            </w:r>
          </w:p>
        </w:tc>
        <w:tc>
          <w:tcPr>
            <w:tcW w:w="1473" w:type="dxa"/>
            <w:vAlign w:val="center"/>
          </w:tcPr>
          <w:p w14:paraId="226F374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C5CD15A" w14:textId="77777777" w:rsidTr="00A952AE">
        <w:tc>
          <w:tcPr>
            <w:tcW w:w="1191" w:type="dxa"/>
            <w:vAlign w:val="center"/>
          </w:tcPr>
          <w:p w14:paraId="1477D4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vAlign w:val="center"/>
          </w:tcPr>
          <w:p w14:paraId="5424B6B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Поволжья и других территорий Российской Федерации: традиции, обычаи, праздники</w:t>
            </w:r>
          </w:p>
        </w:tc>
        <w:tc>
          <w:tcPr>
            <w:tcW w:w="1473" w:type="dxa"/>
            <w:vAlign w:val="center"/>
          </w:tcPr>
          <w:p w14:paraId="1F81A9D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23A8AC9" w14:textId="77777777" w:rsidTr="00A952AE">
        <w:tc>
          <w:tcPr>
            <w:tcW w:w="1191" w:type="dxa"/>
            <w:vAlign w:val="center"/>
          </w:tcPr>
          <w:p w14:paraId="1FD8516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8</w:t>
            </w:r>
          </w:p>
        </w:tc>
        <w:tc>
          <w:tcPr>
            <w:tcW w:w="6405" w:type="dxa"/>
            <w:vAlign w:val="center"/>
          </w:tcPr>
          <w:p w14:paraId="48B778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его природные достопримечательности</w:t>
            </w:r>
          </w:p>
        </w:tc>
        <w:tc>
          <w:tcPr>
            <w:tcW w:w="1473" w:type="dxa"/>
            <w:vAlign w:val="center"/>
          </w:tcPr>
          <w:p w14:paraId="41973E3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75BD54A" w14:textId="77777777" w:rsidTr="00A952AE">
        <w:tc>
          <w:tcPr>
            <w:tcW w:w="1191" w:type="dxa"/>
            <w:vAlign w:val="center"/>
          </w:tcPr>
          <w:p w14:paraId="7AEB33C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vAlign w:val="center"/>
          </w:tcPr>
          <w:p w14:paraId="2C2F708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Значимые события истории родного края. Исторические памятники, старинные постройки</w:t>
            </w:r>
          </w:p>
        </w:tc>
        <w:tc>
          <w:tcPr>
            <w:tcW w:w="1473" w:type="dxa"/>
            <w:vAlign w:val="center"/>
          </w:tcPr>
          <w:p w14:paraId="32FCCD4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24D77C1" w14:textId="77777777" w:rsidTr="00A952AE">
        <w:tc>
          <w:tcPr>
            <w:tcW w:w="1191" w:type="dxa"/>
            <w:vAlign w:val="center"/>
          </w:tcPr>
          <w:p w14:paraId="091250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vAlign w:val="center"/>
          </w:tcPr>
          <w:p w14:paraId="1E96BA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vAlign w:val="center"/>
          </w:tcPr>
          <w:p w14:paraId="1786328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D01C47" w14:textId="77777777" w:rsidTr="00A952AE">
        <w:tc>
          <w:tcPr>
            <w:tcW w:w="1191" w:type="dxa"/>
            <w:vAlign w:val="center"/>
          </w:tcPr>
          <w:p w14:paraId="40F7F39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vAlign w:val="center"/>
          </w:tcPr>
          <w:p w14:paraId="0349B9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профессий жителей нашего региона</w:t>
            </w:r>
          </w:p>
        </w:tc>
        <w:tc>
          <w:tcPr>
            <w:tcW w:w="1473" w:type="dxa"/>
            <w:vAlign w:val="center"/>
          </w:tcPr>
          <w:p w14:paraId="3E57CFE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317F5D" w14:textId="77777777" w:rsidTr="00A952AE">
        <w:tc>
          <w:tcPr>
            <w:tcW w:w="1191" w:type="dxa"/>
            <w:vAlign w:val="center"/>
          </w:tcPr>
          <w:p w14:paraId="4FD999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vAlign w:val="center"/>
          </w:tcPr>
          <w:p w14:paraId="69D7F9D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Зачем человек трудится? Ценность труда и трудолюбия</w:t>
            </w:r>
          </w:p>
        </w:tc>
        <w:tc>
          <w:tcPr>
            <w:tcW w:w="1473" w:type="dxa"/>
            <w:vAlign w:val="center"/>
          </w:tcPr>
          <w:p w14:paraId="1D98C10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BE0769" w14:textId="77777777" w:rsidTr="00A952AE">
        <w:tc>
          <w:tcPr>
            <w:tcW w:w="1191" w:type="dxa"/>
            <w:vAlign w:val="center"/>
          </w:tcPr>
          <w:p w14:paraId="6DEFBC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vAlign w:val="center"/>
          </w:tcPr>
          <w:p w14:paraId="2111BB7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14:paraId="4051D75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6C3030" w14:textId="77777777" w:rsidTr="00A952AE">
        <w:tc>
          <w:tcPr>
            <w:tcW w:w="1191" w:type="dxa"/>
            <w:vAlign w:val="center"/>
          </w:tcPr>
          <w:p w14:paraId="7B2EF77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vAlign w:val="center"/>
          </w:tcPr>
          <w:p w14:paraId="53D8BCD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Семейные ценности и традиции. Труд, досуг, занятия членов семьи</w:t>
            </w:r>
          </w:p>
        </w:tc>
        <w:tc>
          <w:tcPr>
            <w:tcW w:w="1473" w:type="dxa"/>
            <w:vAlign w:val="center"/>
          </w:tcPr>
          <w:p w14:paraId="3CD2574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855D891" w14:textId="77777777" w:rsidTr="00A952AE">
        <w:tc>
          <w:tcPr>
            <w:tcW w:w="1191" w:type="dxa"/>
            <w:vAlign w:val="center"/>
          </w:tcPr>
          <w:p w14:paraId="0D818E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vAlign w:val="center"/>
          </w:tcPr>
          <w:p w14:paraId="3E31C4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культурного поведения в общественных местах: кинотеатре, театре, торговом центре, музее</w:t>
            </w:r>
          </w:p>
        </w:tc>
        <w:tc>
          <w:tcPr>
            <w:tcW w:w="1473" w:type="dxa"/>
            <w:vAlign w:val="center"/>
          </w:tcPr>
          <w:p w14:paraId="16410B2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580B208" w14:textId="77777777" w:rsidTr="00A952AE">
        <w:tc>
          <w:tcPr>
            <w:tcW w:w="1191" w:type="dxa"/>
            <w:vAlign w:val="center"/>
          </w:tcPr>
          <w:p w14:paraId="706227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vAlign w:val="center"/>
          </w:tcPr>
          <w:p w14:paraId="008367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vAlign w:val="center"/>
          </w:tcPr>
          <w:p w14:paraId="4C2EABC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196EDDE" w14:textId="77777777" w:rsidTr="00A952AE">
        <w:tc>
          <w:tcPr>
            <w:tcW w:w="1191" w:type="dxa"/>
            <w:vAlign w:val="center"/>
          </w:tcPr>
          <w:p w14:paraId="253ABF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59DD5F6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Древние кремлевские города: Нижний Новгород, Псков, Смоленск</w:t>
            </w:r>
          </w:p>
        </w:tc>
        <w:tc>
          <w:tcPr>
            <w:tcW w:w="1473" w:type="dxa"/>
            <w:vAlign w:val="center"/>
          </w:tcPr>
          <w:p w14:paraId="1CA2189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0ED7C4" w14:textId="77777777" w:rsidTr="00A952AE">
        <w:tc>
          <w:tcPr>
            <w:tcW w:w="1191" w:type="dxa"/>
            <w:vAlign w:val="center"/>
          </w:tcPr>
          <w:p w14:paraId="6630254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vAlign w:val="center"/>
          </w:tcPr>
          <w:p w14:paraId="601307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Взаимоотношения членов семьи: отношение к детям и старшему поколению</w:t>
            </w:r>
          </w:p>
        </w:tc>
        <w:tc>
          <w:tcPr>
            <w:tcW w:w="1473" w:type="dxa"/>
            <w:vAlign w:val="center"/>
          </w:tcPr>
          <w:p w14:paraId="5513E39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A32959" w14:textId="77777777" w:rsidTr="00A952AE">
        <w:tc>
          <w:tcPr>
            <w:tcW w:w="1191" w:type="dxa"/>
            <w:vAlign w:val="center"/>
          </w:tcPr>
          <w:p w14:paraId="0F7878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vAlign w:val="center"/>
          </w:tcPr>
          <w:p w14:paraId="1BA39D7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Тематическое повторение по разделу "Человек и общество"</w:t>
            </w:r>
          </w:p>
        </w:tc>
        <w:tc>
          <w:tcPr>
            <w:tcW w:w="1473" w:type="dxa"/>
            <w:vAlign w:val="center"/>
          </w:tcPr>
          <w:p w14:paraId="6EDC9DE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4FEAF87" w14:textId="77777777" w:rsidTr="00A952AE">
        <w:tc>
          <w:tcPr>
            <w:tcW w:w="1191" w:type="dxa"/>
            <w:vAlign w:val="center"/>
          </w:tcPr>
          <w:p w14:paraId="2E7601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vAlign w:val="center"/>
          </w:tcPr>
          <w:p w14:paraId="001A6D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vAlign w:val="center"/>
          </w:tcPr>
          <w:p w14:paraId="10D6A18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47E35F" w14:textId="77777777" w:rsidTr="00A952AE">
        <w:tc>
          <w:tcPr>
            <w:tcW w:w="1191" w:type="dxa"/>
            <w:vAlign w:val="center"/>
          </w:tcPr>
          <w:p w14:paraId="09A091D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vAlign w:val="center"/>
          </w:tcPr>
          <w:p w14:paraId="700788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14:paraId="6C1900F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91CB45D" w14:textId="77777777" w:rsidTr="00A952AE">
        <w:tc>
          <w:tcPr>
            <w:tcW w:w="1191" w:type="dxa"/>
            <w:vAlign w:val="center"/>
          </w:tcPr>
          <w:p w14:paraId="5EEA77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vAlign w:val="center"/>
          </w:tcPr>
          <w:p w14:paraId="64076C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Земля - живая планета Солнечной системы</w:t>
            </w:r>
          </w:p>
        </w:tc>
        <w:tc>
          <w:tcPr>
            <w:tcW w:w="1473" w:type="dxa"/>
            <w:vAlign w:val="center"/>
          </w:tcPr>
          <w:p w14:paraId="0BD4ADD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E8FC5AC" w14:textId="77777777" w:rsidTr="00A952AE">
        <w:tc>
          <w:tcPr>
            <w:tcW w:w="1191" w:type="dxa"/>
            <w:vAlign w:val="center"/>
          </w:tcPr>
          <w:p w14:paraId="5D404FA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vAlign w:val="center"/>
          </w:tcPr>
          <w:p w14:paraId="073C2A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Почему на Земле есть жизнь? Условия жизни на Земле</w:t>
            </w:r>
          </w:p>
        </w:tc>
        <w:tc>
          <w:tcPr>
            <w:tcW w:w="1473" w:type="dxa"/>
            <w:vAlign w:val="center"/>
          </w:tcPr>
          <w:p w14:paraId="2A2A29B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729B6C6" w14:textId="77777777" w:rsidTr="00A952AE">
        <w:tc>
          <w:tcPr>
            <w:tcW w:w="1191" w:type="dxa"/>
            <w:vAlign w:val="center"/>
          </w:tcPr>
          <w:p w14:paraId="5C9F30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vAlign w:val="center"/>
          </w:tcPr>
          <w:p w14:paraId="620331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Модели Земли. Практическая работа</w:t>
            </w:r>
          </w:p>
        </w:tc>
        <w:tc>
          <w:tcPr>
            <w:tcW w:w="1473" w:type="dxa"/>
          </w:tcPr>
          <w:p w14:paraId="2F7C85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0BB03A65" w14:textId="77777777" w:rsidTr="00A952AE">
        <w:tc>
          <w:tcPr>
            <w:tcW w:w="1191" w:type="dxa"/>
            <w:vAlign w:val="center"/>
          </w:tcPr>
          <w:p w14:paraId="7655AB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vAlign w:val="center"/>
          </w:tcPr>
          <w:p w14:paraId="4F9521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Ориентирование на местности. Практическая работа</w:t>
            </w:r>
          </w:p>
        </w:tc>
        <w:tc>
          <w:tcPr>
            <w:tcW w:w="1473" w:type="dxa"/>
          </w:tcPr>
          <w:p w14:paraId="273086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3B76A0DD" w14:textId="77777777" w:rsidTr="00A952AE">
        <w:tc>
          <w:tcPr>
            <w:tcW w:w="1191" w:type="dxa"/>
            <w:vAlign w:val="center"/>
          </w:tcPr>
          <w:p w14:paraId="02BCF8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vAlign w:val="center"/>
          </w:tcPr>
          <w:p w14:paraId="26A76E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Ориентирование на местности с использованием компаса. Практическая работа</w:t>
            </w:r>
          </w:p>
        </w:tc>
        <w:tc>
          <w:tcPr>
            <w:tcW w:w="1473" w:type="dxa"/>
            <w:vAlign w:val="center"/>
          </w:tcPr>
          <w:p w14:paraId="00403D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2CFD7E00" w14:textId="77777777" w:rsidTr="00A952AE">
        <w:tc>
          <w:tcPr>
            <w:tcW w:w="1191" w:type="dxa"/>
            <w:vAlign w:val="center"/>
          </w:tcPr>
          <w:p w14:paraId="510611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27</w:t>
            </w:r>
          </w:p>
        </w:tc>
        <w:tc>
          <w:tcPr>
            <w:tcW w:w="6405" w:type="dxa"/>
            <w:vAlign w:val="center"/>
          </w:tcPr>
          <w:p w14:paraId="70E40E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w:t>
            </w:r>
          </w:p>
        </w:tc>
        <w:tc>
          <w:tcPr>
            <w:tcW w:w="1473" w:type="dxa"/>
            <w:vAlign w:val="center"/>
          </w:tcPr>
          <w:p w14:paraId="7813DC7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8A0B6C" w14:textId="77777777" w:rsidTr="00A952AE">
        <w:tc>
          <w:tcPr>
            <w:tcW w:w="1191" w:type="dxa"/>
            <w:vAlign w:val="center"/>
          </w:tcPr>
          <w:p w14:paraId="13D7857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vAlign w:val="center"/>
          </w:tcPr>
          <w:p w14:paraId="4E27FA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Деревья, кустарники, травы родного края (узнавание, называние, краткое описание)</w:t>
            </w:r>
          </w:p>
        </w:tc>
        <w:tc>
          <w:tcPr>
            <w:tcW w:w="1473" w:type="dxa"/>
            <w:vAlign w:val="center"/>
          </w:tcPr>
          <w:p w14:paraId="6EBA2E2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2C4801" w14:textId="77777777" w:rsidTr="00A952AE">
        <w:tc>
          <w:tcPr>
            <w:tcW w:w="1191" w:type="dxa"/>
            <w:vAlign w:val="center"/>
          </w:tcPr>
          <w:p w14:paraId="05E52C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vAlign w:val="center"/>
          </w:tcPr>
          <w:p w14:paraId="43E2D40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vAlign w:val="center"/>
          </w:tcPr>
          <w:p w14:paraId="6FEDFD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FBBB31A" w14:textId="77777777" w:rsidTr="00A952AE">
        <w:tc>
          <w:tcPr>
            <w:tcW w:w="1191" w:type="dxa"/>
            <w:vAlign w:val="center"/>
          </w:tcPr>
          <w:p w14:paraId="75D30A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vAlign w:val="center"/>
          </w:tcPr>
          <w:p w14:paraId="3C3698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Кустарники нашего края: узнавание, название, краткое описание</w:t>
            </w:r>
          </w:p>
        </w:tc>
        <w:tc>
          <w:tcPr>
            <w:tcW w:w="1473" w:type="dxa"/>
            <w:vAlign w:val="center"/>
          </w:tcPr>
          <w:p w14:paraId="158739A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B53647A" w14:textId="77777777" w:rsidTr="00A952AE">
        <w:tc>
          <w:tcPr>
            <w:tcW w:w="1191" w:type="dxa"/>
            <w:vAlign w:val="center"/>
          </w:tcPr>
          <w:p w14:paraId="5ED2DA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vAlign w:val="center"/>
          </w:tcPr>
          <w:p w14:paraId="5A214C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vAlign w:val="center"/>
          </w:tcPr>
          <w:p w14:paraId="4A8D571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3C6CD7A" w14:textId="77777777" w:rsidTr="00A952AE">
        <w:tc>
          <w:tcPr>
            <w:tcW w:w="1191" w:type="dxa"/>
            <w:vAlign w:val="center"/>
          </w:tcPr>
          <w:p w14:paraId="394262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vAlign w:val="center"/>
          </w:tcPr>
          <w:p w14:paraId="42CD965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Зависимость жизни растений от состояния неживой природы. Жизнь растений осенью и зимой</w:t>
            </w:r>
          </w:p>
        </w:tc>
        <w:tc>
          <w:tcPr>
            <w:tcW w:w="1473" w:type="dxa"/>
            <w:vAlign w:val="center"/>
          </w:tcPr>
          <w:p w14:paraId="640CA29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5F38D7" w14:textId="77777777" w:rsidTr="00A952AE">
        <w:tc>
          <w:tcPr>
            <w:tcW w:w="1191" w:type="dxa"/>
            <w:vAlign w:val="center"/>
          </w:tcPr>
          <w:p w14:paraId="0CC5B1D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17453E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Зависимость жизни растений от состояния неживой природы. Жизнь растений весной и летом</w:t>
            </w:r>
          </w:p>
        </w:tc>
        <w:tc>
          <w:tcPr>
            <w:tcW w:w="1473" w:type="dxa"/>
            <w:vAlign w:val="center"/>
          </w:tcPr>
          <w:p w14:paraId="5676F9E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E153A78" w14:textId="77777777" w:rsidTr="00A952AE">
        <w:tc>
          <w:tcPr>
            <w:tcW w:w="1191" w:type="dxa"/>
            <w:vAlign w:val="center"/>
          </w:tcPr>
          <w:p w14:paraId="391462F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vAlign w:val="center"/>
          </w:tcPr>
          <w:p w14:paraId="5E25E6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дикорастущие и культурные: общее и различия</w:t>
            </w:r>
          </w:p>
        </w:tc>
        <w:tc>
          <w:tcPr>
            <w:tcW w:w="1473" w:type="dxa"/>
            <w:vAlign w:val="center"/>
          </w:tcPr>
          <w:p w14:paraId="6F0CEE0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EEECA5A" w14:textId="77777777" w:rsidTr="00A952AE">
        <w:tc>
          <w:tcPr>
            <w:tcW w:w="1191" w:type="dxa"/>
            <w:vAlign w:val="center"/>
          </w:tcPr>
          <w:p w14:paraId="6F70EE0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vAlign w:val="center"/>
          </w:tcPr>
          <w:p w14:paraId="5A6853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животных родного края и разных территорий России</w:t>
            </w:r>
          </w:p>
        </w:tc>
        <w:tc>
          <w:tcPr>
            <w:tcW w:w="1473" w:type="dxa"/>
            <w:vAlign w:val="center"/>
          </w:tcPr>
          <w:p w14:paraId="6F5C9C8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8E701F7" w14:textId="77777777" w:rsidTr="00A952AE">
        <w:tc>
          <w:tcPr>
            <w:tcW w:w="1191" w:type="dxa"/>
            <w:vAlign w:val="center"/>
          </w:tcPr>
          <w:p w14:paraId="39D5C5B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590F1A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vAlign w:val="center"/>
          </w:tcPr>
          <w:p w14:paraId="337F623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CB17A1C" w14:textId="77777777" w:rsidTr="00A952AE">
        <w:tc>
          <w:tcPr>
            <w:tcW w:w="1191" w:type="dxa"/>
            <w:vAlign w:val="center"/>
          </w:tcPr>
          <w:p w14:paraId="114326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582867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vAlign w:val="center"/>
          </w:tcPr>
          <w:p w14:paraId="211278D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A1E01FE" w14:textId="77777777" w:rsidTr="00A952AE">
        <w:tc>
          <w:tcPr>
            <w:tcW w:w="1191" w:type="dxa"/>
            <w:vAlign w:val="center"/>
          </w:tcPr>
          <w:p w14:paraId="1FA6670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vAlign w:val="center"/>
          </w:tcPr>
          <w:p w14:paraId="4DCA5B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vAlign w:val="center"/>
          </w:tcPr>
          <w:p w14:paraId="671B371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571DF7F" w14:textId="77777777" w:rsidTr="00A952AE">
        <w:tc>
          <w:tcPr>
            <w:tcW w:w="1191" w:type="dxa"/>
            <w:vAlign w:val="center"/>
          </w:tcPr>
          <w:p w14:paraId="0C3F386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vAlign w:val="center"/>
          </w:tcPr>
          <w:p w14:paraId="70648E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земноводные. Особенности внешнего вида, передвижения, питания: узнавание, называние, описание</w:t>
            </w:r>
          </w:p>
        </w:tc>
        <w:tc>
          <w:tcPr>
            <w:tcW w:w="1473" w:type="dxa"/>
            <w:vAlign w:val="center"/>
          </w:tcPr>
          <w:p w14:paraId="5CBDB91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433683A" w14:textId="77777777" w:rsidTr="00A952AE">
        <w:tc>
          <w:tcPr>
            <w:tcW w:w="1191" w:type="dxa"/>
            <w:vAlign w:val="center"/>
          </w:tcPr>
          <w:p w14:paraId="2C9803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vAlign w:val="center"/>
          </w:tcPr>
          <w:p w14:paraId="5EDB47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vAlign w:val="center"/>
          </w:tcPr>
          <w:p w14:paraId="1D42BC0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1591529" w14:textId="77777777" w:rsidTr="00A952AE">
        <w:tc>
          <w:tcPr>
            <w:tcW w:w="1191" w:type="dxa"/>
            <w:vAlign w:val="center"/>
          </w:tcPr>
          <w:p w14:paraId="6332483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vAlign w:val="center"/>
          </w:tcPr>
          <w:p w14:paraId="1B0878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14:paraId="2F0F847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E1D15BA" w14:textId="77777777" w:rsidTr="00A952AE">
        <w:tc>
          <w:tcPr>
            <w:tcW w:w="1191" w:type="dxa"/>
            <w:vAlign w:val="center"/>
          </w:tcPr>
          <w:p w14:paraId="518D70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vAlign w:val="center"/>
          </w:tcPr>
          <w:p w14:paraId="3A1473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vAlign w:val="center"/>
          </w:tcPr>
          <w:p w14:paraId="3D90266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E155A58" w14:textId="77777777" w:rsidTr="00A952AE">
        <w:tc>
          <w:tcPr>
            <w:tcW w:w="1191" w:type="dxa"/>
            <w:vAlign w:val="center"/>
          </w:tcPr>
          <w:p w14:paraId="1CD76D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43</w:t>
            </w:r>
          </w:p>
        </w:tc>
        <w:tc>
          <w:tcPr>
            <w:tcW w:w="6405" w:type="dxa"/>
            <w:vAlign w:val="center"/>
          </w:tcPr>
          <w:p w14:paraId="0F82DF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Связи в природе: зависимость изменений в живой природе от изменений в неживой природе</w:t>
            </w:r>
          </w:p>
        </w:tc>
        <w:tc>
          <w:tcPr>
            <w:tcW w:w="1473" w:type="dxa"/>
            <w:vAlign w:val="center"/>
          </w:tcPr>
          <w:p w14:paraId="2AC476F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F4FDDCB" w14:textId="77777777" w:rsidTr="00A952AE">
        <w:tc>
          <w:tcPr>
            <w:tcW w:w="1191" w:type="dxa"/>
            <w:vAlign w:val="center"/>
          </w:tcPr>
          <w:p w14:paraId="2437AF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vAlign w:val="center"/>
          </w:tcPr>
          <w:p w14:paraId="075B1A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Годовой ход изменений в жизни животных. Жизнь животных осенью и зимой</w:t>
            </w:r>
          </w:p>
        </w:tc>
        <w:tc>
          <w:tcPr>
            <w:tcW w:w="1473" w:type="dxa"/>
            <w:vAlign w:val="center"/>
          </w:tcPr>
          <w:p w14:paraId="4D20D31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5272BD" w14:textId="77777777" w:rsidTr="00A952AE">
        <w:tc>
          <w:tcPr>
            <w:tcW w:w="1191" w:type="dxa"/>
            <w:vAlign w:val="center"/>
          </w:tcPr>
          <w:p w14:paraId="35FCA1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vAlign w:val="center"/>
          </w:tcPr>
          <w:p w14:paraId="37DC80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Годовой ход изменений в жизни животных. Жизнь животных весной и летом</w:t>
            </w:r>
          </w:p>
        </w:tc>
        <w:tc>
          <w:tcPr>
            <w:tcW w:w="1473" w:type="dxa"/>
            <w:vAlign w:val="center"/>
          </w:tcPr>
          <w:p w14:paraId="2148D65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CFBA853" w14:textId="77777777" w:rsidTr="00A952AE">
        <w:tc>
          <w:tcPr>
            <w:tcW w:w="1191" w:type="dxa"/>
            <w:vAlign w:val="center"/>
          </w:tcPr>
          <w:p w14:paraId="30086E9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4E8663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vAlign w:val="center"/>
          </w:tcPr>
          <w:p w14:paraId="1494D6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C153A2B" w14:textId="77777777" w:rsidTr="00A952AE">
        <w:tc>
          <w:tcPr>
            <w:tcW w:w="1191" w:type="dxa"/>
            <w:vAlign w:val="center"/>
          </w:tcPr>
          <w:p w14:paraId="4D7541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vAlign w:val="center"/>
          </w:tcPr>
          <w:p w14:paraId="26702A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14:paraId="381FEEB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6C2BBC6" w14:textId="77777777" w:rsidTr="00A952AE">
        <w:tc>
          <w:tcPr>
            <w:tcW w:w="1191" w:type="dxa"/>
            <w:vAlign w:val="center"/>
          </w:tcPr>
          <w:p w14:paraId="156568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vAlign w:val="center"/>
          </w:tcPr>
          <w:p w14:paraId="6E5777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14:paraId="2C83C8F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6B0489" w14:textId="77777777" w:rsidTr="00A952AE">
        <w:tc>
          <w:tcPr>
            <w:tcW w:w="1191" w:type="dxa"/>
            <w:vAlign w:val="center"/>
          </w:tcPr>
          <w:p w14:paraId="07AA6C4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vAlign w:val="center"/>
          </w:tcPr>
          <w:p w14:paraId="3009A9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значение для охраны природы</w:t>
            </w:r>
          </w:p>
        </w:tc>
        <w:tc>
          <w:tcPr>
            <w:tcW w:w="1473" w:type="dxa"/>
            <w:vAlign w:val="center"/>
          </w:tcPr>
          <w:p w14:paraId="7DC5EEE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5DB4833" w14:textId="77777777" w:rsidTr="00A952AE">
        <w:tc>
          <w:tcPr>
            <w:tcW w:w="1191" w:type="dxa"/>
            <w:vAlign w:val="center"/>
          </w:tcPr>
          <w:p w14:paraId="7D99D5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11B012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Какие задачи решают сотрудники заповедника. Правила поведения на территории заповедника</w:t>
            </w:r>
          </w:p>
        </w:tc>
        <w:tc>
          <w:tcPr>
            <w:tcW w:w="1473" w:type="dxa"/>
            <w:vAlign w:val="center"/>
          </w:tcPr>
          <w:p w14:paraId="2ACF181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78510B6" w14:textId="77777777" w:rsidTr="00A952AE">
        <w:tc>
          <w:tcPr>
            <w:tcW w:w="1191" w:type="dxa"/>
            <w:vAlign w:val="center"/>
          </w:tcPr>
          <w:p w14:paraId="286DA8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vAlign w:val="center"/>
          </w:tcPr>
          <w:p w14:paraId="11DEF2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Севера России (Остров Врангеля, Большой Арктический заповедник)</w:t>
            </w:r>
          </w:p>
        </w:tc>
        <w:tc>
          <w:tcPr>
            <w:tcW w:w="1473" w:type="dxa"/>
            <w:vAlign w:val="center"/>
          </w:tcPr>
          <w:p w14:paraId="310853D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DD651E" w14:textId="77777777" w:rsidTr="00A952AE">
        <w:tc>
          <w:tcPr>
            <w:tcW w:w="1191" w:type="dxa"/>
            <w:vAlign w:val="center"/>
          </w:tcPr>
          <w:p w14:paraId="36DED3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1D52CD9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Юга России (Кавказский заповедник)</w:t>
            </w:r>
          </w:p>
        </w:tc>
        <w:tc>
          <w:tcPr>
            <w:tcW w:w="1473" w:type="dxa"/>
            <w:vAlign w:val="center"/>
          </w:tcPr>
          <w:p w14:paraId="0CA62B7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23BB30" w14:textId="77777777" w:rsidTr="00A952AE">
        <w:tc>
          <w:tcPr>
            <w:tcW w:w="1191" w:type="dxa"/>
            <w:vAlign w:val="center"/>
          </w:tcPr>
          <w:p w14:paraId="117D0C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054D24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Заповедники Сибири (Байкальский заповедник, Саяно-Шушенский заповедник)</w:t>
            </w:r>
          </w:p>
        </w:tc>
        <w:tc>
          <w:tcPr>
            <w:tcW w:w="1473" w:type="dxa"/>
            <w:vAlign w:val="center"/>
          </w:tcPr>
          <w:p w14:paraId="7B8ECB8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160E4B4" w14:textId="77777777" w:rsidTr="00A952AE">
        <w:tc>
          <w:tcPr>
            <w:tcW w:w="1191" w:type="dxa"/>
            <w:vAlign w:val="center"/>
          </w:tcPr>
          <w:p w14:paraId="65D0E7B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vAlign w:val="center"/>
          </w:tcPr>
          <w:p w14:paraId="1A5567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Дикорастущие и культурные растения родного края</w:t>
            </w:r>
          </w:p>
        </w:tc>
        <w:tc>
          <w:tcPr>
            <w:tcW w:w="1473" w:type="dxa"/>
            <w:vAlign w:val="center"/>
          </w:tcPr>
          <w:p w14:paraId="5971E4B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5BC561" w14:textId="77777777" w:rsidTr="00A952AE">
        <w:tc>
          <w:tcPr>
            <w:tcW w:w="1191" w:type="dxa"/>
            <w:vAlign w:val="center"/>
          </w:tcPr>
          <w:p w14:paraId="7D3290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17D0FB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Тематическое повторение по разделу "Человек и природа"</w:t>
            </w:r>
          </w:p>
        </w:tc>
        <w:tc>
          <w:tcPr>
            <w:tcW w:w="1473" w:type="dxa"/>
            <w:vAlign w:val="center"/>
          </w:tcPr>
          <w:p w14:paraId="475E0E6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21B769" w14:textId="77777777" w:rsidTr="00A952AE">
        <w:tc>
          <w:tcPr>
            <w:tcW w:w="1191" w:type="dxa"/>
            <w:vAlign w:val="center"/>
          </w:tcPr>
          <w:p w14:paraId="21B028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7E09DAB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Здоровый образ жизни. Режим дня: чередование сна, учебных занятий, двигательной активности</w:t>
            </w:r>
          </w:p>
        </w:tc>
        <w:tc>
          <w:tcPr>
            <w:tcW w:w="1473" w:type="dxa"/>
            <w:vAlign w:val="center"/>
          </w:tcPr>
          <w:p w14:paraId="5B198C2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8134F2E" w14:textId="77777777" w:rsidTr="00A952AE">
        <w:tc>
          <w:tcPr>
            <w:tcW w:w="1191" w:type="dxa"/>
            <w:vAlign w:val="center"/>
          </w:tcPr>
          <w:p w14:paraId="6E8626C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vAlign w:val="center"/>
          </w:tcPr>
          <w:p w14:paraId="2B8ADFB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vAlign w:val="center"/>
          </w:tcPr>
          <w:p w14:paraId="09B60CB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58EA9EB" w14:textId="77777777" w:rsidTr="00A952AE">
        <w:tc>
          <w:tcPr>
            <w:tcW w:w="1191" w:type="dxa"/>
            <w:vAlign w:val="center"/>
          </w:tcPr>
          <w:p w14:paraId="07D16B1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0806CB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vAlign w:val="center"/>
          </w:tcPr>
          <w:p w14:paraId="07A73AF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464E996" w14:textId="77777777" w:rsidTr="00A952AE">
        <w:tc>
          <w:tcPr>
            <w:tcW w:w="1191" w:type="dxa"/>
            <w:vAlign w:val="center"/>
          </w:tcPr>
          <w:p w14:paraId="3D19641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vAlign w:val="center"/>
          </w:tcPr>
          <w:p w14:paraId="122126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Закаливание. Значение закаливания для укрепления здоровья. Средства и правила проведения закаливающих </w:t>
            </w:r>
            <w:r w:rsidRPr="009C628F">
              <w:rPr>
                <w:rFonts w:ascii="Times New Roman" w:hAnsi="Times New Roman" w:cs="Times New Roman"/>
                <w:sz w:val="24"/>
                <w:szCs w:val="24"/>
              </w:rPr>
              <w:lastRenderedPageBreak/>
              <w:t>процедур</w:t>
            </w:r>
          </w:p>
        </w:tc>
        <w:tc>
          <w:tcPr>
            <w:tcW w:w="1473" w:type="dxa"/>
            <w:vAlign w:val="center"/>
          </w:tcPr>
          <w:p w14:paraId="1CD221B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4B01273" w14:textId="77777777" w:rsidTr="00A952AE">
        <w:tc>
          <w:tcPr>
            <w:tcW w:w="1191" w:type="dxa"/>
            <w:vAlign w:val="center"/>
          </w:tcPr>
          <w:p w14:paraId="6E61F3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vAlign w:val="center"/>
          </w:tcPr>
          <w:p w14:paraId="3EC6CDA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14:paraId="6BCBCE2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3428C9A" w14:textId="77777777" w:rsidTr="00A952AE">
        <w:tc>
          <w:tcPr>
            <w:tcW w:w="1191" w:type="dxa"/>
            <w:vAlign w:val="center"/>
          </w:tcPr>
          <w:p w14:paraId="71C071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7ECD91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vAlign w:val="center"/>
          </w:tcPr>
          <w:p w14:paraId="2F5CB96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6B72BDD" w14:textId="77777777" w:rsidTr="00A952AE">
        <w:tc>
          <w:tcPr>
            <w:tcW w:w="1191" w:type="dxa"/>
            <w:vAlign w:val="center"/>
          </w:tcPr>
          <w:p w14:paraId="7B18A90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vAlign w:val="center"/>
          </w:tcPr>
          <w:p w14:paraId="7C19CE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14:paraId="05089E8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C02ACC6" w14:textId="77777777" w:rsidTr="00A952AE">
        <w:tc>
          <w:tcPr>
            <w:tcW w:w="1191" w:type="dxa"/>
            <w:vAlign w:val="center"/>
          </w:tcPr>
          <w:p w14:paraId="2C1A904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121EE4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пассажира наземного транспорта</w:t>
            </w:r>
          </w:p>
        </w:tc>
        <w:tc>
          <w:tcPr>
            <w:tcW w:w="1473" w:type="dxa"/>
            <w:vAlign w:val="center"/>
          </w:tcPr>
          <w:p w14:paraId="462030F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E31DAE7" w14:textId="77777777" w:rsidTr="00A952AE">
        <w:tc>
          <w:tcPr>
            <w:tcW w:w="1191" w:type="dxa"/>
            <w:vAlign w:val="center"/>
          </w:tcPr>
          <w:p w14:paraId="6DAB01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vAlign w:val="center"/>
          </w:tcPr>
          <w:p w14:paraId="545B95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безопасности на общественном транспорте</w:t>
            </w:r>
          </w:p>
        </w:tc>
        <w:tc>
          <w:tcPr>
            <w:tcW w:w="1473" w:type="dxa"/>
            <w:vAlign w:val="center"/>
          </w:tcPr>
          <w:p w14:paraId="58757C6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8FBA603" w14:textId="77777777" w:rsidTr="00A952AE">
        <w:tc>
          <w:tcPr>
            <w:tcW w:w="1191" w:type="dxa"/>
            <w:vAlign w:val="center"/>
          </w:tcPr>
          <w:p w14:paraId="49A789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vAlign w:val="center"/>
          </w:tcPr>
          <w:p w14:paraId="3B5FC0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vAlign w:val="center"/>
          </w:tcPr>
          <w:p w14:paraId="635EDAC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CFE3714" w14:textId="77777777" w:rsidTr="00A952AE">
        <w:tc>
          <w:tcPr>
            <w:tcW w:w="1191" w:type="dxa"/>
            <w:vAlign w:val="center"/>
          </w:tcPr>
          <w:p w14:paraId="791C90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57EF3F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при пользовании компьютером: посадка, время пользования, обязательность отдыха и другие</w:t>
            </w:r>
          </w:p>
        </w:tc>
        <w:tc>
          <w:tcPr>
            <w:tcW w:w="1473" w:type="dxa"/>
            <w:vAlign w:val="center"/>
          </w:tcPr>
          <w:p w14:paraId="10627A6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7E3D13B" w14:textId="77777777" w:rsidTr="00A952AE">
        <w:tc>
          <w:tcPr>
            <w:tcW w:w="1191" w:type="dxa"/>
            <w:vAlign w:val="center"/>
          </w:tcPr>
          <w:p w14:paraId="2F93D1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vAlign w:val="center"/>
          </w:tcPr>
          <w:p w14:paraId="54DB25E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пользование сетью Интернет</w:t>
            </w:r>
          </w:p>
        </w:tc>
        <w:tc>
          <w:tcPr>
            <w:tcW w:w="1473" w:type="dxa"/>
            <w:vAlign w:val="center"/>
          </w:tcPr>
          <w:p w14:paraId="7648F4C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E8891A4" w14:textId="77777777" w:rsidTr="00A952AE">
        <w:tc>
          <w:tcPr>
            <w:tcW w:w="1191" w:type="dxa"/>
            <w:vAlign w:val="center"/>
          </w:tcPr>
          <w:p w14:paraId="29DEBB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vAlign w:val="center"/>
          </w:tcPr>
          <w:p w14:paraId="60C602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итогам обучения во 2 классе</w:t>
            </w:r>
          </w:p>
        </w:tc>
        <w:tc>
          <w:tcPr>
            <w:tcW w:w="1473" w:type="dxa"/>
            <w:vAlign w:val="center"/>
          </w:tcPr>
          <w:p w14:paraId="276AFD6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1414B82" w14:textId="77777777" w:rsidTr="00A952AE">
        <w:tc>
          <w:tcPr>
            <w:tcW w:w="9069" w:type="dxa"/>
            <w:gridSpan w:val="3"/>
            <w:vAlign w:val="center"/>
          </w:tcPr>
          <w:p w14:paraId="68481B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30FA9903" w14:textId="77777777" w:rsidR="00001CBA" w:rsidRPr="009C628F" w:rsidRDefault="00001CBA" w:rsidP="00001CBA">
      <w:pPr>
        <w:spacing w:after="0"/>
        <w:jc w:val="both"/>
        <w:rPr>
          <w:rFonts w:ascii="Times New Roman" w:hAnsi="Times New Roman" w:cs="Times New Roman"/>
          <w:sz w:val="24"/>
          <w:szCs w:val="24"/>
        </w:rPr>
      </w:pPr>
    </w:p>
    <w:p w14:paraId="18CCD9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11.6</w:t>
      </w:r>
    </w:p>
    <w:p w14:paraId="05B9A802" w14:textId="77777777" w:rsidR="00001CBA" w:rsidRPr="009C628F" w:rsidRDefault="00001CBA" w:rsidP="00001CBA">
      <w:pPr>
        <w:spacing w:after="0"/>
        <w:jc w:val="both"/>
        <w:rPr>
          <w:rFonts w:ascii="Times New Roman" w:hAnsi="Times New Roman" w:cs="Times New Roman"/>
          <w:sz w:val="24"/>
          <w:szCs w:val="24"/>
        </w:rPr>
      </w:pPr>
    </w:p>
    <w:p w14:paraId="3E6F15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 класс</w:t>
      </w:r>
    </w:p>
    <w:p w14:paraId="46918DEE"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796C79C5" w14:textId="77777777" w:rsidTr="00A952AE">
        <w:tc>
          <w:tcPr>
            <w:tcW w:w="1191" w:type="dxa"/>
          </w:tcPr>
          <w:p w14:paraId="58FEC49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40C7D8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4DBA26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2FB0FD6A" w14:textId="77777777" w:rsidTr="00A952AE">
        <w:tc>
          <w:tcPr>
            <w:tcW w:w="1191" w:type="dxa"/>
            <w:vAlign w:val="center"/>
          </w:tcPr>
          <w:p w14:paraId="518870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vAlign w:val="center"/>
          </w:tcPr>
          <w:p w14:paraId="7A4B1B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Что такое общество?</w:t>
            </w:r>
          </w:p>
        </w:tc>
        <w:tc>
          <w:tcPr>
            <w:tcW w:w="1473" w:type="dxa"/>
            <w:vAlign w:val="center"/>
          </w:tcPr>
          <w:p w14:paraId="2E5FE3C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343D4FE" w14:textId="77777777" w:rsidTr="00A952AE">
        <w:tc>
          <w:tcPr>
            <w:tcW w:w="1191" w:type="dxa"/>
            <w:vAlign w:val="center"/>
          </w:tcPr>
          <w:p w14:paraId="33F69B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vAlign w:val="center"/>
          </w:tcPr>
          <w:p w14:paraId="16CAC9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14:paraId="7C94606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4571587" w14:textId="77777777" w:rsidTr="00A952AE">
        <w:tc>
          <w:tcPr>
            <w:tcW w:w="1191" w:type="dxa"/>
            <w:vAlign w:val="center"/>
          </w:tcPr>
          <w:p w14:paraId="3C4EF24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vAlign w:val="center"/>
          </w:tcPr>
          <w:p w14:paraId="3BB298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 малая родина</w:t>
            </w:r>
          </w:p>
        </w:tc>
        <w:tc>
          <w:tcPr>
            <w:tcW w:w="1473" w:type="dxa"/>
            <w:vAlign w:val="center"/>
          </w:tcPr>
          <w:p w14:paraId="4DA3148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6D27C7A" w14:textId="77777777" w:rsidTr="00A952AE">
        <w:tc>
          <w:tcPr>
            <w:tcW w:w="1191" w:type="dxa"/>
            <w:vAlign w:val="center"/>
          </w:tcPr>
          <w:p w14:paraId="1BE17C0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4</w:t>
            </w:r>
          </w:p>
        </w:tc>
        <w:tc>
          <w:tcPr>
            <w:tcW w:w="6405" w:type="dxa"/>
            <w:vAlign w:val="center"/>
          </w:tcPr>
          <w:p w14:paraId="346054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Красная площадь, Кремль</w:t>
            </w:r>
          </w:p>
        </w:tc>
        <w:tc>
          <w:tcPr>
            <w:tcW w:w="1473" w:type="dxa"/>
            <w:vAlign w:val="center"/>
          </w:tcPr>
          <w:p w14:paraId="6E9AE1B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24F5E50" w14:textId="77777777" w:rsidTr="00A952AE">
        <w:tc>
          <w:tcPr>
            <w:tcW w:w="1191" w:type="dxa"/>
            <w:vAlign w:val="center"/>
          </w:tcPr>
          <w:p w14:paraId="13FE41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vAlign w:val="center"/>
          </w:tcPr>
          <w:p w14:paraId="1C1D8B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исторический центр Санкт-Петербурга</w:t>
            </w:r>
          </w:p>
        </w:tc>
        <w:tc>
          <w:tcPr>
            <w:tcW w:w="1473" w:type="dxa"/>
            <w:vAlign w:val="center"/>
          </w:tcPr>
          <w:p w14:paraId="347BF41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358A16" w14:textId="77777777" w:rsidTr="00A952AE">
        <w:tc>
          <w:tcPr>
            <w:tcW w:w="1191" w:type="dxa"/>
            <w:vAlign w:val="center"/>
          </w:tcPr>
          <w:p w14:paraId="09E1DBA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w:t>
            </w:r>
          </w:p>
        </w:tc>
        <w:tc>
          <w:tcPr>
            <w:tcW w:w="6405" w:type="dxa"/>
            <w:vAlign w:val="center"/>
          </w:tcPr>
          <w:p w14:paraId="38B3B5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vAlign w:val="center"/>
          </w:tcPr>
          <w:p w14:paraId="613401C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9D54B93" w14:textId="77777777" w:rsidTr="00A952AE">
        <w:tc>
          <w:tcPr>
            <w:tcW w:w="1191" w:type="dxa"/>
            <w:vAlign w:val="center"/>
          </w:tcPr>
          <w:p w14:paraId="57FF30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vAlign w:val="center"/>
          </w:tcPr>
          <w:p w14:paraId="73F2B06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vAlign w:val="center"/>
          </w:tcPr>
          <w:p w14:paraId="4066263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14C41C" w14:textId="77777777" w:rsidTr="00A952AE">
        <w:tc>
          <w:tcPr>
            <w:tcW w:w="1191" w:type="dxa"/>
            <w:vAlign w:val="center"/>
          </w:tcPr>
          <w:p w14:paraId="76C10B5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vAlign w:val="center"/>
          </w:tcPr>
          <w:p w14:paraId="66DCC0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Города Золотого кольца России. Кремлевские города: </w:t>
            </w:r>
            <w:proofErr w:type="spellStart"/>
            <w:r w:rsidRPr="009C628F">
              <w:rPr>
                <w:rFonts w:ascii="Times New Roman" w:hAnsi="Times New Roman" w:cs="Times New Roman"/>
                <w:sz w:val="24"/>
                <w:szCs w:val="24"/>
              </w:rPr>
              <w:t>Ростов</w:t>
            </w:r>
            <w:proofErr w:type="spellEnd"/>
            <w:r w:rsidRPr="009C628F">
              <w:rPr>
                <w:rFonts w:ascii="Times New Roman" w:hAnsi="Times New Roman" w:cs="Times New Roman"/>
                <w:sz w:val="24"/>
                <w:szCs w:val="24"/>
              </w:rPr>
              <w:t xml:space="preserve"> Великий, Переславль-Залесский</w:t>
            </w:r>
          </w:p>
        </w:tc>
        <w:tc>
          <w:tcPr>
            <w:tcW w:w="1473" w:type="dxa"/>
            <w:vAlign w:val="center"/>
          </w:tcPr>
          <w:p w14:paraId="3DC93C2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550B9E" w14:textId="77777777" w:rsidTr="00A952AE">
        <w:tc>
          <w:tcPr>
            <w:tcW w:w="1191" w:type="dxa"/>
            <w:vAlign w:val="center"/>
          </w:tcPr>
          <w:p w14:paraId="73B445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vAlign w:val="center"/>
          </w:tcPr>
          <w:p w14:paraId="65D1BB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Золотого кольца России. Кремлевские города: Суздаль, Сергиев Посад, Ярославль</w:t>
            </w:r>
          </w:p>
        </w:tc>
        <w:tc>
          <w:tcPr>
            <w:tcW w:w="1473" w:type="dxa"/>
            <w:vAlign w:val="center"/>
          </w:tcPr>
          <w:p w14:paraId="3A1DDA8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DBEA668" w14:textId="77777777" w:rsidTr="00A952AE">
        <w:tc>
          <w:tcPr>
            <w:tcW w:w="1191" w:type="dxa"/>
            <w:vAlign w:val="center"/>
          </w:tcPr>
          <w:p w14:paraId="27AB64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vAlign w:val="center"/>
          </w:tcPr>
          <w:p w14:paraId="752ADE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14:paraId="08B25DA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FA3D5D8" w14:textId="77777777" w:rsidTr="00A952AE">
        <w:tc>
          <w:tcPr>
            <w:tcW w:w="1191" w:type="dxa"/>
            <w:vAlign w:val="center"/>
          </w:tcPr>
          <w:p w14:paraId="5602B1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vAlign w:val="center"/>
          </w:tcPr>
          <w:p w14:paraId="405144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vAlign w:val="center"/>
          </w:tcPr>
          <w:p w14:paraId="08ABBDF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FF3FE4B" w14:textId="77777777" w:rsidTr="00A952AE">
        <w:tc>
          <w:tcPr>
            <w:tcW w:w="1191" w:type="dxa"/>
            <w:vAlign w:val="center"/>
          </w:tcPr>
          <w:p w14:paraId="0B4F97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vAlign w:val="center"/>
          </w:tcPr>
          <w:p w14:paraId="07829F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vAlign w:val="center"/>
          </w:tcPr>
          <w:p w14:paraId="393A62F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41D4C5A" w14:textId="77777777" w:rsidTr="00A952AE">
        <w:tc>
          <w:tcPr>
            <w:tcW w:w="1191" w:type="dxa"/>
            <w:vAlign w:val="center"/>
          </w:tcPr>
          <w:p w14:paraId="1E6F452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vAlign w:val="center"/>
          </w:tcPr>
          <w:p w14:paraId="2DBDEF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vAlign w:val="center"/>
          </w:tcPr>
          <w:p w14:paraId="6AA9EE0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F441FE4" w14:textId="77777777" w:rsidTr="00A952AE">
        <w:tc>
          <w:tcPr>
            <w:tcW w:w="1191" w:type="dxa"/>
            <w:vAlign w:val="center"/>
          </w:tcPr>
          <w:p w14:paraId="4306C8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vAlign w:val="center"/>
          </w:tcPr>
          <w:p w14:paraId="7657EB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Нужны ли обществу правила поведения? Правила поведения в социуме</w:t>
            </w:r>
          </w:p>
        </w:tc>
        <w:tc>
          <w:tcPr>
            <w:tcW w:w="1473" w:type="dxa"/>
            <w:vAlign w:val="center"/>
          </w:tcPr>
          <w:p w14:paraId="25E78E2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202410" w14:textId="77777777" w:rsidTr="00A952AE">
        <w:tc>
          <w:tcPr>
            <w:tcW w:w="1191" w:type="dxa"/>
            <w:vAlign w:val="center"/>
          </w:tcPr>
          <w:p w14:paraId="3388457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vAlign w:val="center"/>
          </w:tcPr>
          <w:p w14:paraId="0DDEE08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vAlign w:val="center"/>
          </w:tcPr>
          <w:p w14:paraId="3A59124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9F53CA9" w14:textId="77777777" w:rsidTr="00A952AE">
        <w:tc>
          <w:tcPr>
            <w:tcW w:w="1191" w:type="dxa"/>
            <w:vAlign w:val="center"/>
          </w:tcPr>
          <w:p w14:paraId="1A1438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vAlign w:val="center"/>
          </w:tcPr>
          <w:p w14:paraId="14CC4E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Совместный труд. Семейный бюджет, доходы и расходы семьи</w:t>
            </w:r>
          </w:p>
        </w:tc>
        <w:tc>
          <w:tcPr>
            <w:tcW w:w="1473" w:type="dxa"/>
            <w:vAlign w:val="center"/>
          </w:tcPr>
          <w:p w14:paraId="7CDA337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01D0A12" w14:textId="77777777" w:rsidTr="00A952AE">
        <w:tc>
          <w:tcPr>
            <w:tcW w:w="1191" w:type="dxa"/>
            <w:vAlign w:val="center"/>
          </w:tcPr>
          <w:p w14:paraId="302516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19EC914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стран Европы (по выбору)</w:t>
            </w:r>
          </w:p>
        </w:tc>
        <w:tc>
          <w:tcPr>
            <w:tcW w:w="1473" w:type="dxa"/>
            <w:vAlign w:val="center"/>
          </w:tcPr>
          <w:p w14:paraId="238D55B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E49880D" w14:textId="77777777" w:rsidTr="00A952AE">
        <w:tc>
          <w:tcPr>
            <w:tcW w:w="1191" w:type="dxa"/>
            <w:vAlign w:val="center"/>
          </w:tcPr>
          <w:p w14:paraId="751812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vAlign w:val="center"/>
          </w:tcPr>
          <w:p w14:paraId="379640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Белоруссии (по выбору)</w:t>
            </w:r>
          </w:p>
        </w:tc>
        <w:tc>
          <w:tcPr>
            <w:tcW w:w="1473" w:type="dxa"/>
            <w:vAlign w:val="center"/>
          </w:tcPr>
          <w:p w14:paraId="1A356AA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AE584B3" w14:textId="77777777" w:rsidTr="00A952AE">
        <w:tc>
          <w:tcPr>
            <w:tcW w:w="1191" w:type="dxa"/>
            <w:vAlign w:val="center"/>
          </w:tcPr>
          <w:p w14:paraId="35F506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vAlign w:val="center"/>
          </w:tcPr>
          <w:p w14:paraId="13F81A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стран Азии (по выбору)</w:t>
            </w:r>
          </w:p>
        </w:tc>
        <w:tc>
          <w:tcPr>
            <w:tcW w:w="1473" w:type="dxa"/>
            <w:vAlign w:val="center"/>
          </w:tcPr>
          <w:p w14:paraId="3010ADB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04F20E6" w14:textId="77777777" w:rsidTr="00A952AE">
        <w:tc>
          <w:tcPr>
            <w:tcW w:w="1191" w:type="dxa"/>
            <w:vAlign w:val="center"/>
          </w:tcPr>
          <w:p w14:paraId="22208F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vAlign w:val="center"/>
          </w:tcPr>
          <w:p w14:paraId="562D54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Памятники природы и культуры Китая (по выбору)</w:t>
            </w:r>
          </w:p>
        </w:tc>
        <w:tc>
          <w:tcPr>
            <w:tcW w:w="1473" w:type="dxa"/>
            <w:vAlign w:val="center"/>
          </w:tcPr>
          <w:p w14:paraId="2408CA8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13512A1" w14:textId="77777777" w:rsidTr="00A952AE">
        <w:tc>
          <w:tcPr>
            <w:tcW w:w="1191" w:type="dxa"/>
            <w:vAlign w:val="center"/>
          </w:tcPr>
          <w:p w14:paraId="76ADC8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vAlign w:val="center"/>
          </w:tcPr>
          <w:p w14:paraId="03EB48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Семья: традиции, праздники</w:t>
            </w:r>
          </w:p>
        </w:tc>
        <w:tc>
          <w:tcPr>
            <w:tcW w:w="1473" w:type="dxa"/>
            <w:vAlign w:val="center"/>
          </w:tcPr>
          <w:p w14:paraId="743F087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25729DE" w14:textId="77777777" w:rsidTr="00A952AE">
        <w:tc>
          <w:tcPr>
            <w:tcW w:w="1191" w:type="dxa"/>
            <w:vAlign w:val="center"/>
          </w:tcPr>
          <w:p w14:paraId="5C1869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vAlign w:val="center"/>
          </w:tcPr>
          <w:p w14:paraId="2FA589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Резервный урок. Повторение по теме "Наша Родина - </w:t>
            </w:r>
            <w:r w:rsidRPr="009C628F">
              <w:rPr>
                <w:rFonts w:ascii="Times New Roman" w:hAnsi="Times New Roman" w:cs="Times New Roman"/>
                <w:sz w:val="24"/>
                <w:szCs w:val="24"/>
              </w:rPr>
              <w:lastRenderedPageBreak/>
              <w:t>Российская Федерация"</w:t>
            </w:r>
          </w:p>
        </w:tc>
        <w:tc>
          <w:tcPr>
            <w:tcW w:w="1473" w:type="dxa"/>
            <w:vAlign w:val="center"/>
          </w:tcPr>
          <w:p w14:paraId="7CA0DD4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13B2F5D" w14:textId="77777777" w:rsidTr="00A952AE">
        <w:tc>
          <w:tcPr>
            <w:tcW w:w="1191" w:type="dxa"/>
            <w:vAlign w:val="center"/>
          </w:tcPr>
          <w:p w14:paraId="24EE01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vAlign w:val="center"/>
          </w:tcPr>
          <w:p w14:paraId="59B827B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14:paraId="08D7FE1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2531FD0" w14:textId="77777777" w:rsidTr="00A952AE">
        <w:tc>
          <w:tcPr>
            <w:tcW w:w="1191" w:type="dxa"/>
            <w:vAlign w:val="center"/>
          </w:tcPr>
          <w:p w14:paraId="3694E4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vAlign w:val="center"/>
          </w:tcPr>
          <w:p w14:paraId="090BAA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14:paraId="1F92EB2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299E689" w14:textId="77777777" w:rsidTr="00A952AE">
        <w:tc>
          <w:tcPr>
            <w:tcW w:w="1191" w:type="dxa"/>
            <w:vAlign w:val="center"/>
          </w:tcPr>
          <w:p w14:paraId="29F84BB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vAlign w:val="center"/>
          </w:tcPr>
          <w:p w14:paraId="357CE3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Твердые вещества, жидкости, </w:t>
            </w:r>
            <w:proofErr w:type="spellStart"/>
            <w:r w:rsidRPr="009C628F">
              <w:rPr>
                <w:rFonts w:ascii="Times New Roman" w:hAnsi="Times New Roman" w:cs="Times New Roman"/>
                <w:sz w:val="24"/>
                <w:szCs w:val="24"/>
              </w:rPr>
              <w:t>газы</w:t>
            </w:r>
            <w:proofErr w:type="spellEnd"/>
            <w:r w:rsidRPr="009C628F">
              <w:rPr>
                <w:rFonts w:ascii="Times New Roman" w:hAnsi="Times New Roman" w:cs="Times New Roman"/>
                <w:sz w:val="24"/>
                <w:szCs w:val="24"/>
              </w:rPr>
              <w:t>. Определение свойств твердых веществ, жидкостей и газов</w:t>
            </w:r>
          </w:p>
        </w:tc>
        <w:tc>
          <w:tcPr>
            <w:tcW w:w="1473" w:type="dxa"/>
            <w:vAlign w:val="center"/>
          </w:tcPr>
          <w:p w14:paraId="132CA3F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2D79F7A" w14:textId="77777777" w:rsidTr="00A952AE">
        <w:tc>
          <w:tcPr>
            <w:tcW w:w="1191" w:type="dxa"/>
            <w:vAlign w:val="center"/>
          </w:tcPr>
          <w:p w14:paraId="552DE00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vAlign w:val="center"/>
          </w:tcPr>
          <w:p w14:paraId="5BF820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14:paraId="58F9D1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545BF17E" w14:textId="77777777" w:rsidTr="00A952AE">
        <w:tc>
          <w:tcPr>
            <w:tcW w:w="1191" w:type="dxa"/>
            <w:vAlign w:val="center"/>
          </w:tcPr>
          <w:p w14:paraId="250DB44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vAlign w:val="center"/>
          </w:tcPr>
          <w:p w14:paraId="19CAFB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vAlign w:val="center"/>
          </w:tcPr>
          <w:p w14:paraId="1B2E25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A01732E" w14:textId="77777777" w:rsidTr="00A952AE">
        <w:tc>
          <w:tcPr>
            <w:tcW w:w="1191" w:type="dxa"/>
            <w:vAlign w:val="center"/>
          </w:tcPr>
          <w:p w14:paraId="664C5C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28</w:t>
            </w:r>
          </w:p>
        </w:tc>
        <w:tc>
          <w:tcPr>
            <w:tcW w:w="6405" w:type="dxa"/>
            <w:vAlign w:val="center"/>
          </w:tcPr>
          <w:p w14:paraId="1A72FF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vAlign w:val="center"/>
          </w:tcPr>
          <w:p w14:paraId="48B59AD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9835C27" w14:textId="77777777" w:rsidTr="00A952AE">
        <w:tc>
          <w:tcPr>
            <w:tcW w:w="1191" w:type="dxa"/>
            <w:vAlign w:val="center"/>
          </w:tcPr>
          <w:p w14:paraId="24ACA6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vAlign w:val="center"/>
          </w:tcPr>
          <w:p w14:paraId="0E7A2B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vAlign w:val="center"/>
          </w:tcPr>
          <w:p w14:paraId="7FDAD75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24FEBA" w14:textId="77777777" w:rsidTr="00A952AE">
        <w:tc>
          <w:tcPr>
            <w:tcW w:w="1191" w:type="dxa"/>
            <w:vAlign w:val="center"/>
          </w:tcPr>
          <w:p w14:paraId="0F7305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vAlign w:val="center"/>
          </w:tcPr>
          <w:p w14:paraId="4A9E6F1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Горная порода как соединение разных минералов. Примеры минералов</w:t>
            </w:r>
          </w:p>
        </w:tc>
        <w:tc>
          <w:tcPr>
            <w:tcW w:w="1473" w:type="dxa"/>
            <w:vAlign w:val="center"/>
          </w:tcPr>
          <w:p w14:paraId="3B18168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56F58F2" w14:textId="77777777" w:rsidTr="00A952AE">
        <w:tc>
          <w:tcPr>
            <w:tcW w:w="1191" w:type="dxa"/>
            <w:vAlign w:val="center"/>
          </w:tcPr>
          <w:p w14:paraId="744CFC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vAlign w:val="center"/>
          </w:tcPr>
          <w:p w14:paraId="4881F5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Полезные ископаемые - богатство земных недр</w:t>
            </w:r>
          </w:p>
        </w:tc>
        <w:tc>
          <w:tcPr>
            <w:tcW w:w="1473" w:type="dxa"/>
            <w:vAlign w:val="center"/>
          </w:tcPr>
          <w:p w14:paraId="3CBCE37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3EDCF2" w14:textId="77777777" w:rsidTr="00A952AE">
        <w:tc>
          <w:tcPr>
            <w:tcW w:w="1191" w:type="dxa"/>
            <w:vAlign w:val="center"/>
          </w:tcPr>
          <w:p w14:paraId="0BB41A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vAlign w:val="center"/>
          </w:tcPr>
          <w:p w14:paraId="176596C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vAlign w:val="center"/>
          </w:tcPr>
          <w:p w14:paraId="2F55C3A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9B86678" w14:textId="77777777" w:rsidTr="00A952AE">
        <w:tc>
          <w:tcPr>
            <w:tcW w:w="1191" w:type="dxa"/>
            <w:vAlign w:val="center"/>
          </w:tcPr>
          <w:p w14:paraId="6EAEE1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460008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Почва, ее состав</w:t>
            </w:r>
          </w:p>
        </w:tc>
        <w:tc>
          <w:tcPr>
            <w:tcW w:w="1473" w:type="dxa"/>
            <w:vAlign w:val="center"/>
          </w:tcPr>
          <w:p w14:paraId="0A6181A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09E6CEA" w14:textId="77777777" w:rsidTr="00A952AE">
        <w:tc>
          <w:tcPr>
            <w:tcW w:w="1191" w:type="dxa"/>
            <w:vAlign w:val="center"/>
          </w:tcPr>
          <w:p w14:paraId="123FF2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vAlign w:val="center"/>
          </w:tcPr>
          <w:p w14:paraId="3A3E11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Бактерии - мельчайшие одноклеточные живые существа</w:t>
            </w:r>
          </w:p>
        </w:tc>
        <w:tc>
          <w:tcPr>
            <w:tcW w:w="1473" w:type="dxa"/>
            <w:vAlign w:val="center"/>
          </w:tcPr>
          <w:p w14:paraId="7A2DF86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39575C5" w14:textId="77777777" w:rsidTr="00A952AE">
        <w:tc>
          <w:tcPr>
            <w:tcW w:w="1191" w:type="dxa"/>
            <w:vAlign w:val="center"/>
          </w:tcPr>
          <w:p w14:paraId="68C538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vAlign w:val="center"/>
          </w:tcPr>
          <w:p w14:paraId="711685F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грибов: узнавание, называние, описание</w:t>
            </w:r>
          </w:p>
        </w:tc>
        <w:tc>
          <w:tcPr>
            <w:tcW w:w="1473" w:type="dxa"/>
            <w:vAlign w:val="center"/>
          </w:tcPr>
          <w:p w14:paraId="081EE07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FAD956E" w14:textId="77777777" w:rsidTr="00A952AE">
        <w:tc>
          <w:tcPr>
            <w:tcW w:w="1191" w:type="dxa"/>
            <w:vAlign w:val="center"/>
          </w:tcPr>
          <w:p w14:paraId="37D3BF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51725F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vAlign w:val="center"/>
          </w:tcPr>
          <w:p w14:paraId="2BCE981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0EED864" w14:textId="77777777" w:rsidTr="00A952AE">
        <w:tc>
          <w:tcPr>
            <w:tcW w:w="1191" w:type="dxa"/>
            <w:vAlign w:val="center"/>
          </w:tcPr>
          <w:p w14:paraId="314A66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0E3B64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vAlign w:val="center"/>
          </w:tcPr>
          <w:p w14:paraId="179DEF3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88D8D5F" w14:textId="77777777" w:rsidTr="00A952AE">
        <w:tc>
          <w:tcPr>
            <w:tcW w:w="1191" w:type="dxa"/>
            <w:vAlign w:val="center"/>
          </w:tcPr>
          <w:p w14:paraId="05F02B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vAlign w:val="center"/>
          </w:tcPr>
          <w:p w14:paraId="69CC34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используемые людьми в хозяйственной деятельности</w:t>
            </w:r>
          </w:p>
        </w:tc>
        <w:tc>
          <w:tcPr>
            <w:tcW w:w="1473" w:type="dxa"/>
            <w:vAlign w:val="center"/>
          </w:tcPr>
          <w:p w14:paraId="5A0CCFD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22AD03A" w14:textId="77777777" w:rsidTr="00A952AE">
        <w:tc>
          <w:tcPr>
            <w:tcW w:w="1191" w:type="dxa"/>
            <w:vAlign w:val="center"/>
          </w:tcPr>
          <w:p w14:paraId="2975467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vAlign w:val="center"/>
          </w:tcPr>
          <w:p w14:paraId="131BF0C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Растение как живой организм</w:t>
            </w:r>
          </w:p>
        </w:tc>
        <w:tc>
          <w:tcPr>
            <w:tcW w:w="1473" w:type="dxa"/>
            <w:vAlign w:val="center"/>
          </w:tcPr>
          <w:p w14:paraId="31F0138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C313F1" w14:textId="77777777" w:rsidTr="00A952AE">
        <w:tc>
          <w:tcPr>
            <w:tcW w:w="1191" w:type="dxa"/>
            <w:vAlign w:val="center"/>
          </w:tcPr>
          <w:p w14:paraId="1F8330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vAlign w:val="center"/>
          </w:tcPr>
          <w:p w14:paraId="06DF69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растения размножаются?</w:t>
            </w:r>
          </w:p>
        </w:tc>
        <w:tc>
          <w:tcPr>
            <w:tcW w:w="1473" w:type="dxa"/>
            <w:vAlign w:val="center"/>
          </w:tcPr>
          <w:p w14:paraId="43DD95A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AF2CC9B" w14:textId="77777777" w:rsidTr="00A952AE">
        <w:tc>
          <w:tcPr>
            <w:tcW w:w="1191" w:type="dxa"/>
            <w:vAlign w:val="center"/>
          </w:tcPr>
          <w:p w14:paraId="24E0CA1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41</w:t>
            </w:r>
          </w:p>
        </w:tc>
        <w:tc>
          <w:tcPr>
            <w:tcW w:w="6405" w:type="dxa"/>
            <w:vAlign w:val="center"/>
          </w:tcPr>
          <w:p w14:paraId="5EB577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14:paraId="72A4E5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08B789A8" w14:textId="77777777" w:rsidTr="00A952AE">
        <w:tc>
          <w:tcPr>
            <w:tcW w:w="1191" w:type="dxa"/>
            <w:vAlign w:val="center"/>
          </w:tcPr>
          <w:p w14:paraId="0FA01D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vAlign w:val="center"/>
          </w:tcPr>
          <w:p w14:paraId="0C9553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Условия роста и развития растения (по результатам наблюдений)</w:t>
            </w:r>
          </w:p>
        </w:tc>
        <w:tc>
          <w:tcPr>
            <w:tcW w:w="1473" w:type="dxa"/>
            <w:vAlign w:val="center"/>
          </w:tcPr>
          <w:p w14:paraId="57BD00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A0FBBF" w14:textId="77777777" w:rsidTr="00A952AE">
        <w:tc>
          <w:tcPr>
            <w:tcW w:w="1191" w:type="dxa"/>
            <w:vAlign w:val="center"/>
          </w:tcPr>
          <w:p w14:paraId="0428957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vAlign w:val="center"/>
          </w:tcPr>
          <w:p w14:paraId="23FB19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Жизнь животных в разные времена года</w:t>
            </w:r>
          </w:p>
        </w:tc>
        <w:tc>
          <w:tcPr>
            <w:tcW w:w="1473" w:type="dxa"/>
            <w:vAlign w:val="center"/>
          </w:tcPr>
          <w:p w14:paraId="7310F55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203BB2" w14:textId="77777777" w:rsidTr="00A952AE">
        <w:tc>
          <w:tcPr>
            <w:tcW w:w="1191" w:type="dxa"/>
            <w:vAlign w:val="center"/>
          </w:tcPr>
          <w:p w14:paraId="76E6B3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vAlign w:val="center"/>
          </w:tcPr>
          <w:p w14:paraId="0B6E78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Животные родного края: узнавание, называние, краткая характеристика</w:t>
            </w:r>
          </w:p>
        </w:tc>
        <w:tc>
          <w:tcPr>
            <w:tcW w:w="1473" w:type="dxa"/>
            <w:vAlign w:val="center"/>
          </w:tcPr>
          <w:p w14:paraId="2805E49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C122827" w14:textId="77777777" w:rsidTr="00A952AE">
        <w:tc>
          <w:tcPr>
            <w:tcW w:w="1191" w:type="dxa"/>
            <w:vAlign w:val="center"/>
          </w:tcPr>
          <w:p w14:paraId="409EDB4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vAlign w:val="center"/>
          </w:tcPr>
          <w:p w14:paraId="294F14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vAlign w:val="center"/>
          </w:tcPr>
          <w:p w14:paraId="59DDC6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CEB4E6" w14:textId="77777777" w:rsidTr="00A952AE">
        <w:tc>
          <w:tcPr>
            <w:tcW w:w="1191" w:type="dxa"/>
            <w:vAlign w:val="center"/>
          </w:tcPr>
          <w:p w14:paraId="4F9B30D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0FAE802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животные питаются?</w:t>
            </w:r>
          </w:p>
        </w:tc>
        <w:tc>
          <w:tcPr>
            <w:tcW w:w="1473" w:type="dxa"/>
            <w:vAlign w:val="center"/>
          </w:tcPr>
          <w:p w14:paraId="34781BC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4608ED8" w14:textId="77777777" w:rsidTr="00A952AE">
        <w:tc>
          <w:tcPr>
            <w:tcW w:w="1191" w:type="dxa"/>
            <w:vAlign w:val="center"/>
          </w:tcPr>
          <w:p w14:paraId="5AFED5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47</w:t>
            </w:r>
          </w:p>
        </w:tc>
        <w:tc>
          <w:tcPr>
            <w:tcW w:w="6405" w:type="dxa"/>
            <w:vAlign w:val="center"/>
          </w:tcPr>
          <w:p w14:paraId="7D4A3E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дыхания животных разных классов (звери - легкие; рыбы - жабры; насекомые - трахеи)</w:t>
            </w:r>
          </w:p>
        </w:tc>
        <w:tc>
          <w:tcPr>
            <w:tcW w:w="1473" w:type="dxa"/>
            <w:vAlign w:val="center"/>
          </w:tcPr>
          <w:p w14:paraId="24469F7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79BB17" w14:textId="77777777" w:rsidTr="00A952AE">
        <w:tc>
          <w:tcPr>
            <w:tcW w:w="1191" w:type="dxa"/>
            <w:vAlign w:val="center"/>
          </w:tcPr>
          <w:p w14:paraId="4754BC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vAlign w:val="center"/>
          </w:tcPr>
          <w:p w14:paraId="18D23D0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Размножение и развитие рыб, птиц, земноводных</w:t>
            </w:r>
          </w:p>
        </w:tc>
        <w:tc>
          <w:tcPr>
            <w:tcW w:w="1473" w:type="dxa"/>
            <w:vAlign w:val="center"/>
          </w:tcPr>
          <w:p w14:paraId="547BD3D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8C641D" w14:textId="77777777" w:rsidTr="00A952AE">
        <w:tc>
          <w:tcPr>
            <w:tcW w:w="1191" w:type="dxa"/>
            <w:vAlign w:val="center"/>
          </w:tcPr>
          <w:p w14:paraId="320B23B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vAlign w:val="center"/>
          </w:tcPr>
          <w:p w14:paraId="706707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14:paraId="3B90795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0F60994" w14:textId="77777777" w:rsidTr="00A952AE">
        <w:tc>
          <w:tcPr>
            <w:tcW w:w="1191" w:type="dxa"/>
            <w:vAlign w:val="center"/>
          </w:tcPr>
          <w:p w14:paraId="14E96E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5A2EAC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Естественные природные сообщества: лес, луг, водоем, степь</w:t>
            </w:r>
          </w:p>
        </w:tc>
        <w:tc>
          <w:tcPr>
            <w:tcW w:w="1473" w:type="dxa"/>
            <w:vAlign w:val="center"/>
          </w:tcPr>
          <w:p w14:paraId="4B9F7FC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6A94B45" w14:textId="77777777" w:rsidTr="00A952AE">
        <w:tc>
          <w:tcPr>
            <w:tcW w:w="1191" w:type="dxa"/>
            <w:vAlign w:val="center"/>
          </w:tcPr>
          <w:p w14:paraId="39DA38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vAlign w:val="center"/>
          </w:tcPr>
          <w:p w14:paraId="03A8EB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vAlign w:val="center"/>
          </w:tcPr>
          <w:p w14:paraId="0257356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B5DF9F" w14:textId="77777777" w:rsidTr="00A952AE">
        <w:tc>
          <w:tcPr>
            <w:tcW w:w="1191" w:type="dxa"/>
            <w:vAlign w:val="center"/>
          </w:tcPr>
          <w:p w14:paraId="07B98A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7403720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сообщества родного края - два-три примера на основе наблюдения</w:t>
            </w:r>
          </w:p>
        </w:tc>
        <w:tc>
          <w:tcPr>
            <w:tcW w:w="1473" w:type="dxa"/>
            <w:vAlign w:val="center"/>
          </w:tcPr>
          <w:p w14:paraId="433B018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EF05EE" w14:textId="77777777" w:rsidTr="00A952AE">
        <w:tc>
          <w:tcPr>
            <w:tcW w:w="1191" w:type="dxa"/>
            <w:vAlign w:val="center"/>
          </w:tcPr>
          <w:p w14:paraId="6150B9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70DE66B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vAlign w:val="center"/>
          </w:tcPr>
          <w:p w14:paraId="1F18793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B18DE31" w14:textId="77777777" w:rsidTr="00A952AE">
        <w:tc>
          <w:tcPr>
            <w:tcW w:w="1191" w:type="dxa"/>
            <w:vAlign w:val="center"/>
          </w:tcPr>
          <w:p w14:paraId="54C331D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vAlign w:val="center"/>
          </w:tcPr>
          <w:p w14:paraId="5F5C99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Опорно-двигательная система и ее роль в жизни человека</w:t>
            </w:r>
          </w:p>
        </w:tc>
        <w:tc>
          <w:tcPr>
            <w:tcW w:w="1473" w:type="dxa"/>
            <w:vAlign w:val="center"/>
          </w:tcPr>
          <w:p w14:paraId="7E85B90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2652930" w14:textId="77777777" w:rsidTr="00A952AE">
        <w:tc>
          <w:tcPr>
            <w:tcW w:w="1191" w:type="dxa"/>
            <w:vAlign w:val="center"/>
          </w:tcPr>
          <w:p w14:paraId="341100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0B3DBA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Дыхательная система и ее роль в жизни человека</w:t>
            </w:r>
          </w:p>
        </w:tc>
        <w:tc>
          <w:tcPr>
            <w:tcW w:w="1473" w:type="dxa"/>
            <w:vAlign w:val="center"/>
          </w:tcPr>
          <w:p w14:paraId="5A282D7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802FC7D" w14:textId="77777777" w:rsidTr="00A952AE">
        <w:tc>
          <w:tcPr>
            <w:tcW w:w="1191" w:type="dxa"/>
            <w:vAlign w:val="center"/>
          </w:tcPr>
          <w:p w14:paraId="0DE9F3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631E00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Пищеварительная система и ее роль в жизни человека</w:t>
            </w:r>
          </w:p>
        </w:tc>
        <w:tc>
          <w:tcPr>
            <w:tcW w:w="1473" w:type="dxa"/>
            <w:vAlign w:val="center"/>
          </w:tcPr>
          <w:p w14:paraId="110CED9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B0ACA63" w14:textId="77777777" w:rsidTr="00A952AE">
        <w:tc>
          <w:tcPr>
            <w:tcW w:w="1191" w:type="dxa"/>
            <w:vAlign w:val="center"/>
          </w:tcPr>
          <w:p w14:paraId="659D2A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vAlign w:val="center"/>
          </w:tcPr>
          <w:p w14:paraId="596D36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Кровеносная и нервная система и ее роль в жизни человека</w:t>
            </w:r>
          </w:p>
        </w:tc>
        <w:tc>
          <w:tcPr>
            <w:tcW w:w="1473" w:type="dxa"/>
            <w:vAlign w:val="center"/>
          </w:tcPr>
          <w:p w14:paraId="4DC7F4E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77F635B" w14:textId="77777777" w:rsidTr="00A952AE">
        <w:tc>
          <w:tcPr>
            <w:tcW w:w="1191" w:type="dxa"/>
            <w:vAlign w:val="center"/>
          </w:tcPr>
          <w:p w14:paraId="3802FF9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66145CE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Органы чувств их роль в жизни человека</w:t>
            </w:r>
          </w:p>
        </w:tc>
        <w:tc>
          <w:tcPr>
            <w:tcW w:w="1473" w:type="dxa"/>
            <w:vAlign w:val="center"/>
          </w:tcPr>
          <w:p w14:paraId="363E1A3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9CE10FE" w14:textId="77777777" w:rsidTr="00A952AE">
        <w:tc>
          <w:tcPr>
            <w:tcW w:w="1191" w:type="dxa"/>
            <w:vAlign w:val="center"/>
          </w:tcPr>
          <w:p w14:paraId="3D134B3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vAlign w:val="center"/>
          </w:tcPr>
          <w:p w14:paraId="283936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"Многообразие растений и животных"</w:t>
            </w:r>
          </w:p>
        </w:tc>
        <w:tc>
          <w:tcPr>
            <w:tcW w:w="1473" w:type="dxa"/>
            <w:vAlign w:val="center"/>
          </w:tcPr>
          <w:p w14:paraId="35EABFD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00CE006" w14:textId="77777777" w:rsidTr="00A952AE">
        <w:tc>
          <w:tcPr>
            <w:tcW w:w="1191" w:type="dxa"/>
            <w:vAlign w:val="center"/>
          </w:tcPr>
          <w:p w14:paraId="416EA6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60</w:t>
            </w:r>
          </w:p>
        </w:tc>
        <w:tc>
          <w:tcPr>
            <w:tcW w:w="6405" w:type="dxa"/>
            <w:vAlign w:val="center"/>
          </w:tcPr>
          <w:p w14:paraId="4CE73EB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vAlign w:val="center"/>
          </w:tcPr>
          <w:p w14:paraId="5E5EA5D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D9B0A51" w14:textId="77777777" w:rsidTr="00A952AE">
        <w:tc>
          <w:tcPr>
            <w:tcW w:w="1191" w:type="dxa"/>
            <w:vAlign w:val="center"/>
          </w:tcPr>
          <w:p w14:paraId="38FB4B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1B99C5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Роль двигательной активности: утренней гимнастики, динамических пауз</w:t>
            </w:r>
          </w:p>
        </w:tc>
        <w:tc>
          <w:tcPr>
            <w:tcW w:w="1473" w:type="dxa"/>
            <w:vAlign w:val="center"/>
          </w:tcPr>
          <w:p w14:paraId="75475BD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F09D108" w14:textId="77777777" w:rsidTr="00A952AE">
        <w:tc>
          <w:tcPr>
            <w:tcW w:w="1191" w:type="dxa"/>
            <w:vAlign w:val="center"/>
          </w:tcPr>
          <w:p w14:paraId="4FE79CB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vAlign w:val="center"/>
          </w:tcPr>
          <w:p w14:paraId="037409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vAlign w:val="center"/>
          </w:tcPr>
          <w:p w14:paraId="15A7BCF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0014299" w14:textId="77777777" w:rsidTr="00A952AE">
        <w:tc>
          <w:tcPr>
            <w:tcW w:w="1191" w:type="dxa"/>
            <w:vAlign w:val="center"/>
          </w:tcPr>
          <w:p w14:paraId="16A516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566374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Соблюдение правил перемещения внутри двора и пересечения дворовой проезжей части</w:t>
            </w:r>
          </w:p>
        </w:tc>
        <w:tc>
          <w:tcPr>
            <w:tcW w:w="1473" w:type="dxa"/>
            <w:vAlign w:val="center"/>
          </w:tcPr>
          <w:p w14:paraId="406B50A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F6A127" w14:textId="77777777" w:rsidTr="00A952AE">
        <w:tc>
          <w:tcPr>
            <w:tcW w:w="1191" w:type="dxa"/>
            <w:vAlign w:val="center"/>
          </w:tcPr>
          <w:p w14:paraId="7B64C9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vAlign w:val="center"/>
          </w:tcPr>
          <w:p w14:paraId="648250C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Знаки безопасности во дворе жилого дома</w:t>
            </w:r>
          </w:p>
        </w:tc>
        <w:tc>
          <w:tcPr>
            <w:tcW w:w="1473" w:type="dxa"/>
            <w:vAlign w:val="center"/>
          </w:tcPr>
          <w:p w14:paraId="7662377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E9E53F2" w14:textId="77777777" w:rsidTr="00A952AE">
        <w:tc>
          <w:tcPr>
            <w:tcW w:w="1191" w:type="dxa"/>
            <w:vAlign w:val="center"/>
          </w:tcPr>
          <w:p w14:paraId="009135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vAlign w:val="center"/>
          </w:tcPr>
          <w:p w14:paraId="5DC226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vAlign w:val="center"/>
          </w:tcPr>
          <w:p w14:paraId="7C3955D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D2B1F76" w14:textId="77777777" w:rsidTr="00A952AE">
        <w:tc>
          <w:tcPr>
            <w:tcW w:w="1191" w:type="dxa"/>
            <w:vAlign w:val="center"/>
          </w:tcPr>
          <w:p w14:paraId="5B0752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42E51A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Безопасное поведение пассажира авиа и водного транспорта</w:t>
            </w:r>
          </w:p>
        </w:tc>
        <w:tc>
          <w:tcPr>
            <w:tcW w:w="1473" w:type="dxa"/>
            <w:vAlign w:val="center"/>
          </w:tcPr>
          <w:p w14:paraId="6A40A5F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A269C8E" w14:textId="77777777" w:rsidTr="00A952AE">
        <w:tc>
          <w:tcPr>
            <w:tcW w:w="1191" w:type="dxa"/>
            <w:vAlign w:val="center"/>
          </w:tcPr>
          <w:p w14:paraId="0A62D6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vAlign w:val="center"/>
          </w:tcPr>
          <w:p w14:paraId="0CDCDD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Безопасная информационная среда</w:t>
            </w:r>
          </w:p>
        </w:tc>
        <w:tc>
          <w:tcPr>
            <w:tcW w:w="1473" w:type="dxa"/>
            <w:vAlign w:val="center"/>
          </w:tcPr>
          <w:p w14:paraId="10182A9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39710B9" w14:textId="77777777" w:rsidTr="00A952AE">
        <w:tc>
          <w:tcPr>
            <w:tcW w:w="1191" w:type="dxa"/>
            <w:vAlign w:val="center"/>
          </w:tcPr>
          <w:p w14:paraId="0650A1D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vAlign w:val="center"/>
          </w:tcPr>
          <w:p w14:paraId="5E5CAB8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итогам обучения в 3 классе</w:t>
            </w:r>
          </w:p>
        </w:tc>
        <w:tc>
          <w:tcPr>
            <w:tcW w:w="1473" w:type="dxa"/>
            <w:vAlign w:val="center"/>
          </w:tcPr>
          <w:p w14:paraId="242D941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A0135E" w14:textId="77777777" w:rsidTr="00A952AE">
        <w:tc>
          <w:tcPr>
            <w:tcW w:w="9069" w:type="dxa"/>
            <w:gridSpan w:val="3"/>
            <w:vAlign w:val="center"/>
          </w:tcPr>
          <w:p w14:paraId="55693E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3513CDFF" w14:textId="77777777" w:rsidR="00001CBA" w:rsidRPr="009C628F" w:rsidRDefault="00001CBA" w:rsidP="00001CBA">
      <w:pPr>
        <w:spacing w:after="0"/>
        <w:jc w:val="both"/>
        <w:rPr>
          <w:rFonts w:ascii="Times New Roman" w:hAnsi="Times New Roman" w:cs="Times New Roman"/>
          <w:sz w:val="24"/>
          <w:szCs w:val="24"/>
        </w:rPr>
      </w:pPr>
    </w:p>
    <w:p w14:paraId="53D289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11.7</w:t>
      </w:r>
    </w:p>
    <w:p w14:paraId="4EE27FA3" w14:textId="77777777" w:rsidR="00001CBA" w:rsidRPr="009C628F" w:rsidRDefault="00001CBA" w:rsidP="00001CBA">
      <w:pPr>
        <w:spacing w:after="0"/>
        <w:jc w:val="both"/>
        <w:rPr>
          <w:rFonts w:ascii="Times New Roman" w:hAnsi="Times New Roman" w:cs="Times New Roman"/>
          <w:sz w:val="24"/>
          <w:szCs w:val="24"/>
        </w:rPr>
      </w:pPr>
    </w:p>
    <w:p w14:paraId="62477E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 класс</w:t>
      </w:r>
    </w:p>
    <w:p w14:paraId="6BC1A9F7"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001CBA" w:rsidRPr="009C628F" w14:paraId="5EE36D73" w14:textId="77777777" w:rsidTr="00A952AE">
        <w:tc>
          <w:tcPr>
            <w:tcW w:w="1191" w:type="dxa"/>
          </w:tcPr>
          <w:p w14:paraId="7FA26C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N урока</w:t>
            </w:r>
          </w:p>
        </w:tc>
        <w:tc>
          <w:tcPr>
            <w:tcW w:w="6405" w:type="dxa"/>
          </w:tcPr>
          <w:p w14:paraId="1527849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Тема урока</w:t>
            </w:r>
          </w:p>
        </w:tc>
        <w:tc>
          <w:tcPr>
            <w:tcW w:w="1473" w:type="dxa"/>
          </w:tcPr>
          <w:p w14:paraId="281594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Количество часов на практические работы</w:t>
            </w:r>
          </w:p>
        </w:tc>
      </w:tr>
      <w:tr w:rsidR="00001CBA" w:rsidRPr="009C628F" w14:paraId="35950C9D" w14:textId="77777777" w:rsidTr="00A952AE">
        <w:tc>
          <w:tcPr>
            <w:tcW w:w="1191" w:type="dxa"/>
            <w:vAlign w:val="center"/>
          </w:tcPr>
          <w:p w14:paraId="55EAB7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w:t>
            </w:r>
          </w:p>
        </w:tc>
        <w:tc>
          <w:tcPr>
            <w:tcW w:w="6405" w:type="dxa"/>
            <w:vAlign w:val="center"/>
          </w:tcPr>
          <w:p w14:paraId="288CE5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Государственное устройство Российской Федерации (общее представление).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9C628F">
                <w:rPr>
                  <w:rFonts w:ascii="Times New Roman" w:hAnsi="Times New Roman" w:cs="Times New Roman"/>
                  <w:sz w:val="24"/>
                  <w:szCs w:val="24"/>
                </w:rPr>
                <w:t>Конституция</w:t>
              </w:r>
            </w:hyperlink>
            <w:r w:rsidRPr="009C628F">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vAlign w:val="center"/>
          </w:tcPr>
          <w:p w14:paraId="40591C0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84CF75F" w14:textId="77777777" w:rsidTr="00A952AE">
        <w:tc>
          <w:tcPr>
            <w:tcW w:w="1191" w:type="dxa"/>
            <w:vAlign w:val="center"/>
          </w:tcPr>
          <w:p w14:paraId="3211B5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w:t>
            </w:r>
          </w:p>
        </w:tc>
        <w:tc>
          <w:tcPr>
            <w:tcW w:w="6405" w:type="dxa"/>
            <w:vAlign w:val="center"/>
          </w:tcPr>
          <w:p w14:paraId="6C627C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Права и обязанности гражданина Российской Федерации. Права ребенка</w:t>
            </w:r>
          </w:p>
        </w:tc>
        <w:tc>
          <w:tcPr>
            <w:tcW w:w="1473" w:type="dxa"/>
            <w:vAlign w:val="center"/>
          </w:tcPr>
          <w:p w14:paraId="194507E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0FBCFE" w14:textId="77777777" w:rsidTr="00A952AE">
        <w:tc>
          <w:tcPr>
            <w:tcW w:w="1191" w:type="dxa"/>
            <w:vAlign w:val="center"/>
          </w:tcPr>
          <w:p w14:paraId="0BBAB1C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w:t>
            </w:r>
          </w:p>
        </w:tc>
        <w:tc>
          <w:tcPr>
            <w:tcW w:w="6405" w:type="dxa"/>
            <w:vAlign w:val="center"/>
          </w:tcPr>
          <w:p w14:paraId="144411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Малая Родина гражданина России. Достопримечательности родного края</w:t>
            </w:r>
          </w:p>
        </w:tc>
        <w:tc>
          <w:tcPr>
            <w:tcW w:w="1473" w:type="dxa"/>
            <w:vAlign w:val="center"/>
          </w:tcPr>
          <w:p w14:paraId="126C3A9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16BF2A" w14:textId="77777777" w:rsidTr="00A952AE">
        <w:tc>
          <w:tcPr>
            <w:tcW w:w="1191" w:type="dxa"/>
            <w:vAlign w:val="center"/>
          </w:tcPr>
          <w:p w14:paraId="3FD240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w:t>
            </w:r>
          </w:p>
        </w:tc>
        <w:tc>
          <w:tcPr>
            <w:tcW w:w="6405" w:type="dxa"/>
            <w:vAlign w:val="center"/>
          </w:tcPr>
          <w:p w14:paraId="000DD5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Знаменитые люди родного края</w:t>
            </w:r>
          </w:p>
        </w:tc>
        <w:tc>
          <w:tcPr>
            <w:tcW w:w="1473" w:type="dxa"/>
            <w:vAlign w:val="center"/>
          </w:tcPr>
          <w:p w14:paraId="2DCC990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E642DB1" w14:textId="77777777" w:rsidTr="00A952AE">
        <w:tc>
          <w:tcPr>
            <w:tcW w:w="1191" w:type="dxa"/>
            <w:vAlign w:val="center"/>
          </w:tcPr>
          <w:p w14:paraId="0CB082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w:t>
            </w:r>
          </w:p>
        </w:tc>
        <w:tc>
          <w:tcPr>
            <w:tcW w:w="6405" w:type="dxa"/>
            <w:vAlign w:val="center"/>
          </w:tcPr>
          <w:p w14:paraId="6A95E1E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малая Родина: главный город</w:t>
            </w:r>
          </w:p>
        </w:tc>
        <w:tc>
          <w:tcPr>
            <w:tcW w:w="1473" w:type="dxa"/>
            <w:vAlign w:val="center"/>
          </w:tcPr>
          <w:p w14:paraId="13097F4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A9218EB" w14:textId="77777777" w:rsidTr="00A952AE">
        <w:tc>
          <w:tcPr>
            <w:tcW w:w="1191" w:type="dxa"/>
            <w:vAlign w:val="center"/>
          </w:tcPr>
          <w:p w14:paraId="1439BEE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6</w:t>
            </w:r>
          </w:p>
        </w:tc>
        <w:tc>
          <w:tcPr>
            <w:tcW w:w="6405" w:type="dxa"/>
            <w:vAlign w:val="center"/>
          </w:tcPr>
          <w:p w14:paraId="065DC1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 Древние города России. Страницы истории</w:t>
            </w:r>
          </w:p>
        </w:tc>
        <w:tc>
          <w:tcPr>
            <w:tcW w:w="1473" w:type="dxa"/>
            <w:vAlign w:val="center"/>
          </w:tcPr>
          <w:p w14:paraId="55E057B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C885C4F" w14:textId="77777777" w:rsidTr="00A952AE">
        <w:tc>
          <w:tcPr>
            <w:tcW w:w="1191" w:type="dxa"/>
            <w:vAlign w:val="center"/>
          </w:tcPr>
          <w:p w14:paraId="71D2B88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7</w:t>
            </w:r>
          </w:p>
        </w:tc>
        <w:tc>
          <w:tcPr>
            <w:tcW w:w="6405" w:type="dxa"/>
            <w:vAlign w:val="center"/>
          </w:tcPr>
          <w:p w14:paraId="3BFCEB2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 Города-герои. Страницы истории</w:t>
            </w:r>
          </w:p>
        </w:tc>
        <w:tc>
          <w:tcPr>
            <w:tcW w:w="1473" w:type="dxa"/>
            <w:vAlign w:val="center"/>
          </w:tcPr>
          <w:p w14:paraId="70D528B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A99A5E" w14:textId="77777777" w:rsidTr="00A952AE">
        <w:tc>
          <w:tcPr>
            <w:tcW w:w="1191" w:type="dxa"/>
            <w:vAlign w:val="center"/>
          </w:tcPr>
          <w:p w14:paraId="564A1C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8</w:t>
            </w:r>
          </w:p>
        </w:tc>
        <w:tc>
          <w:tcPr>
            <w:tcW w:w="6405" w:type="dxa"/>
            <w:vAlign w:val="center"/>
          </w:tcPr>
          <w:p w14:paraId="7435AB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Праздник в жизни общества и человека</w:t>
            </w:r>
          </w:p>
        </w:tc>
        <w:tc>
          <w:tcPr>
            <w:tcW w:w="1473" w:type="dxa"/>
            <w:vAlign w:val="center"/>
          </w:tcPr>
          <w:p w14:paraId="4A0CD73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273F219" w14:textId="77777777" w:rsidTr="00A952AE">
        <w:tc>
          <w:tcPr>
            <w:tcW w:w="1191" w:type="dxa"/>
            <w:vAlign w:val="center"/>
          </w:tcPr>
          <w:p w14:paraId="2A9401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9</w:t>
            </w:r>
          </w:p>
        </w:tc>
        <w:tc>
          <w:tcPr>
            <w:tcW w:w="6405" w:type="dxa"/>
            <w:vAlign w:val="center"/>
          </w:tcPr>
          <w:p w14:paraId="0B0022A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Государственные праздники России</w:t>
            </w:r>
          </w:p>
        </w:tc>
        <w:tc>
          <w:tcPr>
            <w:tcW w:w="1473" w:type="dxa"/>
            <w:vAlign w:val="center"/>
          </w:tcPr>
          <w:p w14:paraId="1F3E41E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2D77718" w14:textId="77777777" w:rsidTr="00A952AE">
        <w:tc>
          <w:tcPr>
            <w:tcW w:w="1191" w:type="dxa"/>
            <w:vAlign w:val="center"/>
          </w:tcPr>
          <w:p w14:paraId="251B6A1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10</w:t>
            </w:r>
          </w:p>
        </w:tc>
        <w:tc>
          <w:tcPr>
            <w:tcW w:w="6405" w:type="dxa"/>
            <w:vAlign w:val="center"/>
          </w:tcPr>
          <w:p w14:paraId="27C2F4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Праздники и памятные даты своего региона</w:t>
            </w:r>
          </w:p>
        </w:tc>
        <w:tc>
          <w:tcPr>
            <w:tcW w:w="1473" w:type="dxa"/>
            <w:vAlign w:val="center"/>
          </w:tcPr>
          <w:p w14:paraId="7D1FAA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AA0796C" w14:textId="77777777" w:rsidTr="00A952AE">
        <w:tc>
          <w:tcPr>
            <w:tcW w:w="1191" w:type="dxa"/>
            <w:vAlign w:val="center"/>
          </w:tcPr>
          <w:p w14:paraId="5F00AE4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11</w:t>
            </w:r>
          </w:p>
        </w:tc>
        <w:tc>
          <w:tcPr>
            <w:tcW w:w="6405" w:type="dxa"/>
            <w:vAlign w:val="center"/>
          </w:tcPr>
          <w:p w14:paraId="382BD7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Историческое время. Что такое "лента времени"?</w:t>
            </w:r>
          </w:p>
        </w:tc>
        <w:tc>
          <w:tcPr>
            <w:tcW w:w="1473" w:type="dxa"/>
            <w:vAlign w:val="center"/>
          </w:tcPr>
          <w:p w14:paraId="04F0881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7AA4C5D" w14:textId="77777777" w:rsidTr="00A952AE">
        <w:tc>
          <w:tcPr>
            <w:tcW w:w="1191" w:type="dxa"/>
            <w:vAlign w:val="center"/>
          </w:tcPr>
          <w:p w14:paraId="195EF3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12</w:t>
            </w:r>
          </w:p>
        </w:tc>
        <w:tc>
          <w:tcPr>
            <w:tcW w:w="6405" w:type="dxa"/>
            <w:vAlign w:val="center"/>
          </w:tcPr>
          <w:p w14:paraId="6AA243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Государство Русь. Страницы общественной и культурной жизни</w:t>
            </w:r>
          </w:p>
        </w:tc>
        <w:tc>
          <w:tcPr>
            <w:tcW w:w="1473" w:type="dxa"/>
            <w:vAlign w:val="center"/>
          </w:tcPr>
          <w:p w14:paraId="6E02ACC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9914D7C" w14:textId="77777777" w:rsidTr="00A952AE">
        <w:tc>
          <w:tcPr>
            <w:tcW w:w="1191" w:type="dxa"/>
            <w:vAlign w:val="center"/>
          </w:tcPr>
          <w:p w14:paraId="5B408D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13</w:t>
            </w:r>
          </w:p>
        </w:tc>
        <w:tc>
          <w:tcPr>
            <w:tcW w:w="6405" w:type="dxa"/>
            <w:vAlign w:val="center"/>
          </w:tcPr>
          <w:p w14:paraId="5680B8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Государство Русь. Человек - защитник своего Отечества</w:t>
            </w:r>
          </w:p>
        </w:tc>
        <w:tc>
          <w:tcPr>
            <w:tcW w:w="1473" w:type="dxa"/>
            <w:vAlign w:val="center"/>
          </w:tcPr>
          <w:p w14:paraId="2322653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D3CFEC7" w14:textId="77777777" w:rsidTr="00A952AE">
        <w:tc>
          <w:tcPr>
            <w:tcW w:w="1191" w:type="dxa"/>
            <w:vAlign w:val="center"/>
          </w:tcPr>
          <w:p w14:paraId="565686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14</w:t>
            </w:r>
          </w:p>
        </w:tc>
        <w:tc>
          <w:tcPr>
            <w:tcW w:w="6405" w:type="dxa"/>
            <w:vAlign w:val="center"/>
          </w:tcPr>
          <w:p w14:paraId="507F6BB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vAlign w:val="center"/>
          </w:tcPr>
          <w:p w14:paraId="435489F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DDFB944" w14:textId="77777777" w:rsidTr="00A952AE">
        <w:tc>
          <w:tcPr>
            <w:tcW w:w="1191" w:type="dxa"/>
            <w:vAlign w:val="center"/>
          </w:tcPr>
          <w:p w14:paraId="4806E7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15</w:t>
            </w:r>
          </w:p>
        </w:tc>
        <w:tc>
          <w:tcPr>
            <w:tcW w:w="6405" w:type="dxa"/>
            <w:vAlign w:val="center"/>
          </w:tcPr>
          <w:p w14:paraId="4BE8C6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Образование и культура в Московском государстве</w:t>
            </w:r>
          </w:p>
        </w:tc>
        <w:tc>
          <w:tcPr>
            <w:tcW w:w="1473" w:type="dxa"/>
            <w:vAlign w:val="center"/>
          </w:tcPr>
          <w:p w14:paraId="3C149D3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C78F030" w14:textId="77777777" w:rsidTr="00A952AE">
        <w:tc>
          <w:tcPr>
            <w:tcW w:w="1191" w:type="dxa"/>
            <w:vAlign w:val="center"/>
          </w:tcPr>
          <w:p w14:paraId="0AD35CB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16</w:t>
            </w:r>
          </w:p>
        </w:tc>
        <w:tc>
          <w:tcPr>
            <w:tcW w:w="6405" w:type="dxa"/>
            <w:vAlign w:val="center"/>
          </w:tcPr>
          <w:p w14:paraId="6997B6D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истории Российской империи. Петр I</w:t>
            </w:r>
          </w:p>
        </w:tc>
        <w:tc>
          <w:tcPr>
            <w:tcW w:w="1473" w:type="dxa"/>
            <w:vAlign w:val="center"/>
          </w:tcPr>
          <w:p w14:paraId="7C4EF77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6C4C5FC" w14:textId="77777777" w:rsidTr="00A952AE">
        <w:tc>
          <w:tcPr>
            <w:tcW w:w="1191" w:type="dxa"/>
            <w:vAlign w:val="center"/>
          </w:tcPr>
          <w:p w14:paraId="46A35E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17</w:t>
            </w:r>
          </w:p>
        </w:tc>
        <w:tc>
          <w:tcPr>
            <w:tcW w:w="6405" w:type="dxa"/>
            <w:vAlign w:val="center"/>
          </w:tcPr>
          <w:p w14:paraId="047867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Российской империи. Преобразования в культуре, науке, быту</w:t>
            </w:r>
          </w:p>
        </w:tc>
        <w:tc>
          <w:tcPr>
            <w:tcW w:w="1473" w:type="dxa"/>
            <w:vAlign w:val="center"/>
          </w:tcPr>
          <w:p w14:paraId="1A1D72A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9C99496" w14:textId="77777777" w:rsidTr="00A952AE">
        <w:tc>
          <w:tcPr>
            <w:tcW w:w="1191" w:type="dxa"/>
            <w:vAlign w:val="center"/>
          </w:tcPr>
          <w:p w14:paraId="75EC59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18</w:t>
            </w:r>
          </w:p>
        </w:tc>
        <w:tc>
          <w:tcPr>
            <w:tcW w:w="6405" w:type="dxa"/>
            <w:vAlign w:val="center"/>
          </w:tcPr>
          <w:p w14:paraId="073CB2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Образование в Российской империи</w:t>
            </w:r>
          </w:p>
        </w:tc>
        <w:tc>
          <w:tcPr>
            <w:tcW w:w="1473" w:type="dxa"/>
            <w:vAlign w:val="center"/>
          </w:tcPr>
          <w:p w14:paraId="3EA84E1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824664A" w14:textId="77777777" w:rsidTr="00A952AE">
        <w:tc>
          <w:tcPr>
            <w:tcW w:w="1191" w:type="dxa"/>
            <w:vAlign w:val="center"/>
          </w:tcPr>
          <w:p w14:paraId="2556277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19</w:t>
            </w:r>
          </w:p>
        </w:tc>
        <w:tc>
          <w:tcPr>
            <w:tcW w:w="6405" w:type="dxa"/>
            <w:vAlign w:val="center"/>
          </w:tcPr>
          <w:p w14:paraId="7534EC6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vAlign w:val="center"/>
          </w:tcPr>
          <w:p w14:paraId="0A5EF68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08E84FE" w14:textId="77777777" w:rsidTr="00A952AE">
        <w:tc>
          <w:tcPr>
            <w:tcW w:w="1191" w:type="dxa"/>
            <w:vAlign w:val="center"/>
          </w:tcPr>
          <w:p w14:paraId="27752F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20</w:t>
            </w:r>
          </w:p>
        </w:tc>
        <w:tc>
          <w:tcPr>
            <w:tcW w:w="6405" w:type="dxa"/>
            <w:vAlign w:val="center"/>
          </w:tcPr>
          <w:p w14:paraId="55AC1C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vAlign w:val="center"/>
          </w:tcPr>
          <w:p w14:paraId="46DB27B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5AA66D6" w14:textId="77777777" w:rsidTr="00A952AE">
        <w:tc>
          <w:tcPr>
            <w:tcW w:w="1191" w:type="dxa"/>
            <w:vAlign w:val="center"/>
          </w:tcPr>
          <w:p w14:paraId="5691005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21</w:t>
            </w:r>
          </w:p>
        </w:tc>
        <w:tc>
          <w:tcPr>
            <w:tcW w:w="6405" w:type="dxa"/>
            <w:vAlign w:val="center"/>
          </w:tcPr>
          <w:p w14:paraId="13C7751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vAlign w:val="center"/>
          </w:tcPr>
          <w:p w14:paraId="65E462A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ADBEA96" w14:textId="77777777" w:rsidTr="00A952AE">
        <w:tc>
          <w:tcPr>
            <w:tcW w:w="1191" w:type="dxa"/>
            <w:vAlign w:val="center"/>
          </w:tcPr>
          <w:p w14:paraId="7537C70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22</w:t>
            </w:r>
          </w:p>
        </w:tc>
        <w:tc>
          <w:tcPr>
            <w:tcW w:w="6405" w:type="dxa"/>
            <w:vAlign w:val="center"/>
          </w:tcPr>
          <w:p w14:paraId="77DA52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Страницы истории России XX в.</w:t>
            </w:r>
          </w:p>
        </w:tc>
        <w:tc>
          <w:tcPr>
            <w:tcW w:w="1473" w:type="dxa"/>
            <w:vAlign w:val="center"/>
          </w:tcPr>
          <w:p w14:paraId="0D8C4FB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9BEC8D0" w14:textId="77777777" w:rsidTr="00A952AE">
        <w:tc>
          <w:tcPr>
            <w:tcW w:w="1191" w:type="dxa"/>
            <w:vAlign w:val="center"/>
          </w:tcPr>
          <w:p w14:paraId="41C370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23</w:t>
            </w:r>
          </w:p>
        </w:tc>
        <w:tc>
          <w:tcPr>
            <w:tcW w:w="6405" w:type="dxa"/>
            <w:vAlign w:val="center"/>
          </w:tcPr>
          <w:p w14:paraId="01ADC0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Великая Отечественная война 1941 - 1945 </w:t>
            </w:r>
            <w:proofErr w:type="spellStart"/>
            <w:r w:rsidRPr="009C628F">
              <w:rPr>
                <w:rFonts w:ascii="Times New Roman" w:hAnsi="Times New Roman" w:cs="Times New Roman"/>
                <w:sz w:val="24"/>
                <w:szCs w:val="24"/>
              </w:rPr>
              <w:t>гг</w:t>
            </w:r>
            <w:proofErr w:type="spellEnd"/>
            <w:r w:rsidRPr="009C628F">
              <w:rPr>
                <w:rFonts w:ascii="Times New Roman" w:hAnsi="Times New Roman" w:cs="Times New Roman"/>
                <w:sz w:val="24"/>
                <w:szCs w:val="24"/>
              </w:rPr>
              <w:t>: как все начиналось</w:t>
            </w:r>
          </w:p>
        </w:tc>
        <w:tc>
          <w:tcPr>
            <w:tcW w:w="1473" w:type="dxa"/>
            <w:vAlign w:val="center"/>
          </w:tcPr>
          <w:p w14:paraId="01B2F71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7BD6375" w14:textId="77777777" w:rsidTr="00A952AE">
        <w:tc>
          <w:tcPr>
            <w:tcW w:w="1191" w:type="dxa"/>
            <w:vAlign w:val="center"/>
          </w:tcPr>
          <w:p w14:paraId="372AA3A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24</w:t>
            </w:r>
          </w:p>
        </w:tc>
        <w:tc>
          <w:tcPr>
            <w:tcW w:w="6405" w:type="dxa"/>
            <w:vAlign w:val="center"/>
          </w:tcPr>
          <w:p w14:paraId="79D53C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Великая Отечественная война 1941 - 1945 </w:t>
            </w:r>
            <w:proofErr w:type="spellStart"/>
            <w:r w:rsidRPr="009C628F">
              <w:rPr>
                <w:rFonts w:ascii="Times New Roman" w:hAnsi="Times New Roman" w:cs="Times New Roman"/>
                <w:sz w:val="24"/>
                <w:szCs w:val="24"/>
              </w:rPr>
              <w:t>гг</w:t>
            </w:r>
            <w:proofErr w:type="spellEnd"/>
            <w:r w:rsidRPr="009C628F">
              <w:rPr>
                <w:rFonts w:ascii="Times New Roman" w:hAnsi="Times New Roman" w:cs="Times New Roman"/>
                <w:sz w:val="24"/>
                <w:szCs w:val="24"/>
              </w:rPr>
              <w:t>: главные сражения</w:t>
            </w:r>
          </w:p>
        </w:tc>
        <w:tc>
          <w:tcPr>
            <w:tcW w:w="1473" w:type="dxa"/>
            <w:vAlign w:val="center"/>
          </w:tcPr>
          <w:p w14:paraId="048E075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3595862" w14:textId="77777777" w:rsidTr="00A952AE">
        <w:tc>
          <w:tcPr>
            <w:tcW w:w="1191" w:type="dxa"/>
            <w:vAlign w:val="center"/>
          </w:tcPr>
          <w:p w14:paraId="179D763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25</w:t>
            </w:r>
          </w:p>
        </w:tc>
        <w:tc>
          <w:tcPr>
            <w:tcW w:w="6405" w:type="dxa"/>
            <w:vAlign w:val="center"/>
          </w:tcPr>
          <w:p w14:paraId="0ECC04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 для фронта - все для победы</w:t>
            </w:r>
          </w:p>
        </w:tc>
        <w:tc>
          <w:tcPr>
            <w:tcW w:w="1473" w:type="dxa"/>
            <w:vAlign w:val="center"/>
          </w:tcPr>
          <w:p w14:paraId="43E2EAD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EFDB904" w14:textId="77777777" w:rsidTr="00A952AE">
        <w:tc>
          <w:tcPr>
            <w:tcW w:w="1191" w:type="dxa"/>
            <w:vAlign w:val="center"/>
          </w:tcPr>
          <w:p w14:paraId="45A08C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26</w:t>
            </w:r>
          </w:p>
        </w:tc>
        <w:tc>
          <w:tcPr>
            <w:tcW w:w="6405" w:type="dxa"/>
            <w:vAlign w:val="center"/>
          </w:tcPr>
          <w:p w14:paraId="3B3EEA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Взятие Берлина. Парад Победы</w:t>
            </w:r>
          </w:p>
        </w:tc>
        <w:tc>
          <w:tcPr>
            <w:tcW w:w="1473" w:type="dxa"/>
            <w:vAlign w:val="center"/>
          </w:tcPr>
          <w:p w14:paraId="77B53D4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B3F0A51" w14:textId="77777777" w:rsidTr="00A952AE">
        <w:tc>
          <w:tcPr>
            <w:tcW w:w="1191" w:type="dxa"/>
            <w:vAlign w:val="center"/>
          </w:tcPr>
          <w:p w14:paraId="66AFCD0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27</w:t>
            </w:r>
          </w:p>
        </w:tc>
        <w:tc>
          <w:tcPr>
            <w:tcW w:w="6405" w:type="dxa"/>
            <w:vAlign w:val="center"/>
          </w:tcPr>
          <w:p w14:paraId="015897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Мы живем в Российской Федерации</w:t>
            </w:r>
          </w:p>
        </w:tc>
        <w:tc>
          <w:tcPr>
            <w:tcW w:w="1473" w:type="dxa"/>
            <w:vAlign w:val="center"/>
          </w:tcPr>
          <w:p w14:paraId="3EBD9D0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379CC22" w14:textId="77777777" w:rsidTr="00A952AE">
        <w:tc>
          <w:tcPr>
            <w:tcW w:w="1191" w:type="dxa"/>
            <w:vAlign w:val="center"/>
          </w:tcPr>
          <w:p w14:paraId="0C7B77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28</w:t>
            </w:r>
          </w:p>
        </w:tc>
        <w:tc>
          <w:tcPr>
            <w:tcW w:w="6405" w:type="dxa"/>
            <w:vAlign w:val="center"/>
          </w:tcPr>
          <w:p w14:paraId="77A08A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 творец культурных ценностей</w:t>
            </w:r>
          </w:p>
        </w:tc>
        <w:tc>
          <w:tcPr>
            <w:tcW w:w="1473" w:type="dxa"/>
            <w:vAlign w:val="center"/>
          </w:tcPr>
          <w:p w14:paraId="64E1BF6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647B644" w14:textId="77777777" w:rsidTr="00A952AE">
        <w:tc>
          <w:tcPr>
            <w:tcW w:w="1191" w:type="dxa"/>
            <w:vAlign w:val="center"/>
          </w:tcPr>
          <w:p w14:paraId="329900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29</w:t>
            </w:r>
          </w:p>
        </w:tc>
        <w:tc>
          <w:tcPr>
            <w:tcW w:w="6405" w:type="dxa"/>
            <w:vAlign w:val="center"/>
          </w:tcPr>
          <w:p w14:paraId="32BFB6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Труд и быт людей в разные исторические времена</w:t>
            </w:r>
          </w:p>
        </w:tc>
        <w:tc>
          <w:tcPr>
            <w:tcW w:w="1473" w:type="dxa"/>
            <w:vAlign w:val="center"/>
          </w:tcPr>
          <w:p w14:paraId="7FCDD3E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4B5DD65" w14:textId="77777777" w:rsidTr="00A952AE">
        <w:tc>
          <w:tcPr>
            <w:tcW w:w="1191" w:type="dxa"/>
            <w:vAlign w:val="center"/>
          </w:tcPr>
          <w:p w14:paraId="582804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30</w:t>
            </w:r>
          </w:p>
        </w:tc>
        <w:tc>
          <w:tcPr>
            <w:tcW w:w="6405" w:type="dxa"/>
            <w:vAlign w:val="center"/>
          </w:tcPr>
          <w:p w14:paraId="124A2B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Всемирное культурное наследие России</w:t>
            </w:r>
          </w:p>
        </w:tc>
        <w:tc>
          <w:tcPr>
            <w:tcW w:w="1473" w:type="dxa"/>
            <w:vAlign w:val="center"/>
          </w:tcPr>
          <w:p w14:paraId="4286494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AF98490" w14:textId="77777777" w:rsidTr="00A952AE">
        <w:tc>
          <w:tcPr>
            <w:tcW w:w="1191" w:type="dxa"/>
            <w:vAlign w:val="center"/>
          </w:tcPr>
          <w:p w14:paraId="3FFB32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31</w:t>
            </w:r>
          </w:p>
        </w:tc>
        <w:tc>
          <w:tcPr>
            <w:tcW w:w="6405" w:type="dxa"/>
            <w:vAlign w:val="center"/>
          </w:tcPr>
          <w:p w14:paraId="22D8A46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Всемирное культурное наследие</w:t>
            </w:r>
          </w:p>
        </w:tc>
        <w:tc>
          <w:tcPr>
            <w:tcW w:w="1473" w:type="dxa"/>
            <w:vAlign w:val="center"/>
          </w:tcPr>
          <w:p w14:paraId="6C2823F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94B9B31" w14:textId="77777777" w:rsidTr="00A952AE">
        <w:tc>
          <w:tcPr>
            <w:tcW w:w="1191" w:type="dxa"/>
            <w:vAlign w:val="center"/>
          </w:tcPr>
          <w:p w14:paraId="315F78A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32</w:t>
            </w:r>
          </w:p>
        </w:tc>
        <w:tc>
          <w:tcPr>
            <w:tcW w:w="6405" w:type="dxa"/>
            <w:vAlign w:val="center"/>
          </w:tcPr>
          <w:p w14:paraId="36A39D0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Охрана историко-культурного наследия</w:t>
            </w:r>
          </w:p>
        </w:tc>
        <w:tc>
          <w:tcPr>
            <w:tcW w:w="1473" w:type="dxa"/>
            <w:vAlign w:val="center"/>
          </w:tcPr>
          <w:p w14:paraId="3DCC7FB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EBE88A" w14:textId="77777777" w:rsidTr="00A952AE">
        <w:tc>
          <w:tcPr>
            <w:tcW w:w="1191" w:type="dxa"/>
            <w:vAlign w:val="center"/>
          </w:tcPr>
          <w:p w14:paraId="148D84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33</w:t>
            </w:r>
          </w:p>
        </w:tc>
        <w:tc>
          <w:tcPr>
            <w:tcW w:w="6405" w:type="dxa"/>
            <w:vAlign w:val="center"/>
          </w:tcPr>
          <w:p w14:paraId="1416DF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vAlign w:val="center"/>
          </w:tcPr>
          <w:p w14:paraId="4C777C64"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D2EC33E" w14:textId="77777777" w:rsidTr="00A952AE">
        <w:tc>
          <w:tcPr>
            <w:tcW w:w="1191" w:type="dxa"/>
            <w:vAlign w:val="center"/>
          </w:tcPr>
          <w:p w14:paraId="5B44B2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34</w:t>
            </w:r>
          </w:p>
        </w:tc>
        <w:tc>
          <w:tcPr>
            <w:tcW w:w="6405" w:type="dxa"/>
            <w:vAlign w:val="center"/>
          </w:tcPr>
          <w:p w14:paraId="7579085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Летописи и летописцы. Роль монастырей в развитии образования народа</w:t>
            </w:r>
          </w:p>
        </w:tc>
        <w:tc>
          <w:tcPr>
            <w:tcW w:w="1473" w:type="dxa"/>
            <w:vAlign w:val="center"/>
          </w:tcPr>
          <w:p w14:paraId="3F41DFA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AA46DA6" w14:textId="77777777" w:rsidTr="00A952AE">
        <w:tc>
          <w:tcPr>
            <w:tcW w:w="1191" w:type="dxa"/>
            <w:vAlign w:val="center"/>
          </w:tcPr>
          <w:p w14:paraId="660501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35</w:t>
            </w:r>
          </w:p>
        </w:tc>
        <w:tc>
          <w:tcPr>
            <w:tcW w:w="6405" w:type="dxa"/>
            <w:vAlign w:val="center"/>
          </w:tcPr>
          <w:p w14:paraId="692045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Культура Московского государства. Творчество скоморохов и гусляров, первые "потешные хоромы", первый театр</w:t>
            </w:r>
          </w:p>
        </w:tc>
        <w:tc>
          <w:tcPr>
            <w:tcW w:w="1473" w:type="dxa"/>
            <w:vAlign w:val="center"/>
          </w:tcPr>
          <w:p w14:paraId="1615BA9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1A1C972" w14:textId="77777777" w:rsidTr="00A952AE">
        <w:tc>
          <w:tcPr>
            <w:tcW w:w="1191" w:type="dxa"/>
            <w:vAlign w:val="center"/>
          </w:tcPr>
          <w:p w14:paraId="710F72F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36</w:t>
            </w:r>
          </w:p>
        </w:tc>
        <w:tc>
          <w:tcPr>
            <w:tcW w:w="6405" w:type="dxa"/>
            <w:vAlign w:val="center"/>
          </w:tcPr>
          <w:p w14:paraId="78BB2D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"История Отечества"</w:t>
            </w:r>
          </w:p>
        </w:tc>
        <w:tc>
          <w:tcPr>
            <w:tcW w:w="1473" w:type="dxa"/>
            <w:vAlign w:val="center"/>
          </w:tcPr>
          <w:p w14:paraId="3FBFF18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66A78E8" w14:textId="77777777" w:rsidTr="00A952AE">
        <w:tc>
          <w:tcPr>
            <w:tcW w:w="1191" w:type="dxa"/>
            <w:vAlign w:val="center"/>
          </w:tcPr>
          <w:p w14:paraId="76B9E87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37</w:t>
            </w:r>
          </w:p>
        </w:tc>
        <w:tc>
          <w:tcPr>
            <w:tcW w:w="6405" w:type="dxa"/>
            <w:vAlign w:val="center"/>
          </w:tcPr>
          <w:p w14:paraId="5518E7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Как человек изучает окружающую природу?</w:t>
            </w:r>
          </w:p>
        </w:tc>
        <w:tc>
          <w:tcPr>
            <w:tcW w:w="1473" w:type="dxa"/>
            <w:vAlign w:val="center"/>
          </w:tcPr>
          <w:p w14:paraId="377960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42E03B89" w14:textId="77777777" w:rsidTr="00A952AE">
        <w:tc>
          <w:tcPr>
            <w:tcW w:w="1191" w:type="dxa"/>
            <w:vAlign w:val="center"/>
          </w:tcPr>
          <w:p w14:paraId="7DAD33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38</w:t>
            </w:r>
          </w:p>
        </w:tc>
        <w:tc>
          <w:tcPr>
            <w:tcW w:w="6405" w:type="dxa"/>
            <w:vAlign w:val="center"/>
          </w:tcPr>
          <w:p w14:paraId="78A619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Солнце - звезда</w:t>
            </w:r>
          </w:p>
        </w:tc>
        <w:tc>
          <w:tcPr>
            <w:tcW w:w="1473" w:type="dxa"/>
            <w:vAlign w:val="center"/>
          </w:tcPr>
          <w:p w14:paraId="171CB1D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r>
      <w:tr w:rsidR="00001CBA" w:rsidRPr="009C628F" w14:paraId="58D0EE97" w14:textId="77777777" w:rsidTr="00A952AE">
        <w:tc>
          <w:tcPr>
            <w:tcW w:w="1191" w:type="dxa"/>
            <w:vAlign w:val="center"/>
          </w:tcPr>
          <w:p w14:paraId="2F58BE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39</w:t>
            </w:r>
          </w:p>
        </w:tc>
        <w:tc>
          <w:tcPr>
            <w:tcW w:w="6405" w:type="dxa"/>
            <w:vAlign w:val="center"/>
          </w:tcPr>
          <w:p w14:paraId="7A9E80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Планеты Солнечной системы Луна - спутник Земли</w:t>
            </w:r>
          </w:p>
        </w:tc>
        <w:tc>
          <w:tcPr>
            <w:tcW w:w="1473" w:type="dxa"/>
            <w:vAlign w:val="center"/>
          </w:tcPr>
          <w:p w14:paraId="2DC77B4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116576D" w14:textId="77777777" w:rsidTr="00A952AE">
        <w:tc>
          <w:tcPr>
            <w:tcW w:w="1191" w:type="dxa"/>
            <w:vAlign w:val="center"/>
          </w:tcPr>
          <w:p w14:paraId="625DFF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40</w:t>
            </w:r>
          </w:p>
        </w:tc>
        <w:tc>
          <w:tcPr>
            <w:tcW w:w="6405" w:type="dxa"/>
            <w:vAlign w:val="center"/>
          </w:tcPr>
          <w:p w14:paraId="4B23B4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14:paraId="33D442E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9A82506" w14:textId="77777777" w:rsidTr="00A952AE">
        <w:tc>
          <w:tcPr>
            <w:tcW w:w="1191" w:type="dxa"/>
            <w:vAlign w:val="center"/>
          </w:tcPr>
          <w:p w14:paraId="0124D8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41</w:t>
            </w:r>
          </w:p>
        </w:tc>
        <w:tc>
          <w:tcPr>
            <w:tcW w:w="6405" w:type="dxa"/>
            <w:vAlign w:val="center"/>
          </w:tcPr>
          <w:p w14:paraId="7D90845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2C31481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8588C22" w14:textId="77777777" w:rsidTr="00A952AE">
        <w:tc>
          <w:tcPr>
            <w:tcW w:w="1191" w:type="dxa"/>
            <w:vAlign w:val="center"/>
          </w:tcPr>
          <w:p w14:paraId="42A142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42</w:t>
            </w:r>
          </w:p>
        </w:tc>
        <w:tc>
          <w:tcPr>
            <w:tcW w:w="6405" w:type="dxa"/>
            <w:vAlign w:val="center"/>
          </w:tcPr>
          <w:p w14:paraId="3F85E0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vAlign w:val="center"/>
          </w:tcPr>
          <w:p w14:paraId="0DF8AED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C56FB0E" w14:textId="77777777" w:rsidTr="00A952AE">
        <w:tc>
          <w:tcPr>
            <w:tcW w:w="1191" w:type="dxa"/>
            <w:vAlign w:val="center"/>
          </w:tcPr>
          <w:p w14:paraId="1804AA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43</w:t>
            </w:r>
          </w:p>
        </w:tc>
        <w:tc>
          <w:tcPr>
            <w:tcW w:w="6405" w:type="dxa"/>
            <w:vAlign w:val="center"/>
          </w:tcPr>
          <w:p w14:paraId="061D1C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vAlign w:val="center"/>
          </w:tcPr>
          <w:p w14:paraId="25D6CBD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5A1EF84" w14:textId="77777777" w:rsidTr="00A952AE">
        <w:tc>
          <w:tcPr>
            <w:tcW w:w="1191" w:type="dxa"/>
            <w:vAlign w:val="center"/>
          </w:tcPr>
          <w:p w14:paraId="6FEA1C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44</w:t>
            </w:r>
          </w:p>
        </w:tc>
        <w:tc>
          <w:tcPr>
            <w:tcW w:w="6405" w:type="dxa"/>
            <w:vAlign w:val="center"/>
          </w:tcPr>
          <w:p w14:paraId="0363BB7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Формы земной поверхности (на примере родного края)</w:t>
            </w:r>
          </w:p>
        </w:tc>
        <w:tc>
          <w:tcPr>
            <w:tcW w:w="1473" w:type="dxa"/>
            <w:vAlign w:val="center"/>
          </w:tcPr>
          <w:p w14:paraId="241A725C"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76919E8" w14:textId="77777777" w:rsidTr="00A952AE">
        <w:tc>
          <w:tcPr>
            <w:tcW w:w="1191" w:type="dxa"/>
            <w:vAlign w:val="center"/>
          </w:tcPr>
          <w:p w14:paraId="506E685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45</w:t>
            </w:r>
          </w:p>
        </w:tc>
        <w:tc>
          <w:tcPr>
            <w:tcW w:w="6405" w:type="dxa"/>
            <w:vAlign w:val="center"/>
          </w:tcPr>
          <w:p w14:paraId="36A636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vAlign w:val="center"/>
          </w:tcPr>
          <w:p w14:paraId="2194756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456045E6" w14:textId="77777777" w:rsidTr="00A952AE">
        <w:tc>
          <w:tcPr>
            <w:tcW w:w="1191" w:type="dxa"/>
            <w:vAlign w:val="center"/>
          </w:tcPr>
          <w:p w14:paraId="7613AE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46</w:t>
            </w:r>
          </w:p>
        </w:tc>
        <w:tc>
          <w:tcPr>
            <w:tcW w:w="6405" w:type="dxa"/>
            <w:vAlign w:val="center"/>
          </w:tcPr>
          <w:p w14:paraId="6C0DC67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Искусственные водоемы: водохранилища, пруды (общая характеристика)</w:t>
            </w:r>
          </w:p>
        </w:tc>
        <w:tc>
          <w:tcPr>
            <w:tcW w:w="1473" w:type="dxa"/>
            <w:vAlign w:val="center"/>
          </w:tcPr>
          <w:p w14:paraId="6783C66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0EAB264" w14:textId="77777777" w:rsidTr="00A952AE">
        <w:tc>
          <w:tcPr>
            <w:tcW w:w="1191" w:type="dxa"/>
            <w:vAlign w:val="center"/>
          </w:tcPr>
          <w:p w14:paraId="19665D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Урок 47</w:t>
            </w:r>
          </w:p>
        </w:tc>
        <w:tc>
          <w:tcPr>
            <w:tcW w:w="6405" w:type="dxa"/>
            <w:vAlign w:val="center"/>
          </w:tcPr>
          <w:p w14:paraId="071EB6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Река как водный поток</w:t>
            </w:r>
          </w:p>
        </w:tc>
        <w:tc>
          <w:tcPr>
            <w:tcW w:w="1473" w:type="dxa"/>
            <w:vAlign w:val="center"/>
          </w:tcPr>
          <w:p w14:paraId="40567C48"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83882B0" w14:textId="77777777" w:rsidTr="00A952AE">
        <w:tc>
          <w:tcPr>
            <w:tcW w:w="1191" w:type="dxa"/>
            <w:vAlign w:val="center"/>
          </w:tcPr>
          <w:p w14:paraId="56CA97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48</w:t>
            </w:r>
          </w:p>
        </w:tc>
        <w:tc>
          <w:tcPr>
            <w:tcW w:w="6405" w:type="dxa"/>
            <w:vAlign w:val="center"/>
          </w:tcPr>
          <w:p w14:paraId="35163B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Крупнейшие реки России: название, нахождение на карте</w:t>
            </w:r>
          </w:p>
        </w:tc>
        <w:tc>
          <w:tcPr>
            <w:tcW w:w="1473" w:type="dxa"/>
            <w:vAlign w:val="center"/>
          </w:tcPr>
          <w:p w14:paraId="30F8EA1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2665553" w14:textId="77777777" w:rsidTr="00A952AE">
        <w:tc>
          <w:tcPr>
            <w:tcW w:w="1191" w:type="dxa"/>
            <w:vAlign w:val="center"/>
          </w:tcPr>
          <w:p w14:paraId="0AFA85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49</w:t>
            </w:r>
          </w:p>
        </w:tc>
        <w:tc>
          <w:tcPr>
            <w:tcW w:w="6405" w:type="dxa"/>
            <w:vAlign w:val="center"/>
          </w:tcPr>
          <w:p w14:paraId="47D06D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Водоемы и реки родного края</w:t>
            </w:r>
          </w:p>
        </w:tc>
        <w:tc>
          <w:tcPr>
            <w:tcW w:w="1473" w:type="dxa"/>
            <w:vAlign w:val="center"/>
          </w:tcPr>
          <w:p w14:paraId="21F5EBD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467F2BF" w14:textId="77777777" w:rsidTr="00A952AE">
        <w:tc>
          <w:tcPr>
            <w:tcW w:w="1191" w:type="dxa"/>
            <w:vAlign w:val="center"/>
          </w:tcPr>
          <w:p w14:paraId="5AE43B6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50</w:t>
            </w:r>
          </w:p>
        </w:tc>
        <w:tc>
          <w:tcPr>
            <w:tcW w:w="6405" w:type="dxa"/>
            <w:vAlign w:val="center"/>
          </w:tcPr>
          <w:p w14:paraId="00C7A7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vAlign w:val="center"/>
          </w:tcPr>
          <w:p w14:paraId="067C2A1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601EEEC" w14:textId="77777777" w:rsidTr="00A952AE">
        <w:tc>
          <w:tcPr>
            <w:tcW w:w="1191" w:type="dxa"/>
            <w:vAlign w:val="center"/>
          </w:tcPr>
          <w:p w14:paraId="02D883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51</w:t>
            </w:r>
          </w:p>
        </w:tc>
        <w:tc>
          <w:tcPr>
            <w:tcW w:w="6405" w:type="dxa"/>
            <w:vAlign w:val="center"/>
          </w:tcPr>
          <w:p w14:paraId="4744439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vAlign w:val="center"/>
          </w:tcPr>
          <w:p w14:paraId="20E18041"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611FDC6" w14:textId="77777777" w:rsidTr="00A952AE">
        <w:tc>
          <w:tcPr>
            <w:tcW w:w="1191" w:type="dxa"/>
            <w:vAlign w:val="center"/>
          </w:tcPr>
          <w:p w14:paraId="133774C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52</w:t>
            </w:r>
          </w:p>
        </w:tc>
        <w:tc>
          <w:tcPr>
            <w:tcW w:w="6405" w:type="dxa"/>
            <w:vAlign w:val="center"/>
          </w:tcPr>
          <w:p w14:paraId="5187D4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тундра. Связи в природной зоне</w:t>
            </w:r>
          </w:p>
        </w:tc>
        <w:tc>
          <w:tcPr>
            <w:tcW w:w="1473" w:type="dxa"/>
            <w:vAlign w:val="center"/>
          </w:tcPr>
          <w:p w14:paraId="62E0D32B"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27C3D4" w14:textId="77777777" w:rsidTr="00A952AE">
        <w:tc>
          <w:tcPr>
            <w:tcW w:w="1191" w:type="dxa"/>
            <w:vAlign w:val="center"/>
          </w:tcPr>
          <w:p w14:paraId="5B4177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53</w:t>
            </w:r>
          </w:p>
        </w:tc>
        <w:tc>
          <w:tcPr>
            <w:tcW w:w="6405" w:type="dxa"/>
            <w:vAlign w:val="center"/>
          </w:tcPr>
          <w:p w14:paraId="797F7F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тайга. Связи в природной зоне</w:t>
            </w:r>
          </w:p>
        </w:tc>
        <w:tc>
          <w:tcPr>
            <w:tcW w:w="1473" w:type="dxa"/>
            <w:vAlign w:val="center"/>
          </w:tcPr>
          <w:p w14:paraId="2B38768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E5A3EF1" w14:textId="77777777" w:rsidTr="00A952AE">
        <w:tc>
          <w:tcPr>
            <w:tcW w:w="1191" w:type="dxa"/>
            <w:vAlign w:val="center"/>
          </w:tcPr>
          <w:p w14:paraId="00906AF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54</w:t>
            </w:r>
          </w:p>
        </w:tc>
        <w:tc>
          <w:tcPr>
            <w:tcW w:w="6405" w:type="dxa"/>
            <w:vAlign w:val="center"/>
          </w:tcPr>
          <w:p w14:paraId="3F6556F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vAlign w:val="center"/>
          </w:tcPr>
          <w:p w14:paraId="2DC6CA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CE832FA" w14:textId="77777777" w:rsidTr="00A952AE">
        <w:tc>
          <w:tcPr>
            <w:tcW w:w="1191" w:type="dxa"/>
            <w:vAlign w:val="center"/>
          </w:tcPr>
          <w:p w14:paraId="272D73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55</w:t>
            </w:r>
          </w:p>
        </w:tc>
        <w:tc>
          <w:tcPr>
            <w:tcW w:w="6405" w:type="dxa"/>
            <w:vAlign w:val="center"/>
          </w:tcPr>
          <w:p w14:paraId="15A948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vAlign w:val="center"/>
          </w:tcPr>
          <w:p w14:paraId="1A52934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E4FDEF5" w14:textId="77777777" w:rsidTr="00A952AE">
        <w:tc>
          <w:tcPr>
            <w:tcW w:w="1191" w:type="dxa"/>
            <w:vAlign w:val="center"/>
          </w:tcPr>
          <w:p w14:paraId="22F87F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56</w:t>
            </w:r>
          </w:p>
        </w:tc>
        <w:tc>
          <w:tcPr>
            <w:tcW w:w="6405" w:type="dxa"/>
            <w:vAlign w:val="center"/>
          </w:tcPr>
          <w:p w14:paraId="3232EF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теме "Природные зоны"</w:t>
            </w:r>
          </w:p>
        </w:tc>
        <w:tc>
          <w:tcPr>
            <w:tcW w:w="1473" w:type="dxa"/>
            <w:vAlign w:val="center"/>
          </w:tcPr>
          <w:p w14:paraId="671651E0"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E6DABF5" w14:textId="77777777" w:rsidTr="00A952AE">
        <w:tc>
          <w:tcPr>
            <w:tcW w:w="1191" w:type="dxa"/>
            <w:vAlign w:val="center"/>
          </w:tcPr>
          <w:p w14:paraId="39293C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57</w:t>
            </w:r>
          </w:p>
        </w:tc>
        <w:tc>
          <w:tcPr>
            <w:tcW w:w="6405" w:type="dxa"/>
            <w:vAlign w:val="center"/>
          </w:tcPr>
          <w:p w14:paraId="7DF0253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и культурные объекты Всемирного наследия в России</w:t>
            </w:r>
          </w:p>
        </w:tc>
        <w:tc>
          <w:tcPr>
            <w:tcW w:w="1473" w:type="dxa"/>
            <w:vAlign w:val="center"/>
          </w:tcPr>
          <w:p w14:paraId="00D09EE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76CEE8D3" w14:textId="77777777" w:rsidTr="00A952AE">
        <w:tc>
          <w:tcPr>
            <w:tcW w:w="1191" w:type="dxa"/>
            <w:vAlign w:val="center"/>
          </w:tcPr>
          <w:p w14:paraId="306AC9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58</w:t>
            </w:r>
          </w:p>
        </w:tc>
        <w:tc>
          <w:tcPr>
            <w:tcW w:w="6405" w:type="dxa"/>
            <w:vAlign w:val="center"/>
          </w:tcPr>
          <w:p w14:paraId="0BB742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и культурные объекты Всемирного наследия за рубежом</w:t>
            </w:r>
          </w:p>
        </w:tc>
        <w:tc>
          <w:tcPr>
            <w:tcW w:w="1473" w:type="dxa"/>
            <w:vAlign w:val="center"/>
          </w:tcPr>
          <w:p w14:paraId="10891A9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6666074" w14:textId="77777777" w:rsidTr="00A952AE">
        <w:tc>
          <w:tcPr>
            <w:tcW w:w="1191" w:type="dxa"/>
            <w:vAlign w:val="center"/>
          </w:tcPr>
          <w:p w14:paraId="7AC6E7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59</w:t>
            </w:r>
          </w:p>
        </w:tc>
        <w:tc>
          <w:tcPr>
            <w:tcW w:w="6405" w:type="dxa"/>
            <w:vAlign w:val="center"/>
          </w:tcPr>
          <w:p w14:paraId="3B9EB0C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Экологические проблемы взаимодействия человека и природы</w:t>
            </w:r>
          </w:p>
        </w:tc>
        <w:tc>
          <w:tcPr>
            <w:tcW w:w="1473" w:type="dxa"/>
            <w:vAlign w:val="center"/>
          </w:tcPr>
          <w:p w14:paraId="51F10555"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DB86920" w14:textId="77777777" w:rsidTr="00A952AE">
        <w:tc>
          <w:tcPr>
            <w:tcW w:w="1191" w:type="dxa"/>
            <w:vAlign w:val="center"/>
          </w:tcPr>
          <w:p w14:paraId="408EFC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60</w:t>
            </w:r>
          </w:p>
        </w:tc>
        <w:tc>
          <w:tcPr>
            <w:tcW w:w="6405" w:type="dxa"/>
            <w:vAlign w:val="center"/>
          </w:tcPr>
          <w:p w14:paraId="4868B4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vAlign w:val="center"/>
          </w:tcPr>
          <w:p w14:paraId="73F29E86"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E52CD3D" w14:textId="77777777" w:rsidTr="00A952AE">
        <w:tc>
          <w:tcPr>
            <w:tcW w:w="1191" w:type="dxa"/>
            <w:vAlign w:val="center"/>
          </w:tcPr>
          <w:p w14:paraId="66A5C09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61</w:t>
            </w:r>
          </w:p>
        </w:tc>
        <w:tc>
          <w:tcPr>
            <w:tcW w:w="6405" w:type="dxa"/>
            <w:vAlign w:val="center"/>
          </w:tcPr>
          <w:p w14:paraId="7FD999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Знакомство с Международной Красной книгой</w:t>
            </w:r>
          </w:p>
        </w:tc>
        <w:tc>
          <w:tcPr>
            <w:tcW w:w="1473" w:type="dxa"/>
            <w:vAlign w:val="center"/>
          </w:tcPr>
          <w:p w14:paraId="59F4C5BD"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0C102FB1" w14:textId="77777777" w:rsidTr="00A952AE">
        <w:tc>
          <w:tcPr>
            <w:tcW w:w="1191" w:type="dxa"/>
            <w:vAlign w:val="center"/>
          </w:tcPr>
          <w:p w14:paraId="69984E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62</w:t>
            </w:r>
          </w:p>
        </w:tc>
        <w:tc>
          <w:tcPr>
            <w:tcW w:w="6405" w:type="dxa"/>
            <w:vAlign w:val="center"/>
          </w:tcPr>
          <w:p w14:paraId="12F5B3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по итогам обучения в 4 классе</w:t>
            </w:r>
          </w:p>
        </w:tc>
        <w:tc>
          <w:tcPr>
            <w:tcW w:w="1473" w:type="dxa"/>
            <w:vAlign w:val="center"/>
          </w:tcPr>
          <w:p w14:paraId="76F0B9AE"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0F8C3AC" w14:textId="77777777" w:rsidTr="00A952AE">
        <w:tc>
          <w:tcPr>
            <w:tcW w:w="1191" w:type="dxa"/>
            <w:vAlign w:val="center"/>
          </w:tcPr>
          <w:p w14:paraId="640246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63</w:t>
            </w:r>
          </w:p>
        </w:tc>
        <w:tc>
          <w:tcPr>
            <w:tcW w:w="6405" w:type="dxa"/>
            <w:vAlign w:val="center"/>
          </w:tcPr>
          <w:p w14:paraId="46680A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 вредных для здоровья привычках</w:t>
            </w:r>
          </w:p>
        </w:tc>
        <w:tc>
          <w:tcPr>
            <w:tcW w:w="1473" w:type="dxa"/>
            <w:vAlign w:val="center"/>
          </w:tcPr>
          <w:p w14:paraId="20567CA7"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78B32BB" w14:textId="77777777" w:rsidTr="00A952AE">
        <w:tc>
          <w:tcPr>
            <w:tcW w:w="1191" w:type="dxa"/>
            <w:vAlign w:val="center"/>
          </w:tcPr>
          <w:p w14:paraId="52776F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64</w:t>
            </w:r>
          </w:p>
        </w:tc>
        <w:tc>
          <w:tcPr>
            <w:tcW w:w="6405" w:type="dxa"/>
            <w:vAlign w:val="center"/>
          </w:tcPr>
          <w:p w14:paraId="4AF8CA8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vAlign w:val="center"/>
          </w:tcPr>
          <w:p w14:paraId="457EABA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B91FA5D" w14:textId="77777777" w:rsidTr="00A952AE">
        <w:tc>
          <w:tcPr>
            <w:tcW w:w="1191" w:type="dxa"/>
            <w:vAlign w:val="center"/>
          </w:tcPr>
          <w:p w14:paraId="2225F1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65</w:t>
            </w:r>
          </w:p>
        </w:tc>
        <w:tc>
          <w:tcPr>
            <w:tcW w:w="6405" w:type="dxa"/>
            <w:vAlign w:val="center"/>
          </w:tcPr>
          <w:p w14:paraId="24A8ACC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vAlign w:val="center"/>
          </w:tcPr>
          <w:p w14:paraId="75F88EFA"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6DB5801F" w14:textId="77777777" w:rsidTr="00A952AE">
        <w:tc>
          <w:tcPr>
            <w:tcW w:w="1191" w:type="dxa"/>
            <w:vAlign w:val="center"/>
          </w:tcPr>
          <w:p w14:paraId="0A3EB1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66</w:t>
            </w:r>
          </w:p>
        </w:tc>
        <w:tc>
          <w:tcPr>
            <w:tcW w:w="6405" w:type="dxa"/>
            <w:vAlign w:val="center"/>
          </w:tcPr>
          <w:p w14:paraId="2220F5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Безопасное поведение при езде на велосипеде и самокате. </w:t>
            </w:r>
            <w:r w:rsidRPr="009C628F">
              <w:rPr>
                <w:rFonts w:ascii="Times New Roman" w:hAnsi="Times New Roman" w:cs="Times New Roman"/>
                <w:sz w:val="24"/>
                <w:szCs w:val="24"/>
              </w:rPr>
              <w:lastRenderedPageBreak/>
              <w:t>Дорожные знаки</w:t>
            </w:r>
          </w:p>
        </w:tc>
        <w:tc>
          <w:tcPr>
            <w:tcW w:w="1473" w:type="dxa"/>
            <w:vAlign w:val="center"/>
          </w:tcPr>
          <w:p w14:paraId="6578FE02"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53024546" w14:textId="77777777" w:rsidTr="00A952AE">
        <w:tc>
          <w:tcPr>
            <w:tcW w:w="1191" w:type="dxa"/>
            <w:vAlign w:val="center"/>
          </w:tcPr>
          <w:p w14:paraId="6701069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67</w:t>
            </w:r>
          </w:p>
        </w:tc>
        <w:tc>
          <w:tcPr>
            <w:tcW w:w="6405" w:type="dxa"/>
            <w:vAlign w:val="center"/>
          </w:tcPr>
          <w:p w14:paraId="2D66CD4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цифровой грамотности при использовании сетью Интернет</w:t>
            </w:r>
          </w:p>
        </w:tc>
        <w:tc>
          <w:tcPr>
            <w:tcW w:w="1473" w:type="dxa"/>
            <w:vAlign w:val="center"/>
          </w:tcPr>
          <w:p w14:paraId="5BDD4739"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1FF26D01" w14:textId="77777777" w:rsidTr="00A952AE">
        <w:tc>
          <w:tcPr>
            <w:tcW w:w="1191" w:type="dxa"/>
            <w:vAlign w:val="center"/>
          </w:tcPr>
          <w:p w14:paraId="19287A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Урок 68</w:t>
            </w:r>
          </w:p>
        </w:tc>
        <w:tc>
          <w:tcPr>
            <w:tcW w:w="6405" w:type="dxa"/>
            <w:vAlign w:val="center"/>
          </w:tcPr>
          <w:p w14:paraId="40DE32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Резервный урок. Повторение "Оценим свои достижения"</w:t>
            </w:r>
          </w:p>
        </w:tc>
        <w:tc>
          <w:tcPr>
            <w:tcW w:w="1473" w:type="dxa"/>
            <w:vAlign w:val="center"/>
          </w:tcPr>
          <w:p w14:paraId="27346423"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3EE919B6" w14:textId="77777777" w:rsidTr="00A952AE">
        <w:tc>
          <w:tcPr>
            <w:tcW w:w="9069" w:type="dxa"/>
            <w:gridSpan w:val="3"/>
          </w:tcPr>
          <w:p w14:paraId="324C94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0F8C2B98" w14:textId="77777777" w:rsidR="00001CBA" w:rsidRPr="009C628F" w:rsidRDefault="00001CBA" w:rsidP="00001CBA">
      <w:pPr>
        <w:spacing w:after="0"/>
        <w:jc w:val="both"/>
        <w:rPr>
          <w:rFonts w:ascii="Times New Roman" w:hAnsi="Times New Roman" w:cs="Times New Roman"/>
          <w:sz w:val="24"/>
          <w:szCs w:val="24"/>
        </w:rPr>
      </w:pPr>
    </w:p>
    <w:p w14:paraId="0F711CD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016C4DE9" w14:textId="77777777" w:rsidR="00001CBA" w:rsidRPr="009C628F" w:rsidRDefault="00001CBA" w:rsidP="00001CBA">
      <w:pPr>
        <w:spacing w:after="0"/>
        <w:jc w:val="both"/>
        <w:rPr>
          <w:rFonts w:ascii="Times New Roman" w:hAnsi="Times New Roman" w:cs="Times New Roman"/>
          <w:sz w:val="24"/>
          <w:szCs w:val="24"/>
        </w:rPr>
      </w:pPr>
    </w:p>
    <w:p w14:paraId="32F5830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w:t>
      </w:r>
    </w:p>
    <w:p w14:paraId="0FB0F499" w14:textId="77777777" w:rsidR="00001CBA" w:rsidRPr="009C628F" w:rsidRDefault="00001CBA" w:rsidP="00001CBA">
      <w:pPr>
        <w:spacing w:after="0"/>
        <w:jc w:val="both"/>
        <w:rPr>
          <w:rFonts w:ascii="Times New Roman" w:hAnsi="Times New Roman" w:cs="Times New Roman"/>
          <w:sz w:val="24"/>
          <w:szCs w:val="24"/>
        </w:rPr>
      </w:pPr>
    </w:p>
    <w:p w14:paraId="12A448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требования к результатам освоения основной</w:t>
      </w:r>
    </w:p>
    <w:p w14:paraId="436BAD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образовательной программы 1 класса</w:t>
      </w:r>
    </w:p>
    <w:p w14:paraId="14D92F56"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9C628F" w14:paraId="64436FB7" w14:textId="77777777" w:rsidTr="00A952AE">
        <w:tc>
          <w:tcPr>
            <w:tcW w:w="1701" w:type="dxa"/>
          </w:tcPr>
          <w:p w14:paraId="6AF9AC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 проверяемого результата</w:t>
            </w:r>
          </w:p>
        </w:tc>
        <w:tc>
          <w:tcPr>
            <w:tcW w:w="7370" w:type="dxa"/>
          </w:tcPr>
          <w:p w14:paraId="076C63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9C628F" w14:paraId="7EAAC186" w14:textId="77777777" w:rsidTr="00A952AE">
        <w:tc>
          <w:tcPr>
            <w:tcW w:w="1701" w:type="dxa"/>
          </w:tcPr>
          <w:p w14:paraId="0A21A4CA"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47BB7CA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37EBFA8D" w14:textId="77777777" w:rsidTr="00A952AE">
        <w:tc>
          <w:tcPr>
            <w:tcW w:w="1701" w:type="dxa"/>
          </w:tcPr>
          <w:p w14:paraId="77CF39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370" w:type="dxa"/>
          </w:tcPr>
          <w:p w14:paraId="63D330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001CBA" w:rsidRPr="009C628F" w14:paraId="7B7DDFB5" w14:textId="77777777" w:rsidTr="00A952AE">
        <w:tc>
          <w:tcPr>
            <w:tcW w:w="1701" w:type="dxa"/>
          </w:tcPr>
          <w:p w14:paraId="72F7C2A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370" w:type="dxa"/>
          </w:tcPr>
          <w:p w14:paraId="25F322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001CBA" w:rsidRPr="009C628F" w14:paraId="6C0848C3" w14:textId="77777777" w:rsidTr="00A952AE">
        <w:tc>
          <w:tcPr>
            <w:tcW w:w="1701" w:type="dxa"/>
          </w:tcPr>
          <w:p w14:paraId="26FC109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370" w:type="dxa"/>
          </w:tcPr>
          <w:p w14:paraId="2F15A2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воспроизводить название своего населенного пункта, региона, страны</w:t>
            </w:r>
          </w:p>
        </w:tc>
      </w:tr>
      <w:tr w:rsidR="00001CBA" w:rsidRPr="009C628F" w14:paraId="5960C45A" w14:textId="77777777" w:rsidTr="00A952AE">
        <w:tc>
          <w:tcPr>
            <w:tcW w:w="1701" w:type="dxa"/>
          </w:tcPr>
          <w:p w14:paraId="14DC64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w:t>
            </w:r>
          </w:p>
        </w:tc>
        <w:tc>
          <w:tcPr>
            <w:tcW w:w="7370" w:type="dxa"/>
          </w:tcPr>
          <w:p w14:paraId="6607EE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001CBA" w:rsidRPr="009C628F" w14:paraId="4E20BD67" w14:textId="77777777" w:rsidTr="00A952AE">
        <w:tc>
          <w:tcPr>
            <w:tcW w:w="1701" w:type="dxa"/>
          </w:tcPr>
          <w:p w14:paraId="70598C08"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365DF8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42B1AC5F" w14:textId="77777777" w:rsidTr="00A952AE">
        <w:tc>
          <w:tcPr>
            <w:tcW w:w="1701" w:type="dxa"/>
          </w:tcPr>
          <w:p w14:paraId="590EFC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5</w:t>
            </w:r>
          </w:p>
        </w:tc>
        <w:tc>
          <w:tcPr>
            <w:tcW w:w="7370" w:type="dxa"/>
          </w:tcPr>
          <w:p w14:paraId="2EE92EB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001CBA" w:rsidRPr="009C628F" w14:paraId="414AF0DA" w14:textId="77777777" w:rsidTr="00A952AE">
        <w:tc>
          <w:tcPr>
            <w:tcW w:w="1701" w:type="dxa"/>
          </w:tcPr>
          <w:p w14:paraId="352E91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6</w:t>
            </w:r>
          </w:p>
        </w:tc>
        <w:tc>
          <w:tcPr>
            <w:tcW w:w="7370" w:type="dxa"/>
          </w:tcPr>
          <w:p w14:paraId="568ED9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описывать на основе опорных слов наиболее распространенные в родном крае дикорастущие и культурные растения, диких и </w:t>
            </w:r>
            <w:r w:rsidRPr="009C628F">
              <w:rPr>
                <w:rFonts w:ascii="Times New Roman" w:hAnsi="Times New Roman" w:cs="Times New Roman"/>
                <w:sz w:val="24"/>
                <w:szCs w:val="24"/>
              </w:rPr>
              <w:lastRenderedPageBreak/>
              <w:t>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001CBA" w:rsidRPr="009C628F" w14:paraId="3B546786" w14:textId="77777777" w:rsidTr="00A952AE">
        <w:tc>
          <w:tcPr>
            <w:tcW w:w="1701" w:type="dxa"/>
          </w:tcPr>
          <w:p w14:paraId="7306A4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7</w:t>
            </w:r>
          </w:p>
        </w:tc>
        <w:tc>
          <w:tcPr>
            <w:tcW w:w="7370" w:type="dxa"/>
          </w:tcPr>
          <w:p w14:paraId="60F1E7B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применять правила ухода за комнатными растениями и домашними животными</w:t>
            </w:r>
          </w:p>
        </w:tc>
      </w:tr>
      <w:tr w:rsidR="00001CBA" w:rsidRPr="009C628F" w14:paraId="520C49A7" w14:textId="77777777" w:rsidTr="00A952AE">
        <w:tc>
          <w:tcPr>
            <w:tcW w:w="1701" w:type="dxa"/>
          </w:tcPr>
          <w:p w14:paraId="3014510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8</w:t>
            </w:r>
          </w:p>
        </w:tc>
        <w:tc>
          <w:tcPr>
            <w:tcW w:w="7370" w:type="dxa"/>
          </w:tcPr>
          <w:p w14:paraId="167643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001CBA" w:rsidRPr="009C628F" w14:paraId="7A32F8B4" w14:textId="77777777" w:rsidTr="00A952AE">
        <w:tc>
          <w:tcPr>
            <w:tcW w:w="1701" w:type="dxa"/>
          </w:tcPr>
          <w:p w14:paraId="3C727C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9</w:t>
            </w:r>
          </w:p>
        </w:tc>
        <w:tc>
          <w:tcPr>
            <w:tcW w:w="7370" w:type="dxa"/>
          </w:tcPr>
          <w:p w14:paraId="0F16D6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для ответов на вопросы небольшие тексты о природе и обществе</w:t>
            </w:r>
          </w:p>
        </w:tc>
      </w:tr>
      <w:tr w:rsidR="00001CBA" w:rsidRPr="009C628F" w14:paraId="4F9AD9EA" w14:textId="77777777" w:rsidTr="00A952AE">
        <w:tc>
          <w:tcPr>
            <w:tcW w:w="1701" w:type="dxa"/>
          </w:tcPr>
          <w:p w14:paraId="107C04C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10</w:t>
            </w:r>
          </w:p>
        </w:tc>
        <w:tc>
          <w:tcPr>
            <w:tcW w:w="7370" w:type="dxa"/>
          </w:tcPr>
          <w:p w14:paraId="00D03C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001CBA" w:rsidRPr="009C628F" w14:paraId="6FDCF9EF" w14:textId="77777777" w:rsidTr="00A952AE">
        <w:tc>
          <w:tcPr>
            <w:tcW w:w="1701" w:type="dxa"/>
          </w:tcPr>
          <w:p w14:paraId="02A6C0E7"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524303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6F4C0938" w14:textId="77777777" w:rsidTr="00A952AE">
        <w:tc>
          <w:tcPr>
            <w:tcW w:w="1701" w:type="dxa"/>
          </w:tcPr>
          <w:p w14:paraId="0B6D45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370" w:type="dxa"/>
          </w:tcPr>
          <w:p w14:paraId="7A216C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001CBA" w:rsidRPr="009C628F" w14:paraId="32200CF8" w14:textId="77777777" w:rsidTr="00A952AE">
        <w:tc>
          <w:tcPr>
            <w:tcW w:w="1701" w:type="dxa"/>
          </w:tcPr>
          <w:p w14:paraId="530A957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370" w:type="dxa"/>
          </w:tcPr>
          <w:p w14:paraId="5814D4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здорового питания и личной гигиены;</w:t>
            </w:r>
          </w:p>
        </w:tc>
      </w:tr>
      <w:tr w:rsidR="00001CBA" w:rsidRPr="009C628F" w14:paraId="1778880F" w14:textId="77777777" w:rsidTr="00A952AE">
        <w:tc>
          <w:tcPr>
            <w:tcW w:w="1701" w:type="dxa"/>
          </w:tcPr>
          <w:p w14:paraId="129E5E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370" w:type="dxa"/>
          </w:tcPr>
          <w:p w14:paraId="60AAE74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безопасного поведения пешехода; соблюдать правила безопасного поведения в природе</w:t>
            </w:r>
          </w:p>
        </w:tc>
      </w:tr>
      <w:tr w:rsidR="00001CBA" w:rsidRPr="009C628F" w14:paraId="3B45146C" w14:textId="77777777" w:rsidTr="00A952AE">
        <w:tc>
          <w:tcPr>
            <w:tcW w:w="1701" w:type="dxa"/>
          </w:tcPr>
          <w:p w14:paraId="060870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370" w:type="dxa"/>
          </w:tcPr>
          <w:p w14:paraId="0CCE02A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 пользоваться бытовыми электроприборами;</w:t>
            </w:r>
          </w:p>
          <w:p w14:paraId="5648A09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642D5816" w14:textId="77777777" w:rsidR="00001CBA" w:rsidRPr="009C628F" w:rsidRDefault="00001CBA" w:rsidP="00001CBA">
      <w:pPr>
        <w:spacing w:after="0"/>
        <w:jc w:val="both"/>
        <w:rPr>
          <w:rFonts w:ascii="Times New Roman" w:hAnsi="Times New Roman" w:cs="Times New Roman"/>
          <w:sz w:val="24"/>
          <w:szCs w:val="24"/>
        </w:rPr>
      </w:pPr>
    </w:p>
    <w:p w14:paraId="3A99309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12.1</w:t>
      </w:r>
    </w:p>
    <w:p w14:paraId="21E8E5B9" w14:textId="77777777" w:rsidR="00001CBA" w:rsidRPr="009C628F" w:rsidRDefault="00001CBA" w:rsidP="00001CBA">
      <w:pPr>
        <w:spacing w:after="0"/>
        <w:jc w:val="both"/>
        <w:rPr>
          <w:rFonts w:ascii="Times New Roman" w:hAnsi="Times New Roman" w:cs="Times New Roman"/>
          <w:sz w:val="24"/>
          <w:szCs w:val="24"/>
        </w:rPr>
      </w:pPr>
    </w:p>
    <w:p w14:paraId="7EC1A2C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элементы содержания (1 класс)</w:t>
      </w:r>
    </w:p>
    <w:p w14:paraId="658E8B73"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9C628F" w14:paraId="177D7C72" w14:textId="77777777" w:rsidTr="00A952AE">
        <w:tc>
          <w:tcPr>
            <w:tcW w:w="1077" w:type="dxa"/>
          </w:tcPr>
          <w:p w14:paraId="2888AEF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w:t>
            </w:r>
          </w:p>
        </w:tc>
        <w:tc>
          <w:tcPr>
            <w:tcW w:w="7994" w:type="dxa"/>
          </w:tcPr>
          <w:p w14:paraId="1EAE15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Проверяемый элемент содержания</w:t>
            </w:r>
          </w:p>
        </w:tc>
      </w:tr>
      <w:tr w:rsidR="00001CBA" w:rsidRPr="009C628F" w14:paraId="5EF19258" w14:textId="77777777" w:rsidTr="00A952AE">
        <w:tc>
          <w:tcPr>
            <w:tcW w:w="1077" w:type="dxa"/>
          </w:tcPr>
          <w:p w14:paraId="441BDA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994" w:type="dxa"/>
          </w:tcPr>
          <w:p w14:paraId="7B89579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528C588F" w14:textId="77777777" w:rsidTr="00A952AE">
        <w:tc>
          <w:tcPr>
            <w:tcW w:w="1077" w:type="dxa"/>
          </w:tcPr>
          <w:p w14:paraId="7488223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994" w:type="dxa"/>
          </w:tcPr>
          <w:p w14:paraId="2594A50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Школа. Школьные традиции и праздники. Адрес школы. Классный, школьный коллектив</w:t>
            </w:r>
          </w:p>
        </w:tc>
      </w:tr>
      <w:tr w:rsidR="00001CBA" w:rsidRPr="009C628F" w14:paraId="06DF1E2A" w14:textId="77777777" w:rsidTr="00A952AE">
        <w:tc>
          <w:tcPr>
            <w:tcW w:w="1077" w:type="dxa"/>
          </w:tcPr>
          <w:p w14:paraId="6D2E3D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994" w:type="dxa"/>
          </w:tcPr>
          <w:p w14:paraId="21F31E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Друзья, взаимоотношения между ними; ценность дружбы, согласия, </w:t>
            </w:r>
            <w:r w:rsidRPr="009C628F">
              <w:rPr>
                <w:rFonts w:ascii="Times New Roman" w:hAnsi="Times New Roman" w:cs="Times New Roman"/>
                <w:sz w:val="24"/>
                <w:szCs w:val="24"/>
              </w:rPr>
              <w:lastRenderedPageBreak/>
              <w:t>взаимной помощи</w:t>
            </w:r>
          </w:p>
        </w:tc>
      </w:tr>
      <w:tr w:rsidR="00001CBA" w:rsidRPr="009C628F" w14:paraId="3B6F0B4E" w14:textId="77777777" w:rsidTr="00A952AE">
        <w:tc>
          <w:tcPr>
            <w:tcW w:w="1077" w:type="dxa"/>
          </w:tcPr>
          <w:p w14:paraId="3894D3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1.3</w:t>
            </w:r>
          </w:p>
        </w:tc>
        <w:tc>
          <w:tcPr>
            <w:tcW w:w="7994" w:type="dxa"/>
          </w:tcPr>
          <w:p w14:paraId="408B4F5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Совместная деятельность с одноклассниками - учеба, игры, отдых</w:t>
            </w:r>
          </w:p>
        </w:tc>
      </w:tr>
      <w:tr w:rsidR="00001CBA" w:rsidRPr="009C628F" w14:paraId="1848734B" w14:textId="77777777" w:rsidTr="00A952AE">
        <w:tc>
          <w:tcPr>
            <w:tcW w:w="1077" w:type="dxa"/>
          </w:tcPr>
          <w:p w14:paraId="2E1175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994" w:type="dxa"/>
          </w:tcPr>
          <w:p w14:paraId="6ECBB7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001CBA" w:rsidRPr="009C628F" w14:paraId="41EFE471" w14:textId="77777777" w:rsidTr="00A952AE">
        <w:tc>
          <w:tcPr>
            <w:tcW w:w="1077" w:type="dxa"/>
          </w:tcPr>
          <w:p w14:paraId="2E7BBB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994" w:type="dxa"/>
          </w:tcPr>
          <w:p w14:paraId="5BD97F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Режим труда и отдыха</w:t>
            </w:r>
          </w:p>
        </w:tc>
      </w:tr>
      <w:tr w:rsidR="00001CBA" w:rsidRPr="009C628F" w14:paraId="4E547E69" w14:textId="77777777" w:rsidTr="00A952AE">
        <w:tc>
          <w:tcPr>
            <w:tcW w:w="1077" w:type="dxa"/>
          </w:tcPr>
          <w:p w14:paraId="2B1BA4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994" w:type="dxa"/>
          </w:tcPr>
          <w:p w14:paraId="5E8C7AE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001CBA" w:rsidRPr="009C628F" w14:paraId="460D1542" w14:textId="77777777" w:rsidTr="00A952AE">
        <w:tc>
          <w:tcPr>
            <w:tcW w:w="1077" w:type="dxa"/>
          </w:tcPr>
          <w:p w14:paraId="1A8251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994" w:type="dxa"/>
          </w:tcPr>
          <w:p w14:paraId="147776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Взаимоотношения и взаимопомощь в семье. Совместный труд и отдых</w:t>
            </w:r>
          </w:p>
        </w:tc>
      </w:tr>
      <w:tr w:rsidR="00001CBA" w:rsidRPr="009C628F" w14:paraId="7C2710A9" w14:textId="77777777" w:rsidTr="00A952AE">
        <w:tc>
          <w:tcPr>
            <w:tcW w:w="1077" w:type="dxa"/>
          </w:tcPr>
          <w:p w14:paraId="7EF56A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994" w:type="dxa"/>
          </w:tcPr>
          <w:p w14:paraId="280C55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001CBA" w:rsidRPr="009C628F" w14:paraId="160416D3" w14:textId="77777777" w:rsidTr="00A952AE">
        <w:tc>
          <w:tcPr>
            <w:tcW w:w="1077" w:type="dxa"/>
          </w:tcPr>
          <w:p w14:paraId="01B70D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1.9</w:t>
            </w:r>
          </w:p>
        </w:tc>
        <w:tc>
          <w:tcPr>
            <w:tcW w:w="7994" w:type="dxa"/>
          </w:tcPr>
          <w:p w14:paraId="6698FB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001CBA" w:rsidRPr="009C628F" w14:paraId="6F3D344E" w14:textId="77777777" w:rsidTr="00A952AE">
        <w:tc>
          <w:tcPr>
            <w:tcW w:w="1077" w:type="dxa"/>
          </w:tcPr>
          <w:p w14:paraId="35EC61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1.10</w:t>
            </w:r>
          </w:p>
        </w:tc>
        <w:tc>
          <w:tcPr>
            <w:tcW w:w="7994" w:type="dxa"/>
          </w:tcPr>
          <w:p w14:paraId="486895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Ценность и красота рукотворного мира. Правила поведения в социуме</w:t>
            </w:r>
          </w:p>
        </w:tc>
      </w:tr>
      <w:tr w:rsidR="00001CBA" w:rsidRPr="009C628F" w14:paraId="107E24A1" w14:textId="77777777" w:rsidTr="00A952AE">
        <w:tc>
          <w:tcPr>
            <w:tcW w:w="1077" w:type="dxa"/>
          </w:tcPr>
          <w:p w14:paraId="1A0C937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994" w:type="dxa"/>
          </w:tcPr>
          <w:p w14:paraId="6F8305B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48EBFF71" w14:textId="77777777" w:rsidTr="00A952AE">
        <w:tc>
          <w:tcPr>
            <w:tcW w:w="1077" w:type="dxa"/>
          </w:tcPr>
          <w:p w14:paraId="524FF9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w:t>
            </w:r>
          </w:p>
        </w:tc>
        <w:tc>
          <w:tcPr>
            <w:tcW w:w="7994" w:type="dxa"/>
          </w:tcPr>
          <w:p w14:paraId="611DA26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Природа - среда обитания человека. Неживая и живая природа</w:t>
            </w:r>
          </w:p>
        </w:tc>
      </w:tr>
      <w:tr w:rsidR="00001CBA" w:rsidRPr="009C628F" w14:paraId="3D3DBAF8" w14:textId="77777777" w:rsidTr="00A952AE">
        <w:tc>
          <w:tcPr>
            <w:tcW w:w="1077" w:type="dxa"/>
          </w:tcPr>
          <w:p w14:paraId="20B36A7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2.2</w:t>
            </w:r>
          </w:p>
        </w:tc>
        <w:tc>
          <w:tcPr>
            <w:tcW w:w="7994" w:type="dxa"/>
          </w:tcPr>
          <w:p w14:paraId="1E083DF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Природа и предметы, созданные человеком. Природные материалы. Бережное отношение к предметам, вещам, уход за ними</w:t>
            </w:r>
          </w:p>
        </w:tc>
      </w:tr>
      <w:tr w:rsidR="00001CBA" w:rsidRPr="009C628F" w14:paraId="40134FDC" w14:textId="77777777" w:rsidTr="00A952AE">
        <w:tc>
          <w:tcPr>
            <w:tcW w:w="1077" w:type="dxa"/>
          </w:tcPr>
          <w:p w14:paraId="043A83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2.3</w:t>
            </w:r>
          </w:p>
        </w:tc>
        <w:tc>
          <w:tcPr>
            <w:tcW w:w="7994" w:type="dxa"/>
          </w:tcPr>
          <w:p w14:paraId="53C823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001CBA" w:rsidRPr="009C628F" w14:paraId="3148F0A8" w14:textId="77777777" w:rsidTr="00A952AE">
        <w:tc>
          <w:tcPr>
            <w:tcW w:w="1077" w:type="dxa"/>
          </w:tcPr>
          <w:p w14:paraId="3FEB8E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2.4</w:t>
            </w:r>
          </w:p>
        </w:tc>
        <w:tc>
          <w:tcPr>
            <w:tcW w:w="7994" w:type="dxa"/>
          </w:tcPr>
          <w:p w14:paraId="4AC98D9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Сезонные изменения в природе</w:t>
            </w:r>
          </w:p>
        </w:tc>
      </w:tr>
      <w:tr w:rsidR="00001CBA" w:rsidRPr="009C628F" w14:paraId="4BC34E46" w14:textId="77777777" w:rsidTr="00A952AE">
        <w:tc>
          <w:tcPr>
            <w:tcW w:w="1077" w:type="dxa"/>
          </w:tcPr>
          <w:p w14:paraId="564535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2.5</w:t>
            </w:r>
          </w:p>
        </w:tc>
        <w:tc>
          <w:tcPr>
            <w:tcW w:w="7994" w:type="dxa"/>
          </w:tcPr>
          <w:p w14:paraId="38345C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001CBA" w:rsidRPr="009C628F" w14:paraId="15826294" w14:textId="77777777" w:rsidTr="00A952AE">
        <w:tc>
          <w:tcPr>
            <w:tcW w:w="1077" w:type="dxa"/>
          </w:tcPr>
          <w:p w14:paraId="1E9EC38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2.6</w:t>
            </w:r>
          </w:p>
        </w:tc>
        <w:tc>
          <w:tcPr>
            <w:tcW w:w="7994" w:type="dxa"/>
          </w:tcPr>
          <w:p w14:paraId="4BBFBB5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001CBA" w:rsidRPr="009C628F" w14:paraId="060AA91A" w14:textId="77777777" w:rsidTr="00A952AE">
        <w:tc>
          <w:tcPr>
            <w:tcW w:w="1077" w:type="dxa"/>
          </w:tcPr>
          <w:p w14:paraId="460C92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2.7</w:t>
            </w:r>
          </w:p>
        </w:tc>
        <w:tc>
          <w:tcPr>
            <w:tcW w:w="7994" w:type="dxa"/>
          </w:tcPr>
          <w:p w14:paraId="6B50639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001CBA" w:rsidRPr="009C628F" w14:paraId="5C11F8AA" w14:textId="77777777" w:rsidTr="00A952AE">
        <w:tc>
          <w:tcPr>
            <w:tcW w:w="1077" w:type="dxa"/>
          </w:tcPr>
          <w:p w14:paraId="6205F1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2.8</w:t>
            </w:r>
          </w:p>
        </w:tc>
        <w:tc>
          <w:tcPr>
            <w:tcW w:w="7994" w:type="dxa"/>
          </w:tcPr>
          <w:p w14:paraId="191F2D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Комнатные растения, правила содержания и ухода</w:t>
            </w:r>
          </w:p>
        </w:tc>
      </w:tr>
      <w:tr w:rsidR="00001CBA" w:rsidRPr="009C628F" w14:paraId="45DF8775" w14:textId="77777777" w:rsidTr="00A952AE">
        <w:tc>
          <w:tcPr>
            <w:tcW w:w="1077" w:type="dxa"/>
          </w:tcPr>
          <w:p w14:paraId="387D70C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2.9</w:t>
            </w:r>
          </w:p>
        </w:tc>
        <w:tc>
          <w:tcPr>
            <w:tcW w:w="7994" w:type="dxa"/>
          </w:tcPr>
          <w:p w14:paraId="3F5BF55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001CBA" w:rsidRPr="009C628F" w14:paraId="430AF632" w14:textId="77777777" w:rsidTr="00A952AE">
        <w:tc>
          <w:tcPr>
            <w:tcW w:w="1077" w:type="dxa"/>
          </w:tcPr>
          <w:p w14:paraId="2B5C7B9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3</w:t>
            </w:r>
          </w:p>
        </w:tc>
        <w:tc>
          <w:tcPr>
            <w:tcW w:w="7994" w:type="dxa"/>
          </w:tcPr>
          <w:p w14:paraId="15FDC2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47EF77B2" w14:textId="77777777" w:rsidTr="00A952AE">
        <w:tc>
          <w:tcPr>
            <w:tcW w:w="1077" w:type="dxa"/>
          </w:tcPr>
          <w:p w14:paraId="1693A4D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3.1</w:t>
            </w:r>
          </w:p>
        </w:tc>
        <w:tc>
          <w:tcPr>
            <w:tcW w:w="7994" w:type="dxa"/>
          </w:tcPr>
          <w:p w14:paraId="3927D3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001CBA" w:rsidRPr="009C628F" w14:paraId="6FF8565A" w14:textId="77777777" w:rsidTr="00A952AE">
        <w:tc>
          <w:tcPr>
            <w:tcW w:w="1077" w:type="dxa"/>
          </w:tcPr>
          <w:p w14:paraId="48CFD3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3.2</w:t>
            </w:r>
          </w:p>
        </w:tc>
        <w:tc>
          <w:tcPr>
            <w:tcW w:w="7994" w:type="dxa"/>
          </w:tcPr>
          <w:p w14:paraId="67E5A50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001CBA" w:rsidRPr="009C628F" w14:paraId="5CC08359" w14:textId="77777777" w:rsidTr="00A952AE">
        <w:tc>
          <w:tcPr>
            <w:tcW w:w="1077" w:type="dxa"/>
          </w:tcPr>
          <w:p w14:paraId="2515BAF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3.3</w:t>
            </w:r>
          </w:p>
        </w:tc>
        <w:tc>
          <w:tcPr>
            <w:tcW w:w="7994" w:type="dxa"/>
          </w:tcPr>
          <w:p w14:paraId="4DB2BB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001CBA" w:rsidRPr="009C628F" w14:paraId="5E7526D7" w14:textId="77777777" w:rsidTr="00A952AE">
        <w:tc>
          <w:tcPr>
            <w:tcW w:w="1077" w:type="dxa"/>
          </w:tcPr>
          <w:p w14:paraId="607BE2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3.4</w:t>
            </w:r>
          </w:p>
        </w:tc>
        <w:tc>
          <w:tcPr>
            <w:tcW w:w="7994" w:type="dxa"/>
          </w:tcPr>
          <w:p w14:paraId="0BA545D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4F5FE8DC" w14:textId="77777777" w:rsidR="00001CBA" w:rsidRPr="009C628F" w:rsidRDefault="00001CBA" w:rsidP="00001CBA">
      <w:pPr>
        <w:spacing w:after="0"/>
        <w:jc w:val="both"/>
        <w:rPr>
          <w:rFonts w:ascii="Times New Roman" w:hAnsi="Times New Roman" w:cs="Times New Roman"/>
          <w:sz w:val="24"/>
          <w:szCs w:val="24"/>
        </w:rPr>
      </w:pPr>
    </w:p>
    <w:p w14:paraId="2D75293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12.2</w:t>
      </w:r>
    </w:p>
    <w:p w14:paraId="02BA44E0" w14:textId="77777777" w:rsidR="00001CBA" w:rsidRPr="009C628F" w:rsidRDefault="00001CBA" w:rsidP="00001CBA">
      <w:pPr>
        <w:spacing w:after="0"/>
        <w:jc w:val="both"/>
        <w:rPr>
          <w:rFonts w:ascii="Times New Roman" w:hAnsi="Times New Roman" w:cs="Times New Roman"/>
          <w:sz w:val="24"/>
          <w:szCs w:val="24"/>
        </w:rPr>
      </w:pPr>
    </w:p>
    <w:p w14:paraId="3EF0F3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требования к результатам освоения основной</w:t>
      </w:r>
    </w:p>
    <w:p w14:paraId="3CB89E2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образовательной программы (2 класс)</w:t>
      </w:r>
    </w:p>
    <w:p w14:paraId="119930EB"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9C628F" w14:paraId="2F1FCBD0" w14:textId="77777777" w:rsidTr="00A952AE">
        <w:tc>
          <w:tcPr>
            <w:tcW w:w="1701" w:type="dxa"/>
          </w:tcPr>
          <w:p w14:paraId="3CF651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 проверяемого результата</w:t>
            </w:r>
          </w:p>
        </w:tc>
        <w:tc>
          <w:tcPr>
            <w:tcW w:w="7370" w:type="dxa"/>
          </w:tcPr>
          <w:p w14:paraId="50A398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9C628F" w14:paraId="7F1B0392" w14:textId="77777777" w:rsidTr="00A952AE">
        <w:tc>
          <w:tcPr>
            <w:tcW w:w="1701" w:type="dxa"/>
          </w:tcPr>
          <w:p w14:paraId="71DAB0B1"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6DB977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22A849EF" w14:textId="77777777" w:rsidTr="00A952AE">
        <w:tc>
          <w:tcPr>
            <w:tcW w:w="1701" w:type="dxa"/>
          </w:tcPr>
          <w:p w14:paraId="4A65043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370" w:type="dxa"/>
          </w:tcPr>
          <w:p w14:paraId="20601F9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001CBA" w:rsidRPr="009C628F" w14:paraId="21D1F6CE" w14:textId="77777777" w:rsidTr="00A952AE">
        <w:tc>
          <w:tcPr>
            <w:tcW w:w="1701" w:type="dxa"/>
          </w:tcPr>
          <w:p w14:paraId="2D290F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370" w:type="dxa"/>
          </w:tcPr>
          <w:p w14:paraId="1B36D6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001CBA" w:rsidRPr="009C628F" w14:paraId="3DAC7FFE" w14:textId="77777777" w:rsidTr="00A952AE">
        <w:tc>
          <w:tcPr>
            <w:tcW w:w="1701" w:type="dxa"/>
          </w:tcPr>
          <w:p w14:paraId="0EF601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370" w:type="dxa"/>
          </w:tcPr>
          <w:p w14:paraId="0EB480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001CBA" w:rsidRPr="009C628F" w14:paraId="6FC59A14" w14:textId="77777777" w:rsidTr="00A952AE">
        <w:tc>
          <w:tcPr>
            <w:tcW w:w="1701" w:type="dxa"/>
          </w:tcPr>
          <w:p w14:paraId="1DB70C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w:t>
            </w:r>
          </w:p>
        </w:tc>
        <w:tc>
          <w:tcPr>
            <w:tcW w:w="7370" w:type="dxa"/>
          </w:tcPr>
          <w:p w14:paraId="127363B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001CBA" w:rsidRPr="009C628F" w14:paraId="72915939" w14:textId="77777777" w:rsidTr="00A952AE">
        <w:tc>
          <w:tcPr>
            <w:tcW w:w="1701" w:type="dxa"/>
          </w:tcPr>
          <w:p w14:paraId="0AB4E45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5</w:t>
            </w:r>
          </w:p>
        </w:tc>
        <w:tc>
          <w:tcPr>
            <w:tcW w:w="7370" w:type="dxa"/>
          </w:tcPr>
          <w:p w14:paraId="58A950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001CBA" w:rsidRPr="009C628F" w14:paraId="41DEC458" w14:textId="77777777" w:rsidTr="00A952AE">
        <w:tc>
          <w:tcPr>
            <w:tcW w:w="1701" w:type="dxa"/>
          </w:tcPr>
          <w:p w14:paraId="4D18DF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6</w:t>
            </w:r>
          </w:p>
        </w:tc>
        <w:tc>
          <w:tcPr>
            <w:tcW w:w="7370" w:type="dxa"/>
          </w:tcPr>
          <w:p w14:paraId="4E4180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для ответов на вопросы небольшие тексты о природе и обществе</w:t>
            </w:r>
          </w:p>
        </w:tc>
      </w:tr>
      <w:tr w:rsidR="00001CBA" w:rsidRPr="009C628F" w14:paraId="2F6BA1A5" w14:textId="77777777" w:rsidTr="00A952AE">
        <w:tc>
          <w:tcPr>
            <w:tcW w:w="1701" w:type="dxa"/>
          </w:tcPr>
          <w:p w14:paraId="1A1F2B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7</w:t>
            </w:r>
          </w:p>
        </w:tc>
        <w:tc>
          <w:tcPr>
            <w:tcW w:w="7370" w:type="dxa"/>
          </w:tcPr>
          <w:p w14:paraId="38E11E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001CBA" w:rsidRPr="009C628F" w14:paraId="2F7F7819" w14:textId="77777777" w:rsidTr="00A952AE">
        <w:tc>
          <w:tcPr>
            <w:tcW w:w="1701" w:type="dxa"/>
          </w:tcPr>
          <w:p w14:paraId="4F24F7FB"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584A25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6EB6DC20" w14:textId="77777777" w:rsidTr="00A952AE">
        <w:tc>
          <w:tcPr>
            <w:tcW w:w="1701" w:type="dxa"/>
          </w:tcPr>
          <w:p w14:paraId="482F1C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8</w:t>
            </w:r>
          </w:p>
        </w:tc>
        <w:tc>
          <w:tcPr>
            <w:tcW w:w="7370" w:type="dxa"/>
          </w:tcPr>
          <w:p w14:paraId="526102D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tc>
      </w:tr>
      <w:tr w:rsidR="00001CBA" w:rsidRPr="009C628F" w14:paraId="07F3B2F2" w14:textId="77777777" w:rsidTr="00A952AE">
        <w:tc>
          <w:tcPr>
            <w:tcW w:w="1701" w:type="dxa"/>
          </w:tcPr>
          <w:p w14:paraId="7827B8A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9</w:t>
            </w:r>
          </w:p>
        </w:tc>
        <w:tc>
          <w:tcPr>
            <w:tcW w:w="7370" w:type="dxa"/>
          </w:tcPr>
          <w:p w14:paraId="26E3B0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001CBA" w:rsidRPr="009C628F" w14:paraId="382BB32F" w14:textId="77777777" w:rsidTr="00A952AE">
        <w:tc>
          <w:tcPr>
            <w:tcW w:w="1701" w:type="dxa"/>
          </w:tcPr>
          <w:p w14:paraId="2B2498A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10</w:t>
            </w:r>
          </w:p>
        </w:tc>
        <w:tc>
          <w:tcPr>
            <w:tcW w:w="7370" w:type="dxa"/>
          </w:tcPr>
          <w:p w14:paraId="35FFFA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сравнивать объекты живой и неживой природы на основе внешних признаков</w:t>
            </w:r>
          </w:p>
        </w:tc>
      </w:tr>
      <w:tr w:rsidR="00001CBA" w:rsidRPr="009C628F" w14:paraId="34063AAE" w14:textId="77777777" w:rsidTr="00A952AE">
        <w:tc>
          <w:tcPr>
            <w:tcW w:w="1701" w:type="dxa"/>
          </w:tcPr>
          <w:p w14:paraId="7F85DA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370" w:type="dxa"/>
          </w:tcPr>
          <w:p w14:paraId="4D28DF2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001CBA" w:rsidRPr="009C628F" w14:paraId="14283E74" w14:textId="77777777" w:rsidTr="00A952AE">
        <w:tc>
          <w:tcPr>
            <w:tcW w:w="1701" w:type="dxa"/>
          </w:tcPr>
          <w:p w14:paraId="6E05F8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370" w:type="dxa"/>
          </w:tcPr>
          <w:p w14:paraId="762212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ориентироваться на местности по местным природным признакам, Солнцу, компасу</w:t>
            </w:r>
          </w:p>
        </w:tc>
      </w:tr>
      <w:tr w:rsidR="00001CBA" w:rsidRPr="009C628F" w14:paraId="2FAB2316" w14:textId="77777777" w:rsidTr="00A952AE">
        <w:tc>
          <w:tcPr>
            <w:tcW w:w="1701" w:type="dxa"/>
          </w:tcPr>
          <w:p w14:paraId="66F09D9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370" w:type="dxa"/>
          </w:tcPr>
          <w:p w14:paraId="37D98AB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001CBA" w:rsidRPr="009C628F" w14:paraId="1A2AD9D9" w14:textId="77777777" w:rsidTr="00A952AE">
        <w:tc>
          <w:tcPr>
            <w:tcW w:w="1701" w:type="dxa"/>
          </w:tcPr>
          <w:p w14:paraId="536DDA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370" w:type="dxa"/>
          </w:tcPr>
          <w:p w14:paraId="3875CC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001CBA" w:rsidRPr="009C628F" w14:paraId="640749AF" w14:textId="77777777" w:rsidTr="00A952AE">
        <w:tc>
          <w:tcPr>
            <w:tcW w:w="1701" w:type="dxa"/>
          </w:tcPr>
          <w:p w14:paraId="78F41EB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370" w:type="dxa"/>
          </w:tcPr>
          <w:p w14:paraId="484A43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создавать по заданному плану развернутые высказывания о природе</w:t>
            </w:r>
          </w:p>
        </w:tc>
      </w:tr>
      <w:tr w:rsidR="00001CBA" w:rsidRPr="009C628F" w14:paraId="4F098DD7" w14:textId="77777777" w:rsidTr="00A952AE">
        <w:tc>
          <w:tcPr>
            <w:tcW w:w="1701" w:type="dxa"/>
          </w:tcPr>
          <w:p w14:paraId="06A2A4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370" w:type="dxa"/>
          </w:tcPr>
          <w:p w14:paraId="289DF6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для ответов на вопросы небольшие тексты о природе</w:t>
            </w:r>
          </w:p>
        </w:tc>
      </w:tr>
      <w:tr w:rsidR="00001CBA" w:rsidRPr="009C628F" w14:paraId="26928C84" w14:textId="77777777" w:rsidTr="00A952AE">
        <w:tc>
          <w:tcPr>
            <w:tcW w:w="1701" w:type="dxa"/>
          </w:tcPr>
          <w:p w14:paraId="3C93578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370" w:type="dxa"/>
          </w:tcPr>
          <w:p w14:paraId="7B91E1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001CBA" w:rsidRPr="009C628F" w14:paraId="70A06137" w14:textId="77777777" w:rsidTr="00A952AE">
        <w:tc>
          <w:tcPr>
            <w:tcW w:w="1701" w:type="dxa"/>
          </w:tcPr>
          <w:p w14:paraId="5F256477"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388C122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7E9DE088" w14:textId="77777777" w:rsidTr="00A952AE">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6"/>
              <w:gridCol w:w="101"/>
              <w:gridCol w:w="8689"/>
              <w:gridCol w:w="101"/>
            </w:tblGrid>
            <w:tr w:rsidR="00001CBA" w:rsidRPr="009C628F" w14:paraId="19F2500A" w14:textId="77777777" w:rsidTr="00A952AE">
              <w:tc>
                <w:tcPr>
                  <w:tcW w:w="60" w:type="dxa"/>
                  <w:tcBorders>
                    <w:top w:val="nil"/>
                    <w:left w:val="nil"/>
                    <w:bottom w:val="nil"/>
                    <w:right w:val="nil"/>
                  </w:tcBorders>
                  <w:shd w:val="clear" w:color="auto" w:fill="CED3F1"/>
                  <w:tcMar>
                    <w:top w:w="0" w:type="dxa"/>
                    <w:left w:w="0" w:type="dxa"/>
                    <w:bottom w:w="0" w:type="dxa"/>
                    <w:right w:w="0" w:type="dxa"/>
                  </w:tcMar>
                </w:tcPr>
                <w:p w14:paraId="53BE6407" w14:textId="77777777" w:rsidR="00001CBA" w:rsidRPr="009C628F" w:rsidRDefault="00001CBA" w:rsidP="00001CBA">
                  <w:pPr>
                    <w:spacing w:after="0"/>
                    <w:jc w:val="both"/>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A1053DB" w14:textId="77777777" w:rsidR="00001CBA" w:rsidRPr="009C628F" w:rsidRDefault="00001CBA" w:rsidP="00001CBA">
                  <w:pPr>
                    <w:spacing w:after="0"/>
                    <w:jc w:val="both"/>
                    <w:rPr>
                      <w:rFonts w:ascii="Times New Roman" w:hAnsi="Times New Roman" w:cs="Times New Roman"/>
                      <w:sz w:val="24"/>
                      <w:szCs w:val="24"/>
                    </w:rPr>
                  </w:pPr>
                </w:p>
              </w:tc>
              <w:tc>
                <w:tcPr>
                  <w:tcW w:w="9921" w:type="dxa"/>
                  <w:tcBorders>
                    <w:top w:val="nil"/>
                    <w:left w:val="nil"/>
                    <w:bottom w:val="nil"/>
                    <w:right w:val="nil"/>
                  </w:tcBorders>
                  <w:shd w:val="clear" w:color="auto" w:fill="F4F3F8"/>
                  <w:tcMar>
                    <w:top w:w="113" w:type="dxa"/>
                    <w:left w:w="0" w:type="dxa"/>
                    <w:bottom w:w="113" w:type="dxa"/>
                    <w:right w:w="0" w:type="dxa"/>
                  </w:tcMar>
                </w:tcPr>
                <w:p w14:paraId="6F6DE74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КонсультантПлюс: примечание.</w:t>
                  </w:r>
                </w:p>
                <w:p w14:paraId="664F60A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E3B7488" w14:textId="77777777" w:rsidR="00001CBA" w:rsidRPr="009C628F" w:rsidRDefault="00001CBA" w:rsidP="00001CBA">
                  <w:pPr>
                    <w:spacing w:after="0"/>
                    <w:jc w:val="both"/>
                    <w:rPr>
                      <w:rFonts w:ascii="Times New Roman" w:hAnsi="Times New Roman" w:cs="Times New Roman"/>
                      <w:sz w:val="24"/>
                      <w:szCs w:val="24"/>
                    </w:rPr>
                  </w:pPr>
                </w:p>
              </w:tc>
            </w:tr>
          </w:tbl>
          <w:p w14:paraId="7FF53FCF" w14:textId="77777777" w:rsidR="00001CBA" w:rsidRPr="009C628F" w:rsidRDefault="00001CBA" w:rsidP="00001CBA">
            <w:pPr>
              <w:spacing w:after="0"/>
              <w:jc w:val="both"/>
              <w:rPr>
                <w:rFonts w:ascii="Times New Roman" w:hAnsi="Times New Roman" w:cs="Times New Roman"/>
                <w:sz w:val="24"/>
                <w:szCs w:val="24"/>
              </w:rPr>
            </w:pPr>
          </w:p>
        </w:tc>
      </w:tr>
      <w:tr w:rsidR="00001CBA" w:rsidRPr="009C628F" w14:paraId="2D073058" w14:textId="77777777" w:rsidTr="00A952AE">
        <w:tblPrEx>
          <w:tblBorders>
            <w:insideH w:val="nil"/>
          </w:tblBorders>
        </w:tblPrEx>
        <w:tc>
          <w:tcPr>
            <w:tcW w:w="1701" w:type="dxa"/>
            <w:tcBorders>
              <w:top w:val="nil"/>
            </w:tcBorders>
          </w:tcPr>
          <w:p w14:paraId="09BBB6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370" w:type="dxa"/>
            <w:tcBorders>
              <w:top w:val="nil"/>
            </w:tcBorders>
          </w:tcPr>
          <w:p w14:paraId="016162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безопасного поведения в школе,</w:t>
            </w:r>
          </w:p>
          <w:p w14:paraId="0FFB0BF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режим дня и питания</w:t>
            </w:r>
          </w:p>
        </w:tc>
      </w:tr>
      <w:tr w:rsidR="00001CBA" w:rsidRPr="009C628F" w14:paraId="3E765B5D" w14:textId="77777777" w:rsidTr="00A952AE">
        <w:tc>
          <w:tcPr>
            <w:tcW w:w="1701" w:type="dxa"/>
          </w:tcPr>
          <w:p w14:paraId="07D659A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370" w:type="dxa"/>
          </w:tcPr>
          <w:p w14:paraId="4539336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безопасного поведения пассажира наземного транспорта и метро;</w:t>
            </w:r>
          </w:p>
        </w:tc>
      </w:tr>
      <w:tr w:rsidR="00001CBA" w:rsidRPr="009C628F" w14:paraId="4B5C4861" w14:textId="77777777" w:rsidTr="00A952AE">
        <w:tc>
          <w:tcPr>
            <w:tcW w:w="1701" w:type="dxa"/>
          </w:tcPr>
          <w:p w14:paraId="5D9BC5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370" w:type="dxa"/>
          </w:tcPr>
          <w:p w14:paraId="3BF544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2E519305" w14:textId="77777777" w:rsidR="00001CBA" w:rsidRPr="009C628F" w:rsidRDefault="00001CBA" w:rsidP="00001CBA">
      <w:pPr>
        <w:spacing w:after="0"/>
        <w:jc w:val="both"/>
        <w:rPr>
          <w:rFonts w:ascii="Times New Roman" w:hAnsi="Times New Roman" w:cs="Times New Roman"/>
          <w:sz w:val="24"/>
          <w:szCs w:val="24"/>
        </w:rPr>
      </w:pPr>
    </w:p>
    <w:p w14:paraId="0A82023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12.3</w:t>
      </w:r>
    </w:p>
    <w:p w14:paraId="389C5BFD" w14:textId="77777777" w:rsidR="00001CBA" w:rsidRPr="009C628F" w:rsidRDefault="00001CBA" w:rsidP="00001CBA">
      <w:pPr>
        <w:spacing w:after="0"/>
        <w:jc w:val="both"/>
        <w:rPr>
          <w:rFonts w:ascii="Times New Roman" w:hAnsi="Times New Roman" w:cs="Times New Roman"/>
          <w:sz w:val="24"/>
          <w:szCs w:val="24"/>
        </w:rPr>
      </w:pPr>
    </w:p>
    <w:p w14:paraId="6181C87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элементы содержания (2 класс)</w:t>
      </w:r>
    </w:p>
    <w:p w14:paraId="4AF51324"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9C628F" w14:paraId="23095BE6" w14:textId="77777777" w:rsidTr="00A952AE">
        <w:tc>
          <w:tcPr>
            <w:tcW w:w="1077" w:type="dxa"/>
          </w:tcPr>
          <w:p w14:paraId="36EC1A9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w:t>
            </w:r>
          </w:p>
        </w:tc>
        <w:tc>
          <w:tcPr>
            <w:tcW w:w="7994" w:type="dxa"/>
          </w:tcPr>
          <w:p w14:paraId="1AC56D9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Проверяемый элемент содержания</w:t>
            </w:r>
          </w:p>
        </w:tc>
      </w:tr>
      <w:tr w:rsidR="00001CBA" w:rsidRPr="009C628F" w14:paraId="5E3C2CB0" w14:textId="77777777" w:rsidTr="00A952AE">
        <w:tc>
          <w:tcPr>
            <w:tcW w:w="1077" w:type="dxa"/>
          </w:tcPr>
          <w:p w14:paraId="3917429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994" w:type="dxa"/>
          </w:tcPr>
          <w:p w14:paraId="4C61C7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7D7459BE" w14:textId="77777777" w:rsidTr="00A952AE">
        <w:tc>
          <w:tcPr>
            <w:tcW w:w="1077" w:type="dxa"/>
          </w:tcPr>
          <w:p w14:paraId="458B54D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994" w:type="dxa"/>
          </w:tcPr>
          <w:p w14:paraId="0D43CF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Россия, Российская Федерация. Россия и ее столица на карте. Государственные символы России</w:t>
            </w:r>
          </w:p>
        </w:tc>
      </w:tr>
      <w:tr w:rsidR="00001CBA" w:rsidRPr="009C628F" w14:paraId="6CC6385A" w14:textId="77777777" w:rsidTr="00A952AE">
        <w:tc>
          <w:tcPr>
            <w:tcW w:w="1077" w:type="dxa"/>
          </w:tcPr>
          <w:p w14:paraId="73A3C4A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994" w:type="dxa"/>
          </w:tcPr>
          <w:p w14:paraId="6CBB695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001CBA" w:rsidRPr="009C628F" w14:paraId="61F57602" w14:textId="77777777" w:rsidTr="00A952AE">
        <w:tc>
          <w:tcPr>
            <w:tcW w:w="1077" w:type="dxa"/>
          </w:tcPr>
          <w:p w14:paraId="0B6CC29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994" w:type="dxa"/>
          </w:tcPr>
          <w:p w14:paraId="6672ECD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w:t>
            </w:r>
          </w:p>
        </w:tc>
      </w:tr>
      <w:tr w:rsidR="00001CBA" w:rsidRPr="009C628F" w14:paraId="7CF30821" w14:textId="77777777" w:rsidTr="00A952AE">
        <w:tc>
          <w:tcPr>
            <w:tcW w:w="1077" w:type="dxa"/>
          </w:tcPr>
          <w:p w14:paraId="20BD0C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994" w:type="dxa"/>
          </w:tcPr>
          <w:p w14:paraId="0F95B2A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Россия - многонациональное государство. Народы России, их традиции, обычаи, праздники</w:t>
            </w:r>
          </w:p>
        </w:tc>
      </w:tr>
      <w:tr w:rsidR="00001CBA" w:rsidRPr="009C628F" w14:paraId="619F1F11" w14:textId="77777777" w:rsidTr="00A952AE">
        <w:tc>
          <w:tcPr>
            <w:tcW w:w="1077" w:type="dxa"/>
          </w:tcPr>
          <w:p w14:paraId="128BCF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994" w:type="dxa"/>
          </w:tcPr>
          <w:p w14:paraId="18B48D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001CBA" w:rsidRPr="009C628F" w14:paraId="49E6D0EC" w14:textId="77777777" w:rsidTr="00A952AE">
        <w:tc>
          <w:tcPr>
            <w:tcW w:w="1077" w:type="dxa"/>
          </w:tcPr>
          <w:p w14:paraId="3077AE9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994" w:type="dxa"/>
          </w:tcPr>
          <w:p w14:paraId="7A7086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001CBA" w:rsidRPr="009C628F" w14:paraId="5CD01EAC" w14:textId="77777777" w:rsidTr="00A952AE">
        <w:tc>
          <w:tcPr>
            <w:tcW w:w="1077" w:type="dxa"/>
          </w:tcPr>
          <w:p w14:paraId="36E9D7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994" w:type="dxa"/>
          </w:tcPr>
          <w:p w14:paraId="440708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труда в жизни человека и общества</w:t>
            </w:r>
          </w:p>
        </w:tc>
      </w:tr>
      <w:tr w:rsidR="00001CBA" w:rsidRPr="009C628F" w14:paraId="718C1FE2" w14:textId="77777777" w:rsidTr="00A952AE">
        <w:tc>
          <w:tcPr>
            <w:tcW w:w="1077" w:type="dxa"/>
          </w:tcPr>
          <w:p w14:paraId="3735A54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994" w:type="dxa"/>
          </w:tcPr>
          <w:p w14:paraId="20121A6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001CBA" w:rsidRPr="009C628F" w14:paraId="74F51413" w14:textId="77777777" w:rsidTr="00A952AE">
        <w:tc>
          <w:tcPr>
            <w:tcW w:w="1077" w:type="dxa"/>
          </w:tcPr>
          <w:p w14:paraId="27B016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1.9</w:t>
            </w:r>
          </w:p>
        </w:tc>
        <w:tc>
          <w:tcPr>
            <w:tcW w:w="7994" w:type="dxa"/>
          </w:tcPr>
          <w:p w14:paraId="296DD0E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культурного поведения в общественных местах</w:t>
            </w:r>
          </w:p>
        </w:tc>
      </w:tr>
      <w:tr w:rsidR="00001CBA" w:rsidRPr="009C628F" w14:paraId="6467B871" w14:textId="77777777" w:rsidTr="00A952AE">
        <w:tc>
          <w:tcPr>
            <w:tcW w:w="1077" w:type="dxa"/>
          </w:tcPr>
          <w:p w14:paraId="791000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1.10</w:t>
            </w:r>
          </w:p>
        </w:tc>
        <w:tc>
          <w:tcPr>
            <w:tcW w:w="7994" w:type="dxa"/>
          </w:tcPr>
          <w:p w14:paraId="75DE18B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001CBA" w:rsidRPr="009C628F" w14:paraId="2736E4EA" w14:textId="77777777" w:rsidTr="00A952AE">
        <w:tc>
          <w:tcPr>
            <w:tcW w:w="1077" w:type="dxa"/>
          </w:tcPr>
          <w:p w14:paraId="7A1BA04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994" w:type="dxa"/>
          </w:tcPr>
          <w:p w14:paraId="10E11D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3575E150" w14:textId="77777777" w:rsidTr="00A952AE">
        <w:tc>
          <w:tcPr>
            <w:tcW w:w="1077" w:type="dxa"/>
          </w:tcPr>
          <w:p w14:paraId="7FF8BE2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w:t>
            </w:r>
          </w:p>
        </w:tc>
        <w:tc>
          <w:tcPr>
            <w:tcW w:w="7994" w:type="dxa"/>
          </w:tcPr>
          <w:p w14:paraId="04A47DA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Методы познания природы: наблюдения, опыты, измерения</w:t>
            </w:r>
          </w:p>
        </w:tc>
      </w:tr>
      <w:tr w:rsidR="00001CBA" w:rsidRPr="009C628F" w14:paraId="4AFDF5F2" w14:textId="77777777" w:rsidTr="00A952AE">
        <w:tc>
          <w:tcPr>
            <w:tcW w:w="1077" w:type="dxa"/>
          </w:tcPr>
          <w:p w14:paraId="06518B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2.2</w:t>
            </w:r>
          </w:p>
        </w:tc>
        <w:tc>
          <w:tcPr>
            <w:tcW w:w="7994" w:type="dxa"/>
          </w:tcPr>
          <w:p w14:paraId="017044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Звезды и созвездия, наблюдения звездного неба. Планеты. Чем Земля отличается от других планет; условия жизни на Земле</w:t>
            </w:r>
          </w:p>
        </w:tc>
      </w:tr>
      <w:tr w:rsidR="00001CBA" w:rsidRPr="009C628F" w14:paraId="0C7B5B16" w14:textId="77777777" w:rsidTr="00A952AE">
        <w:tc>
          <w:tcPr>
            <w:tcW w:w="1077" w:type="dxa"/>
          </w:tcPr>
          <w:p w14:paraId="0BD1116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2.3</w:t>
            </w:r>
          </w:p>
        </w:tc>
        <w:tc>
          <w:tcPr>
            <w:tcW w:w="7994" w:type="dxa"/>
          </w:tcPr>
          <w:p w14:paraId="6E9606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Изображения Земли: глобус, карта, план. Карта мира</w:t>
            </w:r>
          </w:p>
        </w:tc>
      </w:tr>
      <w:tr w:rsidR="00001CBA" w:rsidRPr="009C628F" w14:paraId="67BF5BF0" w14:textId="77777777" w:rsidTr="00A952AE">
        <w:tc>
          <w:tcPr>
            <w:tcW w:w="1077" w:type="dxa"/>
          </w:tcPr>
          <w:p w14:paraId="7362228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2.4</w:t>
            </w:r>
          </w:p>
        </w:tc>
        <w:tc>
          <w:tcPr>
            <w:tcW w:w="7994" w:type="dxa"/>
          </w:tcPr>
          <w:p w14:paraId="16D4409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Материки, океаны</w:t>
            </w:r>
          </w:p>
        </w:tc>
      </w:tr>
      <w:tr w:rsidR="00001CBA" w:rsidRPr="009C628F" w14:paraId="50FA256E" w14:textId="77777777" w:rsidTr="00A952AE">
        <w:tc>
          <w:tcPr>
            <w:tcW w:w="1077" w:type="dxa"/>
          </w:tcPr>
          <w:p w14:paraId="3336FA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2.5</w:t>
            </w:r>
          </w:p>
        </w:tc>
        <w:tc>
          <w:tcPr>
            <w:tcW w:w="7994" w:type="dxa"/>
          </w:tcPr>
          <w:p w14:paraId="5F22B1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001CBA" w:rsidRPr="009C628F" w14:paraId="420D3005" w14:textId="77777777" w:rsidTr="00A952AE">
        <w:tc>
          <w:tcPr>
            <w:tcW w:w="1077" w:type="dxa"/>
          </w:tcPr>
          <w:p w14:paraId="277ACA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2.6</w:t>
            </w:r>
          </w:p>
        </w:tc>
        <w:tc>
          <w:tcPr>
            <w:tcW w:w="7994" w:type="dxa"/>
          </w:tcPr>
          <w:p w14:paraId="2CA7F27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001CBA" w:rsidRPr="009C628F" w14:paraId="31EE0CAD" w14:textId="77777777" w:rsidTr="00A952AE">
        <w:tc>
          <w:tcPr>
            <w:tcW w:w="1077" w:type="dxa"/>
          </w:tcPr>
          <w:p w14:paraId="0EF80E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2.7</w:t>
            </w:r>
          </w:p>
        </w:tc>
        <w:tc>
          <w:tcPr>
            <w:tcW w:w="7994" w:type="dxa"/>
          </w:tcPr>
          <w:p w14:paraId="5D521B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Связи в природе. Годовой ход изменений в жизни растений</w:t>
            </w:r>
          </w:p>
        </w:tc>
      </w:tr>
      <w:tr w:rsidR="00001CBA" w:rsidRPr="009C628F" w14:paraId="7A3B4274" w14:textId="77777777" w:rsidTr="00A952AE">
        <w:tc>
          <w:tcPr>
            <w:tcW w:w="1077" w:type="dxa"/>
          </w:tcPr>
          <w:p w14:paraId="146909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2.8</w:t>
            </w:r>
          </w:p>
        </w:tc>
        <w:tc>
          <w:tcPr>
            <w:tcW w:w="7994" w:type="dxa"/>
          </w:tcPr>
          <w:p w14:paraId="1C8D77D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001CBA" w:rsidRPr="009C628F" w14:paraId="0332AFAF" w14:textId="77777777" w:rsidTr="00A952AE">
        <w:tc>
          <w:tcPr>
            <w:tcW w:w="1077" w:type="dxa"/>
          </w:tcPr>
          <w:p w14:paraId="4E7143B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2.9</w:t>
            </w:r>
          </w:p>
        </w:tc>
        <w:tc>
          <w:tcPr>
            <w:tcW w:w="7994" w:type="dxa"/>
          </w:tcPr>
          <w:p w14:paraId="6A3EB8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Связи в природе. Годовой ход изменений в жизни животных</w:t>
            </w:r>
          </w:p>
        </w:tc>
      </w:tr>
      <w:tr w:rsidR="00001CBA" w:rsidRPr="009C628F" w14:paraId="59C4DBFE" w14:textId="77777777" w:rsidTr="00A952AE">
        <w:tc>
          <w:tcPr>
            <w:tcW w:w="1077" w:type="dxa"/>
          </w:tcPr>
          <w:p w14:paraId="4A8A8A6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2.10</w:t>
            </w:r>
          </w:p>
        </w:tc>
        <w:tc>
          <w:tcPr>
            <w:tcW w:w="7994" w:type="dxa"/>
          </w:tcPr>
          <w:p w14:paraId="3FEBF28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001CBA" w:rsidRPr="009C628F" w14:paraId="67184C60" w14:textId="77777777" w:rsidTr="00A952AE">
        <w:tc>
          <w:tcPr>
            <w:tcW w:w="1077" w:type="dxa"/>
          </w:tcPr>
          <w:p w14:paraId="7038982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994" w:type="dxa"/>
          </w:tcPr>
          <w:p w14:paraId="463129A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7EAB941E" w14:textId="77777777" w:rsidTr="00A952AE">
        <w:tc>
          <w:tcPr>
            <w:tcW w:w="1077" w:type="dxa"/>
          </w:tcPr>
          <w:p w14:paraId="2A36F5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3.1</w:t>
            </w:r>
          </w:p>
        </w:tc>
        <w:tc>
          <w:tcPr>
            <w:tcW w:w="7994" w:type="dxa"/>
          </w:tcPr>
          <w:p w14:paraId="1966252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001CBA" w:rsidRPr="009C628F" w14:paraId="2C12E7D6" w14:textId="77777777" w:rsidTr="00A952AE">
        <w:tc>
          <w:tcPr>
            <w:tcW w:w="1077" w:type="dxa"/>
          </w:tcPr>
          <w:p w14:paraId="175E2C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3.2</w:t>
            </w:r>
          </w:p>
        </w:tc>
        <w:tc>
          <w:tcPr>
            <w:tcW w:w="7994" w:type="dxa"/>
          </w:tcPr>
          <w:p w14:paraId="12CBB60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001CBA" w:rsidRPr="009C628F" w14:paraId="5A2B8442" w14:textId="77777777" w:rsidTr="00A952AE">
        <w:tc>
          <w:tcPr>
            <w:tcW w:w="1077" w:type="dxa"/>
          </w:tcPr>
          <w:p w14:paraId="6C54C68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3.3</w:t>
            </w:r>
          </w:p>
        </w:tc>
        <w:tc>
          <w:tcPr>
            <w:tcW w:w="7994" w:type="dxa"/>
          </w:tcPr>
          <w:p w14:paraId="0B51BF7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001CBA" w:rsidRPr="009C628F" w14:paraId="1E461AF8" w14:textId="77777777" w:rsidTr="00A952AE">
        <w:tc>
          <w:tcPr>
            <w:tcW w:w="1077" w:type="dxa"/>
          </w:tcPr>
          <w:p w14:paraId="527DC9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3.4</w:t>
            </w:r>
          </w:p>
        </w:tc>
        <w:tc>
          <w:tcPr>
            <w:tcW w:w="7994" w:type="dxa"/>
          </w:tcPr>
          <w:p w14:paraId="3E9968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02856BBF" w14:textId="77777777" w:rsidR="00001CBA" w:rsidRPr="009C628F" w:rsidRDefault="00001CBA" w:rsidP="00001CBA">
      <w:pPr>
        <w:spacing w:after="0"/>
        <w:jc w:val="both"/>
        <w:rPr>
          <w:rFonts w:ascii="Times New Roman" w:hAnsi="Times New Roman" w:cs="Times New Roman"/>
          <w:sz w:val="24"/>
          <w:szCs w:val="24"/>
        </w:rPr>
      </w:pPr>
    </w:p>
    <w:p w14:paraId="5383351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12.4</w:t>
      </w:r>
    </w:p>
    <w:p w14:paraId="6B985765" w14:textId="77777777" w:rsidR="00001CBA" w:rsidRPr="009C628F" w:rsidRDefault="00001CBA" w:rsidP="00001CBA">
      <w:pPr>
        <w:spacing w:after="0"/>
        <w:jc w:val="both"/>
        <w:rPr>
          <w:rFonts w:ascii="Times New Roman" w:hAnsi="Times New Roman" w:cs="Times New Roman"/>
          <w:sz w:val="24"/>
          <w:szCs w:val="24"/>
        </w:rPr>
      </w:pPr>
    </w:p>
    <w:p w14:paraId="4E5DBCB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требования к результатам освоения основной</w:t>
      </w:r>
    </w:p>
    <w:p w14:paraId="7D1CCE0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образовательной программы (3 класс)</w:t>
      </w:r>
    </w:p>
    <w:p w14:paraId="5517F84B"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9C628F" w14:paraId="55086AA8" w14:textId="77777777" w:rsidTr="00A952AE">
        <w:tc>
          <w:tcPr>
            <w:tcW w:w="1701" w:type="dxa"/>
          </w:tcPr>
          <w:p w14:paraId="139D3FD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 проверяемого результата</w:t>
            </w:r>
          </w:p>
        </w:tc>
        <w:tc>
          <w:tcPr>
            <w:tcW w:w="7370" w:type="dxa"/>
          </w:tcPr>
          <w:p w14:paraId="12A813B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9C628F" w14:paraId="64E33F6A" w14:textId="77777777" w:rsidTr="00A952AE">
        <w:tc>
          <w:tcPr>
            <w:tcW w:w="1701" w:type="dxa"/>
          </w:tcPr>
          <w:p w14:paraId="3EF08473"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2C160C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3D8F03F9" w14:textId="77777777" w:rsidTr="00A952AE">
        <w:tc>
          <w:tcPr>
            <w:tcW w:w="1701" w:type="dxa"/>
          </w:tcPr>
          <w:p w14:paraId="7D04A3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370" w:type="dxa"/>
          </w:tcPr>
          <w:p w14:paraId="361422F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001CBA" w:rsidRPr="009C628F" w14:paraId="6FEB0A99" w14:textId="77777777" w:rsidTr="00A952AE">
        <w:tc>
          <w:tcPr>
            <w:tcW w:w="1701" w:type="dxa"/>
          </w:tcPr>
          <w:p w14:paraId="32984C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370" w:type="dxa"/>
          </w:tcPr>
          <w:p w14:paraId="17CB5E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001CBA" w:rsidRPr="009C628F" w14:paraId="07D99ABD" w14:textId="77777777" w:rsidTr="00A952AE">
        <w:tc>
          <w:tcPr>
            <w:tcW w:w="1701" w:type="dxa"/>
          </w:tcPr>
          <w:p w14:paraId="270271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370" w:type="dxa"/>
          </w:tcPr>
          <w:p w14:paraId="23C998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001CBA" w:rsidRPr="009C628F" w14:paraId="652FEF40" w14:textId="77777777" w:rsidTr="00A952AE">
        <w:tc>
          <w:tcPr>
            <w:tcW w:w="1701" w:type="dxa"/>
          </w:tcPr>
          <w:p w14:paraId="4211EA8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w:t>
            </w:r>
          </w:p>
        </w:tc>
        <w:tc>
          <w:tcPr>
            <w:tcW w:w="7370" w:type="dxa"/>
          </w:tcPr>
          <w:p w14:paraId="445DFFE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различать расходы и доходы семейного бюджета</w:t>
            </w:r>
          </w:p>
        </w:tc>
      </w:tr>
      <w:tr w:rsidR="00001CBA" w:rsidRPr="009C628F" w14:paraId="4C4ED082" w14:textId="77777777" w:rsidTr="00A952AE">
        <w:tc>
          <w:tcPr>
            <w:tcW w:w="1701" w:type="dxa"/>
          </w:tcPr>
          <w:p w14:paraId="7AFA67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5</w:t>
            </w:r>
          </w:p>
        </w:tc>
        <w:tc>
          <w:tcPr>
            <w:tcW w:w="7370" w:type="dxa"/>
          </w:tcPr>
          <w:p w14:paraId="735CDB1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001CBA" w:rsidRPr="009C628F" w14:paraId="4567B553" w14:textId="77777777" w:rsidTr="00A952AE">
        <w:tc>
          <w:tcPr>
            <w:tcW w:w="1701" w:type="dxa"/>
          </w:tcPr>
          <w:p w14:paraId="06A1F780"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0EA0AF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7A47CCB9" w14:textId="77777777" w:rsidTr="00A952AE">
        <w:tc>
          <w:tcPr>
            <w:tcW w:w="1701" w:type="dxa"/>
          </w:tcPr>
          <w:p w14:paraId="36A40ED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6</w:t>
            </w:r>
          </w:p>
        </w:tc>
        <w:tc>
          <w:tcPr>
            <w:tcW w:w="7370" w:type="dxa"/>
          </w:tcPr>
          <w:p w14:paraId="4ED91D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001CBA" w:rsidRPr="009C628F" w14:paraId="4E52DE40" w14:textId="77777777" w:rsidTr="00A952AE">
        <w:tc>
          <w:tcPr>
            <w:tcW w:w="1701" w:type="dxa"/>
          </w:tcPr>
          <w:p w14:paraId="2F85DCE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7</w:t>
            </w:r>
          </w:p>
        </w:tc>
        <w:tc>
          <w:tcPr>
            <w:tcW w:w="7370" w:type="dxa"/>
          </w:tcPr>
          <w:p w14:paraId="3D7861F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001CBA" w:rsidRPr="009C628F" w14:paraId="29EC9D3A" w14:textId="77777777" w:rsidTr="00A952AE">
        <w:tc>
          <w:tcPr>
            <w:tcW w:w="1701" w:type="dxa"/>
          </w:tcPr>
          <w:p w14:paraId="5C252CD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8</w:t>
            </w:r>
          </w:p>
        </w:tc>
        <w:tc>
          <w:tcPr>
            <w:tcW w:w="7370" w:type="dxa"/>
          </w:tcPr>
          <w:p w14:paraId="1935398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сравнивать по заданному количеству признаков объекты живой и неживой природы</w:t>
            </w:r>
          </w:p>
        </w:tc>
      </w:tr>
      <w:tr w:rsidR="00001CBA" w:rsidRPr="009C628F" w14:paraId="7521043D" w14:textId="77777777" w:rsidTr="00A952AE">
        <w:tc>
          <w:tcPr>
            <w:tcW w:w="1701" w:type="dxa"/>
          </w:tcPr>
          <w:p w14:paraId="755881D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9</w:t>
            </w:r>
          </w:p>
        </w:tc>
        <w:tc>
          <w:tcPr>
            <w:tcW w:w="7370" w:type="dxa"/>
          </w:tcPr>
          <w:p w14:paraId="5F7A627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001CBA" w:rsidRPr="009C628F" w14:paraId="19615377" w14:textId="77777777" w:rsidTr="00A952AE">
        <w:tc>
          <w:tcPr>
            <w:tcW w:w="1701" w:type="dxa"/>
          </w:tcPr>
          <w:p w14:paraId="0EAC86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10</w:t>
            </w:r>
          </w:p>
        </w:tc>
        <w:tc>
          <w:tcPr>
            <w:tcW w:w="7370" w:type="dxa"/>
          </w:tcPr>
          <w:p w14:paraId="0BA378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001CBA" w:rsidRPr="009C628F" w14:paraId="262DCCD7" w14:textId="77777777" w:rsidTr="00A952AE">
        <w:tc>
          <w:tcPr>
            <w:tcW w:w="1701" w:type="dxa"/>
          </w:tcPr>
          <w:p w14:paraId="45CBBC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370" w:type="dxa"/>
          </w:tcPr>
          <w:p w14:paraId="33FDAEF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показывать на карте мира материки, изученные страны мира</w:t>
            </w:r>
          </w:p>
        </w:tc>
      </w:tr>
      <w:tr w:rsidR="00001CBA" w:rsidRPr="009C628F" w14:paraId="644BEE0A" w14:textId="77777777" w:rsidTr="00A952AE">
        <w:tc>
          <w:tcPr>
            <w:tcW w:w="1701" w:type="dxa"/>
          </w:tcPr>
          <w:p w14:paraId="461813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370" w:type="dxa"/>
          </w:tcPr>
          <w:p w14:paraId="24BC3BB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001CBA" w:rsidRPr="009C628F" w14:paraId="7C8EFFB1" w14:textId="77777777" w:rsidTr="00A952AE">
        <w:tc>
          <w:tcPr>
            <w:tcW w:w="1701" w:type="dxa"/>
          </w:tcPr>
          <w:p w14:paraId="4FF7DA9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370" w:type="dxa"/>
          </w:tcPr>
          <w:p w14:paraId="728893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001CBA" w:rsidRPr="009C628F" w14:paraId="68C9DBF0" w14:textId="77777777" w:rsidTr="00A952AE">
        <w:tc>
          <w:tcPr>
            <w:tcW w:w="1701" w:type="dxa"/>
          </w:tcPr>
          <w:p w14:paraId="14F42F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14</w:t>
            </w:r>
          </w:p>
        </w:tc>
        <w:tc>
          <w:tcPr>
            <w:tcW w:w="7370" w:type="dxa"/>
          </w:tcPr>
          <w:p w14:paraId="76BDC2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001CBA" w:rsidRPr="009C628F" w14:paraId="7CBF4BDF" w14:textId="77777777" w:rsidTr="00A952AE">
        <w:tc>
          <w:tcPr>
            <w:tcW w:w="1701" w:type="dxa"/>
          </w:tcPr>
          <w:p w14:paraId="23076C0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370" w:type="dxa"/>
          </w:tcPr>
          <w:p w14:paraId="6EC7A9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001CBA" w:rsidRPr="009C628F" w14:paraId="6FAA1A46" w14:textId="77777777" w:rsidTr="00A952AE">
        <w:tc>
          <w:tcPr>
            <w:tcW w:w="1701" w:type="dxa"/>
          </w:tcPr>
          <w:p w14:paraId="51CEB441"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01E600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76AC4320" w14:textId="77777777" w:rsidTr="00A952AE">
        <w:tc>
          <w:tcPr>
            <w:tcW w:w="1701" w:type="dxa"/>
          </w:tcPr>
          <w:p w14:paraId="6BBEEBB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370" w:type="dxa"/>
          </w:tcPr>
          <w:p w14:paraId="1666894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001CBA" w:rsidRPr="009C628F" w14:paraId="189FC555" w14:textId="77777777" w:rsidTr="00A952AE">
        <w:tc>
          <w:tcPr>
            <w:tcW w:w="1701" w:type="dxa"/>
          </w:tcPr>
          <w:p w14:paraId="49980B8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370" w:type="dxa"/>
          </w:tcPr>
          <w:p w14:paraId="68FEF8E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 соблюдать правила безопасного поведения во дворе жилого дома</w:t>
            </w:r>
          </w:p>
        </w:tc>
      </w:tr>
      <w:tr w:rsidR="00001CBA" w:rsidRPr="009C628F" w14:paraId="44A49B5E" w14:textId="77777777" w:rsidTr="00A952AE">
        <w:tc>
          <w:tcPr>
            <w:tcW w:w="1701" w:type="dxa"/>
          </w:tcPr>
          <w:p w14:paraId="44621A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370" w:type="dxa"/>
          </w:tcPr>
          <w:p w14:paraId="02A6660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нравственного поведения на природе</w:t>
            </w:r>
          </w:p>
        </w:tc>
      </w:tr>
      <w:tr w:rsidR="00001CBA" w:rsidRPr="009C628F" w14:paraId="4666D8ED" w14:textId="77777777" w:rsidTr="00A952AE">
        <w:tc>
          <w:tcPr>
            <w:tcW w:w="1701" w:type="dxa"/>
          </w:tcPr>
          <w:p w14:paraId="79E93EE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19</w:t>
            </w:r>
          </w:p>
        </w:tc>
        <w:tc>
          <w:tcPr>
            <w:tcW w:w="7370" w:type="dxa"/>
          </w:tcPr>
          <w:p w14:paraId="041F78B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729CCAC5" w14:textId="77777777" w:rsidR="00001CBA" w:rsidRPr="009C628F" w:rsidRDefault="00001CBA" w:rsidP="00001CBA">
      <w:pPr>
        <w:spacing w:after="0"/>
        <w:jc w:val="both"/>
        <w:rPr>
          <w:rFonts w:ascii="Times New Roman" w:hAnsi="Times New Roman" w:cs="Times New Roman"/>
          <w:sz w:val="24"/>
          <w:szCs w:val="24"/>
        </w:rPr>
      </w:pPr>
    </w:p>
    <w:p w14:paraId="041BDD2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12.5</w:t>
      </w:r>
    </w:p>
    <w:p w14:paraId="3BFF14AE" w14:textId="77777777" w:rsidR="00001CBA" w:rsidRPr="009C628F" w:rsidRDefault="00001CBA" w:rsidP="00001CBA">
      <w:pPr>
        <w:spacing w:after="0"/>
        <w:jc w:val="both"/>
        <w:rPr>
          <w:rFonts w:ascii="Times New Roman" w:hAnsi="Times New Roman" w:cs="Times New Roman"/>
          <w:sz w:val="24"/>
          <w:szCs w:val="24"/>
        </w:rPr>
      </w:pPr>
    </w:p>
    <w:p w14:paraId="43C91A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элементы содержания (3 класс)</w:t>
      </w:r>
    </w:p>
    <w:p w14:paraId="151B978C"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9C628F" w14:paraId="27196776" w14:textId="77777777" w:rsidTr="00A952AE">
        <w:tc>
          <w:tcPr>
            <w:tcW w:w="1077" w:type="dxa"/>
          </w:tcPr>
          <w:p w14:paraId="5E91A35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w:t>
            </w:r>
          </w:p>
        </w:tc>
        <w:tc>
          <w:tcPr>
            <w:tcW w:w="7994" w:type="dxa"/>
          </w:tcPr>
          <w:p w14:paraId="1433ED0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Проверяемый элемент содержания</w:t>
            </w:r>
          </w:p>
        </w:tc>
      </w:tr>
      <w:tr w:rsidR="00001CBA" w:rsidRPr="009C628F" w14:paraId="1C03F229" w14:textId="77777777" w:rsidTr="00A952AE">
        <w:tc>
          <w:tcPr>
            <w:tcW w:w="1077" w:type="dxa"/>
          </w:tcPr>
          <w:p w14:paraId="14A2D0A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994" w:type="dxa"/>
          </w:tcPr>
          <w:p w14:paraId="452AF4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62442F5B" w14:textId="77777777" w:rsidTr="00A952AE">
        <w:tc>
          <w:tcPr>
            <w:tcW w:w="1077" w:type="dxa"/>
          </w:tcPr>
          <w:p w14:paraId="5E6DC7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994" w:type="dxa"/>
          </w:tcPr>
          <w:p w14:paraId="34815F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001CBA" w:rsidRPr="009C628F" w14:paraId="013FA7E0" w14:textId="77777777" w:rsidTr="00A952AE">
        <w:tc>
          <w:tcPr>
            <w:tcW w:w="1077" w:type="dxa"/>
          </w:tcPr>
          <w:p w14:paraId="6CD99CA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994" w:type="dxa"/>
          </w:tcPr>
          <w:p w14:paraId="735AE63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001CBA" w:rsidRPr="009C628F" w14:paraId="1EF5F86C" w14:textId="77777777" w:rsidTr="00A952AE">
        <w:tc>
          <w:tcPr>
            <w:tcW w:w="1077" w:type="dxa"/>
          </w:tcPr>
          <w:p w14:paraId="0217FDA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994" w:type="dxa"/>
          </w:tcPr>
          <w:p w14:paraId="6D6A38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Уникальные памятники культуры России, родного края. Города Золотого кольца России</w:t>
            </w:r>
          </w:p>
        </w:tc>
      </w:tr>
      <w:tr w:rsidR="00001CBA" w:rsidRPr="009C628F" w14:paraId="7E49803E" w14:textId="77777777" w:rsidTr="00A952AE">
        <w:tc>
          <w:tcPr>
            <w:tcW w:w="1077" w:type="dxa"/>
          </w:tcPr>
          <w:p w14:paraId="5D48055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994" w:type="dxa"/>
          </w:tcPr>
          <w:p w14:paraId="2F02176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001CBA" w:rsidRPr="009C628F" w14:paraId="5B8F93F4" w14:textId="77777777" w:rsidTr="00A952AE">
        <w:tc>
          <w:tcPr>
            <w:tcW w:w="1077" w:type="dxa"/>
          </w:tcPr>
          <w:p w14:paraId="64C9CDF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994" w:type="dxa"/>
          </w:tcPr>
          <w:p w14:paraId="2CEEADD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001CBA" w:rsidRPr="009C628F" w14:paraId="17E826EB" w14:textId="77777777" w:rsidTr="00A952AE">
        <w:tc>
          <w:tcPr>
            <w:tcW w:w="1077" w:type="dxa"/>
          </w:tcPr>
          <w:p w14:paraId="2E2BCDB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994" w:type="dxa"/>
          </w:tcPr>
          <w:p w14:paraId="618073D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w:t>
            </w:r>
            <w:r w:rsidRPr="009C628F">
              <w:rPr>
                <w:rFonts w:ascii="Times New Roman" w:hAnsi="Times New Roman" w:cs="Times New Roman"/>
                <w:sz w:val="24"/>
                <w:szCs w:val="24"/>
              </w:rPr>
              <w:lastRenderedPageBreak/>
              <w:t>них</w:t>
            </w:r>
          </w:p>
        </w:tc>
      </w:tr>
      <w:tr w:rsidR="00001CBA" w:rsidRPr="009C628F" w14:paraId="4264268E" w14:textId="77777777" w:rsidTr="00A952AE">
        <w:tc>
          <w:tcPr>
            <w:tcW w:w="1077" w:type="dxa"/>
          </w:tcPr>
          <w:p w14:paraId="4029C0D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1.7</w:t>
            </w:r>
          </w:p>
        </w:tc>
        <w:tc>
          <w:tcPr>
            <w:tcW w:w="7994" w:type="dxa"/>
          </w:tcPr>
          <w:p w14:paraId="1CD8C0A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001CBA" w:rsidRPr="009C628F" w14:paraId="66F768E3" w14:textId="77777777" w:rsidTr="00A952AE">
        <w:tc>
          <w:tcPr>
            <w:tcW w:w="1077" w:type="dxa"/>
          </w:tcPr>
          <w:p w14:paraId="1727E58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994" w:type="dxa"/>
          </w:tcPr>
          <w:p w14:paraId="709D8B5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tc>
      </w:tr>
      <w:tr w:rsidR="00001CBA" w:rsidRPr="009C628F" w14:paraId="23CA9328" w14:textId="77777777" w:rsidTr="00A952AE">
        <w:tc>
          <w:tcPr>
            <w:tcW w:w="1077" w:type="dxa"/>
          </w:tcPr>
          <w:p w14:paraId="3C7FB60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994" w:type="dxa"/>
          </w:tcPr>
          <w:p w14:paraId="0A7774D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58911591" w14:textId="77777777" w:rsidTr="00A952AE">
        <w:tc>
          <w:tcPr>
            <w:tcW w:w="1077" w:type="dxa"/>
          </w:tcPr>
          <w:p w14:paraId="2D7C35B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w:t>
            </w:r>
          </w:p>
        </w:tc>
        <w:tc>
          <w:tcPr>
            <w:tcW w:w="7994" w:type="dxa"/>
          </w:tcPr>
          <w:p w14:paraId="112521D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Методы изучения природы</w:t>
            </w:r>
          </w:p>
        </w:tc>
      </w:tr>
      <w:tr w:rsidR="00001CBA" w:rsidRPr="009C628F" w14:paraId="6DF6AD05" w14:textId="77777777" w:rsidTr="00A952AE">
        <w:tc>
          <w:tcPr>
            <w:tcW w:w="1077" w:type="dxa"/>
          </w:tcPr>
          <w:p w14:paraId="50F546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2.2</w:t>
            </w:r>
          </w:p>
        </w:tc>
        <w:tc>
          <w:tcPr>
            <w:tcW w:w="7994" w:type="dxa"/>
          </w:tcPr>
          <w:p w14:paraId="6C96BD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Карта мира. Материки и части света</w:t>
            </w:r>
          </w:p>
        </w:tc>
      </w:tr>
      <w:tr w:rsidR="00001CBA" w:rsidRPr="009C628F" w14:paraId="0F274504" w14:textId="77777777" w:rsidTr="00A952AE">
        <w:tc>
          <w:tcPr>
            <w:tcW w:w="1077" w:type="dxa"/>
          </w:tcPr>
          <w:p w14:paraId="2B5894A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2.3</w:t>
            </w:r>
          </w:p>
        </w:tc>
        <w:tc>
          <w:tcPr>
            <w:tcW w:w="7994" w:type="dxa"/>
          </w:tcPr>
          <w:p w14:paraId="004C6E1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Вещество. Разнообразие веществ в окружающем мире. Примеры веществ: соль, сахар, вода, природный газ. Твердые тела, жидкости, </w:t>
            </w:r>
            <w:proofErr w:type="spellStart"/>
            <w:r w:rsidRPr="009C628F">
              <w:rPr>
                <w:rFonts w:ascii="Times New Roman" w:hAnsi="Times New Roman" w:cs="Times New Roman"/>
                <w:sz w:val="24"/>
                <w:szCs w:val="24"/>
              </w:rPr>
              <w:t>газы</w:t>
            </w:r>
            <w:proofErr w:type="spellEnd"/>
            <w:r w:rsidRPr="009C628F">
              <w:rPr>
                <w:rFonts w:ascii="Times New Roman" w:hAnsi="Times New Roman" w:cs="Times New Roman"/>
                <w:sz w:val="24"/>
                <w:szCs w:val="24"/>
              </w:rPr>
              <w:t>. Простейшие практические работы с веществами, жидкостями, газами</w:t>
            </w:r>
          </w:p>
        </w:tc>
      </w:tr>
      <w:tr w:rsidR="00001CBA" w:rsidRPr="009C628F" w14:paraId="76C428B9" w14:textId="77777777" w:rsidTr="00A952AE">
        <w:tc>
          <w:tcPr>
            <w:tcW w:w="1077" w:type="dxa"/>
          </w:tcPr>
          <w:p w14:paraId="708F5E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2.4</w:t>
            </w:r>
          </w:p>
        </w:tc>
        <w:tc>
          <w:tcPr>
            <w:tcW w:w="7994" w:type="dxa"/>
          </w:tcPr>
          <w:p w14:paraId="4735D1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001CBA" w:rsidRPr="009C628F" w14:paraId="60BE4A37" w14:textId="77777777" w:rsidTr="00A952AE">
        <w:tc>
          <w:tcPr>
            <w:tcW w:w="1077" w:type="dxa"/>
          </w:tcPr>
          <w:p w14:paraId="5E5B2C0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2.5</w:t>
            </w:r>
          </w:p>
        </w:tc>
        <w:tc>
          <w:tcPr>
            <w:tcW w:w="7994" w:type="dxa"/>
          </w:tcPr>
          <w:p w14:paraId="6AB5EFD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001CBA" w:rsidRPr="009C628F" w14:paraId="4DA7D19D" w14:textId="77777777" w:rsidTr="00A952AE">
        <w:tc>
          <w:tcPr>
            <w:tcW w:w="1077" w:type="dxa"/>
          </w:tcPr>
          <w:p w14:paraId="7F3214A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2.6</w:t>
            </w:r>
          </w:p>
        </w:tc>
        <w:tc>
          <w:tcPr>
            <w:tcW w:w="7994" w:type="dxa"/>
          </w:tcPr>
          <w:p w14:paraId="3F4ED0A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001CBA" w:rsidRPr="009C628F" w14:paraId="2FD404ED" w14:textId="77777777" w:rsidTr="00A952AE">
        <w:tc>
          <w:tcPr>
            <w:tcW w:w="1077" w:type="dxa"/>
          </w:tcPr>
          <w:p w14:paraId="3A21554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2.7</w:t>
            </w:r>
          </w:p>
        </w:tc>
        <w:tc>
          <w:tcPr>
            <w:tcW w:w="7994" w:type="dxa"/>
          </w:tcPr>
          <w:p w14:paraId="2BD1EF3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Почва, ее состав, значение для живой природы и хозяйственной жизни человека</w:t>
            </w:r>
          </w:p>
        </w:tc>
      </w:tr>
      <w:tr w:rsidR="00001CBA" w:rsidRPr="009C628F" w14:paraId="712D6D44" w14:textId="77777777" w:rsidTr="00A952AE">
        <w:tc>
          <w:tcPr>
            <w:tcW w:w="1077" w:type="dxa"/>
          </w:tcPr>
          <w:p w14:paraId="73CDC5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2.8</w:t>
            </w:r>
          </w:p>
        </w:tc>
        <w:tc>
          <w:tcPr>
            <w:tcW w:w="7994" w:type="dxa"/>
          </w:tcPr>
          <w:p w14:paraId="380D4C1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Первоначальные представления о бактериях</w:t>
            </w:r>
          </w:p>
        </w:tc>
      </w:tr>
      <w:tr w:rsidR="00001CBA" w:rsidRPr="009C628F" w14:paraId="3C1CFC82" w14:textId="77777777" w:rsidTr="00A952AE">
        <w:tc>
          <w:tcPr>
            <w:tcW w:w="1077" w:type="dxa"/>
          </w:tcPr>
          <w:p w14:paraId="76C5B22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2.9</w:t>
            </w:r>
          </w:p>
        </w:tc>
        <w:tc>
          <w:tcPr>
            <w:tcW w:w="7994" w:type="dxa"/>
          </w:tcPr>
          <w:p w14:paraId="195064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Грибы: строение шляпочных грибов. Грибы съедобные и несъедобные</w:t>
            </w:r>
          </w:p>
        </w:tc>
      </w:tr>
      <w:tr w:rsidR="00001CBA" w:rsidRPr="009C628F" w14:paraId="205B6663" w14:textId="77777777" w:rsidTr="00A952AE">
        <w:tc>
          <w:tcPr>
            <w:tcW w:w="1077" w:type="dxa"/>
          </w:tcPr>
          <w:p w14:paraId="3F0FD0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2.10</w:t>
            </w:r>
          </w:p>
        </w:tc>
        <w:tc>
          <w:tcPr>
            <w:tcW w:w="7994" w:type="dxa"/>
          </w:tcPr>
          <w:p w14:paraId="5CBED76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001CBA" w:rsidRPr="009C628F" w14:paraId="329E0B92" w14:textId="77777777" w:rsidTr="00A952AE">
        <w:tc>
          <w:tcPr>
            <w:tcW w:w="1077" w:type="dxa"/>
          </w:tcPr>
          <w:p w14:paraId="6D73AC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2.11</w:t>
            </w:r>
          </w:p>
        </w:tc>
        <w:tc>
          <w:tcPr>
            <w:tcW w:w="7994" w:type="dxa"/>
          </w:tcPr>
          <w:p w14:paraId="099EF80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001CBA" w:rsidRPr="009C628F" w14:paraId="493CE747" w14:textId="77777777" w:rsidTr="00A952AE">
        <w:tc>
          <w:tcPr>
            <w:tcW w:w="1077" w:type="dxa"/>
          </w:tcPr>
          <w:p w14:paraId="742EB08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2.12</w:t>
            </w:r>
          </w:p>
        </w:tc>
        <w:tc>
          <w:tcPr>
            <w:tcW w:w="7994" w:type="dxa"/>
          </w:tcPr>
          <w:p w14:paraId="3E366E9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001CBA" w:rsidRPr="009C628F" w14:paraId="5E6AEB34" w14:textId="77777777" w:rsidTr="00A952AE">
        <w:tc>
          <w:tcPr>
            <w:tcW w:w="1077" w:type="dxa"/>
          </w:tcPr>
          <w:p w14:paraId="40815B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2.13</w:t>
            </w:r>
          </w:p>
        </w:tc>
        <w:tc>
          <w:tcPr>
            <w:tcW w:w="7994" w:type="dxa"/>
          </w:tcPr>
          <w:p w14:paraId="3DA0D7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Разнообразие животных. Зависимость жизненного цикла организмов от </w:t>
            </w:r>
            <w:r w:rsidRPr="009C628F">
              <w:rPr>
                <w:rFonts w:ascii="Times New Roman" w:hAnsi="Times New Roman" w:cs="Times New Roman"/>
                <w:sz w:val="24"/>
                <w:szCs w:val="24"/>
              </w:rPr>
              <w:lastRenderedPageBreak/>
              <w:t>условий окружающей среды. Размножение и развитие животных (рыбы, птицы, звери)</w:t>
            </w:r>
          </w:p>
        </w:tc>
      </w:tr>
      <w:tr w:rsidR="00001CBA" w:rsidRPr="009C628F" w14:paraId="60350E5A" w14:textId="77777777" w:rsidTr="00A952AE">
        <w:tc>
          <w:tcPr>
            <w:tcW w:w="1077" w:type="dxa"/>
          </w:tcPr>
          <w:p w14:paraId="46CE034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2.14</w:t>
            </w:r>
          </w:p>
        </w:tc>
        <w:tc>
          <w:tcPr>
            <w:tcW w:w="7994" w:type="dxa"/>
          </w:tcPr>
          <w:p w14:paraId="6860AF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001CBA" w:rsidRPr="009C628F" w14:paraId="06872BC4" w14:textId="77777777" w:rsidTr="00A952AE">
        <w:tc>
          <w:tcPr>
            <w:tcW w:w="1077" w:type="dxa"/>
          </w:tcPr>
          <w:p w14:paraId="6E74850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2.15</w:t>
            </w:r>
          </w:p>
        </w:tc>
        <w:tc>
          <w:tcPr>
            <w:tcW w:w="7994" w:type="dxa"/>
          </w:tcPr>
          <w:p w14:paraId="07208B2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001CBA" w:rsidRPr="009C628F" w14:paraId="2AE2D272" w14:textId="77777777" w:rsidTr="00A952AE">
        <w:tc>
          <w:tcPr>
            <w:tcW w:w="1077" w:type="dxa"/>
          </w:tcPr>
          <w:p w14:paraId="0AA6B47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2.16</w:t>
            </w:r>
          </w:p>
        </w:tc>
        <w:tc>
          <w:tcPr>
            <w:tcW w:w="7994" w:type="dxa"/>
          </w:tcPr>
          <w:p w14:paraId="38658D1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001CBA" w:rsidRPr="009C628F" w14:paraId="0D35E6A2" w14:textId="77777777" w:rsidTr="00A952AE">
        <w:tc>
          <w:tcPr>
            <w:tcW w:w="1077" w:type="dxa"/>
          </w:tcPr>
          <w:p w14:paraId="5AB03B8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2.17</w:t>
            </w:r>
          </w:p>
        </w:tc>
        <w:tc>
          <w:tcPr>
            <w:tcW w:w="7994" w:type="dxa"/>
          </w:tcPr>
          <w:p w14:paraId="35E7806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Природные сообщества родного края (2 - 3 примера на основе наблюдений)</w:t>
            </w:r>
          </w:p>
        </w:tc>
      </w:tr>
      <w:tr w:rsidR="00001CBA" w:rsidRPr="009C628F" w14:paraId="23B68960" w14:textId="77777777" w:rsidTr="00A952AE">
        <w:tc>
          <w:tcPr>
            <w:tcW w:w="1077" w:type="dxa"/>
          </w:tcPr>
          <w:p w14:paraId="67DD87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2.18</w:t>
            </w:r>
          </w:p>
        </w:tc>
        <w:tc>
          <w:tcPr>
            <w:tcW w:w="7994" w:type="dxa"/>
          </w:tcPr>
          <w:p w14:paraId="38B570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001CBA" w:rsidRPr="009C628F" w14:paraId="48A98C3D" w14:textId="77777777" w:rsidTr="00A952AE">
        <w:tc>
          <w:tcPr>
            <w:tcW w:w="1077" w:type="dxa"/>
          </w:tcPr>
          <w:p w14:paraId="2CC0F43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2.19</w:t>
            </w:r>
          </w:p>
        </w:tc>
        <w:tc>
          <w:tcPr>
            <w:tcW w:w="7994" w:type="dxa"/>
          </w:tcPr>
          <w:p w14:paraId="0166326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001CBA" w:rsidRPr="009C628F" w14:paraId="447FB07A" w14:textId="77777777" w:rsidTr="00A952AE">
        <w:tc>
          <w:tcPr>
            <w:tcW w:w="1077" w:type="dxa"/>
          </w:tcPr>
          <w:p w14:paraId="2B75D7A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994" w:type="dxa"/>
          </w:tcPr>
          <w:p w14:paraId="62DFF32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034D6471" w14:textId="77777777" w:rsidTr="00A952AE">
        <w:tc>
          <w:tcPr>
            <w:tcW w:w="1077" w:type="dxa"/>
          </w:tcPr>
          <w:p w14:paraId="71A2109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3.1</w:t>
            </w:r>
          </w:p>
        </w:tc>
        <w:tc>
          <w:tcPr>
            <w:tcW w:w="7994" w:type="dxa"/>
          </w:tcPr>
          <w:p w14:paraId="7163234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001CBA" w:rsidRPr="009C628F" w14:paraId="57CA3506" w14:textId="77777777" w:rsidTr="00A952AE">
        <w:tc>
          <w:tcPr>
            <w:tcW w:w="1077" w:type="dxa"/>
          </w:tcPr>
          <w:p w14:paraId="4B12EA1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3.2</w:t>
            </w:r>
          </w:p>
        </w:tc>
        <w:tc>
          <w:tcPr>
            <w:tcW w:w="7994" w:type="dxa"/>
          </w:tcPr>
          <w:p w14:paraId="2FAB40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001CBA" w:rsidRPr="009C628F" w14:paraId="23EC1FC4" w14:textId="77777777" w:rsidTr="00A952AE">
        <w:tc>
          <w:tcPr>
            <w:tcW w:w="1077" w:type="dxa"/>
          </w:tcPr>
          <w:p w14:paraId="0360FAE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3.3</w:t>
            </w:r>
          </w:p>
        </w:tc>
        <w:tc>
          <w:tcPr>
            <w:tcW w:w="7994" w:type="dxa"/>
          </w:tcPr>
          <w:p w14:paraId="3A85391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001CBA" w:rsidRPr="009C628F" w14:paraId="008E244F" w14:textId="77777777" w:rsidTr="00A952AE">
        <w:tc>
          <w:tcPr>
            <w:tcW w:w="1077" w:type="dxa"/>
          </w:tcPr>
          <w:p w14:paraId="348B78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3.4</w:t>
            </w:r>
          </w:p>
        </w:tc>
        <w:tc>
          <w:tcPr>
            <w:tcW w:w="7994" w:type="dxa"/>
          </w:tcPr>
          <w:p w14:paraId="658A2A8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6813A511" w14:textId="77777777" w:rsidR="00001CBA" w:rsidRPr="009C628F" w:rsidRDefault="00001CBA" w:rsidP="00001CBA">
      <w:pPr>
        <w:spacing w:after="0"/>
        <w:jc w:val="both"/>
        <w:rPr>
          <w:rFonts w:ascii="Times New Roman" w:hAnsi="Times New Roman" w:cs="Times New Roman"/>
          <w:sz w:val="24"/>
          <w:szCs w:val="24"/>
        </w:rPr>
      </w:pPr>
    </w:p>
    <w:p w14:paraId="54B06A1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12.6</w:t>
      </w:r>
    </w:p>
    <w:p w14:paraId="0EE4109D" w14:textId="77777777" w:rsidR="00001CBA" w:rsidRPr="009C628F" w:rsidRDefault="00001CBA" w:rsidP="00001CBA">
      <w:pPr>
        <w:spacing w:after="0"/>
        <w:jc w:val="both"/>
        <w:rPr>
          <w:rFonts w:ascii="Times New Roman" w:hAnsi="Times New Roman" w:cs="Times New Roman"/>
          <w:sz w:val="24"/>
          <w:szCs w:val="24"/>
        </w:rPr>
      </w:pPr>
    </w:p>
    <w:p w14:paraId="5E5E19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требования к результатам освоения основной</w:t>
      </w:r>
    </w:p>
    <w:p w14:paraId="5AFF3BA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образовательной программы (4 класс)</w:t>
      </w:r>
    </w:p>
    <w:p w14:paraId="0CA06B16"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01CBA" w:rsidRPr="009C628F" w14:paraId="3145A3C2" w14:textId="77777777" w:rsidTr="00A952AE">
        <w:tc>
          <w:tcPr>
            <w:tcW w:w="1701" w:type="dxa"/>
          </w:tcPr>
          <w:p w14:paraId="0138D05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 проверяемого результата</w:t>
            </w:r>
          </w:p>
        </w:tc>
        <w:tc>
          <w:tcPr>
            <w:tcW w:w="7370" w:type="dxa"/>
          </w:tcPr>
          <w:p w14:paraId="7B9C2BB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9C628F" w14:paraId="52CE57F1" w14:textId="77777777" w:rsidTr="00A952AE">
        <w:tc>
          <w:tcPr>
            <w:tcW w:w="1701" w:type="dxa"/>
          </w:tcPr>
          <w:p w14:paraId="57A829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 проверяемого результата</w:t>
            </w:r>
          </w:p>
        </w:tc>
        <w:tc>
          <w:tcPr>
            <w:tcW w:w="7370" w:type="dxa"/>
          </w:tcPr>
          <w:p w14:paraId="693FE20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01CBA" w:rsidRPr="009C628F" w14:paraId="1F2A85B3" w14:textId="77777777" w:rsidTr="00A952AE">
        <w:tc>
          <w:tcPr>
            <w:tcW w:w="1701" w:type="dxa"/>
          </w:tcPr>
          <w:p w14:paraId="5110A3FF"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067059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6F0C5698" w14:textId="77777777" w:rsidTr="00A952AE">
        <w:tc>
          <w:tcPr>
            <w:tcW w:w="1701" w:type="dxa"/>
          </w:tcPr>
          <w:p w14:paraId="3D57D7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370" w:type="dxa"/>
          </w:tcPr>
          <w:p w14:paraId="6DE7C20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знать основные права и обязанности гражданина Российской Федерации</w:t>
            </w:r>
          </w:p>
        </w:tc>
      </w:tr>
      <w:tr w:rsidR="00001CBA" w:rsidRPr="009C628F" w14:paraId="314F7191" w14:textId="77777777" w:rsidTr="00A952AE">
        <w:tc>
          <w:tcPr>
            <w:tcW w:w="1701" w:type="dxa"/>
          </w:tcPr>
          <w:p w14:paraId="4762F86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370" w:type="dxa"/>
          </w:tcPr>
          <w:p w14:paraId="3ADFA8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tc>
      </w:tr>
      <w:tr w:rsidR="00001CBA" w:rsidRPr="009C628F" w14:paraId="188AA7A4" w14:textId="77777777" w:rsidTr="00A952AE">
        <w:tc>
          <w:tcPr>
            <w:tcW w:w="1701" w:type="dxa"/>
          </w:tcPr>
          <w:p w14:paraId="4FC49D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370" w:type="dxa"/>
          </w:tcPr>
          <w:p w14:paraId="44D41DD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001CBA" w:rsidRPr="009C628F" w14:paraId="125BC973" w14:textId="77777777" w:rsidTr="00A952AE">
        <w:tc>
          <w:tcPr>
            <w:tcW w:w="1701" w:type="dxa"/>
          </w:tcPr>
          <w:p w14:paraId="1A4DF7D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4</w:t>
            </w:r>
          </w:p>
        </w:tc>
        <w:tc>
          <w:tcPr>
            <w:tcW w:w="7370" w:type="dxa"/>
          </w:tcPr>
          <w:p w14:paraId="3C292AC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показывать на исторической карте места изученных исторических событий</w:t>
            </w:r>
          </w:p>
        </w:tc>
      </w:tr>
      <w:tr w:rsidR="00001CBA" w:rsidRPr="009C628F" w14:paraId="4F8D73C3" w14:textId="77777777" w:rsidTr="00A952AE">
        <w:tc>
          <w:tcPr>
            <w:tcW w:w="1701" w:type="dxa"/>
          </w:tcPr>
          <w:p w14:paraId="664C057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5</w:t>
            </w:r>
          </w:p>
        </w:tc>
        <w:tc>
          <w:tcPr>
            <w:tcW w:w="7370" w:type="dxa"/>
          </w:tcPr>
          <w:p w14:paraId="0D7B558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находить место изученных событий на "ленте времени"</w:t>
            </w:r>
          </w:p>
        </w:tc>
      </w:tr>
      <w:tr w:rsidR="00001CBA" w:rsidRPr="009C628F" w14:paraId="6A1AEDA9" w14:textId="77777777" w:rsidTr="00A952AE">
        <w:tc>
          <w:tcPr>
            <w:tcW w:w="1701" w:type="dxa"/>
          </w:tcPr>
          <w:p w14:paraId="009ED7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6</w:t>
            </w:r>
          </w:p>
        </w:tc>
        <w:tc>
          <w:tcPr>
            <w:tcW w:w="7370" w:type="dxa"/>
          </w:tcPr>
          <w:p w14:paraId="68BE5DA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001CBA" w:rsidRPr="009C628F" w14:paraId="6F0AF813" w14:textId="77777777" w:rsidTr="00A952AE">
        <w:tc>
          <w:tcPr>
            <w:tcW w:w="1701" w:type="dxa"/>
          </w:tcPr>
          <w:p w14:paraId="261C619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7</w:t>
            </w:r>
          </w:p>
        </w:tc>
        <w:tc>
          <w:tcPr>
            <w:tcW w:w="7370" w:type="dxa"/>
          </w:tcPr>
          <w:p w14:paraId="29D86E4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нравственного поведения в социуме</w:t>
            </w:r>
          </w:p>
        </w:tc>
      </w:tr>
      <w:tr w:rsidR="00001CBA" w:rsidRPr="009C628F" w14:paraId="1BB54F47" w14:textId="77777777" w:rsidTr="00A952AE">
        <w:tc>
          <w:tcPr>
            <w:tcW w:w="1701" w:type="dxa"/>
          </w:tcPr>
          <w:p w14:paraId="12DBD4C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8</w:t>
            </w:r>
          </w:p>
        </w:tc>
        <w:tc>
          <w:tcPr>
            <w:tcW w:w="7370" w:type="dxa"/>
          </w:tcPr>
          <w:p w14:paraId="167EDB7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001CBA" w:rsidRPr="009C628F" w14:paraId="33060BBC" w14:textId="77777777" w:rsidTr="00A952AE">
        <w:tc>
          <w:tcPr>
            <w:tcW w:w="1701" w:type="dxa"/>
          </w:tcPr>
          <w:p w14:paraId="15AF066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9</w:t>
            </w:r>
          </w:p>
        </w:tc>
        <w:tc>
          <w:tcPr>
            <w:tcW w:w="7370" w:type="dxa"/>
          </w:tcPr>
          <w:p w14:paraId="7694517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001CBA" w:rsidRPr="009C628F" w14:paraId="3559F5A4" w14:textId="77777777" w:rsidTr="00A952AE">
        <w:tc>
          <w:tcPr>
            <w:tcW w:w="1701" w:type="dxa"/>
          </w:tcPr>
          <w:p w14:paraId="09FD0C7C"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4BD494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044F073E" w14:textId="77777777" w:rsidTr="00A952AE">
        <w:tc>
          <w:tcPr>
            <w:tcW w:w="1701" w:type="dxa"/>
          </w:tcPr>
          <w:p w14:paraId="573161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10</w:t>
            </w:r>
          </w:p>
        </w:tc>
        <w:tc>
          <w:tcPr>
            <w:tcW w:w="7370" w:type="dxa"/>
          </w:tcPr>
          <w:p w14:paraId="1C69077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001CBA" w:rsidRPr="009C628F" w14:paraId="0C3B7FA0" w14:textId="77777777" w:rsidTr="00A952AE">
        <w:tc>
          <w:tcPr>
            <w:tcW w:w="1701" w:type="dxa"/>
          </w:tcPr>
          <w:p w14:paraId="66D587C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370" w:type="dxa"/>
          </w:tcPr>
          <w:p w14:paraId="28C798B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001CBA" w:rsidRPr="009C628F" w14:paraId="79439B80" w14:textId="77777777" w:rsidTr="00A952AE">
        <w:tc>
          <w:tcPr>
            <w:tcW w:w="1701" w:type="dxa"/>
          </w:tcPr>
          <w:p w14:paraId="619BE55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370" w:type="dxa"/>
          </w:tcPr>
          <w:p w14:paraId="34BAB1C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описывать на основе предложенного плана изученные объекты, </w:t>
            </w:r>
            <w:r w:rsidRPr="009C628F">
              <w:rPr>
                <w:rFonts w:ascii="Times New Roman" w:hAnsi="Times New Roman" w:cs="Times New Roman"/>
                <w:sz w:val="24"/>
                <w:szCs w:val="24"/>
              </w:rPr>
              <w:lastRenderedPageBreak/>
              <w:t>выделяя их существенные признаки</w:t>
            </w:r>
          </w:p>
        </w:tc>
      </w:tr>
      <w:tr w:rsidR="00001CBA" w:rsidRPr="009C628F" w14:paraId="61227087" w14:textId="77777777" w:rsidTr="00A952AE">
        <w:tc>
          <w:tcPr>
            <w:tcW w:w="1701" w:type="dxa"/>
          </w:tcPr>
          <w:p w14:paraId="31B166C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13</w:t>
            </w:r>
          </w:p>
        </w:tc>
        <w:tc>
          <w:tcPr>
            <w:tcW w:w="7370" w:type="dxa"/>
          </w:tcPr>
          <w:p w14:paraId="7DC09BB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001CBA" w:rsidRPr="009C628F" w14:paraId="57BA62A5" w14:textId="77777777" w:rsidTr="00A952AE">
        <w:tc>
          <w:tcPr>
            <w:tcW w:w="1701" w:type="dxa"/>
          </w:tcPr>
          <w:p w14:paraId="0143DB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370" w:type="dxa"/>
          </w:tcPr>
          <w:p w14:paraId="235A3B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001CBA" w:rsidRPr="009C628F" w14:paraId="3B8ABFB2" w14:textId="77777777" w:rsidTr="00A952AE">
        <w:tc>
          <w:tcPr>
            <w:tcW w:w="1701" w:type="dxa"/>
          </w:tcPr>
          <w:p w14:paraId="24672D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370" w:type="dxa"/>
          </w:tcPr>
          <w:p w14:paraId="255B52F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tc>
      </w:tr>
      <w:tr w:rsidR="00001CBA" w:rsidRPr="009C628F" w14:paraId="6E1F72BD" w14:textId="77777777" w:rsidTr="00A952AE">
        <w:tc>
          <w:tcPr>
            <w:tcW w:w="1701" w:type="dxa"/>
          </w:tcPr>
          <w:p w14:paraId="54E8F41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370" w:type="dxa"/>
          </w:tcPr>
          <w:p w14:paraId="07E8194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001CBA" w:rsidRPr="009C628F" w14:paraId="5B7A971C" w14:textId="77777777" w:rsidTr="00A952AE">
        <w:tc>
          <w:tcPr>
            <w:tcW w:w="1701" w:type="dxa"/>
          </w:tcPr>
          <w:p w14:paraId="4781BFB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370" w:type="dxa"/>
          </w:tcPr>
          <w:p w14:paraId="57A477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001CBA" w:rsidRPr="009C628F" w14:paraId="182EDF6B" w14:textId="77777777" w:rsidTr="00A952AE">
        <w:tc>
          <w:tcPr>
            <w:tcW w:w="1701" w:type="dxa"/>
          </w:tcPr>
          <w:p w14:paraId="0903E58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370" w:type="dxa"/>
          </w:tcPr>
          <w:p w14:paraId="7588B25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называть экологические проблемы и определять пути их решения</w:t>
            </w:r>
          </w:p>
        </w:tc>
      </w:tr>
      <w:tr w:rsidR="00001CBA" w:rsidRPr="009C628F" w14:paraId="20F2368C" w14:textId="77777777" w:rsidTr="00A952AE">
        <w:tc>
          <w:tcPr>
            <w:tcW w:w="1701" w:type="dxa"/>
          </w:tcPr>
          <w:p w14:paraId="593DD2A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19</w:t>
            </w:r>
          </w:p>
        </w:tc>
        <w:tc>
          <w:tcPr>
            <w:tcW w:w="7370" w:type="dxa"/>
          </w:tcPr>
          <w:p w14:paraId="33C829A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создавать по заданному плану собственные развернутые высказывания о природе</w:t>
            </w:r>
          </w:p>
        </w:tc>
      </w:tr>
      <w:tr w:rsidR="00001CBA" w:rsidRPr="009C628F" w14:paraId="7298E442" w14:textId="77777777" w:rsidTr="00A952AE">
        <w:tc>
          <w:tcPr>
            <w:tcW w:w="1701" w:type="dxa"/>
          </w:tcPr>
          <w:p w14:paraId="072354A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20</w:t>
            </w:r>
          </w:p>
        </w:tc>
        <w:tc>
          <w:tcPr>
            <w:tcW w:w="7370" w:type="dxa"/>
          </w:tcPr>
          <w:p w14:paraId="717362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001CBA" w:rsidRPr="009C628F" w14:paraId="01E6AB30" w14:textId="77777777" w:rsidTr="00A952AE">
        <w:tc>
          <w:tcPr>
            <w:tcW w:w="1701" w:type="dxa"/>
          </w:tcPr>
          <w:p w14:paraId="6E79AFC9" w14:textId="77777777" w:rsidR="00001CBA" w:rsidRPr="009C628F" w:rsidRDefault="00001CBA" w:rsidP="00001CBA">
            <w:pPr>
              <w:spacing w:after="0"/>
              <w:jc w:val="both"/>
              <w:rPr>
                <w:rFonts w:ascii="Times New Roman" w:hAnsi="Times New Roman" w:cs="Times New Roman"/>
                <w:sz w:val="24"/>
                <w:szCs w:val="24"/>
              </w:rPr>
            </w:pPr>
          </w:p>
        </w:tc>
        <w:tc>
          <w:tcPr>
            <w:tcW w:w="7370" w:type="dxa"/>
          </w:tcPr>
          <w:p w14:paraId="4D599CF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41C138A3" w14:textId="77777777" w:rsidTr="00A952AE">
        <w:tc>
          <w:tcPr>
            <w:tcW w:w="1701" w:type="dxa"/>
          </w:tcPr>
          <w:p w14:paraId="0941F78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w:t>
            </w:r>
          </w:p>
        </w:tc>
        <w:tc>
          <w:tcPr>
            <w:tcW w:w="7370" w:type="dxa"/>
          </w:tcPr>
          <w:p w14:paraId="42C2AF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нравственного поведения на природе</w:t>
            </w:r>
          </w:p>
        </w:tc>
      </w:tr>
      <w:tr w:rsidR="00001CBA" w:rsidRPr="009C628F" w14:paraId="4E3C8997" w14:textId="77777777" w:rsidTr="00A952AE">
        <w:tc>
          <w:tcPr>
            <w:tcW w:w="1701" w:type="dxa"/>
          </w:tcPr>
          <w:p w14:paraId="2CA68A0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22</w:t>
            </w:r>
          </w:p>
        </w:tc>
        <w:tc>
          <w:tcPr>
            <w:tcW w:w="7370" w:type="dxa"/>
          </w:tcPr>
          <w:p w14:paraId="0C08F21A"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001CBA" w:rsidRPr="009C628F" w14:paraId="41B00C42" w14:textId="77777777" w:rsidTr="00A952AE">
        <w:tc>
          <w:tcPr>
            <w:tcW w:w="1701" w:type="dxa"/>
          </w:tcPr>
          <w:p w14:paraId="03773DE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23</w:t>
            </w:r>
          </w:p>
        </w:tc>
        <w:tc>
          <w:tcPr>
            <w:tcW w:w="7370" w:type="dxa"/>
          </w:tcPr>
          <w:p w14:paraId="108E64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19D30537" w14:textId="77777777" w:rsidR="00001CBA" w:rsidRPr="009C628F" w:rsidRDefault="00001CBA" w:rsidP="00001CBA">
      <w:pPr>
        <w:spacing w:after="0"/>
        <w:jc w:val="both"/>
        <w:rPr>
          <w:rFonts w:ascii="Times New Roman" w:hAnsi="Times New Roman" w:cs="Times New Roman"/>
          <w:sz w:val="24"/>
          <w:szCs w:val="24"/>
        </w:rPr>
      </w:pPr>
    </w:p>
    <w:p w14:paraId="4F7BBC2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Таблица 12.7</w:t>
      </w:r>
    </w:p>
    <w:p w14:paraId="58EE5F0A" w14:textId="77777777" w:rsidR="00001CBA" w:rsidRPr="009C628F" w:rsidRDefault="00001CBA" w:rsidP="00001CBA">
      <w:pPr>
        <w:spacing w:after="0"/>
        <w:jc w:val="both"/>
        <w:rPr>
          <w:rFonts w:ascii="Times New Roman" w:hAnsi="Times New Roman" w:cs="Times New Roman"/>
          <w:sz w:val="24"/>
          <w:szCs w:val="24"/>
        </w:rPr>
      </w:pPr>
    </w:p>
    <w:p w14:paraId="4BC0DCE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Проверяемые элементы содержания (4 класс)</w:t>
      </w:r>
    </w:p>
    <w:p w14:paraId="40E81EDA" w14:textId="77777777" w:rsidR="00001CBA" w:rsidRPr="009C628F" w:rsidRDefault="00001CBA" w:rsidP="00001CBA">
      <w:pPr>
        <w:spacing w:after="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01CBA" w:rsidRPr="009C628F" w14:paraId="5CE208B2" w14:textId="77777777" w:rsidTr="00A952AE">
        <w:tc>
          <w:tcPr>
            <w:tcW w:w="1077" w:type="dxa"/>
          </w:tcPr>
          <w:p w14:paraId="23F4783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Код</w:t>
            </w:r>
          </w:p>
        </w:tc>
        <w:tc>
          <w:tcPr>
            <w:tcW w:w="7994" w:type="dxa"/>
          </w:tcPr>
          <w:p w14:paraId="74B4F32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Проверяемый элемент содержания</w:t>
            </w:r>
          </w:p>
        </w:tc>
      </w:tr>
      <w:tr w:rsidR="00001CBA" w:rsidRPr="009C628F" w14:paraId="62F011C2" w14:textId="77777777" w:rsidTr="00A952AE">
        <w:tc>
          <w:tcPr>
            <w:tcW w:w="1077" w:type="dxa"/>
          </w:tcPr>
          <w:p w14:paraId="66747E8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w:t>
            </w:r>
          </w:p>
        </w:tc>
        <w:tc>
          <w:tcPr>
            <w:tcW w:w="7994" w:type="dxa"/>
          </w:tcPr>
          <w:p w14:paraId="1E2740D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общество</w:t>
            </w:r>
          </w:p>
        </w:tc>
      </w:tr>
      <w:tr w:rsidR="00001CBA" w:rsidRPr="009C628F" w14:paraId="1A76EC69" w14:textId="77777777" w:rsidTr="00A952AE">
        <w:tc>
          <w:tcPr>
            <w:tcW w:w="1077" w:type="dxa"/>
          </w:tcPr>
          <w:p w14:paraId="2EE6378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w:t>
            </w:r>
          </w:p>
        </w:tc>
        <w:tc>
          <w:tcPr>
            <w:tcW w:w="7994" w:type="dxa"/>
          </w:tcPr>
          <w:p w14:paraId="50EC75FB" w14:textId="77777777" w:rsidR="00001CBA" w:rsidRPr="009C628F" w:rsidRDefault="00AE1E35" w:rsidP="00001CBA">
            <w:pPr>
              <w:spacing w:after="0"/>
              <w:jc w:val="both"/>
              <w:rPr>
                <w:rFonts w:ascii="Times New Roman" w:hAnsi="Times New Roman" w:cs="Times New Roman"/>
                <w:sz w:val="24"/>
                <w:szCs w:val="24"/>
              </w:rPr>
            </w:pPr>
            <w:hyperlink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001CBA" w:rsidRPr="009C628F">
                <w:rPr>
                  <w:rFonts w:ascii="Times New Roman" w:hAnsi="Times New Roman" w:cs="Times New Roman"/>
                  <w:sz w:val="24"/>
                  <w:szCs w:val="24"/>
                </w:rPr>
                <w:t>Конституция</w:t>
              </w:r>
            </w:hyperlink>
            <w:r w:rsidR="00001CBA" w:rsidRPr="009C628F">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001CBA" w:rsidRPr="009C628F" w14:paraId="0202344B" w14:textId="77777777" w:rsidTr="00A952AE">
        <w:tc>
          <w:tcPr>
            <w:tcW w:w="1077" w:type="dxa"/>
          </w:tcPr>
          <w:p w14:paraId="5F5843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1.2</w:t>
            </w:r>
          </w:p>
        </w:tc>
        <w:tc>
          <w:tcPr>
            <w:tcW w:w="7994" w:type="dxa"/>
          </w:tcPr>
          <w:p w14:paraId="58319A8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Политико-административная карта России</w:t>
            </w:r>
          </w:p>
        </w:tc>
      </w:tr>
      <w:tr w:rsidR="00001CBA" w:rsidRPr="009C628F" w14:paraId="0883DFE6" w14:textId="77777777" w:rsidTr="00A952AE">
        <w:tc>
          <w:tcPr>
            <w:tcW w:w="1077" w:type="dxa"/>
          </w:tcPr>
          <w:p w14:paraId="299CCF6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1.3</w:t>
            </w:r>
          </w:p>
        </w:tc>
        <w:tc>
          <w:tcPr>
            <w:tcW w:w="7994" w:type="dxa"/>
          </w:tcPr>
          <w:p w14:paraId="7FCD780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001CBA" w:rsidRPr="009C628F" w14:paraId="6CF0CA0E" w14:textId="77777777" w:rsidTr="00A952AE">
        <w:tc>
          <w:tcPr>
            <w:tcW w:w="1077" w:type="dxa"/>
          </w:tcPr>
          <w:p w14:paraId="4631253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1.4</w:t>
            </w:r>
          </w:p>
        </w:tc>
        <w:tc>
          <w:tcPr>
            <w:tcW w:w="7994" w:type="dxa"/>
          </w:tcPr>
          <w:p w14:paraId="666C89D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001CBA" w:rsidRPr="009C628F" w14:paraId="69045B44" w14:textId="77777777" w:rsidTr="00A952AE">
        <w:tc>
          <w:tcPr>
            <w:tcW w:w="1077" w:type="dxa"/>
          </w:tcPr>
          <w:p w14:paraId="6C8469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1.5</w:t>
            </w:r>
          </w:p>
        </w:tc>
        <w:tc>
          <w:tcPr>
            <w:tcW w:w="7994" w:type="dxa"/>
          </w:tcPr>
          <w:p w14:paraId="2EDCD5D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001CBA" w:rsidRPr="009C628F" w14:paraId="60538A40" w14:textId="77777777" w:rsidTr="00A952AE">
        <w:tc>
          <w:tcPr>
            <w:tcW w:w="1077" w:type="dxa"/>
          </w:tcPr>
          <w:p w14:paraId="672E287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1.6</w:t>
            </w:r>
          </w:p>
        </w:tc>
        <w:tc>
          <w:tcPr>
            <w:tcW w:w="7994" w:type="dxa"/>
          </w:tcPr>
          <w:p w14:paraId="70D2C16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История Отечества. "Лента времени" и историческая карта</w:t>
            </w:r>
          </w:p>
        </w:tc>
      </w:tr>
      <w:tr w:rsidR="00001CBA" w:rsidRPr="009C628F" w14:paraId="2CC3B139" w14:textId="77777777" w:rsidTr="00A952AE">
        <w:tc>
          <w:tcPr>
            <w:tcW w:w="1077" w:type="dxa"/>
          </w:tcPr>
          <w:p w14:paraId="7FEBABA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1.7</w:t>
            </w:r>
          </w:p>
        </w:tc>
        <w:tc>
          <w:tcPr>
            <w:tcW w:w="7994" w:type="dxa"/>
          </w:tcPr>
          <w:p w14:paraId="0F25809D"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001CBA" w:rsidRPr="009C628F" w14:paraId="64B85F04" w14:textId="77777777" w:rsidTr="00A952AE">
        <w:tc>
          <w:tcPr>
            <w:tcW w:w="1077" w:type="dxa"/>
          </w:tcPr>
          <w:p w14:paraId="6A72954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1.8</w:t>
            </w:r>
          </w:p>
        </w:tc>
        <w:tc>
          <w:tcPr>
            <w:tcW w:w="7994" w:type="dxa"/>
          </w:tcPr>
          <w:p w14:paraId="48D66A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001CBA" w:rsidRPr="009C628F" w14:paraId="3E7C9BE3" w14:textId="77777777" w:rsidTr="00A952AE">
        <w:tc>
          <w:tcPr>
            <w:tcW w:w="1077" w:type="dxa"/>
          </w:tcPr>
          <w:p w14:paraId="1021F6E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1.9</w:t>
            </w:r>
          </w:p>
        </w:tc>
        <w:tc>
          <w:tcPr>
            <w:tcW w:w="7994" w:type="dxa"/>
          </w:tcPr>
          <w:p w14:paraId="02096B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Выдающиеся люди разных эпох как носители базовых национальных ценностей</w:t>
            </w:r>
          </w:p>
        </w:tc>
      </w:tr>
      <w:tr w:rsidR="00001CBA" w:rsidRPr="009C628F" w14:paraId="764A9BFC" w14:textId="77777777" w:rsidTr="00A952AE">
        <w:tc>
          <w:tcPr>
            <w:tcW w:w="1077" w:type="dxa"/>
          </w:tcPr>
          <w:p w14:paraId="4D7524B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1.10</w:t>
            </w:r>
          </w:p>
        </w:tc>
        <w:tc>
          <w:tcPr>
            <w:tcW w:w="7994" w:type="dxa"/>
          </w:tcPr>
          <w:p w14:paraId="220D60E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001CBA" w:rsidRPr="009C628F" w14:paraId="26126642" w14:textId="77777777" w:rsidTr="00A952AE">
        <w:tc>
          <w:tcPr>
            <w:tcW w:w="1077" w:type="dxa"/>
          </w:tcPr>
          <w:p w14:paraId="274F033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1.11</w:t>
            </w:r>
          </w:p>
        </w:tc>
        <w:tc>
          <w:tcPr>
            <w:tcW w:w="7994" w:type="dxa"/>
          </w:tcPr>
          <w:p w14:paraId="1D3C1C3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001CBA" w:rsidRPr="009C628F" w14:paraId="4725371F" w14:textId="77777777" w:rsidTr="00A952AE">
        <w:tc>
          <w:tcPr>
            <w:tcW w:w="1077" w:type="dxa"/>
          </w:tcPr>
          <w:p w14:paraId="2AE9BF6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w:t>
            </w:r>
          </w:p>
        </w:tc>
        <w:tc>
          <w:tcPr>
            <w:tcW w:w="7994" w:type="dxa"/>
          </w:tcPr>
          <w:p w14:paraId="645FB81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Человек и природа</w:t>
            </w:r>
          </w:p>
        </w:tc>
      </w:tr>
      <w:tr w:rsidR="00001CBA" w:rsidRPr="009C628F" w14:paraId="7039BF19" w14:textId="77777777" w:rsidTr="00A952AE">
        <w:tc>
          <w:tcPr>
            <w:tcW w:w="1077" w:type="dxa"/>
          </w:tcPr>
          <w:p w14:paraId="79C07D0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lastRenderedPageBreak/>
              <w:t>2.1</w:t>
            </w:r>
          </w:p>
        </w:tc>
        <w:tc>
          <w:tcPr>
            <w:tcW w:w="7994" w:type="dxa"/>
          </w:tcPr>
          <w:p w14:paraId="6889241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001CBA" w:rsidRPr="009C628F" w14:paraId="10C498B5" w14:textId="77777777" w:rsidTr="00A952AE">
        <w:tc>
          <w:tcPr>
            <w:tcW w:w="1077" w:type="dxa"/>
          </w:tcPr>
          <w:p w14:paraId="726505E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2.2</w:t>
            </w:r>
          </w:p>
        </w:tc>
        <w:tc>
          <w:tcPr>
            <w:tcW w:w="7994" w:type="dxa"/>
          </w:tcPr>
          <w:p w14:paraId="289FAD35"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001CBA" w:rsidRPr="009C628F" w14:paraId="34AF9140" w14:textId="77777777" w:rsidTr="00A952AE">
        <w:tc>
          <w:tcPr>
            <w:tcW w:w="1077" w:type="dxa"/>
          </w:tcPr>
          <w:p w14:paraId="612312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2.3</w:t>
            </w:r>
          </w:p>
        </w:tc>
        <w:tc>
          <w:tcPr>
            <w:tcW w:w="7994" w:type="dxa"/>
          </w:tcPr>
          <w:p w14:paraId="19783C5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001CBA" w:rsidRPr="009C628F" w14:paraId="6080771C" w14:textId="77777777" w:rsidTr="00A952AE">
        <w:tc>
          <w:tcPr>
            <w:tcW w:w="1077" w:type="dxa"/>
          </w:tcPr>
          <w:p w14:paraId="4E640E3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2.4</w:t>
            </w:r>
          </w:p>
        </w:tc>
        <w:tc>
          <w:tcPr>
            <w:tcW w:w="7994" w:type="dxa"/>
          </w:tcPr>
          <w:p w14:paraId="6F81C57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001CBA" w:rsidRPr="009C628F" w14:paraId="3A5DB606" w14:textId="77777777" w:rsidTr="00A952AE">
        <w:tc>
          <w:tcPr>
            <w:tcW w:w="1077" w:type="dxa"/>
          </w:tcPr>
          <w:p w14:paraId="3B665F2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2.5</w:t>
            </w:r>
          </w:p>
        </w:tc>
        <w:tc>
          <w:tcPr>
            <w:tcW w:w="7994" w:type="dxa"/>
          </w:tcPr>
          <w:p w14:paraId="615CA61E"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001CBA" w:rsidRPr="009C628F" w14:paraId="0EDC0EA9" w14:textId="77777777" w:rsidTr="00A952AE">
        <w:tc>
          <w:tcPr>
            <w:tcW w:w="1077" w:type="dxa"/>
          </w:tcPr>
          <w:p w14:paraId="381CD7F3"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2.6</w:t>
            </w:r>
          </w:p>
        </w:tc>
        <w:tc>
          <w:tcPr>
            <w:tcW w:w="7994" w:type="dxa"/>
          </w:tcPr>
          <w:p w14:paraId="459561F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001CBA" w:rsidRPr="009C628F" w14:paraId="472C0036" w14:textId="77777777" w:rsidTr="00A952AE">
        <w:tc>
          <w:tcPr>
            <w:tcW w:w="1077" w:type="dxa"/>
          </w:tcPr>
          <w:p w14:paraId="2B2B1946"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2.7</w:t>
            </w:r>
          </w:p>
        </w:tc>
        <w:tc>
          <w:tcPr>
            <w:tcW w:w="7994" w:type="dxa"/>
          </w:tcPr>
          <w:p w14:paraId="2F756E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001CBA" w:rsidRPr="009C628F" w14:paraId="28DEE805" w14:textId="77777777" w:rsidTr="00A952AE">
        <w:tc>
          <w:tcPr>
            <w:tcW w:w="1077" w:type="dxa"/>
          </w:tcPr>
          <w:p w14:paraId="7E10FA38"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2.8</w:t>
            </w:r>
          </w:p>
        </w:tc>
        <w:tc>
          <w:tcPr>
            <w:tcW w:w="7994" w:type="dxa"/>
          </w:tcPr>
          <w:p w14:paraId="6C5C380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001CBA" w:rsidRPr="009C628F" w14:paraId="5F32B877" w14:textId="77777777" w:rsidTr="00A952AE">
        <w:tc>
          <w:tcPr>
            <w:tcW w:w="1077" w:type="dxa"/>
          </w:tcPr>
          <w:p w14:paraId="0A77E28F"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2.9</w:t>
            </w:r>
          </w:p>
        </w:tc>
        <w:tc>
          <w:tcPr>
            <w:tcW w:w="7994" w:type="dxa"/>
          </w:tcPr>
          <w:p w14:paraId="343B3A27"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001CBA" w:rsidRPr="009C628F" w14:paraId="050A606B" w14:textId="77777777" w:rsidTr="00A952AE">
        <w:tc>
          <w:tcPr>
            <w:tcW w:w="1077" w:type="dxa"/>
          </w:tcPr>
          <w:p w14:paraId="37DBA65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2.10</w:t>
            </w:r>
          </w:p>
        </w:tc>
        <w:tc>
          <w:tcPr>
            <w:tcW w:w="7994" w:type="dxa"/>
          </w:tcPr>
          <w:p w14:paraId="00883949"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001CBA" w:rsidRPr="009C628F" w14:paraId="1B5142D6" w14:textId="77777777" w:rsidTr="00A952AE">
        <w:tc>
          <w:tcPr>
            <w:tcW w:w="1077" w:type="dxa"/>
          </w:tcPr>
          <w:p w14:paraId="7A21938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w:t>
            </w:r>
          </w:p>
        </w:tc>
        <w:tc>
          <w:tcPr>
            <w:tcW w:w="7994" w:type="dxa"/>
          </w:tcPr>
          <w:p w14:paraId="7524AEC2"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безопасной жизнедеятельности</w:t>
            </w:r>
          </w:p>
        </w:tc>
      </w:tr>
      <w:tr w:rsidR="00001CBA" w:rsidRPr="009C628F" w14:paraId="5BFB9112" w14:textId="77777777" w:rsidTr="00A952AE">
        <w:tc>
          <w:tcPr>
            <w:tcW w:w="1077" w:type="dxa"/>
          </w:tcPr>
          <w:p w14:paraId="177DD70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3.1</w:t>
            </w:r>
          </w:p>
        </w:tc>
        <w:tc>
          <w:tcPr>
            <w:tcW w:w="7994" w:type="dxa"/>
          </w:tcPr>
          <w:p w14:paraId="51AFAFE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Здоровый образ жизни: профилактика вредных привычек</w:t>
            </w:r>
          </w:p>
        </w:tc>
      </w:tr>
      <w:tr w:rsidR="00001CBA" w:rsidRPr="009C628F" w14:paraId="144A3819" w14:textId="77777777" w:rsidTr="00A952AE">
        <w:tc>
          <w:tcPr>
            <w:tcW w:w="1077" w:type="dxa"/>
          </w:tcPr>
          <w:p w14:paraId="5CF9582C"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3.2</w:t>
            </w:r>
          </w:p>
        </w:tc>
        <w:tc>
          <w:tcPr>
            <w:tcW w:w="7994" w:type="dxa"/>
          </w:tcPr>
          <w:p w14:paraId="64B87AC1"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001CBA" w:rsidRPr="009C628F" w14:paraId="5354BA80" w14:textId="77777777" w:rsidTr="00A952AE">
        <w:tc>
          <w:tcPr>
            <w:tcW w:w="1077" w:type="dxa"/>
          </w:tcPr>
          <w:p w14:paraId="7E56E5D4"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3.3</w:t>
            </w:r>
          </w:p>
        </w:tc>
        <w:tc>
          <w:tcPr>
            <w:tcW w:w="7994" w:type="dxa"/>
          </w:tcPr>
          <w:p w14:paraId="66BBF28B"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001CBA" w:rsidRPr="00001CBA" w14:paraId="04A841D2" w14:textId="77777777" w:rsidTr="00A952AE">
        <w:tc>
          <w:tcPr>
            <w:tcW w:w="1077" w:type="dxa"/>
          </w:tcPr>
          <w:p w14:paraId="7483B1F0" w14:textId="77777777" w:rsidR="00001CBA" w:rsidRPr="009C628F"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3.4</w:t>
            </w:r>
          </w:p>
        </w:tc>
        <w:tc>
          <w:tcPr>
            <w:tcW w:w="7994" w:type="dxa"/>
          </w:tcPr>
          <w:p w14:paraId="7B4E4489" w14:textId="77777777" w:rsidR="00001CBA" w:rsidRPr="00001CBA" w:rsidRDefault="00001CBA" w:rsidP="00001CBA">
            <w:pPr>
              <w:spacing w:after="0"/>
              <w:jc w:val="both"/>
              <w:rPr>
                <w:rFonts w:ascii="Times New Roman" w:hAnsi="Times New Roman" w:cs="Times New Roman"/>
                <w:sz w:val="24"/>
                <w:szCs w:val="24"/>
              </w:rPr>
            </w:pPr>
            <w:r w:rsidRPr="009C628F">
              <w:rPr>
                <w:rFonts w:ascii="Times New Roman" w:hAnsi="Times New Roman" w:cs="Times New Roman"/>
                <w:sz w:val="24"/>
                <w:szCs w:val="24"/>
              </w:rPr>
              <w:t xml:space="preserve">Безопасность в сети Интернет (поиск достоверной информации, опознавание государственных образовательных ресурсов и детских </w:t>
            </w:r>
            <w:r w:rsidRPr="009C628F">
              <w:rPr>
                <w:rFonts w:ascii="Times New Roman" w:hAnsi="Times New Roman" w:cs="Times New Roman"/>
                <w:sz w:val="24"/>
                <w:szCs w:val="24"/>
              </w:rPr>
              <w:lastRenderedPageBreak/>
              <w:t>развлекательных порталов) в условиях контролируемого доступа в сеть Интернет</w:t>
            </w:r>
          </w:p>
        </w:tc>
      </w:tr>
    </w:tbl>
    <w:p w14:paraId="45F1C71E" w14:textId="77777777" w:rsidR="00A06578" w:rsidRPr="004654DC" w:rsidRDefault="00A06578" w:rsidP="00EE17DF">
      <w:pPr>
        <w:pStyle w:val="29"/>
        <w:shd w:val="clear" w:color="auto" w:fill="auto"/>
        <w:spacing w:before="0" w:after="0" w:line="240" w:lineRule="auto"/>
        <w:ind w:left="195"/>
        <w:rPr>
          <w:sz w:val="24"/>
          <w:szCs w:val="24"/>
        </w:rPr>
      </w:pPr>
    </w:p>
    <w:p w14:paraId="67709BB8" w14:textId="77777777" w:rsidR="004654DC" w:rsidRPr="00A06578" w:rsidRDefault="004654DC" w:rsidP="005816BE">
      <w:pPr>
        <w:pStyle w:val="2"/>
        <w:numPr>
          <w:ilvl w:val="1"/>
          <w:numId w:val="24"/>
        </w:numPr>
      </w:pPr>
      <w:bookmarkStart w:id="37" w:name="_Toc212817794"/>
      <w:r w:rsidRPr="00A06578">
        <w:t>Федеральная рабочая программа по учебному предмету «Основы религиозных культур и светской этики».</w:t>
      </w:r>
      <w:bookmarkEnd w:id="37"/>
    </w:p>
    <w:p w14:paraId="6612C92B" w14:textId="77777777"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14:paraId="79BC62F7" w14:textId="77777777" w:rsidR="004654DC" w:rsidRPr="004654DC" w:rsidRDefault="004654DC" w:rsidP="00EE17DF">
      <w:pPr>
        <w:pStyle w:val="29"/>
        <w:shd w:val="clear" w:color="auto" w:fill="auto"/>
        <w:tabs>
          <w:tab w:val="left" w:pos="1533"/>
        </w:tabs>
        <w:spacing w:before="0" w:after="0" w:line="240" w:lineRule="auto"/>
        <w:ind w:left="195"/>
        <w:rPr>
          <w:sz w:val="24"/>
          <w:szCs w:val="24"/>
        </w:rPr>
      </w:pPr>
      <w:r w:rsidRPr="004654DC">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14:paraId="4B2D9098" w14:textId="77777777" w:rsidR="004654DC" w:rsidRPr="004654DC" w:rsidRDefault="004654DC" w:rsidP="00EE17DF">
      <w:pPr>
        <w:pStyle w:val="29"/>
        <w:shd w:val="clear" w:color="auto" w:fill="auto"/>
        <w:tabs>
          <w:tab w:val="left" w:pos="1533"/>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14:paraId="2E110298" w14:textId="77777777" w:rsidR="004654DC" w:rsidRPr="004654DC" w:rsidRDefault="004654DC" w:rsidP="00EE17DF">
      <w:pPr>
        <w:pStyle w:val="29"/>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14:paraId="5D9D3FDB" w14:textId="77777777" w:rsidR="004654DC" w:rsidRPr="004654DC" w:rsidRDefault="004654DC" w:rsidP="00EE17DF">
      <w:pPr>
        <w:pStyle w:val="29"/>
        <w:shd w:val="clear" w:color="auto" w:fill="auto"/>
        <w:tabs>
          <w:tab w:val="left" w:pos="1558"/>
        </w:tabs>
        <w:spacing w:before="0" w:after="0" w:line="240" w:lineRule="auto"/>
        <w:ind w:left="195"/>
        <w:rPr>
          <w:sz w:val="24"/>
          <w:szCs w:val="24"/>
        </w:rPr>
      </w:pPr>
      <w:r w:rsidRPr="004654DC">
        <w:rPr>
          <w:sz w:val="24"/>
          <w:szCs w:val="24"/>
        </w:rPr>
        <w:t>Пояснительная записка.</w:t>
      </w:r>
    </w:p>
    <w:p w14:paraId="74A7AF10" w14:textId="77777777" w:rsidR="004654DC" w:rsidRPr="004654DC" w:rsidRDefault="004654DC" w:rsidP="005816BE">
      <w:pPr>
        <w:pStyle w:val="29"/>
        <w:numPr>
          <w:ilvl w:val="2"/>
          <w:numId w:val="25"/>
        </w:numPr>
        <w:shd w:val="clear" w:color="auto" w:fill="auto"/>
        <w:tabs>
          <w:tab w:val="left" w:pos="1739"/>
        </w:tabs>
        <w:spacing w:before="0" w:after="0" w:line="240" w:lineRule="auto"/>
        <w:ind w:left="195" w:firstLine="0"/>
        <w:rPr>
          <w:sz w:val="24"/>
          <w:szCs w:val="24"/>
        </w:rPr>
      </w:pPr>
      <w:r w:rsidRPr="004654DC">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5FF3F857" w14:textId="77777777" w:rsidR="004654DC" w:rsidRPr="004654DC" w:rsidRDefault="004654DC" w:rsidP="005816BE">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14:paraId="2D8B0171" w14:textId="77777777" w:rsidR="004654DC" w:rsidRPr="004654DC" w:rsidRDefault="004654DC" w:rsidP="005816BE">
      <w:pPr>
        <w:pStyle w:val="29"/>
        <w:numPr>
          <w:ilvl w:val="2"/>
          <w:numId w:val="25"/>
        </w:numPr>
        <w:shd w:val="clear" w:color="auto" w:fill="auto"/>
        <w:tabs>
          <w:tab w:val="left" w:pos="1748"/>
        </w:tabs>
        <w:spacing w:before="0" w:after="0" w:line="240" w:lineRule="auto"/>
        <w:ind w:left="195" w:firstLine="0"/>
        <w:rPr>
          <w:sz w:val="24"/>
          <w:szCs w:val="24"/>
        </w:rPr>
      </w:pPr>
      <w:r w:rsidRPr="004654DC">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14:paraId="48C30BBD" w14:textId="77777777" w:rsidR="004654DC" w:rsidRPr="004654DC" w:rsidRDefault="004654DC" w:rsidP="005816BE">
      <w:pPr>
        <w:pStyle w:val="29"/>
        <w:numPr>
          <w:ilvl w:val="2"/>
          <w:numId w:val="25"/>
        </w:numPr>
        <w:shd w:val="clear" w:color="auto" w:fill="auto"/>
        <w:tabs>
          <w:tab w:val="left" w:pos="1788"/>
        </w:tabs>
        <w:spacing w:before="0" w:after="0" w:line="240" w:lineRule="auto"/>
        <w:ind w:left="195" w:firstLine="0"/>
        <w:jc w:val="left"/>
        <w:rPr>
          <w:sz w:val="24"/>
          <w:szCs w:val="24"/>
        </w:rPr>
      </w:pPr>
      <w:r w:rsidRPr="004654DC">
        <w:rPr>
          <w:sz w:val="24"/>
          <w:szCs w:val="24"/>
        </w:rPr>
        <w:t>Основными задачами программы по ОРКСЭ являются: знакомство обучающихся с основами православной, мусульманской,</w:t>
      </w:r>
    </w:p>
    <w:p w14:paraId="7DA63AA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14:paraId="6D24450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развитие представлений обучающихся о значении нравственных норм и ценностей в жизни личности, семьи, общества;</w:t>
      </w:r>
    </w:p>
    <w:p w14:paraId="2379C24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14:paraId="111F5E2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развитие способностей обучающихся к общению в </w:t>
      </w:r>
      <w:proofErr w:type="spellStart"/>
      <w:r w:rsidRPr="004654DC">
        <w:rPr>
          <w:sz w:val="24"/>
          <w:szCs w:val="24"/>
        </w:rPr>
        <w:t>полиэтничной</w:t>
      </w:r>
      <w:proofErr w:type="spellEnd"/>
      <w:r w:rsidRPr="004654DC">
        <w:rPr>
          <w:sz w:val="24"/>
          <w:szCs w:val="24"/>
        </w:rPr>
        <w:t xml:space="preserve">, </w:t>
      </w:r>
      <w:proofErr w:type="spellStart"/>
      <w:r w:rsidRPr="004654DC">
        <w:rPr>
          <w:sz w:val="24"/>
          <w:szCs w:val="24"/>
        </w:rPr>
        <w:t>разномировоззренческой</w:t>
      </w:r>
      <w:proofErr w:type="spellEnd"/>
      <w:r w:rsidRPr="004654DC">
        <w:rPr>
          <w:sz w:val="24"/>
          <w:szCs w:val="24"/>
        </w:rPr>
        <w:t xml:space="preserve">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w:t>
      </w:r>
      <w:r w:rsidRPr="004654DC">
        <w:rPr>
          <w:sz w:val="24"/>
          <w:szCs w:val="24"/>
        </w:rPr>
        <w:lastRenderedPageBreak/>
        <w:t>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7B6B229A" w14:textId="77777777" w:rsidR="004654DC" w:rsidRPr="004654DC" w:rsidRDefault="004654DC" w:rsidP="005816BE">
      <w:pPr>
        <w:pStyle w:val="29"/>
        <w:numPr>
          <w:ilvl w:val="2"/>
          <w:numId w:val="25"/>
        </w:numPr>
        <w:shd w:val="clear" w:color="auto" w:fill="auto"/>
        <w:tabs>
          <w:tab w:val="left" w:pos="1748"/>
        </w:tabs>
        <w:spacing w:before="0" w:after="0" w:line="240" w:lineRule="auto"/>
        <w:ind w:left="195" w:firstLine="0"/>
        <w:rPr>
          <w:sz w:val="24"/>
          <w:szCs w:val="24"/>
        </w:rPr>
      </w:pPr>
      <w:r w:rsidRPr="004654DC">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14:paraId="581B6F7F" w14:textId="77777777" w:rsidR="004654DC" w:rsidRPr="004654DC" w:rsidRDefault="004654DC" w:rsidP="005816BE">
      <w:pPr>
        <w:pStyle w:val="29"/>
        <w:numPr>
          <w:ilvl w:val="2"/>
          <w:numId w:val="25"/>
        </w:numPr>
        <w:shd w:val="clear" w:color="auto" w:fill="auto"/>
        <w:tabs>
          <w:tab w:val="left" w:pos="1743"/>
        </w:tabs>
        <w:spacing w:before="0" w:after="0" w:line="240" w:lineRule="auto"/>
        <w:ind w:left="195" w:firstLine="0"/>
        <w:rPr>
          <w:sz w:val="24"/>
          <w:szCs w:val="24"/>
        </w:rPr>
      </w:pPr>
      <w:r w:rsidRPr="004654DC">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2F91373A" w14:textId="77777777" w:rsidR="004654DC" w:rsidRPr="004654DC" w:rsidRDefault="004654DC" w:rsidP="005816BE">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14:paraId="7100689C" w14:textId="77777777" w:rsidR="004654DC" w:rsidRPr="004654DC" w:rsidRDefault="004654DC" w:rsidP="005816BE">
      <w:pPr>
        <w:pStyle w:val="29"/>
        <w:numPr>
          <w:ilvl w:val="2"/>
          <w:numId w:val="25"/>
        </w:numPr>
        <w:shd w:val="clear" w:color="auto" w:fill="auto"/>
        <w:tabs>
          <w:tab w:val="left" w:pos="1734"/>
        </w:tabs>
        <w:spacing w:before="0" w:after="0" w:line="240" w:lineRule="auto"/>
        <w:ind w:left="195" w:firstLine="0"/>
        <w:rPr>
          <w:sz w:val="24"/>
          <w:szCs w:val="24"/>
        </w:rPr>
      </w:pPr>
      <w:r w:rsidRPr="004654DC">
        <w:rPr>
          <w:sz w:val="24"/>
          <w:szCs w:val="24"/>
        </w:rPr>
        <w:t>Общее число часов, рекомендованных для изучения ОРКСЭ, - 34 часа (один час в неделю в 4 классе).</w:t>
      </w:r>
    </w:p>
    <w:p w14:paraId="37BA1FE2" w14:textId="77777777" w:rsidR="004654DC" w:rsidRPr="004654DC" w:rsidRDefault="004654DC" w:rsidP="005816BE">
      <w:pPr>
        <w:pStyle w:val="29"/>
        <w:numPr>
          <w:ilvl w:val="2"/>
          <w:numId w:val="25"/>
        </w:numPr>
        <w:shd w:val="clear" w:color="auto" w:fill="auto"/>
        <w:spacing w:before="0" w:after="0" w:line="240" w:lineRule="auto"/>
        <w:ind w:left="195" w:firstLine="0"/>
        <w:rPr>
          <w:sz w:val="24"/>
          <w:szCs w:val="24"/>
        </w:rPr>
      </w:pPr>
      <w:r w:rsidRPr="004654DC">
        <w:rPr>
          <w:sz w:val="24"/>
          <w:szCs w:val="24"/>
        </w:rPr>
        <w:t>Содержание обучения в 4 классе.</w:t>
      </w:r>
    </w:p>
    <w:p w14:paraId="7A65FAA3" w14:textId="77777777" w:rsidR="004654DC" w:rsidRPr="004654DC" w:rsidRDefault="004654DC" w:rsidP="00EE17DF">
      <w:pPr>
        <w:pStyle w:val="29"/>
        <w:shd w:val="clear" w:color="auto" w:fill="auto"/>
        <w:tabs>
          <w:tab w:val="left" w:pos="1774"/>
        </w:tabs>
        <w:spacing w:before="0" w:after="0" w:line="240" w:lineRule="auto"/>
        <w:ind w:left="195"/>
        <w:rPr>
          <w:sz w:val="24"/>
          <w:szCs w:val="24"/>
        </w:rPr>
      </w:pPr>
      <w:r w:rsidRPr="004654DC">
        <w:rPr>
          <w:sz w:val="24"/>
          <w:szCs w:val="24"/>
        </w:rPr>
        <w:t>Модуль «Основы православной культуры».</w:t>
      </w:r>
    </w:p>
    <w:p w14:paraId="354D41BE"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6FDFD9AE" w14:textId="77777777" w:rsidR="004654DC" w:rsidRPr="004654DC" w:rsidRDefault="004654DC" w:rsidP="00EE17DF">
      <w:pPr>
        <w:pStyle w:val="29"/>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14:paraId="79AEE93C" w14:textId="77777777"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Модуль «Основы исламской культуры».</w:t>
      </w:r>
    </w:p>
    <w:p w14:paraId="46369AE8" w14:textId="77777777"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14:paraId="37E196B7" w14:textId="77777777" w:rsidR="004654DC" w:rsidRPr="004654DC" w:rsidRDefault="004654DC" w:rsidP="005816BE">
      <w:pPr>
        <w:pStyle w:val="29"/>
        <w:numPr>
          <w:ilvl w:val="0"/>
          <w:numId w:val="22"/>
        </w:numPr>
        <w:shd w:val="clear" w:color="auto" w:fill="auto"/>
        <w:tabs>
          <w:tab w:val="left" w:pos="1945"/>
        </w:tabs>
        <w:spacing w:before="0" w:after="0" w:line="240" w:lineRule="auto"/>
        <w:ind w:left="195"/>
        <w:rPr>
          <w:sz w:val="24"/>
          <w:szCs w:val="24"/>
        </w:rPr>
      </w:pPr>
      <w:r w:rsidRPr="004654DC">
        <w:rPr>
          <w:sz w:val="24"/>
          <w:szCs w:val="24"/>
        </w:rPr>
        <w:t xml:space="preserve">Любовь и уважение к Отечеству. Патриотизм многонационального и </w:t>
      </w:r>
      <w:r w:rsidRPr="004654DC">
        <w:rPr>
          <w:sz w:val="24"/>
          <w:szCs w:val="24"/>
        </w:rPr>
        <w:lastRenderedPageBreak/>
        <w:t>многоконфессионального народа России.</w:t>
      </w:r>
    </w:p>
    <w:p w14:paraId="645FBB8D" w14:textId="77777777" w:rsidR="004654DC" w:rsidRPr="004654DC" w:rsidRDefault="004654DC" w:rsidP="005816BE">
      <w:pPr>
        <w:pStyle w:val="29"/>
        <w:numPr>
          <w:ilvl w:val="0"/>
          <w:numId w:val="21"/>
        </w:numPr>
        <w:shd w:val="clear" w:color="auto" w:fill="auto"/>
        <w:tabs>
          <w:tab w:val="left" w:pos="1774"/>
        </w:tabs>
        <w:spacing w:before="0" w:after="0" w:line="240" w:lineRule="auto"/>
        <w:ind w:left="195"/>
        <w:rPr>
          <w:sz w:val="24"/>
          <w:szCs w:val="24"/>
        </w:rPr>
      </w:pPr>
      <w:r w:rsidRPr="004654DC">
        <w:rPr>
          <w:sz w:val="24"/>
          <w:szCs w:val="24"/>
        </w:rPr>
        <w:t>Модуль «Основы буддийской культуры».</w:t>
      </w:r>
    </w:p>
    <w:p w14:paraId="47AAFE98" w14:textId="77777777" w:rsidR="004654DC" w:rsidRPr="004654DC" w:rsidRDefault="004654DC" w:rsidP="005816BE">
      <w:pPr>
        <w:pStyle w:val="29"/>
        <w:numPr>
          <w:ilvl w:val="0"/>
          <w:numId w:val="23"/>
        </w:numPr>
        <w:shd w:val="clear" w:color="auto" w:fill="auto"/>
        <w:tabs>
          <w:tab w:val="left" w:pos="1945"/>
        </w:tabs>
        <w:spacing w:before="0" w:after="0" w:line="240" w:lineRule="auto"/>
        <w:ind w:left="195"/>
        <w:rPr>
          <w:sz w:val="24"/>
          <w:szCs w:val="24"/>
        </w:rPr>
      </w:pPr>
      <w:r w:rsidRPr="004654DC">
        <w:rPr>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05F5D60E" w14:textId="77777777"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14:paraId="4321797A" w14:textId="77777777" w:rsidR="004654DC" w:rsidRPr="004654DC" w:rsidRDefault="004654DC" w:rsidP="00EE17DF">
      <w:pPr>
        <w:pStyle w:val="29"/>
        <w:shd w:val="clear" w:color="auto" w:fill="auto"/>
        <w:tabs>
          <w:tab w:val="left" w:pos="1774"/>
        </w:tabs>
        <w:spacing w:before="0" w:after="0" w:line="240" w:lineRule="auto"/>
        <w:ind w:left="195"/>
        <w:rPr>
          <w:sz w:val="24"/>
          <w:szCs w:val="24"/>
        </w:rPr>
      </w:pPr>
      <w:r w:rsidRPr="004654DC">
        <w:rPr>
          <w:sz w:val="24"/>
          <w:szCs w:val="24"/>
        </w:rPr>
        <w:t>Модуль «Основы иудейской культуры».</w:t>
      </w:r>
    </w:p>
    <w:p w14:paraId="763E2578" w14:textId="77777777" w:rsidR="004654DC" w:rsidRPr="004654DC" w:rsidRDefault="004654DC" w:rsidP="00EE17DF">
      <w:pPr>
        <w:pStyle w:val="29"/>
        <w:shd w:val="clear" w:color="auto" w:fill="auto"/>
        <w:tabs>
          <w:tab w:val="left" w:pos="1959"/>
        </w:tabs>
        <w:spacing w:before="0" w:after="0" w:line="240" w:lineRule="auto"/>
        <w:ind w:left="195"/>
        <w:rPr>
          <w:sz w:val="24"/>
          <w:szCs w:val="24"/>
        </w:rPr>
      </w:pPr>
      <w:r w:rsidRPr="004654DC">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493058DD" w14:textId="77777777"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14:paraId="5ECE0241" w14:textId="77777777" w:rsidR="004654DC" w:rsidRPr="004654DC" w:rsidRDefault="004654DC" w:rsidP="00EE17DF">
      <w:pPr>
        <w:pStyle w:val="29"/>
        <w:shd w:val="clear" w:color="auto" w:fill="auto"/>
        <w:tabs>
          <w:tab w:val="left" w:pos="1774"/>
        </w:tabs>
        <w:spacing w:before="0" w:after="0" w:line="240" w:lineRule="auto"/>
        <w:ind w:left="195"/>
        <w:rPr>
          <w:sz w:val="24"/>
          <w:szCs w:val="24"/>
        </w:rPr>
      </w:pPr>
      <w:r w:rsidRPr="004654DC">
        <w:rPr>
          <w:sz w:val="24"/>
          <w:szCs w:val="24"/>
        </w:rPr>
        <w:t>Модуль «Основы религиозных культур народов России».</w:t>
      </w:r>
    </w:p>
    <w:p w14:paraId="20396E01"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14:paraId="563DCF8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1C4FBD4C" w14:textId="77777777" w:rsidR="004654DC" w:rsidRPr="004654DC" w:rsidRDefault="004654DC" w:rsidP="00EE17DF">
      <w:pPr>
        <w:pStyle w:val="29"/>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14:paraId="3A1DD01F" w14:textId="77777777" w:rsidR="004654DC" w:rsidRPr="004654DC" w:rsidRDefault="004654DC" w:rsidP="00EE17DF">
      <w:pPr>
        <w:pStyle w:val="29"/>
        <w:shd w:val="clear" w:color="auto" w:fill="auto"/>
        <w:tabs>
          <w:tab w:val="left" w:pos="1794"/>
        </w:tabs>
        <w:spacing w:before="0" w:after="0" w:line="240" w:lineRule="auto"/>
        <w:ind w:left="195"/>
        <w:rPr>
          <w:sz w:val="24"/>
          <w:szCs w:val="24"/>
        </w:rPr>
      </w:pPr>
      <w:r w:rsidRPr="004654DC">
        <w:rPr>
          <w:sz w:val="24"/>
          <w:szCs w:val="24"/>
        </w:rPr>
        <w:t>Модуль «Основы светской этики».</w:t>
      </w:r>
    </w:p>
    <w:p w14:paraId="24C601FE"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14:paraId="5B4720BF" w14:textId="77777777" w:rsidR="004654DC" w:rsidRPr="004654DC" w:rsidRDefault="004654DC" w:rsidP="00EE17DF">
      <w:pPr>
        <w:pStyle w:val="29"/>
        <w:shd w:val="clear" w:color="auto" w:fill="auto"/>
        <w:tabs>
          <w:tab w:val="left" w:pos="193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14:paraId="52C0376C" w14:textId="77777777" w:rsidR="004654DC" w:rsidRPr="004654DC" w:rsidRDefault="004654DC" w:rsidP="005816BE">
      <w:pPr>
        <w:pStyle w:val="29"/>
        <w:numPr>
          <w:ilvl w:val="2"/>
          <w:numId w:val="25"/>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ОРКСЭ на уровне начального общего образования.</w:t>
      </w:r>
    </w:p>
    <w:p w14:paraId="331B03A0" w14:textId="77777777" w:rsidR="004654DC" w:rsidRPr="004654DC" w:rsidRDefault="004654DC" w:rsidP="00EE17DF">
      <w:pPr>
        <w:pStyle w:val="29"/>
        <w:shd w:val="clear" w:color="auto" w:fill="auto"/>
        <w:tabs>
          <w:tab w:val="left" w:pos="1738"/>
        </w:tabs>
        <w:spacing w:before="0" w:after="0" w:line="240" w:lineRule="auto"/>
        <w:ind w:left="195"/>
        <w:rPr>
          <w:sz w:val="24"/>
          <w:szCs w:val="24"/>
        </w:rPr>
      </w:pPr>
      <w:r w:rsidRPr="004654DC">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E66DF5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14:paraId="3B934B7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понимать основы российской гражданской идентичности, испытывать чувство гордости за </w:t>
      </w:r>
      <w:r w:rsidRPr="004654DC">
        <w:rPr>
          <w:sz w:val="24"/>
          <w:szCs w:val="24"/>
        </w:rPr>
        <w:lastRenderedPageBreak/>
        <w:t>свою Родину;</w:t>
      </w:r>
    </w:p>
    <w:p w14:paraId="1CC246C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национальную и гражданскую самоидентичность, осознавать свою этническую и национальную принадлежность;</w:t>
      </w:r>
    </w:p>
    <w:p w14:paraId="64213AF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значения гуманистических и демократических ценностных ориентаций, осознавать ценность человеческой жизни;</w:t>
      </w:r>
    </w:p>
    <w:p w14:paraId="69E11D2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значения нравственных норм и ценностей как условия жизни личности, семьи, общества;</w:t>
      </w:r>
    </w:p>
    <w:p w14:paraId="7C285D2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14:paraId="338B52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2E5F9B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4BAA8ED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6936BD6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740BF29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понимать необходимость бережного отношения к материальным и духовным ценностям.</w:t>
      </w:r>
    </w:p>
    <w:p w14:paraId="0966D8E9" w14:textId="77777777" w:rsidR="004654DC" w:rsidRPr="004654DC" w:rsidRDefault="004654DC" w:rsidP="00EE17DF">
      <w:pPr>
        <w:pStyle w:val="29"/>
        <w:shd w:val="clear" w:color="auto" w:fill="auto"/>
        <w:tabs>
          <w:tab w:val="left" w:pos="1748"/>
        </w:tabs>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99C29E7" w14:textId="77777777" w:rsidR="004654DC" w:rsidRPr="004654DC" w:rsidRDefault="004654DC" w:rsidP="00EE17DF">
      <w:pPr>
        <w:pStyle w:val="29"/>
        <w:shd w:val="clear" w:color="auto" w:fill="auto"/>
        <w:tabs>
          <w:tab w:val="left" w:pos="1980"/>
        </w:tabs>
        <w:spacing w:before="0" w:after="0" w:line="240" w:lineRule="auto"/>
        <w:ind w:left="195"/>
        <w:rPr>
          <w:sz w:val="24"/>
          <w:szCs w:val="24"/>
        </w:rPr>
      </w:pPr>
      <w:r w:rsidRPr="004654DC">
        <w:rPr>
          <w:sz w:val="24"/>
          <w:szCs w:val="24"/>
        </w:rPr>
        <w:t>Метапредметные результаты:</w:t>
      </w:r>
    </w:p>
    <w:p w14:paraId="070052C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14:paraId="3275015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4DC197B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16E6F0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14:paraId="34A2330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4D8B8A0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7D3BE2A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7D72D08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14:paraId="38B76766" w14:textId="77777777" w:rsidR="004654DC" w:rsidRPr="004654DC" w:rsidRDefault="004654DC" w:rsidP="00EE17DF">
      <w:pPr>
        <w:pStyle w:val="29"/>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F06741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ориентироваться в понятиях, отражающих нравственные ценности общества - мораль, этика, </w:t>
      </w:r>
      <w:r w:rsidRPr="004654DC">
        <w:rPr>
          <w:sz w:val="24"/>
          <w:szCs w:val="24"/>
        </w:rPr>
        <w:lastRenderedPageBreak/>
        <w:t>этикет, справедливость, гуманизм, благотворительность, а также используемых в разных религиях (в пределах изученного);</w:t>
      </w:r>
    </w:p>
    <w:p w14:paraId="65A1885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14:paraId="00F8BC7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14:paraId="6161E31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признавать возможность существования разных точек зрения, обосновывать свои суждения, приводить убедительные доказательства;</w:t>
      </w:r>
    </w:p>
    <w:p w14:paraId="0350B68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выполнять совместные проектные задания с использованием предложенного образца.</w:t>
      </w:r>
    </w:p>
    <w:p w14:paraId="4A764210" w14:textId="77777777" w:rsidR="004654DC" w:rsidRPr="004654DC" w:rsidRDefault="004654DC" w:rsidP="00EE17DF">
      <w:pPr>
        <w:pStyle w:val="29"/>
        <w:shd w:val="clear" w:color="auto" w:fill="auto"/>
        <w:tabs>
          <w:tab w:val="left" w:pos="1971"/>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35D1396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14:paraId="369504B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14:paraId="0DE356A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657EDFA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14:paraId="4F58392E" w14:textId="77777777" w:rsidR="004654DC" w:rsidRPr="004654DC" w:rsidRDefault="004654DC" w:rsidP="00EE17DF">
      <w:pPr>
        <w:pStyle w:val="29"/>
        <w:shd w:val="clear" w:color="auto" w:fill="auto"/>
        <w:tabs>
          <w:tab w:val="left" w:pos="1976"/>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14:paraId="0696762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5540555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017D9C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E099C73" w14:textId="77777777" w:rsidR="004654DC" w:rsidRPr="004654DC" w:rsidRDefault="004654DC" w:rsidP="00EE17DF">
      <w:pPr>
        <w:pStyle w:val="29"/>
        <w:shd w:val="clear" w:color="auto" w:fill="auto"/>
        <w:tabs>
          <w:tab w:val="left" w:pos="1945"/>
        </w:tabs>
        <w:spacing w:before="0" w:after="0" w:line="240" w:lineRule="auto"/>
        <w:ind w:left="195"/>
        <w:rPr>
          <w:sz w:val="24"/>
          <w:szCs w:val="24"/>
        </w:rPr>
      </w:pPr>
      <w:r w:rsidRPr="004654DC">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61C3D1B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3051A04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467E26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7094CF4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17E0D30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14:paraId="270C6D51" w14:textId="77777777" w:rsidR="004654DC" w:rsidRPr="004654DC" w:rsidRDefault="004654DC" w:rsidP="00EE17DF">
      <w:pPr>
        <w:pStyle w:val="29"/>
        <w:shd w:val="clear" w:color="auto" w:fill="auto"/>
        <w:tabs>
          <w:tab w:val="left" w:pos="1950"/>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14:paraId="22CA71A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4B75DF9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14:paraId="041077B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подготавливать индивидуально, в парах, в группах сообщения по изученному и </w:t>
      </w:r>
      <w:r w:rsidRPr="004654DC">
        <w:rPr>
          <w:sz w:val="24"/>
          <w:szCs w:val="24"/>
        </w:rPr>
        <w:lastRenderedPageBreak/>
        <w:t>дополнительному материалу с иллюстративным материалом и видеопрезентацией.</w:t>
      </w:r>
    </w:p>
    <w:p w14:paraId="06CE17C8" w14:textId="77777777" w:rsidR="004654DC" w:rsidRPr="004654DC" w:rsidRDefault="004654DC" w:rsidP="00EE17DF">
      <w:pPr>
        <w:pStyle w:val="29"/>
        <w:shd w:val="clear" w:color="auto" w:fill="auto"/>
        <w:tabs>
          <w:tab w:val="left" w:pos="1729"/>
        </w:tabs>
        <w:spacing w:before="0" w:after="0" w:line="240" w:lineRule="auto"/>
        <w:ind w:left="195"/>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ОРКСЭ:</w:t>
      </w:r>
    </w:p>
    <w:p w14:paraId="2B72F4C7" w14:textId="77777777" w:rsidR="004654DC" w:rsidRPr="004654DC" w:rsidRDefault="004654DC" w:rsidP="00EE17DF">
      <w:pPr>
        <w:pStyle w:val="29"/>
        <w:shd w:val="clear" w:color="auto" w:fill="auto"/>
        <w:tabs>
          <w:tab w:val="left" w:pos="1970"/>
        </w:tabs>
        <w:spacing w:before="0" w:after="0" w:line="240" w:lineRule="auto"/>
        <w:ind w:left="195"/>
        <w:rPr>
          <w:sz w:val="24"/>
          <w:szCs w:val="24"/>
        </w:rPr>
      </w:pPr>
      <w:r w:rsidRPr="004654DC">
        <w:rPr>
          <w:sz w:val="24"/>
          <w:szCs w:val="24"/>
        </w:rPr>
        <w:t>Модуль «Основы православной культуры».</w:t>
      </w:r>
    </w:p>
    <w:p w14:paraId="742534B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63E95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5DFC2D9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2E6DB20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41547F6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61A874B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православной этики;</w:t>
      </w:r>
    </w:p>
    <w:p w14:paraId="1692C30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1751045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1A204FC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64A24F4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41C82E8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37AE0C2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14:paraId="2B14C12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5641F91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3BFDA2A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0C54A19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25C863B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российского общенародного (общенационального, гражданского) патриотизма, любви к </w:t>
      </w:r>
      <w:r w:rsidRPr="004654DC">
        <w:rPr>
          <w:sz w:val="24"/>
          <w:szCs w:val="24"/>
        </w:rPr>
        <w:lastRenderedPageBreak/>
        <w:t>Отечеству, нашей общей Родине - России, приводить примеры сотрудничества последователей традиционных религий;</w:t>
      </w:r>
    </w:p>
    <w:p w14:paraId="13A73ED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1222E7F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6029E677"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исламской культуры».</w:t>
      </w:r>
    </w:p>
    <w:p w14:paraId="427B471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14:paraId="0E63DBE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7F7375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5213781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FF423D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640FBC2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4AB133B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исламской этики;</w:t>
      </w:r>
    </w:p>
    <w:p w14:paraId="0B19419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14:paraId="62F5A5A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закят, </w:t>
      </w:r>
      <w:proofErr w:type="spellStart"/>
      <w:r w:rsidRPr="004654DC">
        <w:rPr>
          <w:sz w:val="24"/>
          <w:szCs w:val="24"/>
        </w:rPr>
        <w:t>дуа</w:t>
      </w:r>
      <w:proofErr w:type="spellEnd"/>
      <w:r w:rsidRPr="004654DC">
        <w:rPr>
          <w:sz w:val="24"/>
          <w:szCs w:val="24"/>
        </w:rPr>
        <w:t>, зикр);</w:t>
      </w:r>
    </w:p>
    <w:p w14:paraId="04E0DE2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назначении и устройстве мечети (</w:t>
      </w:r>
      <w:proofErr w:type="spellStart"/>
      <w:r w:rsidRPr="004654DC">
        <w:rPr>
          <w:sz w:val="24"/>
          <w:szCs w:val="24"/>
        </w:rPr>
        <w:t>минбар</w:t>
      </w:r>
      <w:proofErr w:type="spellEnd"/>
      <w:r w:rsidRPr="004654DC">
        <w:rPr>
          <w:sz w:val="24"/>
          <w:szCs w:val="24"/>
        </w:rPr>
        <w:t xml:space="preserve">, </w:t>
      </w:r>
      <w:proofErr w:type="spellStart"/>
      <w:r w:rsidRPr="004654DC">
        <w:rPr>
          <w:sz w:val="24"/>
          <w:szCs w:val="24"/>
        </w:rPr>
        <w:t>михраб</w:t>
      </w:r>
      <w:proofErr w:type="spellEnd"/>
      <w:r w:rsidRPr="004654DC">
        <w:rPr>
          <w:sz w:val="24"/>
          <w:szCs w:val="24"/>
        </w:rPr>
        <w:t>), нормах поведения в мечети, общения с верующими и служителями ислама;</w:t>
      </w:r>
    </w:p>
    <w:p w14:paraId="41B8040B"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 xml:space="preserve">рассказывать о праздниках в исламе (Ураза-байрам, Курбан-байрам, </w:t>
      </w:r>
      <w:proofErr w:type="spellStart"/>
      <w:r w:rsidRPr="004654DC">
        <w:rPr>
          <w:sz w:val="24"/>
          <w:szCs w:val="24"/>
        </w:rPr>
        <w:t>Маулид</w:t>
      </w:r>
      <w:proofErr w:type="spellEnd"/>
      <w:r w:rsidRPr="004654DC">
        <w:rPr>
          <w:sz w:val="24"/>
          <w:szCs w:val="24"/>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4B7FED7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исламскую символику, объяснять своими словами её смысл и охарактеризовать назначение исламского орнамента;</w:t>
      </w:r>
    </w:p>
    <w:p w14:paraId="05C5D56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1198D53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2F378D8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013DF80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4161A31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w:t>
      </w:r>
      <w:r w:rsidRPr="004654DC">
        <w:rPr>
          <w:sz w:val="24"/>
          <w:szCs w:val="24"/>
        </w:rPr>
        <w:lastRenderedPageBreak/>
        <w:t>традиционных религий;</w:t>
      </w:r>
    </w:p>
    <w:p w14:paraId="59B9EB0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C79D8F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79852D68"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буддийской культуры».</w:t>
      </w:r>
    </w:p>
    <w:p w14:paraId="052BD90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14:paraId="7E31D14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835CA8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22A6CF0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461AF7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6295333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4654DC">
        <w:rPr>
          <w:sz w:val="24"/>
          <w:szCs w:val="24"/>
        </w:rPr>
        <w:t>неблагие</w:t>
      </w:r>
      <w:proofErr w:type="spellEnd"/>
      <w:r w:rsidRPr="004654DC">
        <w:rPr>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10DB57E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буддийской этики;</w:t>
      </w:r>
    </w:p>
    <w:p w14:paraId="49C7B08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0CCBF7B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буддийских писаниях, ламах, службах, смысле принятия, восьмеричном пути и карме;</w:t>
      </w:r>
    </w:p>
    <w:p w14:paraId="07EA3A8A"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14:paraId="3FD46F9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53C8C05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буддийскую символику, объяснять своими словами её смысл и значение в буддийской культуре;</w:t>
      </w:r>
    </w:p>
    <w:p w14:paraId="57872843" w14:textId="77777777" w:rsidR="004654DC" w:rsidRPr="004654DC" w:rsidRDefault="004654DC" w:rsidP="00EE17DF">
      <w:pPr>
        <w:pStyle w:val="29"/>
        <w:shd w:val="clear" w:color="auto" w:fill="auto"/>
        <w:spacing w:before="0" w:after="0" w:line="240" w:lineRule="auto"/>
        <w:ind w:left="195"/>
        <w:jc w:val="left"/>
        <w:rPr>
          <w:sz w:val="24"/>
          <w:szCs w:val="24"/>
        </w:rPr>
      </w:pPr>
      <w:r w:rsidRPr="004654DC">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14:paraId="772072B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буддизма в становлении культуры народов России, российской культуры и государственности;</w:t>
      </w:r>
    </w:p>
    <w:p w14:paraId="32DD072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64676F8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6F2F6A0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w:t>
      </w:r>
      <w:r w:rsidRPr="004654DC">
        <w:rPr>
          <w:sz w:val="24"/>
          <w:szCs w:val="24"/>
        </w:rPr>
        <w:lastRenderedPageBreak/>
        <w:t>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0902BD4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922F0B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5C79FD6A"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иудейской культуры».</w:t>
      </w:r>
    </w:p>
    <w:p w14:paraId="4EFBB04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14:paraId="28A6C62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10B78C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14:paraId="5025BBF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14:paraId="52A7EF3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России, российского общества как источника и основы духовного развития, нравственного совершенствования;</w:t>
      </w:r>
    </w:p>
    <w:p w14:paraId="0F918CB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5DD1147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390BD37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иудейской этики;</w:t>
      </w:r>
    </w:p>
    <w:p w14:paraId="15BCE7E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0B18868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рассказывать о священных текстах иудаизма - Торе и </w:t>
      </w:r>
      <w:proofErr w:type="spellStart"/>
      <w:r w:rsidRPr="004654DC">
        <w:rPr>
          <w:sz w:val="24"/>
          <w:szCs w:val="24"/>
        </w:rPr>
        <w:t>Танахе</w:t>
      </w:r>
      <w:proofErr w:type="spellEnd"/>
      <w:r w:rsidRPr="004654DC">
        <w:rPr>
          <w:sz w:val="24"/>
          <w:szCs w:val="24"/>
        </w:rPr>
        <w:t>, о Талмуде, произведениях выдающихся деятелей иудаизма, богослужениях, молитвах;</w:t>
      </w:r>
    </w:p>
    <w:p w14:paraId="46EE5A3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назначении и устройстве синагоги, о раввинах, нормах поведения в синагоге, общения с мирянами и раввинами;</w:t>
      </w:r>
    </w:p>
    <w:p w14:paraId="4108A48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об иудейских праздниках (не менее четырёх, включая Рош-а-</w:t>
      </w:r>
      <w:proofErr w:type="spellStart"/>
      <w:r w:rsidRPr="004654DC">
        <w:rPr>
          <w:sz w:val="24"/>
          <w:szCs w:val="24"/>
        </w:rPr>
        <w:t>Шана</w:t>
      </w:r>
      <w:proofErr w:type="spellEnd"/>
      <w:r w:rsidRPr="004654DC">
        <w:rPr>
          <w:sz w:val="24"/>
          <w:szCs w:val="24"/>
        </w:rPr>
        <w:t xml:space="preserve">, </w:t>
      </w:r>
      <w:proofErr w:type="spellStart"/>
      <w:r w:rsidRPr="004654DC">
        <w:rPr>
          <w:sz w:val="24"/>
          <w:szCs w:val="24"/>
        </w:rPr>
        <w:t>Йом-Киппур</w:t>
      </w:r>
      <w:proofErr w:type="spellEnd"/>
      <w:r w:rsidRPr="004654DC">
        <w:rPr>
          <w:sz w:val="24"/>
          <w:szCs w:val="24"/>
        </w:rPr>
        <w:t>, Суккот, Песах), постах, назначении поста;</w:t>
      </w:r>
    </w:p>
    <w:p w14:paraId="039CF57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3781739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иудейскую символику, объяснять своими словами её смысл (</w:t>
      </w:r>
      <w:proofErr w:type="spellStart"/>
      <w:r w:rsidRPr="004654DC">
        <w:rPr>
          <w:sz w:val="24"/>
          <w:szCs w:val="24"/>
        </w:rPr>
        <w:t>магендовид</w:t>
      </w:r>
      <w:proofErr w:type="spellEnd"/>
      <w:r w:rsidRPr="004654DC">
        <w:rPr>
          <w:sz w:val="24"/>
          <w:szCs w:val="24"/>
        </w:rPr>
        <w:t>) и значение в еврейской культуре;</w:t>
      </w:r>
    </w:p>
    <w:p w14:paraId="7C3CBC9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411B473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4E88E87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754B205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5E2517F3"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w:t>
      </w:r>
      <w:r w:rsidRPr="004654DC">
        <w:rPr>
          <w:sz w:val="24"/>
          <w:szCs w:val="24"/>
        </w:rPr>
        <w:lastRenderedPageBreak/>
        <w:t xml:space="preserve">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014BDD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6C39E8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59A63899"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религиозных культур народов России».</w:t>
      </w:r>
    </w:p>
    <w:p w14:paraId="58D63A5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2D88357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D78736B"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70F0B18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CD66F5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297A2F8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4F7F10F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соотносить нравственные формы поведения с нравственными нормами, заповедями в традиционных религиях народов России;</w:t>
      </w:r>
    </w:p>
    <w:p w14:paraId="58BB687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28A2892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рассказывать о священных писаниях традиционных религий народов России (Библия, Коран, </w:t>
      </w:r>
      <w:proofErr w:type="spellStart"/>
      <w:r w:rsidRPr="004654DC">
        <w:rPr>
          <w:sz w:val="24"/>
          <w:szCs w:val="24"/>
        </w:rPr>
        <w:t>Трипитака</w:t>
      </w:r>
      <w:proofErr w:type="spellEnd"/>
      <w:r w:rsidRPr="004654DC">
        <w:rPr>
          <w:sz w:val="24"/>
          <w:szCs w:val="24"/>
        </w:rPr>
        <w:t xml:space="preserve">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7E7539D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7238092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6AC3EB51"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79276DA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78A6505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654DC">
        <w:rPr>
          <w:sz w:val="24"/>
          <w:szCs w:val="24"/>
        </w:rPr>
        <w:t>танкопись</w:t>
      </w:r>
      <w:proofErr w:type="spellEnd"/>
      <w:r w:rsidRPr="004654DC">
        <w:rPr>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F66290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2D4197C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lastRenderedPageBreak/>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4868DF7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14:paraId="7A51FC8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6526DA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1345CE5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14:paraId="78092F80" w14:textId="77777777" w:rsidR="004654DC" w:rsidRPr="004654DC" w:rsidRDefault="004654DC" w:rsidP="00EE17DF">
      <w:pPr>
        <w:pStyle w:val="29"/>
        <w:shd w:val="clear" w:color="auto" w:fill="auto"/>
        <w:tabs>
          <w:tab w:val="left" w:pos="1966"/>
        </w:tabs>
        <w:spacing w:before="0" w:after="0" w:line="240" w:lineRule="auto"/>
        <w:ind w:left="195"/>
        <w:rPr>
          <w:sz w:val="24"/>
          <w:szCs w:val="24"/>
        </w:rPr>
      </w:pPr>
      <w:r w:rsidRPr="004654DC">
        <w:rPr>
          <w:sz w:val="24"/>
          <w:szCs w:val="24"/>
        </w:rPr>
        <w:t>Модуль «Основы светской этики».</w:t>
      </w:r>
    </w:p>
    <w:p w14:paraId="13702A2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14:paraId="510ED0B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06B056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64BB2E56"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BED84F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6213BF64"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2AA2454F"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2E49A358"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5A0C30E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20BDB24A"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286D9195"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раскрывать основное содержание понимания семьи, отношений в семье на основе российских </w:t>
      </w:r>
      <w:r w:rsidRPr="004654DC">
        <w:rPr>
          <w:sz w:val="24"/>
          <w:szCs w:val="24"/>
        </w:rPr>
        <w:lastRenderedPageBreak/>
        <w:t>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0E76CCA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7E962677"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614E9079"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14:paraId="1E096BD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6A7BEB6D"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объяснять своими словами роль светской (гражданской) этики в становлении российской государственности;</w:t>
      </w:r>
    </w:p>
    <w:p w14:paraId="2F03B540"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3C4D2D5E"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14:paraId="77D2562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654DC">
        <w:rPr>
          <w:sz w:val="24"/>
          <w:szCs w:val="24"/>
        </w:rPr>
        <w:t>многорелигиозного</w:t>
      </w:r>
      <w:proofErr w:type="spellEnd"/>
      <w:r w:rsidRPr="004654DC">
        <w:rPr>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B40CCD2"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FFE716C" w14:textId="77777777" w:rsidR="004654DC" w:rsidRPr="004654DC" w:rsidRDefault="004654DC" w:rsidP="00EE17DF">
      <w:pPr>
        <w:pStyle w:val="29"/>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14:paraId="3F5233F8" w14:textId="77777777" w:rsidR="004654DC" w:rsidRDefault="004654DC" w:rsidP="00EE17DF">
      <w:pPr>
        <w:keepNext/>
        <w:keepLines/>
        <w:spacing w:after="0" w:line="240" w:lineRule="exact"/>
        <w:ind w:left="195"/>
        <w:jc w:val="center"/>
        <w:outlineLvl w:val="0"/>
        <w:rPr>
          <w:rFonts w:ascii="Times New Roman" w:eastAsia="Times New Roman" w:hAnsi="Times New Roman" w:cs="Times New Roman"/>
          <w:b/>
          <w:bCs/>
          <w:lang w:eastAsia="ru-RU"/>
        </w:rPr>
      </w:pPr>
    </w:p>
    <w:p w14:paraId="4FA094F9" w14:textId="77777777" w:rsidR="00DF7B8B" w:rsidRPr="00DF7B8B" w:rsidRDefault="00DF7B8B" w:rsidP="005816BE">
      <w:pPr>
        <w:pStyle w:val="2"/>
        <w:numPr>
          <w:ilvl w:val="1"/>
          <w:numId w:val="25"/>
        </w:numPr>
      </w:pPr>
      <w:bookmarkStart w:id="38" w:name="_Toc114488305"/>
      <w:bookmarkStart w:id="39" w:name="_Toc212817795"/>
      <w:bookmarkEnd w:id="33"/>
      <w:r w:rsidRPr="00DF7B8B">
        <w:t>Федеральная рабочая программа по учебному предм</w:t>
      </w:r>
      <w:r w:rsidR="00A431F4">
        <w:t>ету «Изобразительное искусство»</w:t>
      </w:r>
      <w:bookmarkEnd w:id="39"/>
    </w:p>
    <w:p w14:paraId="5E7FF32A" w14:textId="77777777" w:rsidR="00DF7B8B" w:rsidRPr="00DF7B8B" w:rsidRDefault="00DF7B8B" w:rsidP="00EE17DF">
      <w:pPr>
        <w:pStyle w:val="29"/>
        <w:shd w:val="clear" w:color="auto" w:fill="auto"/>
        <w:tabs>
          <w:tab w:val="left" w:pos="1527"/>
        </w:tabs>
        <w:spacing w:before="0" w:after="0" w:line="240" w:lineRule="auto"/>
        <w:ind w:left="195"/>
        <w:rPr>
          <w:sz w:val="24"/>
          <w:szCs w:val="24"/>
        </w:rPr>
      </w:pPr>
      <w:r w:rsidRPr="00DF7B8B">
        <w:rPr>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14:paraId="6DA082D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программы по изобразительному искусству.</w:t>
      </w:r>
    </w:p>
    <w:p w14:paraId="41C9A570" w14:textId="77777777" w:rsidR="00DF7B8B" w:rsidRPr="00DF7B8B" w:rsidRDefault="00DF7B8B" w:rsidP="00EE17DF">
      <w:pPr>
        <w:pStyle w:val="29"/>
        <w:shd w:val="clear" w:color="auto" w:fill="auto"/>
        <w:tabs>
          <w:tab w:val="left" w:pos="1522"/>
        </w:tabs>
        <w:spacing w:before="0" w:after="0" w:line="240" w:lineRule="auto"/>
        <w:ind w:left="195"/>
        <w:rPr>
          <w:sz w:val="24"/>
          <w:szCs w:val="24"/>
        </w:rPr>
      </w:pPr>
      <w:r w:rsidRPr="00DF7B8B">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14:paraId="6FDCA069" w14:textId="77777777" w:rsidR="00DF7B8B" w:rsidRPr="00DF7B8B" w:rsidRDefault="00DF7B8B" w:rsidP="00EE17DF">
      <w:pPr>
        <w:pStyle w:val="29"/>
        <w:shd w:val="clear" w:color="auto" w:fill="auto"/>
        <w:tabs>
          <w:tab w:val="left" w:pos="1532"/>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14:paraId="7E02DD78" w14:textId="77777777" w:rsidR="00DF7B8B" w:rsidRPr="00DF7B8B" w:rsidRDefault="00DF7B8B" w:rsidP="00EE17DF">
      <w:pPr>
        <w:pStyle w:val="29"/>
        <w:shd w:val="clear" w:color="auto" w:fill="auto"/>
        <w:tabs>
          <w:tab w:val="left" w:pos="1532"/>
        </w:tabs>
        <w:spacing w:before="0" w:after="0" w:line="240" w:lineRule="auto"/>
        <w:ind w:left="195"/>
        <w:rPr>
          <w:sz w:val="24"/>
          <w:szCs w:val="24"/>
        </w:rPr>
      </w:pPr>
      <w:r w:rsidRPr="00DF7B8B">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4EF7323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7C4E37ED" w14:textId="77777777" w:rsidR="00DF7B8B" w:rsidRPr="00DF7B8B" w:rsidRDefault="00DF7B8B" w:rsidP="00EE17DF">
      <w:pPr>
        <w:pStyle w:val="29"/>
        <w:shd w:val="clear" w:color="auto" w:fill="auto"/>
        <w:tabs>
          <w:tab w:val="left" w:pos="1573"/>
        </w:tabs>
        <w:spacing w:before="0" w:after="0" w:line="240" w:lineRule="auto"/>
        <w:ind w:left="195"/>
        <w:rPr>
          <w:sz w:val="24"/>
          <w:szCs w:val="24"/>
        </w:rPr>
      </w:pPr>
      <w:r w:rsidRPr="00DF7B8B">
        <w:rPr>
          <w:sz w:val="24"/>
          <w:szCs w:val="24"/>
        </w:rPr>
        <w:lastRenderedPageBreak/>
        <w:t>Пояснительная записка.</w:t>
      </w:r>
    </w:p>
    <w:p w14:paraId="5FC47808" w14:textId="77777777" w:rsidR="00DF7B8B" w:rsidRPr="00DF7B8B" w:rsidRDefault="00DF7B8B" w:rsidP="005816BE">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F3DAB58" w14:textId="77777777" w:rsidR="00DF7B8B" w:rsidRPr="00DF7B8B" w:rsidRDefault="00DF7B8B" w:rsidP="005816BE">
      <w:pPr>
        <w:pStyle w:val="29"/>
        <w:numPr>
          <w:ilvl w:val="2"/>
          <w:numId w:val="25"/>
        </w:numPr>
        <w:shd w:val="clear" w:color="auto" w:fill="auto"/>
        <w:tabs>
          <w:tab w:val="left" w:pos="1738"/>
        </w:tabs>
        <w:spacing w:before="0" w:after="0" w:line="240" w:lineRule="auto"/>
        <w:ind w:left="195" w:firstLine="0"/>
        <w:rPr>
          <w:sz w:val="24"/>
          <w:szCs w:val="24"/>
        </w:rPr>
      </w:pPr>
      <w:r w:rsidRPr="00DF7B8B">
        <w:rPr>
          <w:sz w:val="24"/>
          <w:szCs w:val="24"/>
        </w:rPr>
        <w:t xml:space="preserve">Цель программы по изобразительному искусству состоит в формировании художественной культуры обучающихся, развитии </w:t>
      </w:r>
      <w:proofErr w:type="spellStart"/>
      <w:r w:rsidRPr="00DF7B8B">
        <w:rPr>
          <w:sz w:val="24"/>
          <w:szCs w:val="24"/>
        </w:rPr>
        <w:t>художественно</w:t>
      </w:r>
      <w:r w:rsidRPr="00DF7B8B">
        <w:rPr>
          <w:sz w:val="24"/>
          <w:szCs w:val="24"/>
        </w:rPr>
        <w:softHyphen/>
        <w:t>образного</w:t>
      </w:r>
      <w:proofErr w:type="spellEnd"/>
      <w:r w:rsidRPr="00DF7B8B">
        <w:rPr>
          <w:sz w:val="24"/>
          <w:szCs w:val="24"/>
        </w:rPr>
        <w:t xml:space="preserve">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14:paraId="4BE2F9AD" w14:textId="77777777" w:rsidR="00DF7B8B" w:rsidRPr="00DF7B8B" w:rsidRDefault="00DF7B8B" w:rsidP="005816BE">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14:paraId="5D915037" w14:textId="77777777" w:rsidR="00DF7B8B" w:rsidRPr="00DF7B8B" w:rsidRDefault="00DF7B8B" w:rsidP="005816BE">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14:paraId="2ABF3D2D" w14:textId="77777777" w:rsidR="00DF7B8B" w:rsidRPr="00DF7B8B" w:rsidRDefault="00DF7B8B" w:rsidP="005816BE">
      <w:pPr>
        <w:pStyle w:val="29"/>
        <w:numPr>
          <w:ilvl w:val="2"/>
          <w:numId w:val="25"/>
        </w:numPr>
        <w:shd w:val="clear" w:color="auto" w:fill="auto"/>
        <w:tabs>
          <w:tab w:val="left" w:pos="1738"/>
        </w:tabs>
        <w:spacing w:before="0" w:after="0" w:line="240" w:lineRule="auto"/>
        <w:ind w:left="195" w:firstLine="0"/>
        <w:rPr>
          <w:sz w:val="24"/>
          <w:szCs w:val="24"/>
        </w:rPr>
      </w:pPr>
      <w:r w:rsidRPr="00DF7B8B">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14:paraId="059AB01B" w14:textId="77777777" w:rsidR="00DF7B8B" w:rsidRPr="00DF7B8B" w:rsidRDefault="00DF7B8B" w:rsidP="005816BE">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14:paraId="1A62BD99" w14:textId="77777777" w:rsidR="00DF7B8B" w:rsidRPr="00DF7B8B" w:rsidRDefault="00DF7B8B" w:rsidP="005816BE">
      <w:pPr>
        <w:pStyle w:val="29"/>
        <w:numPr>
          <w:ilvl w:val="2"/>
          <w:numId w:val="25"/>
        </w:numPr>
        <w:shd w:val="clear" w:color="auto" w:fill="auto"/>
        <w:tabs>
          <w:tab w:val="left" w:pos="1748"/>
        </w:tabs>
        <w:spacing w:before="0" w:after="0" w:line="240" w:lineRule="auto"/>
        <w:ind w:left="195" w:firstLine="0"/>
        <w:rPr>
          <w:sz w:val="24"/>
          <w:szCs w:val="24"/>
        </w:rPr>
      </w:pPr>
      <w:r w:rsidRPr="00DF7B8B">
        <w:rPr>
          <w:sz w:val="24"/>
          <w:szCs w:val="24"/>
        </w:rPr>
        <w:t xml:space="preserve">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w:t>
      </w:r>
      <w:proofErr w:type="spellStart"/>
      <w:r w:rsidRPr="00DF7B8B">
        <w:rPr>
          <w:sz w:val="24"/>
          <w:szCs w:val="24"/>
        </w:rPr>
        <w:t>художественно</w:t>
      </w:r>
      <w:r w:rsidRPr="00DF7B8B">
        <w:rPr>
          <w:sz w:val="24"/>
          <w:szCs w:val="24"/>
        </w:rPr>
        <w:softHyphen/>
        <w:t>творческая</w:t>
      </w:r>
      <w:proofErr w:type="spellEnd"/>
      <w:r w:rsidRPr="00DF7B8B">
        <w:rPr>
          <w:sz w:val="24"/>
          <w:szCs w:val="24"/>
        </w:rPr>
        <w:t xml:space="preserve">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14:paraId="59105C7D" w14:textId="77777777" w:rsidR="00DF7B8B" w:rsidRPr="00DF7B8B" w:rsidRDefault="00DF7B8B" w:rsidP="005816BE">
      <w:pPr>
        <w:pStyle w:val="29"/>
        <w:numPr>
          <w:ilvl w:val="2"/>
          <w:numId w:val="25"/>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14:paraId="63B9134E" w14:textId="77777777" w:rsidR="00DF7B8B" w:rsidRPr="00DF7B8B" w:rsidRDefault="00DF7B8B" w:rsidP="005816BE">
      <w:pPr>
        <w:pStyle w:val="29"/>
        <w:numPr>
          <w:ilvl w:val="2"/>
          <w:numId w:val="25"/>
        </w:numPr>
        <w:shd w:val="clear" w:color="auto" w:fill="auto"/>
        <w:tabs>
          <w:tab w:val="left" w:pos="1779"/>
        </w:tabs>
        <w:spacing w:before="0" w:after="0" w:line="240" w:lineRule="auto"/>
        <w:ind w:left="195" w:firstLine="0"/>
        <w:rPr>
          <w:sz w:val="24"/>
          <w:szCs w:val="24"/>
        </w:rPr>
      </w:pPr>
      <w:r w:rsidRPr="00DF7B8B">
        <w:rPr>
          <w:sz w:val="24"/>
          <w:szCs w:val="24"/>
        </w:rPr>
        <w:t>Общее число часов, рекомендованных для изучения изобразительного</w:t>
      </w:r>
    </w:p>
    <w:p w14:paraId="4E2686C1" w14:textId="77777777" w:rsidR="00DF7B8B" w:rsidRPr="00DF7B8B" w:rsidRDefault="00DF7B8B" w:rsidP="00EE17DF">
      <w:pPr>
        <w:pStyle w:val="29"/>
        <w:shd w:val="clear" w:color="auto" w:fill="auto"/>
        <w:tabs>
          <w:tab w:val="left" w:pos="1949"/>
          <w:tab w:val="left" w:pos="6067"/>
        </w:tabs>
        <w:spacing w:before="0" w:after="0" w:line="240" w:lineRule="auto"/>
        <w:ind w:left="195"/>
        <w:rPr>
          <w:sz w:val="24"/>
          <w:szCs w:val="24"/>
        </w:rPr>
      </w:pPr>
      <w:r w:rsidRPr="00DF7B8B">
        <w:rPr>
          <w:sz w:val="24"/>
          <w:szCs w:val="24"/>
        </w:rPr>
        <w:t>искусства -</w:t>
      </w:r>
      <w:r w:rsidRPr="00DF7B8B">
        <w:rPr>
          <w:sz w:val="24"/>
          <w:szCs w:val="24"/>
        </w:rPr>
        <w:tab/>
        <w:t>135 часов: в 1 классе -</w:t>
      </w:r>
      <w:r w:rsidRPr="00DF7B8B">
        <w:rPr>
          <w:sz w:val="24"/>
          <w:szCs w:val="24"/>
        </w:rPr>
        <w:tab/>
        <w:t>33 часа (1 час в неделю), во 2 классе - 34 часа (1 час в неделю), в 3 классе - 34 часа (1 час в неделю), в 4 классе - 34 часа (1 час в неделю).</w:t>
      </w:r>
    </w:p>
    <w:p w14:paraId="370C77C6" w14:textId="77777777" w:rsidR="00DF7B8B" w:rsidRPr="00DF7B8B" w:rsidRDefault="00D40A14" w:rsidP="00EE17DF">
      <w:pPr>
        <w:pStyle w:val="29"/>
        <w:shd w:val="clear" w:color="auto" w:fill="auto"/>
        <w:spacing w:before="0" w:after="0" w:line="240" w:lineRule="auto"/>
        <w:ind w:left="195"/>
        <w:rPr>
          <w:sz w:val="24"/>
          <w:szCs w:val="24"/>
        </w:rPr>
      </w:pPr>
      <w:r>
        <w:rPr>
          <w:sz w:val="24"/>
          <w:szCs w:val="24"/>
        </w:rPr>
        <w:t xml:space="preserve">2.9.8. </w:t>
      </w:r>
      <w:r w:rsidR="00DF7B8B" w:rsidRPr="00DF7B8B">
        <w:rPr>
          <w:sz w:val="24"/>
          <w:szCs w:val="24"/>
        </w:rPr>
        <w:t>Содержание обучения в 1 классе.</w:t>
      </w:r>
    </w:p>
    <w:p w14:paraId="745BC2B7" w14:textId="77777777"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«Графика».</w:t>
      </w:r>
    </w:p>
    <w:p w14:paraId="7F49D3D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14:paraId="4E5219B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Разные виды линий. Линейный рисунок. Графические материалы для линейного рисунка и их особенности. Приёмы рисования линией.</w:t>
      </w:r>
    </w:p>
    <w:p w14:paraId="3EB10CC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Рисование с натуры: разные листья и их форма.</w:t>
      </w:r>
    </w:p>
    <w:p w14:paraId="2944B1F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14:paraId="4B6D4CD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14:paraId="3B29BFB4" w14:textId="77777777"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lastRenderedPageBreak/>
        <w:t>Модуль «Живопись».</w:t>
      </w:r>
    </w:p>
    <w:p w14:paraId="4BAC2FE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14:paraId="27B7D1F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Три основных цвета. Ассоциативные представления, связанные с каждым цветом. Навыки смешения красок и получение нового цвета.</w:t>
      </w:r>
    </w:p>
    <w:p w14:paraId="51FEF16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Эмоциональная выразительность цвета, способы выражение настроения в изображаемом сюжете.</w:t>
      </w:r>
    </w:p>
    <w:p w14:paraId="3C7F11B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14:paraId="71D7A6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14:paraId="7929897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Техника монотипии. Представления о симметрии. Развитие воображения.</w:t>
      </w:r>
    </w:p>
    <w:p w14:paraId="498C372F" w14:textId="77777777"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t>Модуль «Скульптура».</w:t>
      </w:r>
    </w:p>
    <w:p w14:paraId="232DD78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в объёме. Приёмы работы с пластилином; дощечка, стек, тряпочка.</w:t>
      </w:r>
    </w:p>
    <w:p w14:paraId="30B1F42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зверушек из цельной формы (например, черепашки, ёжика, зайчика).</w:t>
      </w:r>
    </w:p>
    <w:p w14:paraId="35F0C9D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Приёмы вытягивания, вдавливания, сгибания, скручивания.</w:t>
      </w:r>
    </w:p>
    <w:p w14:paraId="717C547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49C1096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Бумажная пластика. Овладение первичными приёмами надрезания, закручивания, складывания.</w:t>
      </w:r>
    </w:p>
    <w:p w14:paraId="0D92D33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Объёмная аппликация из бумаги и картона.</w:t>
      </w:r>
    </w:p>
    <w:p w14:paraId="54BCD4AB" w14:textId="77777777" w:rsidR="00DF7B8B" w:rsidRPr="00DF7B8B" w:rsidRDefault="00DF7B8B" w:rsidP="00EE17DF">
      <w:pPr>
        <w:pStyle w:val="29"/>
        <w:shd w:val="clear" w:color="auto" w:fill="auto"/>
        <w:tabs>
          <w:tab w:val="left" w:pos="1792"/>
        </w:tabs>
        <w:spacing w:before="0" w:after="0" w:line="240" w:lineRule="auto"/>
        <w:ind w:left="195"/>
        <w:rPr>
          <w:sz w:val="24"/>
          <w:szCs w:val="24"/>
        </w:rPr>
      </w:pPr>
      <w:r w:rsidRPr="00DF7B8B">
        <w:rPr>
          <w:sz w:val="24"/>
          <w:szCs w:val="24"/>
        </w:rPr>
        <w:t>Модуль «Декоративно-прикладное искусство».</w:t>
      </w:r>
    </w:p>
    <w:p w14:paraId="6B3784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14:paraId="4BD3CD6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14:paraId="177CFC0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14:paraId="30DE920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14:paraId="65951AC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Дизайн предмета: изготовление нарядной упаковки путём складывания бумаги и аппликации.</w:t>
      </w:r>
    </w:p>
    <w:p w14:paraId="2431A81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Оригами - создание игрушки для новогодней ёлки. Приёмы складывания бумаги.</w:t>
      </w:r>
    </w:p>
    <w:p w14:paraId="2009C1F0" w14:textId="77777777" w:rsidR="00DF7B8B" w:rsidRPr="00DF7B8B" w:rsidRDefault="00DF7B8B" w:rsidP="00EE17DF">
      <w:pPr>
        <w:pStyle w:val="29"/>
        <w:shd w:val="clear" w:color="auto" w:fill="auto"/>
        <w:tabs>
          <w:tab w:val="left" w:pos="1792"/>
        </w:tabs>
        <w:spacing w:before="0" w:after="0" w:line="240" w:lineRule="auto"/>
        <w:ind w:left="195"/>
        <w:rPr>
          <w:sz w:val="24"/>
          <w:szCs w:val="24"/>
        </w:rPr>
      </w:pPr>
      <w:r w:rsidRPr="00DF7B8B">
        <w:rPr>
          <w:sz w:val="24"/>
          <w:szCs w:val="24"/>
        </w:rPr>
        <w:t>Модуль «Архитектура».</w:t>
      </w:r>
    </w:p>
    <w:p w14:paraId="3161D04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14:paraId="1080278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14:paraId="1F7A64C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 вырезания деталей; использование приёма симметрии.</w:t>
      </w:r>
    </w:p>
    <w:p w14:paraId="3578F9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Макетирование (или аппликация) пространственной среды сказочного города из бумаги, картона или пластилина.</w:t>
      </w:r>
    </w:p>
    <w:p w14:paraId="7CFE75EB" w14:textId="77777777"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«Восприятие произведений искусства».</w:t>
      </w:r>
    </w:p>
    <w:p w14:paraId="48FEB3A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14:paraId="6E3DF9A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14:paraId="5AA0926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Рассматривание иллюстраций детской книги на основе содержательных установок учителя в соответствии с изучаемой темой.</w:t>
      </w:r>
    </w:p>
    <w:p w14:paraId="5D1C6AF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14:paraId="2640ED8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14:paraId="23E660A4" w14:textId="77777777" w:rsidR="00DF7B8B" w:rsidRPr="00DF7B8B" w:rsidRDefault="00DF7B8B" w:rsidP="00EE17DF">
      <w:pPr>
        <w:pStyle w:val="29"/>
        <w:shd w:val="clear" w:color="auto" w:fill="auto"/>
        <w:tabs>
          <w:tab w:val="left" w:pos="1819"/>
        </w:tabs>
        <w:spacing w:before="0" w:after="0" w:line="240" w:lineRule="auto"/>
        <w:ind w:left="195"/>
        <w:rPr>
          <w:sz w:val="24"/>
          <w:szCs w:val="24"/>
        </w:rPr>
      </w:pPr>
      <w:r w:rsidRPr="00DF7B8B">
        <w:rPr>
          <w:sz w:val="24"/>
          <w:szCs w:val="24"/>
        </w:rPr>
        <w:t>Модуль «Азбука цифровой графики».</w:t>
      </w:r>
    </w:p>
    <w:p w14:paraId="5816375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Фотографирование мелких деталей природы, выражение ярких зрительных впечатлений.</w:t>
      </w:r>
    </w:p>
    <w:p w14:paraId="6754D9B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в условиях урока ученических фотографий, соответствующих изучаемой теме.</w:t>
      </w:r>
    </w:p>
    <w:p w14:paraId="3D304F24" w14:textId="77777777" w:rsidR="00DF7B8B" w:rsidRPr="00DF7B8B" w:rsidRDefault="00DF7B8B" w:rsidP="005816BE">
      <w:pPr>
        <w:pStyle w:val="29"/>
        <w:numPr>
          <w:ilvl w:val="2"/>
          <w:numId w:val="28"/>
        </w:numPr>
        <w:shd w:val="clear" w:color="auto" w:fill="auto"/>
        <w:tabs>
          <w:tab w:val="left" w:pos="1819"/>
        </w:tabs>
        <w:spacing w:before="0" w:after="0" w:line="240" w:lineRule="auto"/>
        <w:ind w:left="195" w:firstLine="0"/>
        <w:rPr>
          <w:sz w:val="24"/>
          <w:szCs w:val="24"/>
        </w:rPr>
      </w:pPr>
      <w:r w:rsidRPr="00DF7B8B">
        <w:rPr>
          <w:sz w:val="24"/>
          <w:szCs w:val="24"/>
        </w:rPr>
        <w:t>Содержание обучения во 2 классе.</w:t>
      </w:r>
    </w:p>
    <w:p w14:paraId="0158EAE1" w14:textId="77777777" w:rsidR="00DF7B8B" w:rsidRPr="00DF7B8B" w:rsidRDefault="00DF7B8B" w:rsidP="00EE17DF">
      <w:pPr>
        <w:pStyle w:val="29"/>
        <w:shd w:val="clear" w:color="auto" w:fill="auto"/>
        <w:tabs>
          <w:tab w:val="left" w:pos="1814"/>
        </w:tabs>
        <w:spacing w:before="0" w:after="0" w:line="240" w:lineRule="auto"/>
        <w:ind w:left="195"/>
        <w:rPr>
          <w:sz w:val="24"/>
          <w:szCs w:val="24"/>
        </w:rPr>
      </w:pPr>
      <w:r w:rsidRPr="00DF7B8B">
        <w:rPr>
          <w:sz w:val="24"/>
          <w:szCs w:val="24"/>
        </w:rPr>
        <w:t>Модуль «Графика».</w:t>
      </w:r>
    </w:p>
    <w:p w14:paraId="4B376233" w14:textId="77777777" w:rsidR="00DF7B8B" w:rsidRPr="00DF7B8B" w:rsidRDefault="00DF7B8B" w:rsidP="00EE17DF">
      <w:pPr>
        <w:pStyle w:val="29"/>
        <w:shd w:val="clear" w:color="auto" w:fill="auto"/>
        <w:tabs>
          <w:tab w:val="left" w:pos="6453"/>
          <w:tab w:val="left" w:pos="8755"/>
        </w:tabs>
        <w:spacing w:before="0" w:after="0" w:line="240" w:lineRule="auto"/>
        <w:ind w:left="195"/>
        <w:rPr>
          <w:sz w:val="24"/>
          <w:szCs w:val="24"/>
        </w:rPr>
      </w:pPr>
      <w:r w:rsidRPr="00DF7B8B">
        <w:rPr>
          <w:sz w:val="24"/>
          <w:szCs w:val="24"/>
        </w:rPr>
        <w:t>Ритм линий. Выразительность линии.</w:t>
      </w:r>
      <w:r w:rsidRPr="00DF7B8B">
        <w:rPr>
          <w:sz w:val="24"/>
          <w:szCs w:val="24"/>
        </w:rPr>
        <w:tab/>
        <w:t>Художественные</w:t>
      </w:r>
      <w:r w:rsidRPr="00DF7B8B">
        <w:rPr>
          <w:sz w:val="24"/>
          <w:szCs w:val="24"/>
        </w:rPr>
        <w:tab/>
        <w:t>материалы</w:t>
      </w:r>
    </w:p>
    <w:p w14:paraId="26BF1BA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для линейного рисунка и их свойства. Развитие навыков линейного рисунка.</w:t>
      </w:r>
    </w:p>
    <w:p w14:paraId="0C95259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Пастель и мелки - особенности и выразительные свойства графических материалов, приёмы работы.</w:t>
      </w:r>
    </w:p>
    <w:p w14:paraId="50D0141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 пятен: освоение основ композиции. Расположение пятна на плоскости</w:t>
      </w:r>
    </w:p>
    <w:p w14:paraId="599F37A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листа: сгущение, разброс, доминанта, равновесие, спокойствие и движение.</w:t>
      </w:r>
    </w:p>
    <w:p w14:paraId="4C25F8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14:paraId="67C2C35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14:paraId="35CDCCE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14:paraId="333ABF5E" w14:textId="77777777" w:rsidR="00DF7B8B" w:rsidRPr="00DF7B8B" w:rsidRDefault="00DF7B8B" w:rsidP="00EE17DF">
      <w:pPr>
        <w:pStyle w:val="29"/>
        <w:shd w:val="clear" w:color="auto" w:fill="auto"/>
        <w:tabs>
          <w:tab w:val="left" w:pos="1802"/>
        </w:tabs>
        <w:spacing w:before="0" w:after="0" w:line="240" w:lineRule="auto"/>
        <w:ind w:left="195"/>
        <w:rPr>
          <w:sz w:val="24"/>
          <w:szCs w:val="24"/>
        </w:rPr>
      </w:pPr>
      <w:r w:rsidRPr="00DF7B8B">
        <w:rPr>
          <w:sz w:val="24"/>
          <w:szCs w:val="24"/>
        </w:rPr>
        <w:t>Модуль «Живопись».</w:t>
      </w:r>
    </w:p>
    <w:p w14:paraId="6FCC3FE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14:paraId="09BB869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Акварель и её свойства. Акварельные кисти. Приёмы работы акварелью.</w:t>
      </w:r>
    </w:p>
    <w:p w14:paraId="7A26047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тёплый и холодный - цветовой контраст.</w:t>
      </w:r>
    </w:p>
    <w:p w14:paraId="1F867EB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14:paraId="05B7BD3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Цвет открытый - звонкий и приглушённый, тихий. Эмоциональная выразительность цвета.</w:t>
      </w:r>
    </w:p>
    <w:p w14:paraId="74E2000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14:paraId="1D27F6B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сказочного персонажа с ярко выраженным характером (образ мужской или женский).</w:t>
      </w:r>
    </w:p>
    <w:p w14:paraId="2130B328" w14:textId="77777777" w:rsidR="00DF7B8B" w:rsidRPr="00DF7B8B" w:rsidRDefault="00DF7B8B" w:rsidP="00EE17DF">
      <w:pPr>
        <w:pStyle w:val="29"/>
        <w:shd w:val="clear" w:color="auto" w:fill="auto"/>
        <w:tabs>
          <w:tab w:val="left" w:pos="1802"/>
        </w:tabs>
        <w:spacing w:before="0" w:after="0" w:line="240" w:lineRule="auto"/>
        <w:ind w:left="195"/>
        <w:rPr>
          <w:sz w:val="24"/>
          <w:szCs w:val="24"/>
        </w:rPr>
      </w:pPr>
      <w:r w:rsidRPr="00DF7B8B">
        <w:rPr>
          <w:sz w:val="24"/>
          <w:szCs w:val="24"/>
        </w:rPr>
        <w:t>Модуль «Скульптура».</w:t>
      </w:r>
    </w:p>
    <w:p w14:paraId="6455D5D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из пластилина или глины игрушки - сказочного животного по мотивам выбранного художественного народного промысла (</w:t>
      </w:r>
      <w:proofErr w:type="spellStart"/>
      <w:r w:rsidRPr="00DF7B8B">
        <w:rPr>
          <w:sz w:val="24"/>
          <w:szCs w:val="24"/>
        </w:rPr>
        <w:t>филимоновская</w:t>
      </w:r>
      <w:proofErr w:type="spellEnd"/>
      <w:r w:rsidRPr="00DF7B8B">
        <w:rPr>
          <w:sz w:val="24"/>
          <w:szCs w:val="24"/>
        </w:rPr>
        <w:t xml:space="preserve"> игрушка, дымковский петух, каргопольский Полкан и другие по выбору учителя с учётом</w:t>
      </w:r>
    </w:p>
    <w:p w14:paraId="4BFA019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местных промыслов). Способ лепки в соответствии с традициями промысла.</w:t>
      </w:r>
    </w:p>
    <w:p w14:paraId="511C895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14:paraId="4ECE06B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движения и статики в скульптуре: лепка из пластилина тяжёлой, неповоротливой и лёгкой, стремительной формы.</w:t>
      </w:r>
    </w:p>
    <w:p w14:paraId="50E40C65" w14:textId="77777777"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«Декоративно-прикладное искусство».</w:t>
      </w:r>
    </w:p>
    <w:p w14:paraId="57BC52D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14:paraId="6EC2B4E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геометрического орнамента кружева или вышивки. Декоративная композиция. Ритм пятен в декоративной аппликации.</w:t>
      </w:r>
    </w:p>
    <w:p w14:paraId="3EA307F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 xml:space="preserve">Поделки из подручных нехудожественных материалов. Декоративные изображения животных в игрушках народных промыслов; </w:t>
      </w:r>
      <w:proofErr w:type="spellStart"/>
      <w:r w:rsidRPr="00DF7B8B">
        <w:rPr>
          <w:sz w:val="24"/>
          <w:szCs w:val="24"/>
        </w:rPr>
        <w:t>филимоновские</w:t>
      </w:r>
      <w:proofErr w:type="spellEnd"/>
      <w:r w:rsidRPr="00DF7B8B">
        <w:rPr>
          <w:sz w:val="24"/>
          <w:szCs w:val="24"/>
        </w:rPr>
        <w:t>, дымковские, каргопольские игрушки (и другие по выбору учителя с учётом местных художественных промыслов).</w:t>
      </w:r>
    </w:p>
    <w:p w14:paraId="0F7566E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14:paraId="25FA3D8F" w14:textId="77777777"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«Архитектура».</w:t>
      </w:r>
    </w:p>
    <w:p w14:paraId="0C1857E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14:paraId="1CF171F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14:paraId="75AEE9C6" w14:textId="77777777" w:rsidR="00DF7B8B" w:rsidRPr="00DF7B8B" w:rsidRDefault="00DF7B8B" w:rsidP="00EE17DF">
      <w:pPr>
        <w:pStyle w:val="29"/>
        <w:shd w:val="clear" w:color="auto" w:fill="auto"/>
        <w:tabs>
          <w:tab w:val="left" w:pos="1774"/>
        </w:tabs>
        <w:spacing w:before="0" w:after="0" w:line="240" w:lineRule="auto"/>
        <w:ind w:left="195"/>
        <w:rPr>
          <w:sz w:val="24"/>
          <w:szCs w:val="24"/>
        </w:rPr>
      </w:pPr>
      <w:r w:rsidRPr="00DF7B8B">
        <w:rPr>
          <w:sz w:val="24"/>
          <w:szCs w:val="24"/>
        </w:rPr>
        <w:t>Модуль «Восприятие произведений искусства».</w:t>
      </w:r>
    </w:p>
    <w:p w14:paraId="524B3C3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14:paraId="2B525B1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14:paraId="117DF31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орнаментальных произведений прикладного искусства (например, кружево, шитьё, резьба и роспись).</w:t>
      </w:r>
    </w:p>
    <w:p w14:paraId="27E2F8B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живописи с активным выражением цветового состояния в природе. Произведения И.И. Левитана, Н.П. Крымова.</w:t>
      </w:r>
    </w:p>
    <w:p w14:paraId="496B818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14:paraId="3C541E96" w14:textId="77777777" w:rsidR="00DF7B8B" w:rsidRPr="00DF7B8B" w:rsidRDefault="00DF7B8B" w:rsidP="00EE17DF">
      <w:pPr>
        <w:pStyle w:val="29"/>
        <w:shd w:val="clear" w:color="auto" w:fill="auto"/>
        <w:tabs>
          <w:tab w:val="left" w:pos="1782"/>
        </w:tabs>
        <w:spacing w:before="0" w:after="0" w:line="240" w:lineRule="auto"/>
        <w:ind w:left="195"/>
        <w:rPr>
          <w:sz w:val="24"/>
          <w:szCs w:val="24"/>
        </w:rPr>
      </w:pPr>
      <w:r w:rsidRPr="00DF7B8B">
        <w:rPr>
          <w:sz w:val="24"/>
          <w:szCs w:val="24"/>
        </w:rPr>
        <w:t>Модуль «Азбука цифровой графики».</w:t>
      </w:r>
    </w:p>
    <w:p w14:paraId="022629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Компьютерные средства изображения. Виды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14:paraId="0D11DDA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DF7B8B">
        <w:rPr>
          <w:sz w:val="24"/>
          <w:szCs w:val="24"/>
          <w:lang w:val="en-US" w:bidi="en-US"/>
        </w:rPr>
        <w:t>Paint</w:t>
      </w:r>
      <w:r w:rsidRPr="00DF7B8B">
        <w:rPr>
          <w:sz w:val="24"/>
          <w:szCs w:val="24"/>
          <w:lang w:bidi="en-US"/>
        </w:rPr>
        <w:t>.</w:t>
      </w:r>
    </w:p>
    <w:p w14:paraId="0171093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(карандаш, кисточка, ластик, заливка и другие)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простых сюжетов (например, образ дерева).</w:t>
      </w:r>
    </w:p>
    <w:p w14:paraId="687B60A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темы «Тёплый и холодный цвета» (например, «Горящий костёр в синей ночи», «Перо жар-птицы»).</w:t>
      </w:r>
    </w:p>
    <w:p w14:paraId="6036F36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14:paraId="3723CE6B" w14:textId="77777777" w:rsidR="00DF7B8B" w:rsidRPr="00DF7B8B" w:rsidRDefault="00DF7B8B" w:rsidP="005816BE">
      <w:pPr>
        <w:pStyle w:val="29"/>
        <w:numPr>
          <w:ilvl w:val="2"/>
          <w:numId w:val="28"/>
        </w:numPr>
        <w:shd w:val="clear" w:color="auto" w:fill="auto"/>
        <w:tabs>
          <w:tab w:val="left" w:pos="1580"/>
        </w:tabs>
        <w:spacing w:before="0" w:after="0" w:line="240" w:lineRule="auto"/>
        <w:ind w:left="195" w:firstLine="0"/>
        <w:rPr>
          <w:sz w:val="24"/>
          <w:szCs w:val="24"/>
        </w:rPr>
      </w:pPr>
      <w:r w:rsidRPr="00DF7B8B">
        <w:rPr>
          <w:sz w:val="24"/>
          <w:szCs w:val="24"/>
        </w:rPr>
        <w:t>Содержание обучения в 3 классе.</w:t>
      </w:r>
    </w:p>
    <w:p w14:paraId="73B2B436" w14:textId="77777777" w:rsidR="00DF7B8B" w:rsidRPr="00DF7B8B" w:rsidRDefault="00DF7B8B" w:rsidP="00EE17DF">
      <w:pPr>
        <w:pStyle w:val="29"/>
        <w:shd w:val="clear" w:color="auto" w:fill="auto"/>
        <w:tabs>
          <w:tab w:val="left" w:pos="1782"/>
        </w:tabs>
        <w:spacing w:before="0" w:after="0" w:line="240" w:lineRule="auto"/>
        <w:ind w:left="195"/>
        <w:rPr>
          <w:sz w:val="24"/>
          <w:szCs w:val="24"/>
        </w:rPr>
      </w:pPr>
      <w:r w:rsidRPr="00DF7B8B">
        <w:rPr>
          <w:sz w:val="24"/>
          <w:szCs w:val="24"/>
        </w:rPr>
        <w:t>Модуль «Графика».</w:t>
      </w:r>
    </w:p>
    <w:p w14:paraId="29B8778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Эскизы обложки и иллюстраций к детской книге сказок (сказка по выбору).</w:t>
      </w:r>
    </w:p>
    <w:p w14:paraId="24CF207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буквицы. Макет книги-игрушки. Совмещение изображения и текста. Расположение иллюстраций и текста на развороте книги.</w:t>
      </w:r>
    </w:p>
    <w:p w14:paraId="391DFAB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14:paraId="4E28AEE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 плаката или афиши. Совмещение шрифта и изображения. Особенности композиции плаката.</w:t>
      </w:r>
    </w:p>
    <w:p w14:paraId="09CB8F8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14:paraId="614D977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Транспорт в городе. Рисунки реальных или фантастических машин.</w:t>
      </w:r>
    </w:p>
    <w:p w14:paraId="78B97CC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лица человека. Строение, пропорции, взаиморасположение частей лица.</w:t>
      </w:r>
    </w:p>
    <w:p w14:paraId="7EF4235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 маски для маскарада: изображение лица - маски персонажа с ярко выраженным характером. Аппликация из цветной бумаги.</w:t>
      </w:r>
    </w:p>
    <w:p w14:paraId="76FC02F0" w14:textId="77777777" w:rsidR="00DF7B8B" w:rsidRPr="00DF7B8B" w:rsidRDefault="00DF7B8B" w:rsidP="00EE17DF">
      <w:pPr>
        <w:pStyle w:val="29"/>
        <w:shd w:val="clear" w:color="auto" w:fill="auto"/>
        <w:tabs>
          <w:tab w:val="left" w:pos="1787"/>
        </w:tabs>
        <w:spacing w:before="0" w:after="0" w:line="240" w:lineRule="auto"/>
        <w:ind w:left="195"/>
        <w:rPr>
          <w:sz w:val="24"/>
          <w:szCs w:val="24"/>
        </w:rPr>
      </w:pPr>
      <w:r w:rsidRPr="00DF7B8B">
        <w:rPr>
          <w:sz w:val="24"/>
          <w:szCs w:val="24"/>
        </w:rPr>
        <w:t>Модуль «Живопись».</w:t>
      </w:r>
    </w:p>
    <w:p w14:paraId="3D099EA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14:paraId="35187B6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14:paraId="07431F9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14:paraId="351FE9C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14:paraId="24575B4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14:paraId="46561F57" w14:textId="77777777"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«Скульптура».</w:t>
      </w:r>
    </w:p>
    <w:p w14:paraId="70FD374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14:paraId="3D3F77F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Лепка сказочного персонажа на основе сюжета известной сказки или создание этого персонажа путём </w:t>
      </w:r>
      <w:proofErr w:type="spellStart"/>
      <w:r w:rsidRPr="00DF7B8B">
        <w:rPr>
          <w:sz w:val="24"/>
          <w:szCs w:val="24"/>
        </w:rPr>
        <w:t>бумагопластики</w:t>
      </w:r>
      <w:proofErr w:type="spellEnd"/>
      <w:r w:rsidRPr="00DF7B8B">
        <w:rPr>
          <w:sz w:val="24"/>
          <w:szCs w:val="24"/>
        </w:rPr>
        <w:t>.</w:t>
      </w:r>
    </w:p>
    <w:p w14:paraId="46EAF7D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знаний о видах скульптуры (по назначению) и жанрах скульптуры (по сюжету изображения).</w:t>
      </w:r>
    </w:p>
    <w:p w14:paraId="3F33695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эскиза парковой скульптуры. Выражение пластики движения в скульптуре. Работа с пластилином или глиной.</w:t>
      </w:r>
    </w:p>
    <w:p w14:paraId="325C43AF" w14:textId="77777777"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«Декоративно-прикладное искусство».</w:t>
      </w:r>
    </w:p>
    <w:p w14:paraId="189D62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14:paraId="68E0237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Эскизы орнаментов для росписи тканей. Раппорт. Трафарет и создание орнамента при помощи печаток или штампов.</w:t>
      </w:r>
    </w:p>
    <w:p w14:paraId="79BEC15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w:t>
      </w:r>
      <w:proofErr w:type="spellStart"/>
      <w:r w:rsidRPr="00DF7B8B">
        <w:rPr>
          <w:sz w:val="24"/>
          <w:szCs w:val="24"/>
        </w:rPr>
        <w:t>павловопосадских</w:t>
      </w:r>
      <w:proofErr w:type="spellEnd"/>
      <w:r w:rsidRPr="00DF7B8B">
        <w:rPr>
          <w:sz w:val="24"/>
          <w:szCs w:val="24"/>
        </w:rPr>
        <w:t xml:space="preserve"> платков.</w:t>
      </w:r>
    </w:p>
    <w:p w14:paraId="260CDAC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14:paraId="56322E4E" w14:textId="77777777" w:rsidR="00DF7B8B" w:rsidRPr="00DF7B8B" w:rsidRDefault="00DF7B8B" w:rsidP="00EE17DF">
      <w:pPr>
        <w:pStyle w:val="29"/>
        <w:shd w:val="clear" w:color="auto" w:fill="auto"/>
        <w:tabs>
          <w:tab w:val="left" w:pos="1780"/>
        </w:tabs>
        <w:spacing w:before="0" w:after="0" w:line="240" w:lineRule="auto"/>
        <w:ind w:left="195"/>
        <w:rPr>
          <w:sz w:val="24"/>
          <w:szCs w:val="24"/>
        </w:rPr>
      </w:pPr>
      <w:r w:rsidRPr="00DF7B8B">
        <w:rPr>
          <w:sz w:val="24"/>
          <w:szCs w:val="24"/>
        </w:rPr>
        <w:t>Модуль «Архитектура».</w:t>
      </w:r>
    </w:p>
    <w:p w14:paraId="5E2745A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14:paraId="23A7A69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14:paraId="71AE5B39" w14:textId="77777777" w:rsidR="00DF7B8B" w:rsidRPr="00DF7B8B" w:rsidRDefault="00DF7B8B" w:rsidP="00EE17DF">
      <w:pPr>
        <w:pStyle w:val="29"/>
        <w:shd w:val="clear" w:color="auto" w:fill="auto"/>
        <w:tabs>
          <w:tab w:val="left" w:pos="1754"/>
        </w:tabs>
        <w:spacing w:before="0" w:after="0" w:line="240" w:lineRule="auto"/>
        <w:ind w:left="195"/>
        <w:rPr>
          <w:sz w:val="24"/>
          <w:szCs w:val="24"/>
        </w:rPr>
      </w:pPr>
      <w:r w:rsidRPr="00DF7B8B">
        <w:rPr>
          <w:sz w:val="24"/>
          <w:szCs w:val="24"/>
        </w:rPr>
        <w:t>Модуль «Восприятие произведений искусства».</w:t>
      </w:r>
    </w:p>
    <w:p w14:paraId="48EE834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14:paraId="012F387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14:paraId="0B955EB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Виртуальное путешествие: памятники архитектуры в Москве и Санкт- Петербурге (обзор памятников по выбору учителя).</w:t>
      </w:r>
    </w:p>
    <w:p w14:paraId="7C5F11C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Художественные музеи. Виртуальные путешествия в художественные музеи: Государственная </w:t>
      </w:r>
      <w:r w:rsidRPr="00DF7B8B">
        <w:rPr>
          <w:sz w:val="24"/>
          <w:szCs w:val="24"/>
        </w:rPr>
        <w:lastRenderedPageBreak/>
        <w:t>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14:paraId="663AFF3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Знания о видах пространственных искусств: виды определяются по назначению произведений в жизни людей.</w:t>
      </w:r>
    </w:p>
    <w:p w14:paraId="005CB38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14:paraId="7F5FE26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14:paraId="1C7DC1F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портретистов: В.И. Сурикова, И.Е. Репина, В.А. Серова и других.</w:t>
      </w:r>
    </w:p>
    <w:p w14:paraId="1F8717A5" w14:textId="77777777" w:rsidR="00DF7B8B" w:rsidRPr="00DF7B8B" w:rsidRDefault="00DF7B8B" w:rsidP="00EE17DF">
      <w:pPr>
        <w:pStyle w:val="29"/>
        <w:shd w:val="clear" w:color="auto" w:fill="auto"/>
        <w:tabs>
          <w:tab w:val="left" w:pos="1788"/>
        </w:tabs>
        <w:spacing w:before="0" w:after="0" w:line="240" w:lineRule="auto"/>
        <w:ind w:left="195"/>
        <w:rPr>
          <w:sz w:val="24"/>
          <w:szCs w:val="24"/>
        </w:rPr>
      </w:pPr>
      <w:r w:rsidRPr="00DF7B8B">
        <w:rPr>
          <w:sz w:val="24"/>
          <w:szCs w:val="24"/>
        </w:rPr>
        <w:t>Модуль «Азбука цифровой графики».</w:t>
      </w:r>
    </w:p>
    <w:p w14:paraId="1CA2D28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14:paraId="2D73911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14:paraId="4591BF2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Изображение и изучение мимики лица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14:paraId="035E091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14:paraId="498E8D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Редактирование фотографий в программе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изменение яркости, контраста, насыщенности цвета; обрезка, поворот, отражение.</w:t>
      </w:r>
    </w:p>
    <w:p w14:paraId="7CE55C6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Виртуальные путешествия в главные художественные музеи и музеи местные (по выбору учителя).</w:t>
      </w:r>
    </w:p>
    <w:p w14:paraId="0617DF8D" w14:textId="77777777" w:rsidR="00DF7B8B" w:rsidRPr="00DF7B8B" w:rsidRDefault="00DF7B8B" w:rsidP="005816BE">
      <w:pPr>
        <w:pStyle w:val="29"/>
        <w:numPr>
          <w:ilvl w:val="2"/>
          <w:numId w:val="28"/>
        </w:numPr>
        <w:shd w:val="clear" w:color="auto" w:fill="auto"/>
        <w:tabs>
          <w:tab w:val="left" w:pos="1581"/>
        </w:tabs>
        <w:spacing w:before="0" w:after="0" w:line="240" w:lineRule="auto"/>
        <w:ind w:left="195" w:firstLine="0"/>
        <w:rPr>
          <w:sz w:val="24"/>
          <w:szCs w:val="24"/>
        </w:rPr>
      </w:pPr>
      <w:r w:rsidRPr="00DF7B8B">
        <w:rPr>
          <w:sz w:val="24"/>
          <w:szCs w:val="24"/>
        </w:rPr>
        <w:t>Содержание обучения в 4 классе.</w:t>
      </w:r>
    </w:p>
    <w:p w14:paraId="5CE7D3CD" w14:textId="77777777" w:rsidR="00DF7B8B" w:rsidRPr="00DF7B8B" w:rsidRDefault="00DF7B8B" w:rsidP="00EE17DF">
      <w:pPr>
        <w:pStyle w:val="29"/>
        <w:shd w:val="clear" w:color="auto" w:fill="auto"/>
        <w:tabs>
          <w:tab w:val="left" w:pos="1783"/>
        </w:tabs>
        <w:spacing w:before="0" w:after="0" w:line="240" w:lineRule="auto"/>
        <w:ind w:left="195"/>
        <w:rPr>
          <w:sz w:val="24"/>
          <w:szCs w:val="24"/>
        </w:rPr>
      </w:pPr>
      <w:r w:rsidRPr="00DF7B8B">
        <w:rPr>
          <w:sz w:val="24"/>
          <w:szCs w:val="24"/>
        </w:rPr>
        <w:t>Модуль «Графика».</w:t>
      </w:r>
    </w:p>
    <w:p w14:paraId="44B546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14:paraId="795B8D1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14:paraId="4840FF8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Графическое изображение героев былин, древних легенд, сказок и сказаний разных народов.</w:t>
      </w:r>
    </w:p>
    <w:p w14:paraId="0098ADA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Изображение города - тематическая графическая композиция; использование карандаша, мелков, фломастеров (смешанная техника).</w:t>
      </w:r>
    </w:p>
    <w:p w14:paraId="7C4A8295" w14:textId="77777777"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«Живопись».</w:t>
      </w:r>
    </w:p>
    <w:p w14:paraId="518080B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Красота природы разных климатических зон, создание пейзажных композиций (горный, степной, среднерусский ландшафт).</w:t>
      </w:r>
    </w:p>
    <w:p w14:paraId="49D607B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14:paraId="32F2527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14:paraId="1552836A" w14:textId="77777777"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«Скульптура».</w:t>
      </w:r>
    </w:p>
    <w:p w14:paraId="1988275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со скульптурными памятниками героям и мемориальными комплексами.</w:t>
      </w:r>
    </w:p>
    <w:p w14:paraId="175AFAE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Создание эскиза памятника народному герою. Работа с пластилином или глиной. Выражение </w:t>
      </w:r>
      <w:r w:rsidRPr="00DF7B8B">
        <w:rPr>
          <w:sz w:val="24"/>
          <w:szCs w:val="24"/>
        </w:rPr>
        <w:lastRenderedPageBreak/>
        <w:t>значительности, трагизма и победительной силы.</w:t>
      </w:r>
    </w:p>
    <w:p w14:paraId="1858E4F0" w14:textId="77777777"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«Декоративно-прикладное искусство».</w:t>
      </w:r>
    </w:p>
    <w:p w14:paraId="25537D5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14:paraId="0EFB53C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14:paraId="5AC9105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Орнаментальное украшение каменной архитектуры в памятниках русской культуры, каменная резьба, росписи стен, изразцы.</w:t>
      </w:r>
    </w:p>
    <w:p w14:paraId="6E83E14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14:paraId="5465F8D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Женский и мужской костюмы в традициях разных народов.</w:t>
      </w:r>
    </w:p>
    <w:p w14:paraId="67085C2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Своеобразие одежды разных эпох и культур.</w:t>
      </w:r>
    </w:p>
    <w:p w14:paraId="46C3E3F0" w14:textId="77777777" w:rsidR="00DF7B8B" w:rsidRPr="00DF7B8B" w:rsidRDefault="00DF7B8B" w:rsidP="00EE17DF">
      <w:pPr>
        <w:pStyle w:val="29"/>
        <w:shd w:val="clear" w:color="auto" w:fill="auto"/>
        <w:tabs>
          <w:tab w:val="left" w:pos="1805"/>
        </w:tabs>
        <w:spacing w:before="0" w:after="0" w:line="240" w:lineRule="auto"/>
        <w:ind w:left="195"/>
        <w:rPr>
          <w:sz w:val="24"/>
          <w:szCs w:val="24"/>
        </w:rPr>
      </w:pPr>
      <w:r w:rsidRPr="00DF7B8B">
        <w:rPr>
          <w:sz w:val="24"/>
          <w:szCs w:val="24"/>
        </w:rPr>
        <w:t>Модуль «Архитектура».</w:t>
      </w:r>
    </w:p>
    <w:p w14:paraId="640C48A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14:paraId="464B052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14:paraId="4712947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14:paraId="2ED79D5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14:paraId="20BCA85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14:paraId="0093DE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Понимание значения для современных людей сохранения культурного наследия.</w:t>
      </w:r>
    </w:p>
    <w:p w14:paraId="43D4C22A" w14:textId="77777777" w:rsidR="00DF7B8B" w:rsidRPr="00DF7B8B" w:rsidRDefault="00DF7B8B" w:rsidP="00EE17DF">
      <w:pPr>
        <w:pStyle w:val="29"/>
        <w:shd w:val="clear" w:color="auto" w:fill="auto"/>
        <w:tabs>
          <w:tab w:val="left" w:pos="1805"/>
        </w:tabs>
        <w:spacing w:before="0" w:after="0" w:line="240" w:lineRule="auto"/>
        <w:ind w:left="195"/>
        <w:rPr>
          <w:sz w:val="24"/>
          <w:szCs w:val="24"/>
        </w:rPr>
      </w:pPr>
      <w:r w:rsidRPr="00DF7B8B">
        <w:rPr>
          <w:sz w:val="24"/>
          <w:szCs w:val="24"/>
        </w:rPr>
        <w:t>Модуль «Восприятие произведений искусства».</w:t>
      </w:r>
    </w:p>
    <w:p w14:paraId="5429A65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14:paraId="5CE032A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14:paraId="2004D81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14:paraId="74E38C06" w14:textId="77777777" w:rsidR="00DF7B8B" w:rsidRPr="00DF7B8B" w:rsidRDefault="00DF7B8B" w:rsidP="00EE17DF">
      <w:pPr>
        <w:pStyle w:val="29"/>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Художественная</w:t>
      </w:r>
      <w:r w:rsidRPr="00DF7B8B">
        <w:rPr>
          <w:sz w:val="24"/>
          <w:szCs w:val="24"/>
        </w:rPr>
        <w:tab/>
        <w:t>культура разных эпох</w:t>
      </w:r>
      <w:r w:rsidRPr="00DF7B8B">
        <w:rPr>
          <w:sz w:val="24"/>
          <w:szCs w:val="24"/>
        </w:rPr>
        <w:tab/>
        <w:t>и</w:t>
      </w:r>
      <w:r w:rsidRPr="00DF7B8B">
        <w:rPr>
          <w:sz w:val="24"/>
          <w:szCs w:val="24"/>
        </w:rPr>
        <w:tab/>
        <w:t>народов.</w:t>
      </w:r>
      <w:r w:rsidRPr="00DF7B8B">
        <w:rPr>
          <w:sz w:val="24"/>
          <w:szCs w:val="24"/>
        </w:rPr>
        <w:tab/>
        <w:t>Представления</w:t>
      </w:r>
    </w:p>
    <w:p w14:paraId="587FCAE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w:t>
      </w:r>
      <w:proofErr w:type="spellStart"/>
      <w:r w:rsidRPr="00DF7B8B">
        <w:rPr>
          <w:sz w:val="24"/>
          <w:szCs w:val="24"/>
        </w:rPr>
        <w:t>предметно</w:t>
      </w:r>
      <w:r w:rsidRPr="00DF7B8B">
        <w:rPr>
          <w:sz w:val="24"/>
          <w:szCs w:val="24"/>
        </w:rPr>
        <w:softHyphen/>
        <w:t>пространственной</w:t>
      </w:r>
      <w:proofErr w:type="spellEnd"/>
      <w:r w:rsidRPr="00DF7B8B">
        <w:rPr>
          <w:sz w:val="24"/>
          <w:szCs w:val="24"/>
        </w:rPr>
        <w:t xml:space="preserve"> культуры, составляющие истоки, основания национальных культур в современном мире.</w:t>
      </w:r>
    </w:p>
    <w:p w14:paraId="3998AC9B" w14:textId="77777777" w:rsidR="00DF7B8B" w:rsidRPr="00DF7B8B" w:rsidRDefault="00DF7B8B" w:rsidP="00EE17DF">
      <w:pPr>
        <w:pStyle w:val="29"/>
        <w:shd w:val="clear" w:color="auto" w:fill="auto"/>
        <w:tabs>
          <w:tab w:val="left" w:pos="3025"/>
          <w:tab w:val="left" w:pos="7024"/>
        </w:tabs>
        <w:spacing w:before="0" w:after="0" w:line="240" w:lineRule="auto"/>
        <w:ind w:left="195"/>
        <w:rPr>
          <w:sz w:val="24"/>
          <w:szCs w:val="24"/>
        </w:rPr>
      </w:pPr>
      <w:r w:rsidRPr="00DF7B8B">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DF7B8B">
        <w:rPr>
          <w:sz w:val="24"/>
          <w:szCs w:val="24"/>
        </w:rPr>
        <w:tab/>
        <w:t>памятник-ансамбль «Героям</w:t>
      </w:r>
      <w:r w:rsidRPr="00DF7B8B">
        <w:rPr>
          <w:sz w:val="24"/>
          <w:szCs w:val="24"/>
        </w:rPr>
        <w:tab/>
        <w:t>Сталинградской битвы»</w:t>
      </w:r>
    </w:p>
    <w:p w14:paraId="31228D3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 Мамаевом кургане (и другие по выбору учителя).</w:t>
      </w:r>
    </w:p>
    <w:p w14:paraId="1590B886" w14:textId="77777777" w:rsidR="00DF7B8B" w:rsidRPr="00DF7B8B" w:rsidRDefault="00DF7B8B" w:rsidP="00EE17DF">
      <w:pPr>
        <w:pStyle w:val="29"/>
        <w:shd w:val="clear" w:color="auto" w:fill="auto"/>
        <w:tabs>
          <w:tab w:val="left" w:pos="1789"/>
        </w:tabs>
        <w:spacing w:before="0" w:after="0" w:line="240" w:lineRule="auto"/>
        <w:ind w:left="195"/>
        <w:rPr>
          <w:sz w:val="24"/>
          <w:szCs w:val="24"/>
        </w:rPr>
      </w:pPr>
      <w:r w:rsidRPr="00DF7B8B">
        <w:rPr>
          <w:sz w:val="24"/>
          <w:szCs w:val="24"/>
        </w:rPr>
        <w:t>Модуль «Азбука цифровой графики».</w:t>
      </w:r>
    </w:p>
    <w:p w14:paraId="6C03A6F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Изображение и освоение в программе </w:t>
      </w:r>
      <w:r w:rsidRPr="00DF7B8B">
        <w:rPr>
          <w:sz w:val="24"/>
          <w:szCs w:val="24"/>
          <w:lang w:val="en-US" w:bidi="en-US"/>
        </w:rPr>
        <w:t>Paint</w:t>
      </w:r>
      <w:r w:rsidRPr="00DF7B8B">
        <w:rPr>
          <w:sz w:val="24"/>
          <w:szCs w:val="24"/>
          <w:lang w:bidi="en-US"/>
        </w:rPr>
        <w:t xml:space="preserve"> </w:t>
      </w:r>
      <w:r w:rsidRPr="00DF7B8B">
        <w:rPr>
          <w:sz w:val="24"/>
          <w:szCs w:val="24"/>
        </w:rPr>
        <w:t xml:space="preserve">правил линейной и воздушной перспективы: </w:t>
      </w:r>
      <w:r w:rsidRPr="00DF7B8B">
        <w:rPr>
          <w:sz w:val="24"/>
          <w:szCs w:val="24"/>
        </w:rPr>
        <w:lastRenderedPageBreak/>
        <w:t>изображение линии горизонта и точки схода, перспективных сокращений, цветовых и тональных изменений.</w:t>
      </w:r>
    </w:p>
    <w:p w14:paraId="6329846F" w14:textId="77777777" w:rsidR="00DF7B8B" w:rsidRPr="00DF7B8B" w:rsidRDefault="00DF7B8B" w:rsidP="00EE17DF">
      <w:pPr>
        <w:pStyle w:val="29"/>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14:paraId="4ACA786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14:paraId="5479FEB4" w14:textId="77777777" w:rsidR="00DF7B8B" w:rsidRPr="00DF7B8B" w:rsidRDefault="00DF7B8B" w:rsidP="00EE17DF">
      <w:pPr>
        <w:pStyle w:val="29"/>
        <w:shd w:val="clear" w:color="auto" w:fill="auto"/>
        <w:tabs>
          <w:tab w:val="left" w:pos="3025"/>
          <w:tab w:val="right" w:pos="6834"/>
          <w:tab w:val="left" w:pos="7026"/>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14:paraId="672D1FD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14:paraId="492AB2B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14:paraId="0617519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Анимация простого движения нарисованной фигурки: загрузить две фазы движения фигурки в виртуальный редактор </w:t>
      </w:r>
      <w:r w:rsidRPr="00DF7B8B">
        <w:rPr>
          <w:sz w:val="24"/>
          <w:szCs w:val="24"/>
          <w:lang w:val="en-US" w:bidi="en-US"/>
        </w:rPr>
        <w:t>GIF</w:t>
      </w:r>
      <w:r w:rsidRPr="00DF7B8B">
        <w:rPr>
          <w:sz w:val="24"/>
          <w:szCs w:val="24"/>
        </w:rPr>
        <w:t>-анимации и сохранить простое</w:t>
      </w:r>
    </w:p>
    <w:p w14:paraId="47A1639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повторяющееся движение своего рисунка.</w:t>
      </w:r>
    </w:p>
    <w:p w14:paraId="1576AD5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Создание компьютерной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на тему архитектуры, декоративного и изобразительного искусства выбранной эпохи или этнокультурных традиций народов России.</w:t>
      </w:r>
    </w:p>
    <w:p w14:paraId="04E4A46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Виртуальные тематические путешествия по художественным музеям мира.</w:t>
      </w:r>
    </w:p>
    <w:p w14:paraId="52837C99" w14:textId="77777777" w:rsidR="00DF7B8B" w:rsidRPr="00DF7B8B" w:rsidRDefault="00DF7B8B" w:rsidP="005816BE">
      <w:pPr>
        <w:pStyle w:val="29"/>
        <w:numPr>
          <w:ilvl w:val="2"/>
          <w:numId w:val="28"/>
        </w:numPr>
        <w:shd w:val="clear" w:color="auto" w:fill="auto"/>
        <w:tabs>
          <w:tab w:val="left" w:pos="1667"/>
        </w:tabs>
        <w:spacing w:before="0" w:after="0" w:line="240" w:lineRule="auto"/>
        <w:ind w:left="195" w:firstLine="0"/>
        <w:rPr>
          <w:sz w:val="24"/>
          <w:szCs w:val="24"/>
        </w:rPr>
      </w:pPr>
      <w:r w:rsidRPr="00DF7B8B">
        <w:rPr>
          <w:sz w:val="24"/>
          <w:szCs w:val="24"/>
        </w:rPr>
        <w:t>Планируемые результаты освоения программы по изобразительному искусству на уровне начального общего образования.</w:t>
      </w:r>
    </w:p>
    <w:p w14:paraId="194FE57B" w14:textId="77777777" w:rsidR="00DF7B8B" w:rsidRPr="00DF7B8B" w:rsidRDefault="00DF7B8B" w:rsidP="00EE17DF">
      <w:pPr>
        <w:pStyle w:val="29"/>
        <w:shd w:val="clear" w:color="auto" w:fill="auto"/>
        <w:tabs>
          <w:tab w:val="left" w:pos="1883"/>
        </w:tabs>
        <w:spacing w:before="0" w:after="0" w:line="240" w:lineRule="auto"/>
        <w:ind w:left="195"/>
        <w:rPr>
          <w:sz w:val="24"/>
          <w:szCs w:val="24"/>
        </w:rPr>
      </w:pPr>
      <w:r w:rsidRPr="00DF7B8B">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92368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14:paraId="4E75F85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уважение и ценностное отношение к своей Родине - России;</w:t>
      </w:r>
    </w:p>
    <w:p w14:paraId="1EC43D9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14:paraId="697B1DC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духовно-нравственное развитие обучающихся;</w:t>
      </w:r>
    </w:p>
    <w:p w14:paraId="3332FC7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мотивация к познанию и обучению, готовность к саморазвитию и активному участию в социально-значимой деятельности;</w:t>
      </w:r>
    </w:p>
    <w:p w14:paraId="460B530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14:paraId="3B7CA3B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14:paraId="37A230A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14:paraId="64302EF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w:t>
      </w:r>
      <w:r w:rsidRPr="00DF7B8B">
        <w:rPr>
          <w:sz w:val="24"/>
          <w:szCs w:val="24"/>
        </w:rPr>
        <w:lastRenderedPageBreak/>
        <w:t>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14:paraId="2787509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14:paraId="0D2C73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14:paraId="7D54CEA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Экологическое воспитание происходит в процессе </w:t>
      </w:r>
      <w:proofErr w:type="spellStart"/>
      <w:r w:rsidRPr="00DF7B8B">
        <w:rPr>
          <w:sz w:val="24"/>
          <w:szCs w:val="24"/>
        </w:rPr>
        <w:t>художественно</w:t>
      </w:r>
      <w:r w:rsidRPr="00DF7B8B">
        <w:rPr>
          <w:sz w:val="24"/>
          <w:szCs w:val="24"/>
        </w:rPr>
        <w:softHyphen/>
        <w:t>эстетического</w:t>
      </w:r>
      <w:proofErr w:type="spellEnd"/>
      <w:r w:rsidRPr="00DF7B8B">
        <w:rPr>
          <w:sz w:val="24"/>
          <w:szCs w:val="24"/>
        </w:rPr>
        <w:t xml:space="preserve">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14:paraId="39889D0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Трудовое воспитание осуществляется в процессе личной </w:t>
      </w:r>
      <w:proofErr w:type="spellStart"/>
      <w:r w:rsidRPr="00DF7B8B">
        <w:rPr>
          <w:sz w:val="24"/>
          <w:szCs w:val="24"/>
        </w:rPr>
        <w:t>художественно</w:t>
      </w:r>
      <w:r w:rsidRPr="00DF7B8B">
        <w:rPr>
          <w:sz w:val="24"/>
          <w:szCs w:val="24"/>
        </w:rPr>
        <w:softHyphen/>
        <w:t>творческой</w:t>
      </w:r>
      <w:proofErr w:type="spellEnd"/>
      <w:r w:rsidRPr="00DF7B8B">
        <w:rPr>
          <w:sz w:val="24"/>
          <w:szCs w:val="24"/>
        </w:rPr>
        <w:t xml:space="preserve">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14:paraId="48FD16F2" w14:textId="77777777" w:rsidR="00DF7B8B" w:rsidRPr="00DF7B8B" w:rsidRDefault="00DF7B8B" w:rsidP="00EE17DF">
      <w:pPr>
        <w:pStyle w:val="29"/>
        <w:shd w:val="clear" w:color="auto" w:fill="auto"/>
        <w:tabs>
          <w:tab w:val="left" w:pos="1903"/>
        </w:tabs>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0660FF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Пространственные представления и сенсорные способности:</w:t>
      </w:r>
    </w:p>
    <w:p w14:paraId="5680411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характеризовать форму предмета, конструкции;</w:t>
      </w:r>
    </w:p>
    <w:p w14:paraId="114DE39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доминантные черты (характерные особенности) в визуальном образе;</w:t>
      </w:r>
    </w:p>
    <w:p w14:paraId="74205E8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плоскостные и пространственные объекты по заданным основаниям;</w:t>
      </w:r>
    </w:p>
    <w:p w14:paraId="18D7895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находить ассоциативные связи между визуальными образами разных форм и предметов;</w:t>
      </w:r>
    </w:p>
    <w:p w14:paraId="1FBC5A8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сопоставлять части и целое в видимом образе, предмете, конструкции;</w:t>
      </w:r>
    </w:p>
    <w:p w14:paraId="17E9759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пропорциональные отношения частей внутри целого и предметов между собой;</w:t>
      </w:r>
    </w:p>
    <w:p w14:paraId="7250CA1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обобщать форму составной конструкции;</w:t>
      </w:r>
    </w:p>
    <w:p w14:paraId="2065C2F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AF4C20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обобщенный образ реальности при построении плоской</w:t>
      </w:r>
    </w:p>
    <w:p w14:paraId="1AC3CFD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композиции;</w:t>
      </w:r>
    </w:p>
    <w:p w14:paraId="65097A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тональные отношения (тёмное - светлое) в пространственных и плоскостных объектах;</w:t>
      </w:r>
    </w:p>
    <w:p w14:paraId="37BC6C7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529A2A29" w14:textId="77777777" w:rsidR="00DF7B8B" w:rsidRPr="00DF7B8B" w:rsidRDefault="00DF7B8B" w:rsidP="00EE17DF">
      <w:pPr>
        <w:pStyle w:val="29"/>
        <w:shd w:val="clear" w:color="auto" w:fill="auto"/>
        <w:tabs>
          <w:tab w:val="left" w:pos="2123"/>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F50365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4340AFF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23AAADC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использовать наблюдения для получения информации об особенностях объектов и состояния </w:t>
      </w:r>
      <w:r w:rsidRPr="00DF7B8B">
        <w:rPr>
          <w:sz w:val="24"/>
          <w:szCs w:val="24"/>
        </w:rPr>
        <w:lastRenderedPageBreak/>
        <w:t>природы, предметного мира человека, городской среды;</w:t>
      </w:r>
    </w:p>
    <w:p w14:paraId="65D8B2F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455645C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19BFEF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использовать знаково-символические средства для составления орнаментов и декоративных композиций;</w:t>
      </w:r>
    </w:p>
    <w:p w14:paraId="734A9C8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произведения искусства по видам и, соответственно, по назначению в жизни людей;</w:t>
      </w:r>
    </w:p>
    <w:p w14:paraId="1062DF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3C22151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ставить и использовать вопросы как исследовательский инструмент познания.</w:t>
      </w:r>
    </w:p>
    <w:p w14:paraId="028EF70F" w14:textId="77777777" w:rsidR="00DF7B8B" w:rsidRPr="00DF7B8B" w:rsidRDefault="00DF7B8B" w:rsidP="00EE17DF">
      <w:pPr>
        <w:pStyle w:val="29"/>
        <w:shd w:val="clear" w:color="auto" w:fill="auto"/>
        <w:tabs>
          <w:tab w:val="left" w:pos="2118"/>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познавательных универсальных учебных действий:</w:t>
      </w:r>
    </w:p>
    <w:p w14:paraId="41A8B1A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7FB4E84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5A40DA7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самостоятельно подготавливать информацию на заданную или выбранную</w:t>
      </w:r>
    </w:p>
    <w:p w14:paraId="050AEB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тему</w:t>
      </w:r>
    </w:p>
    <w:p w14:paraId="0F0574D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представлять её в различных видах: рисунках и эскизах, электронных презентациях;</w:t>
      </w:r>
    </w:p>
    <w:p w14:paraId="5F5F18C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5E4602C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соблюдать правила информационной безопасности при работе в Интернете.</w:t>
      </w:r>
    </w:p>
    <w:p w14:paraId="3EE64605" w14:textId="77777777" w:rsidR="00DF7B8B" w:rsidRPr="00DF7B8B" w:rsidRDefault="00DF7B8B" w:rsidP="00EE17DF">
      <w:pPr>
        <w:pStyle w:val="29"/>
        <w:shd w:val="clear" w:color="auto" w:fill="auto"/>
        <w:tabs>
          <w:tab w:val="left" w:pos="2099"/>
        </w:tabs>
        <w:spacing w:before="0" w:after="0" w:line="240" w:lineRule="auto"/>
        <w:ind w:left="195"/>
        <w:jc w:val="left"/>
        <w:rPr>
          <w:sz w:val="24"/>
          <w:szCs w:val="24"/>
        </w:rPr>
      </w:pPr>
      <w:r w:rsidRPr="00DF7B8B">
        <w:rPr>
          <w:sz w:val="24"/>
          <w:szCs w:val="24"/>
        </w:rPr>
        <w:t>У обучающегося будут сформированы умения общения как часть коммуникативных универсальных учебных действий:</w:t>
      </w:r>
    </w:p>
    <w:p w14:paraId="2318F59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понимать искусство в качестве особого языка общения - межличностного (автор - зритель), между поколениями, между народами;</w:t>
      </w:r>
    </w:p>
    <w:p w14:paraId="0F92C8E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D30E82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28462104"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демонстрировать и объяснять результаты своего творческого, художественного или исследовательского опыта;</w:t>
      </w:r>
    </w:p>
    <w:p w14:paraId="256D66E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71126F1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6B3C62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698DBB9" w14:textId="77777777" w:rsidR="00DF7B8B" w:rsidRPr="00DF7B8B" w:rsidRDefault="00DF7B8B" w:rsidP="00EE17DF">
      <w:pPr>
        <w:pStyle w:val="29"/>
        <w:shd w:val="clear" w:color="auto" w:fill="auto"/>
        <w:tabs>
          <w:tab w:val="left" w:pos="2135"/>
        </w:tabs>
        <w:spacing w:before="0" w:after="0" w:line="240" w:lineRule="auto"/>
        <w:ind w:left="195"/>
        <w:rPr>
          <w:sz w:val="24"/>
          <w:szCs w:val="24"/>
        </w:rPr>
      </w:pPr>
      <w:r w:rsidRPr="00DF7B8B">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3131FFE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внимательно относиться и выполнять учебные задачи, поставленные учителем;</w:t>
      </w:r>
    </w:p>
    <w:p w14:paraId="6632330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соблюдать последовательность учебных действий при выполнении задания;</w:t>
      </w:r>
    </w:p>
    <w:p w14:paraId="2EDB862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1 порядок в окружающем пространстве и бережно относясь к используемым материалам;</w:t>
      </w:r>
    </w:p>
    <w:p w14:paraId="36B6696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14:paraId="0EF54E3C" w14:textId="77777777"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lastRenderedPageBreak/>
        <w:t>К концу обучения в 1 классе обучающийся получит следующие предметные результаты по отдельным темам программы по изобразительному искусству:</w:t>
      </w:r>
    </w:p>
    <w:p w14:paraId="73C71CC6" w14:textId="77777777" w:rsidR="00DF7B8B" w:rsidRPr="00DF7B8B" w:rsidRDefault="00DF7B8B" w:rsidP="00EE17DF">
      <w:pPr>
        <w:pStyle w:val="29"/>
        <w:shd w:val="clear" w:color="auto" w:fill="auto"/>
        <w:tabs>
          <w:tab w:val="left" w:pos="2161"/>
        </w:tabs>
        <w:spacing w:before="0" w:after="0" w:line="240" w:lineRule="auto"/>
        <w:ind w:left="195"/>
        <w:rPr>
          <w:sz w:val="24"/>
          <w:szCs w:val="24"/>
        </w:rPr>
      </w:pPr>
      <w:r w:rsidRPr="00DF7B8B">
        <w:rPr>
          <w:sz w:val="24"/>
          <w:szCs w:val="24"/>
        </w:rPr>
        <w:t>Модуль «Графика».</w:t>
      </w:r>
    </w:p>
    <w:p w14:paraId="38A7D4F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применения свойств простых графических материалов в самостоятельной творческой работе в условиях урока.</w:t>
      </w:r>
    </w:p>
    <w:p w14:paraId="19A2A78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первичный опыт в создании графического рисунка на основе знакомства со средствами изобразительного языка.</w:t>
      </w:r>
    </w:p>
    <w:p w14:paraId="1001DA0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14:paraId="321645A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рисунка простого (плоского) предмета с натуры.</w:t>
      </w:r>
    </w:p>
    <w:p w14:paraId="1B7A6B2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анализировать соотношения пропорций, визуально сравнивать пространственные величины.</w:t>
      </w:r>
    </w:p>
    <w:p w14:paraId="426DE1C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первичные знания и навыки композиционного расположения изображения на листе.</w:t>
      </w:r>
    </w:p>
    <w:p w14:paraId="0C7B7FF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Выбирать вертикальный или горизонтальный формат листа для выполнения соответствующих задач рисунка.</w:t>
      </w:r>
    </w:p>
    <w:p w14:paraId="78E9C79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учебную задачу, поставленную учителем, и решать её в своей практической художественной деятельности.</w:t>
      </w:r>
    </w:p>
    <w:p w14:paraId="3B9A5B3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14:paraId="2BAA6742" w14:textId="77777777"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«Живопись».</w:t>
      </w:r>
    </w:p>
    <w:p w14:paraId="434828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работы красками «гуашь» в условиях урока.</w:t>
      </w:r>
    </w:p>
    <w:p w14:paraId="424FCBB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трех основных цветах; обсуждать и называть ассоциативные представления, которые рождает каждый цвет.</w:t>
      </w:r>
    </w:p>
    <w:p w14:paraId="0A477C1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Осознавать эмоциональное звучание цвета и формулировать своё мнение с использованием опыта жизненных ассоциаций.</w:t>
      </w:r>
    </w:p>
    <w:p w14:paraId="736FFF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экспериментирования, исследования результатов смешения красок и получения нового цвета.</w:t>
      </w:r>
    </w:p>
    <w:p w14:paraId="2AA8E0F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Вести творческую работу на заданную тему с использованием зрительных впечатлений, организованную педагогом.</w:t>
      </w:r>
    </w:p>
    <w:p w14:paraId="2BCAF7BD" w14:textId="77777777"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«Скульптура».</w:t>
      </w:r>
    </w:p>
    <w:p w14:paraId="248ED43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14:paraId="16712C6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первичные приёмы лепки из пластилина, приобретать представления о целостной форме в объёмном изображении.</w:t>
      </w:r>
    </w:p>
    <w:p w14:paraId="0EC182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Овладевать первичными навыками </w:t>
      </w:r>
      <w:proofErr w:type="spellStart"/>
      <w:r w:rsidRPr="00DF7B8B">
        <w:rPr>
          <w:sz w:val="24"/>
          <w:szCs w:val="24"/>
        </w:rPr>
        <w:t>бумагопластики</w:t>
      </w:r>
      <w:proofErr w:type="spellEnd"/>
      <w:r w:rsidRPr="00DF7B8B">
        <w:rPr>
          <w:sz w:val="24"/>
          <w:szCs w:val="24"/>
        </w:rPr>
        <w:t xml:space="preserve"> - создания объёмных форм из бумаги путём её складывания, надрезания, закручивания.</w:t>
      </w:r>
    </w:p>
    <w:p w14:paraId="30B73CFE" w14:textId="77777777"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«Декоративно-прикладное искусство».</w:t>
      </w:r>
    </w:p>
    <w:p w14:paraId="00AB985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и эстетически характеризовать различные примеры узоров</w:t>
      </w:r>
    </w:p>
    <w:p w14:paraId="52011B8C" w14:textId="77777777" w:rsidR="00DF7B8B" w:rsidRPr="00DF7B8B" w:rsidRDefault="00DF7B8B" w:rsidP="00EE17DF">
      <w:pPr>
        <w:pStyle w:val="29"/>
        <w:shd w:val="clear" w:color="auto" w:fill="auto"/>
        <w:spacing w:before="0" w:after="244" w:line="240" w:lineRule="auto"/>
        <w:ind w:left="195"/>
        <w:rPr>
          <w:sz w:val="24"/>
          <w:szCs w:val="24"/>
        </w:rPr>
      </w:pPr>
      <w:r w:rsidRPr="00DF7B8B">
        <w:rPr>
          <w:sz w:val="24"/>
          <w:szCs w:val="24"/>
        </w:rPr>
        <w:t xml:space="preserve">в природе (в условиях урока на основе фотографий); приводить примеры, сопоставлять и искать ассоциации с орнаментами в произведениях </w:t>
      </w:r>
      <w:proofErr w:type="spellStart"/>
      <w:r w:rsidRPr="00DF7B8B">
        <w:rPr>
          <w:sz w:val="24"/>
          <w:szCs w:val="24"/>
        </w:rPr>
        <w:t>декоративно</w:t>
      </w:r>
      <w:r w:rsidRPr="00DF7B8B">
        <w:rPr>
          <w:sz w:val="24"/>
          <w:szCs w:val="24"/>
        </w:rPr>
        <w:softHyphen/>
        <w:t>прикладного</w:t>
      </w:r>
      <w:proofErr w:type="spellEnd"/>
      <w:r w:rsidRPr="00DF7B8B">
        <w:rPr>
          <w:sz w:val="24"/>
          <w:szCs w:val="24"/>
        </w:rPr>
        <w:t xml:space="preserve"> искусства.</w:t>
      </w:r>
    </w:p>
    <w:p w14:paraId="0F8ABC0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виды орнаментов по изобразительным мотивам: растительные, геометрические, анималистические.</w:t>
      </w:r>
    </w:p>
    <w:p w14:paraId="585D1D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использовать правила симметрии в своей художественной деятельности.</w:t>
      </w:r>
    </w:p>
    <w:p w14:paraId="0733761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орнаментальной декоративной композиции (стилизованной: декоративный цветок или птица).</w:t>
      </w:r>
    </w:p>
    <w:p w14:paraId="5C46614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знания о значении и назначении украшений в жизни людей.</w:t>
      </w:r>
    </w:p>
    <w:p w14:paraId="130E52C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14:paraId="278A9DC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Иметь опыт и соответствующие возрасту навыки подготовки и оформления общего праздника.</w:t>
      </w:r>
    </w:p>
    <w:p w14:paraId="0BD3639D" w14:textId="77777777" w:rsidR="00DF7B8B" w:rsidRPr="00DF7B8B" w:rsidRDefault="00DF7B8B" w:rsidP="00EE17DF">
      <w:pPr>
        <w:pStyle w:val="29"/>
        <w:shd w:val="clear" w:color="auto" w:fill="auto"/>
        <w:tabs>
          <w:tab w:val="left" w:pos="2179"/>
        </w:tabs>
        <w:spacing w:before="0" w:after="0" w:line="240" w:lineRule="auto"/>
        <w:ind w:left="195"/>
        <w:rPr>
          <w:sz w:val="24"/>
          <w:szCs w:val="24"/>
        </w:rPr>
      </w:pPr>
      <w:r w:rsidRPr="00DF7B8B">
        <w:rPr>
          <w:sz w:val="24"/>
          <w:szCs w:val="24"/>
        </w:rPr>
        <w:t>Модуль «Архитектура».</w:t>
      </w:r>
    </w:p>
    <w:p w14:paraId="47A137B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14:paraId="0EE3D58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конструирования из бумаги, складывания объёмных простых геометрических тел.</w:t>
      </w:r>
    </w:p>
    <w:p w14:paraId="558378A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пространственного макетирования (сказочный город) в форме коллективной игровой деятельности.</w:t>
      </w:r>
    </w:p>
    <w:p w14:paraId="2FB88BF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представления о конструктивной основе любого предмета и первичные навыки анализа его строения.</w:t>
      </w:r>
    </w:p>
    <w:p w14:paraId="55DF4346" w14:textId="77777777" w:rsidR="00DF7B8B" w:rsidRPr="00DF7B8B" w:rsidRDefault="00DF7B8B" w:rsidP="00EE17DF">
      <w:pPr>
        <w:pStyle w:val="29"/>
        <w:shd w:val="clear" w:color="auto" w:fill="auto"/>
        <w:tabs>
          <w:tab w:val="left" w:pos="2179"/>
        </w:tabs>
        <w:spacing w:before="0" w:after="0" w:line="240" w:lineRule="auto"/>
        <w:ind w:left="195"/>
        <w:rPr>
          <w:sz w:val="24"/>
          <w:szCs w:val="24"/>
        </w:rPr>
      </w:pPr>
      <w:r w:rsidRPr="00DF7B8B">
        <w:rPr>
          <w:sz w:val="24"/>
          <w:szCs w:val="24"/>
        </w:rPr>
        <w:t>Модуль «Восприятие произведений искусства».</w:t>
      </w:r>
    </w:p>
    <w:p w14:paraId="7124B08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14:paraId="27949AD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14:paraId="0B05BAC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14:paraId="75DAF10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опыт эстетического восприятия и аналитического наблюдения архитектурных построек.</w:t>
      </w:r>
    </w:p>
    <w:p w14:paraId="6B5D9519" w14:textId="77777777" w:rsidR="00DF7B8B" w:rsidRPr="00DF7B8B" w:rsidRDefault="00DF7B8B" w:rsidP="00EE17DF">
      <w:pPr>
        <w:pStyle w:val="29"/>
        <w:shd w:val="clear" w:color="auto" w:fill="auto"/>
        <w:tabs>
          <w:tab w:val="left" w:pos="8376"/>
        </w:tabs>
        <w:spacing w:before="0" w:after="0" w:line="240" w:lineRule="auto"/>
        <w:ind w:left="195"/>
        <w:rPr>
          <w:sz w:val="24"/>
          <w:szCs w:val="24"/>
        </w:rPr>
      </w:pPr>
      <w:r w:rsidRPr="00DF7B8B">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художников по выбору учителя), а также</w:t>
      </w:r>
      <w:r w:rsidRPr="00DF7B8B">
        <w:rPr>
          <w:sz w:val="24"/>
          <w:szCs w:val="24"/>
        </w:rPr>
        <w:tab/>
        <w:t>произведений</w:t>
      </w:r>
    </w:p>
    <w:p w14:paraId="002DCE2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 ярко выраженным эмоциональным настроением (например, натюрморты В. Ван Гога или А. Матисса).</w:t>
      </w:r>
    </w:p>
    <w:p w14:paraId="784A818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14:paraId="5D595185" w14:textId="77777777"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14:paraId="46994C3C" w14:textId="77777777" w:rsidR="00DF7B8B" w:rsidRPr="00DF7B8B" w:rsidRDefault="00DF7B8B" w:rsidP="00EE17DF">
      <w:pPr>
        <w:pStyle w:val="29"/>
        <w:shd w:val="clear" w:color="auto" w:fill="auto"/>
        <w:tabs>
          <w:tab w:val="left" w:pos="3539"/>
        </w:tabs>
        <w:spacing w:before="0" w:after="0" w:line="240" w:lineRule="auto"/>
        <w:ind w:left="195"/>
        <w:rPr>
          <w:sz w:val="24"/>
          <w:szCs w:val="24"/>
        </w:rPr>
      </w:pPr>
      <w:r w:rsidRPr="00DF7B8B">
        <w:rPr>
          <w:sz w:val="24"/>
          <w:szCs w:val="24"/>
        </w:rPr>
        <w:t>Приобретать опыт</w:t>
      </w:r>
      <w:r w:rsidRPr="00DF7B8B">
        <w:rPr>
          <w:sz w:val="24"/>
          <w:szCs w:val="24"/>
        </w:rPr>
        <w:tab/>
        <w:t>создания фотографий с целью эстетического</w:t>
      </w:r>
    </w:p>
    <w:p w14:paraId="020E696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целенаправленного наблюдения природы.</w:t>
      </w:r>
    </w:p>
    <w:p w14:paraId="7DED379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14:paraId="107B03D7" w14:textId="77777777" w:rsidR="00DF7B8B" w:rsidRPr="00DF7B8B" w:rsidRDefault="00DF7B8B" w:rsidP="00EE17DF">
      <w:pPr>
        <w:pStyle w:val="29"/>
        <w:shd w:val="clear" w:color="auto" w:fill="auto"/>
        <w:tabs>
          <w:tab w:val="left" w:pos="1921"/>
        </w:tabs>
        <w:spacing w:before="0" w:after="0" w:line="240" w:lineRule="auto"/>
        <w:ind w:left="195"/>
        <w:rPr>
          <w:sz w:val="24"/>
          <w:szCs w:val="24"/>
        </w:rPr>
      </w:pPr>
      <w:r w:rsidRPr="00DF7B8B">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14:paraId="5A4F0115" w14:textId="77777777"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«Графика».</w:t>
      </w:r>
    </w:p>
    <w:p w14:paraId="23E9626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14:paraId="4B704F0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навыки изображения на основе разной по характеру и способу наложения линии.</w:t>
      </w:r>
    </w:p>
    <w:p w14:paraId="2E956C7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14:paraId="356E89F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14:paraId="6CAF8A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14:paraId="256D55B6" w14:textId="77777777" w:rsidR="00DF7B8B" w:rsidRPr="00DF7B8B" w:rsidRDefault="00DF7B8B" w:rsidP="00EE17DF">
      <w:pPr>
        <w:pStyle w:val="29"/>
        <w:shd w:val="clear" w:color="auto" w:fill="auto"/>
        <w:tabs>
          <w:tab w:val="left" w:pos="2131"/>
        </w:tabs>
        <w:spacing w:before="0" w:after="0" w:line="240" w:lineRule="auto"/>
        <w:ind w:left="195"/>
        <w:rPr>
          <w:sz w:val="24"/>
          <w:szCs w:val="24"/>
        </w:rPr>
      </w:pPr>
      <w:r w:rsidRPr="00DF7B8B">
        <w:rPr>
          <w:sz w:val="24"/>
          <w:szCs w:val="24"/>
        </w:rPr>
        <w:t>Модуль «Живопись».</w:t>
      </w:r>
    </w:p>
    <w:p w14:paraId="6E7DDC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14:paraId="6D77080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Приобретать опыт работы акварельной краской и понимать особенности работы прозрачной краской.</w:t>
      </w:r>
    </w:p>
    <w:p w14:paraId="0A7C7F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Знать названия основных и составных цветов и способы получения разных оттенков составного цвета.</w:t>
      </w:r>
    </w:p>
    <w:p w14:paraId="654025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14:paraId="68DC4EC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делении цветов на тёплые и холодные; различать и сравнивать тёплые и холодные оттенки цвета.</w:t>
      </w:r>
    </w:p>
    <w:p w14:paraId="66C71D8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эмоциональную выразительность цвета: цвет звонкий и яркий, радостный; цвет мягкий, «глухой» и мрачный и другие</w:t>
      </w:r>
    </w:p>
    <w:p w14:paraId="7FC5B4B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14:paraId="5EB1B78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14:paraId="62DB808D" w14:textId="77777777" w:rsidR="00DF7B8B" w:rsidRPr="00DF7B8B" w:rsidRDefault="00DF7B8B" w:rsidP="00EE17DF">
      <w:pPr>
        <w:pStyle w:val="29"/>
        <w:shd w:val="clear" w:color="auto" w:fill="auto"/>
        <w:tabs>
          <w:tab w:val="left" w:pos="2131"/>
        </w:tabs>
        <w:spacing w:before="0" w:after="0" w:line="240" w:lineRule="auto"/>
        <w:ind w:left="195"/>
        <w:rPr>
          <w:sz w:val="24"/>
          <w:szCs w:val="24"/>
        </w:rPr>
      </w:pPr>
      <w:r w:rsidRPr="00DF7B8B">
        <w:rPr>
          <w:sz w:val="24"/>
          <w:szCs w:val="24"/>
        </w:rPr>
        <w:t>Модуль «Скульптура».</w:t>
      </w:r>
    </w:p>
    <w:p w14:paraId="19DF836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w:t>
      </w:r>
      <w:proofErr w:type="spellStart"/>
      <w:r w:rsidRPr="00DF7B8B">
        <w:rPr>
          <w:sz w:val="24"/>
          <w:szCs w:val="24"/>
        </w:rPr>
        <w:t>филимоновская</w:t>
      </w:r>
      <w:proofErr w:type="spellEnd"/>
      <w:r w:rsidRPr="00DF7B8B">
        <w:rPr>
          <w:sz w:val="24"/>
          <w:szCs w:val="24"/>
        </w:rPr>
        <w:t xml:space="preserve">, </w:t>
      </w:r>
      <w:proofErr w:type="spellStart"/>
      <w:r w:rsidRPr="00DF7B8B">
        <w:rPr>
          <w:sz w:val="24"/>
          <w:szCs w:val="24"/>
        </w:rPr>
        <w:t>абашевская</w:t>
      </w:r>
      <w:proofErr w:type="spellEnd"/>
      <w:r w:rsidRPr="00DF7B8B">
        <w:rPr>
          <w:sz w:val="24"/>
          <w:szCs w:val="24"/>
        </w:rPr>
        <w:t>, каргопольская, дымковская игрушки или с учётом местных промыслов).</w:t>
      </w:r>
    </w:p>
    <w:p w14:paraId="2EBFF82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изменениях скульптурного образа при осмотре произведения с разных сторон.</w:t>
      </w:r>
    </w:p>
    <w:p w14:paraId="159EE6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14:paraId="0BF5E96C" w14:textId="77777777"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Модуль «Декоративно-прикладное искусство».</w:t>
      </w:r>
    </w:p>
    <w:p w14:paraId="740898B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анализировать и эстетически оценивать разнообразие форм в природе, воспринимаемых как узоры.</w:t>
      </w:r>
    </w:p>
    <w:p w14:paraId="08D7A57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14:paraId="53F25E0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выполнения эскиза геометрического орнамента кружева или вышивки на основе природных мотивов.</w:t>
      </w:r>
    </w:p>
    <w:p w14:paraId="140E100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приёмы орнаментального оформления сказочных глиняных зверушек, созданных по мотивам народного художественного промысла (по выбору: </w:t>
      </w:r>
      <w:proofErr w:type="spellStart"/>
      <w:r w:rsidRPr="00DF7B8B">
        <w:rPr>
          <w:sz w:val="24"/>
          <w:szCs w:val="24"/>
        </w:rPr>
        <w:t>филимоновская</w:t>
      </w:r>
      <w:proofErr w:type="spellEnd"/>
      <w:r w:rsidRPr="00DF7B8B">
        <w:rPr>
          <w:sz w:val="24"/>
          <w:szCs w:val="24"/>
        </w:rPr>
        <w:t xml:space="preserve">, </w:t>
      </w:r>
      <w:proofErr w:type="spellStart"/>
      <w:r w:rsidRPr="00DF7B8B">
        <w:rPr>
          <w:sz w:val="24"/>
          <w:szCs w:val="24"/>
        </w:rPr>
        <w:t>абашевская</w:t>
      </w:r>
      <w:proofErr w:type="spellEnd"/>
      <w:r w:rsidRPr="00DF7B8B">
        <w:rPr>
          <w:sz w:val="24"/>
          <w:szCs w:val="24"/>
        </w:rPr>
        <w:t>, каргопольская, дымковская игрушки или с учётом местных промыслов).</w:t>
      </w:r>
    </w:p>
    <w:p w14:paraId="7A8AB6E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преобразования бытовых подручных нехудожественных материалов в художественные изображения и поделки.</w:t>
      </w:r>
    </w:p>
    <w:p w14:paraId="3698E47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14:paraId="2281639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выполнения красками рисунков украшений народных былинных персонажей.</w:t>
      </w:r>
    </w:p>
    <w:p w14:paraId="58D6D187" w14:textId="77777777" w:rsidR="00DF7B8B" w:rsidRPr="00DF7B8B" w:rsidRDefault="00DF7B8B" w:rsidP="00EE17DF">
      <w:pPr>
        <w:pStyle w:val="29"/>
        <w:shd w:val="clear" w:color="auto" w:fill="auto"/>
        <w:tabs>
          <w:tab w:val="left" w:pos="2180"/>
        </w:tabs>
        <w:spacing w:before="0" w:after="0" w:line="240" w:lineRule="auto"/>
        <w:ind w:left="195"/>
        <w:rPr>
          <w:sz w:val="24"/>
          <w:szCs w:val="24"/>
        </w:rPr>
      </w:pPr>
      <w:r w:rsidRPr="00DF7B8B">
        <w:rPr>
          <w:sz w:val="24"/>
          <w:szCs w:val="24"/>
        </w:rPr>
        <w:t>Модуль «Архитектура».</w:t>
      </w:r>
    </w:p>
    <w:p w14:paraId="443105E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создания объёмных предметов из бумаги и объёмного декорирования предметов из бумаги.</w:t>
      </w:r>
    </w:p>
    <w:p w14:paraId="27BD45CB" w14:textId="77777777" w:rsidR="00DF7B8B" w:rsidRPr="00DF7B8B" w:rsidRDefault="007B3908" w:rsidP="007B3908">
      <w:pPr>
        <w:pStyle w:val="29"/>
        <w:shd w:val="clear" w:color="auto" w:fill="auto"/>
        <w:tabs>
          <w:tab w:val="left" w:pos="4988"/>
          <w:tab w:val="left" w:pos="9324"/>
        </w:tabs>
        <w:spacing w:before="0" w:after="0" w:line="240" w:lineRule="auto"/>
        <w:ind w:left="195"/>
        <w:rPr>
          <w:sz w:val="24"/>
          <w:szCs w:val="24"/>
        </w:rPr>
      </w:pPr>
      <w:r>
        <w:rPr>
          <w:sz w:val="24"/>
          <w:szCs w:val="24"/>
        </w:rPr>
        <w:t xml:space="preserve">Участвовать в коллективной работе по построению из </w:t>
      </w:r>
      <w:r w:rsidR="00DF7B8B" w:rsidRPr="00DF7B8B">
        <w:rPr>
          <w:sz w:val="24"/>
          <w:szCs w:val="24"/>
        </w:rPr>
        <w:t>бумаги</w:t>
      </w:r>
      <w:r>
        <w:rPr>
          <w:sz w:val="24"/>
          <w:szCs w:val="24"/>
        </w:rPr>
        <w:t xml:space="preserve"> </w:t>
      </w:r>
      <w:r w:rsidR="00DF7B8B" w:rsidRPr="00DF7B8B">
        <w:rPr>
          <w:sz w:val="24"/>
          <w:szCs w:val="24"/>
        </w:rPr>
        <w:t>пространственного макета сказочного города или детской площадки.</w:t>
      </w:r>
    </w:p>
    <w:p w14:paraId="232B376B" w14:textId="77777777" w:rsidR="00DF7B8B" w:rsidRPr="00DF7B8B" w:rsidRDefault="00DF7B8B" w:rsidP="007B3908">
      <w:pPr>
        <w:pStyle w:val="29"/>
        <w:shd w:val="clear" w:color="auto" w:fill="auto"/>
        <w:tabs>
          <w:tab w:val="left" w:pos="2664"/>
          <w:tab w:val="left" w:pos="4988"/>
          <w:tab w:val="left" w:pos="6134"/>
        </w:tabs>
        <w:spacing w:before="0" w:after="0" w:line="240" w:lineRule="auto"/>
        <w:ind w:left="195"/>
        <w:rPr>
          <w:sz w:val="24"/>
          <w:szCs w:val="24"/>
        </w:rPr>
      </w:pPr>
      <w:r w:rsidRPr="00DF7B8B">
        <w:rPr>
          <w:sz w:val="24"/>
          <w:szCs w:val="24"/>
        </w:rPr>
        <w:t>Рассматривать, характеризовать конструкцию архитек</w:t>
      </w:r>
      <w:r w:rsidR="007B3908">
        <w:rPr>
          <w:sz w:val="24"/>
          <w:szCs w:val="24"/>
        </w:rPr>
        <w:t xml:space="preserve">турных строений (по </w:t>
      </w:r>
      <w:proofErr w:type="spellStart"/>
      <w:r w:rsidR="007B3908">
        <w:rPr>
          <w:sz w:val="24"/>
          <w:szCs w:val="24"/>
        </w:rPr>
        <w:t>фотографиямв</w:t>
      </w:r>
      <w:proofErr w:type="spellEnd"/>
      <w:r w:rsidR="007B3908">
        <w:rPr>
          <w:sz w:val="24"/>
          <w:szCs w:val="24"/>
        </w:rPr>
        <w:t xml:space="preserve"> условиях урока), </w:t>
      </w:r>
      <w:r w:rsidRPr="00DF7B8B">
        <w:rPr>
          <w:sz w:val="24"/>
          <w:szCs w:val="24"/>
        </w:rPr>
        <w:t>указывая составные части</w:t>
      </w:r>
      <w:r w:rsidR="007B3908">
        <w:rPr>
          <w:sz w:val="24"/>
          <w:szCs w:val="24"/>
        </w:rPr>
        <w:t xml:space="preserve"> </w:t>
      </w:r>
      <w:r w:rsidRPr="00DF7B8B">
        <w:rPr>
          <w:sz w:val="24"/>
          <w:szCs w:val="24"/>
        </w:rPr>
        <w:t>и их пропорциональные соотношения.</w:t>
      </w:r>
    </w:p>
    <w:p w14:paraId="4BF9BFF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Осваивать понимание образа здания, то есть его эмоционального воздействия.</w:t>
      </w:r>
    </w:p>
    <w:p w14:paraId="474634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14:paraId="6B4AC82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сочинения и изображения жилья для разных по своему характеру героев литературных и народных сказок.</w:t>
      </w:r>
    </w:p>
    <w:p w14:paraId="2EEE5FA8" w14:textId="77777777" w:rsidR="00DF7B8B" w:rsidRPr="00DF7B8B" w:rsidRDefault="00DF7B8B" w:rsidP="00EE17DF">
      <w:pPr>
        <w:pStyle w:val="29"/>
        <w:shd w:val="clear" w:color="auto" w:fill="auto"/>
        <w:tabs>
          <w:tab w:val="left" w:pos="2185"/>
        </w:tabs>
        <w:spacing w:before="0" w:after="0" w:line="240" w:lineRule="auto"/>
        <w:ind w:left="195"/>
        <w:rPr>
          <w:sz w:val="24"/>
          <w:szCs w:val="24"/>
        </w:rPr>
      </w:pPr>
      <w:r w:rsidRPr="00DF7B8B">
        <w:rPr>
          <w:sz w:val="24"/>
          <w:szCs w:val="24"/>
        </w:rPr>
        <w:t>Модуль «Восприятие произведений искусства».</w:t>
      </w:r>
    </w:p>
    <w:p w14:paraId="09D88CD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14:paraId="53A0FC8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и развивать умения вести эстетическое наблюдение явлений природы, а также потребность в таком наблюдении.</w:t>
      </w:r>
    </w:p>
    <w:p w14:paraId="6203FB9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14:paraId="4DD7AD1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14:paraId="66173D84" w14:textId="77777777" w:rsidR="00DF7B8B" w:rsidRPr="00DF7B8B" w:rsidRDefault="00DF7B8B" w:rsidP="00EE17DF">
      <w:pPr>
        <w:pStyle w:val="29"/>
        <w:shd w:val="clear" w:color="auto" w:fill="auto"/>
        <w:spacing w:before="0" w:after="8" w:line="240" w:lineRule="auto"/>
        <w:ind w:left="195"/>
        <w:jc w:val="left"/>
        <w:rPr>
          <w:sz w:val="24"/>
          <w:szCs w:val="24"/>
        </w:rPr>
      </w:pPr>
      <w:r w:rsidRPr="00DF7B8B">
        <w:rPr>
          <w:sz w:val="24"/>
          <w:szCs w:val="24"/>
        </w:rPr>
        <w:t>по выбору учителя).</w:t>
      </w:r>
    </w:p>
    <w:p w14:paraId="249FD0B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14:paraId="2216B53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14:paraId="5C32529F" w14:textId="77777777"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14:paraId="1198899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возможности изображения с помощью разных видов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14:paraId="23E3019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приёмы трансформации и копирования геометрических фигур в программе </w:t>
      </w:r>
      <w:r w:rsidRPr="00DF7B8B">
        <w:rPr>
          <w:sz w:val="24"/>
          <w:szCs w:val="24"/>
          <w:lang w:val="en-US" w:bidi="en-US"/>
        </w:rPr>
        <w:t>Paint</w:t>
      </w:r>
      <w:r w:rsidRPr="00DF7B8B">
        <w:rPr>
          <w:sz w:val="24"/>
          <w:szCs w:val="24"/>
          <w:lang w:bidi="en-US"/>
        </w:rPr>
        <w:t xml:space="preserve">, </w:t>
      </w:r>
      <w:r w:rsidRPr="00DF7B8B">
        <w:rPr>
          <w:sz w:val="24"/>
          <w:szCs w:val="24"/>
        </w:rPr>
        <w:t>а также построения из них простых рисунков или орнаментов.</w:t>
      </w:r>
    </w:p>
    <w:p w14:paraId="56C06C8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в компьютерном редакторе (например, </w:t>
      </w:r>
      <w:r w:rsidRPr="00DF7B8B">
        <w:rPr>
          <w:sz w:val="24"/>
          <w:szCs w:val="24"/>
          <w:lang w:val="en-US" w:bidi="en-US"/>
        </w:rPr>
        <w:t>Paint</w:t>
      </w:r>
      <w:r w:rsidRPr="00DF7B8B">
        <w:rPr>
          <w:sz w:val="24"/>
          <w:szCs w:val="24"/>
          <w:lang w:bidi="en-US"/>
        </w:rPr>
        <w:t xml:space="preserve">) </w:t>
      </w:r>
      <w:r w:rsidRPr="00DF7B8B">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14:paraId="2F11124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14:paraId="3CF6D1FC" w14:textId="77777777" w:rsidR="00DF7B8B" w:rsidRPr="00DF7B8B" w:rsidRDefault="00DF7B8B" w:rsidP="00EE17DF">
      <w:pPr>
        <w:pStyle w:val="29"/>
        <w:shd w:val="clear" w:color="auto" w:fill="auto"/>
        <w:tabs>
          <w:tab w:val="left" w:pos="1906"/>
        </w:tabs>
        <w:spacing w:before="0" w:after="0" w:line="240" w:lineRule="auto"/>
        <w:ind w:left="195"/>
        <w:rPr>
          <w:sz w:val="24"/>
          <w:szCs w:val="24"/>
        </w:rPr>
      </w:pPr>
      <w:r w:rsidRPr="00DF7B8B">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14:paraId="63E2801E" w14:textId="77777777" w:rsidR="00DF7B8B" w:rsidRPr="00DF7B8B" w:rsidRDefault="00DF7B8B" w:rsidP="00EE17DF">
      <w:pPr>
        <w:pStyle w:val="29"/>
        <w:shd w:val="clear" w:color="auto" w:fill="auto"/>
        <w:tabs>
          <w:tab w:val="left" w:pos="2158"/>
        </w:tabs>
        <w:spacing w:before="0" w:after="0" w:line="240" w:lineRule="auto"/>
        <w:ind w:left="195"/>
        <w:rPr>
          <w:sz w:val="24"/>
          <w:szCs w:val="24"/>
        </w:rPr>
      </w:pPr>
      <w:r w:rsidRPr="00DF7B8B">
        <w:rPr>
          <w:sz w:val="24"/>
          <w:szCs w:val="24"/>
        </w:rPr>
        <w:t>Модуль «Графика».</w:t>
      </w:r>
    </w:p>
    <w:p w14:paraId="0359FB5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14:paraId="2E0CA09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14:paraId="35795BC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об искусстве шрифта и образных (изобразительных) возможностях надписи, о работе художника над шрифтовой композицией.</w:t>
      </w:r>
    </w:p>
    <w:p w14:paraId="0BC1DCF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практическую творческую работу - поздравительную открытку, совмещая в ней шрифт и изображение.</w:t>
      </w:r>
    </w:p>
    <w:p w14:paraId="2746F8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14:paraId="68B726C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основные пропорции лица человека, взаимное расположение частей</w:t>
      </w:r>
    </w:p>
    <w:p w14:paraId="55568A1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лица.</w:t>
      </w:r>
    </w:p>
    <w:p w14:paraId="73FB5A6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Приобретать опыт рисования портрета (лица) человека.</w:t>
      </w:r>
    </w:p>
    <w:p w14:paraId="0CC741E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маску сказочного персонажа с ярко выраженным характером лица (для карнавала или спектакля).</w:t>
      </w:r>
    </w:p>
    <w:p w14:paraId="533764AD" w14:textId="77777777"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«Живопись».</w:t>
      </w:r>
    </w:p>
    <w:p w14:paraId="0F1E181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приёмы создания живописной композиции (натюрморта) по наблюдению натуры или по представлению.</w:t>
      </w:r>
    </w:p>
    <w:p w14:paraId="108E082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14:paraId="33DAF6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14:paraId="723E49F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Изображать красками портрет человека с использованием натуры или представлению.</w:t>
      </w:r>
    </w:p>
    <w:p w14:paraId="5AA7767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пейзаж, передавая в нём активное состояние природы.</w:t>
      </w:r>
    </w:p>
    <w:p w14:paraId="6578C43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Приобрести представление о деятельности художника в театре.</w:t>
      </w:r>
    </w:p>
    <w:p w14:paraId="650C5E0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красками эскиз занавеса или эскиз декораций к выбранному сюжету.</w:t>
      </w:r>
    </w:p>
    <w:p w14:paraId="2680098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работой художников по оформлению праздников.</w:t>
      </w:r>
    </w:p>
    <w:p w14:paraId="18FAA23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тематическую композицию «Праздник в городе» на основе наблюдений, по памяти и по представлению.</w:t>
      </w:r>
    </w:p>
    <w:p w14:paraId="622CE7F9" w14:textId="77777777"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«Скульптура».</w:t>
      </w:r>
    </w:p>
    <w:p w14:paraId="6FCC21C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Приобрести опыт творческой работы: лепка сказочного персонажа на основе сюжета известной сказки (или создание этого персонажа в технике </w:t>
      </w:r>
      <w:proofErr w:type="spellStart"/>
      <w:r w:rsidRPr="00DF7B8B">
        <w:rPr>
          <w:sz w:val="24"/>
          <w:szCs w:val="24"/>
        </w:rPr>
        <w:t>бумагопластики</w:t>
      </w:r>
      <w:proofErr w:type="spellEnd"/>
      <w:r w:rsidRPr="00DF7B8B">
        <w:rPr>
          <w:sz w:val="24"/>
          <w:szCs w:val="24"/>
        </w:rPr>
        <w:t>, по выбору учителя).</w:t>
      </w:r>
    </w:p>
    <w:p w14:paraId="0539E0B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14:paraId="186D755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видах скульптуры: скульптурные памятники, парковая скульптура, мелкая пластика, рельеф (виды рельефа).</w:t>
      </w:r>
    </w:p>
    <w:p w14:paraId="3A3C37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лепки эскиза парковой скульптуры.</w:t>
      </w:r>
    </w:p>
    <w:p w14:paraId="33362E42" w14:textId="77777777" w:rsidR="00DF7B8B" w:rsidRPr="00DF7B8B" w:rsidRDefault="00DF7B8B" w:rsidP="00EE17DF">
      <w:pPr>
        <w:pStyle w:val="29"/>
        <w:shd w:val="clear" w:color="auto" w:fill="auto"/>
        <w:tabs>
          <w:tab w:val="left" w:pos="2160"/>
        </w:tabs>
        <w:spacing w:before="0" w:after="0" w:line="240" w:lineRule="auto"/>
        <w:ind w:left="195"/>
        <w:rPr>
          <w:sz w:val="24"/>
          <w:szCs w:val="24"/>
        </w:rPr>
      </w:pPr>
      <w:r w:rsidRPr="00DF7B8B">
        <w:rPr>
          <w:sz w:val="24"/>
          <w:szCs w:val="24"/>
        </w:rPr>
        <w:t>Модуль «Декоративно-прикладное искусство».</w:t>
      </w:r>
    </w:p>
    <w:p w14:paraId="409971F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создании глиняной и деревянной посуды: народные художественные промыслы Гжель и Хохлома.</w:t>
      </w:r>
    </w:p>
    <w:p w14:paraId="59B50DD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14:paraId="11E071B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14:paraId="6A76F19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навыки создания орнаментов при помощи штампов и трафаретов.</w:t>
      </w:r>
    </w:p>
    <w:p w14:paraId="701FEB1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опыт создания композиции орнамента в квадрате (в качестве эскиза росписи женского платка).</w:t>
      </w:r>
    </w:p>
    <w:p w14:paraId="138B20D6" w14:textId="77777777" w:rsidR="00DF7B8B" w:rsidRPr="00DF7B8B" w:rsidRDefault="00DF7B8B" w:rsidP="00EE17DF">
      <w:pPr>
        <w:pStyle w:val="29"/>
        <w:shd w:val="clear" w:color="auto" w:fill="auto"/>
        <w:tabs>
          <w:tab w:val="left" w:pos="2160"/>
        </w:tabs>
        <w:spacing w:before="0" w:after="0" w:line="240" w:lineRule="auto"/>
        <w:ind w:left="195"/>
        <w:rPr>
          <w:sz w:val="24"/>
          <w:szCs w:val="24"/>
        </w:rPr>
      </w:pPr>
      <w:r w:rsidRPr="00DF7B8B">
        <w:rPr>
          <w:sz w:val="24"/>
          <w:szCs w:val="24"/>
        </w:rPr>
        <w:t>Модуль «Архитектура».</w:t>
      </w:r>
    </w:p>
    <w:p w14:paraId="5B7763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14:paraId="0E3F295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эскиз макета паркового пространства или участвовать в коллективной работе по созданию такого макета.</w:t>
      </w:r>
    </w:p>
    <w:p w14:paraId="2821EBD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14:paraId="3860520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Придумать и нарисовать (или выполнить в технике </w:t>
      </w:r>
      <w:proofErr w:type="spellStart"/>
      <w:r w:rsidRPr="00DF7B8B">
        <w:rPr>
          <w:sz w:val="24"/>
          <w:szCs w:val="24"/>
        </w:rPr>
        <w:t>бумагопластики</w:t>
      </w:r>
      <w:proofErr w:type="spellEnd"/>
      <w:r w:rsidRPr="00DF7B8B">
        <w:rPr>
          <w:sz w:val="24"/>
          <w:szCs w:val="24"/>
        </w:rPr>
        <w:t>) транспортное средство.</w:t>
      </w:r>
    </w:p>
    <w:p w14:paraId="623854C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14:paraId="26191589" w14:textId="77777777" w:rsidR="00DF7B8B" w:rsidRPr="00DF7B8B" w:rsidRDefault="00DF7B8B" w:rsidP="00EE17DF">
      <w:pPr>
        <w:pStyle w:val="29"/>
        <w:shd w:val="clear" w:color="auto" w:fill="auto"/>
        <w:tabs>
          <w:tab w:val="left" w:pos="2165"/>
        </w:tabs>
        <w:spacing w:before="0" w:after="0" w:line="240" w:lineRule="auto"/>
        <w:ind w:left="195"/>
        <w:rPr>
          <w:sz w:val="24"/>
          <w:szCs w:val="24"/>
        </w:rPr>
      </w:pPr>
      <w:r w:rsidRPr="00DF7B8B">
        <w:rPr>
          <w:sz w:val="24"/>
          <w:szCs w:val="24"/>
        </w:rPr>
        <w:t>Модуль «Восприятие произведений искусства».</w:t>
      </w:r>
    </w:p>
    <w:p w14:paraId="2B5BE7F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14:paraId="7FDD9A6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14:paraId="7378844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14:paraId="7177A08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Называть основные жанры живописи, графики и скульптуры, определяемые предметом изображения.</w:t>
      </w:r>
    </w:p>
    <w:p w14:paraId="155694A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14:paraId="35912E9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14:paraId="1DB46C7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14:paraId="2DB1A10B" w14:textId="77777777" w:rsidR="00DF7B8B" w:rsidRPr="00DF7B8B" w:rsidRDefault="00DF7B8B" w:rsidP="00EE17DF">
      <w:pPr>
        <w:pStyle w:val="29"/>
        <w:shd w:val="clear" w:color="auto" w:fill="auto"/>
        <w:tabs>
          <w:tab w:val="left" w:pos="4450"/>
        </w:tabs>
        <w:spacing w:before="0" w:after="0" w:line="240" w:lineRule="auto"/>
        <w:ind w:left="195"/>
        <w:rPr>
          <w:sz w:val="24"/>
          <w:szCs w:val="24"/>
        </w:rPr>
      </w:pPr>
      <w:r w:rsidRPr="00DF7B8B">
        <w:rPr>
          <w:sz w:val="24"/>
          <w:szCs w:val="24"/>
        </w:rPr>
        <w:t>Понимать значения музеев и называть, указывать, где находятся и чему посвящены их коллекции:</w:t>
      </w:r>
      <w:r w:rsidRPr="00DF7B8B">
        <w:rPr>
          <w:sz w:val="24"/>
          <w:szCs w:val="24"/>
        </w:rPr>
        <w:tab/>
        <w:t>Государственная Третьяковская галерея,</w:t>
      </w:r>
    </w:p>
    <w:p w14:paraId="127BE2F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Государственный Эрмитаж, Государственный Русский музей, Государственный музей изобразительных искусств имени А.С. Пушкина.</w:t>
      </w:r>
    </w:p>
    <w:p w14:paraId="35BFBC0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 замечательных художественных музеях России, о коллекциях своих региональных музеев.</w:t>
      </w:r>
    </w:p>
    <w:p w14:paraId="179D5A9F" w14:textId="77777777" w:rsidR="00DF7B8B" w:rsidRPr="00DF7B8B" w:rsidRDefault="00DF7B8B" w:rsidP="00EE17DF">
      <w:pPr>
        <w:pStyle w:val="29"/>
        <w:shd w:val="clear" w:color="auto" w:fill="auto"/>
        <w:tabs>
          <w:tab w:val="left" w:pos="2144"/>
        </w:tabs>
        <w:spacing w:before="0" w:after="0" w:line="240" w:lineRule="auto"/>
        <w:ind w:left="195"/>
        <w:rPr>
          <w:sz w:val="24"/>
          <w:szCs w:val="24"/>
        </w:rPr>
      </w:pPr>
      <w:r w:rsidRPr="00DF7B8B">
        <w:rPr>
          <w:sz w:val="24"/>
          <w:szCs w:val="24"/>
        </w:rPr>
        <w:t>Модуль «Азбука цифровой графики».</w:t>
      </w:r>
    </w:p>
    <w:p w14:paraId="0AAA45D4" w14:textId="77777777" w:rsidR="00DF7B8B" w:rsidRPr="00DF7B8B" w:rsidRDefault="00DF7B8B" w:rsidP="007B3908">
      <w:pPr>
        <w:pStyle w:val="29"/>
        <w:shd w:val="clear" w:color="auto" w:fill="auto"/>
        <w:tabs>
          <w:tab w:val="left" w:pos="2267"/>
          <w:tab w:val="left" w:pos="3525"/>
          <w:tab w:val="left" w:pos="5205"/>
          <w:tab w:val="left" w:pos="6954"/>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работы в</w:t>
      </w:r>
      <w:r w:rsidRPr="00DF7B8B">
        <w:rPr>
          <w:sz w:val="24"/>
          <w:szCs w:val="24"/>
        </w:rPr>
        <w:tab/>
        <w:t>графическом</w:t>
      </w:r>
      <w:r w:rsidRPr="00DF7B8B">
        <w:rPr>
          <w:sz w:val="24"/>
          <w:szCs w:val="24"/>
        </w:rPr>
        <w:tab/>
        <w:t>редакторе</w:t>
      </w:r>
      <w:r w:rsidRPr="00DF7B8B">
        <w:rPr>
          <w:sz w:val="24"/>
          <w:szCs w:val="24"/>
        </w:rPr>
        <w:tab/>
        <w:t>с линиями,</w:t>
      </w:r>
      <w:r w:rsidR="007B3908">
        <w:rPr>
          <w:sz w:val="24"/>
          <w:szCs w:val="24"/>
        </w:rPr>
        <w:t xml:space="preserve"> </w:t>
      </w:r>
      <w:r w:rsidRPr="00DF7B8B">
        <w:rPr>
          <w:sz w:val="24"/>
          <w:szCs w:val="24"/>
        </w:rPr>
        <w:t>геометрическими фигурами, инструментами традиционного рисования.</w:t>
      </w:r>
    </w:p>
    <w:p w14:paraId="4145951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14:paraId="2576046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14:paraId="3B93A3DB" w14:textId="77777777" w:rsidR="00DF7B8B" w:rsidRPr="00DF7B8B" w:rsidRDefault="00DF7B8B" w:rsidP="00EE17DF">
      <w:pPr>
        <w:pStyle w:val="29"/>
        <w:shd w:val="clear" w:color="auto" w:fill="auto"/>
        <w:tabs>
          <w:tab w:val="left" w:pos="2267"/>
          <w:tab w:val="left" w:pos="3525"/>
          <w:tab w:val="left" w:pos="5205"/>
          <w:tab w:val="left" w:pos="6952"/>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соединения</w:t>
      </w:r>
      <w:r w:rsidRPr="00DF7B8B">
        <w:rPr>
          <w:sz w:val="24"/>
          <w:szCs w:val="24"/>
        </w:rPr>
        <w:tab/>
        <w:t>шрифта и</w:t>
      </w:r>
      <w:r w:rsidRPr="00DF7B8B">
        <w:rPr>
          <w:sz w:val="24"/>
          <w:szCs w:val="24"/>
        </w:rPr>
        <w:tab/>
        <w:t>векторного</w:t>
      </w:r>
      <w:r w:rsidR="007B3908">
        <w:rPr>
          <w:sz w:val="24"/>
          <w:szCs w:val="24"/>
        </w:rPr>
        <w:t xml:space="preserve"> </w:t>
      </w:r>
      <w:r w:rsidRPr="00DF7B8B">
        <w:rPr>
          <w:sz w:val="24"/>
          <w:szCs w:val="24"/>
        </w:rPr>
        <w:t>изображения</w:t>
      </w:r>
    </w:p>
    <w:p w14:paraId="2A01EA7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 создании, например, поздравительных открыток, афиши.</w:t>
      </w:r>
    </w:p>
    <w:p w14:paraId="268DA6C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приёмы редактирования цифровых фотографий с помощью компьютерной программы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(или другой): изменение яркости, контраста и насыщенности цвета, обрезка изображения, поворот, отражение.</w:t>
      </w:r>
    </w:p>
    <w:p w14:paraId="2343492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14:paraId="675A2D7D" w14:textId="77777777" w:rsidR="00DF7B8B" w:rsidRPr="00DF7B8B" w:rsidRDefault="00DF7B8B" w:rsidP="00EE17DF">
      <w:pPr>
        <w:pStyle w:val="29"/>
        <w:shd w:val="clear" w:color="auto" w:fill="auto"/>
        <w:tabs>
          <w:tab w:val="left" w:pos="1907"/>
        </w:tabs>
        <w:spacing w:before="0" w:after="0" w:line="240" w:lineRule="auto"/>
        <w:ind w:left="195"/>
        <w:rPr>
          <w:sz w:val="24"/>
          <w:szCs w:val="24"/>
        </w:rPr>
      </w:pPr>
      <w:r w:rsidRPr="00DF7B8B">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14:paraId="099009D4" w14:textId="77777777" w:rsidR="00DF7B8B" w:rsidRPr="00DF7B8B" w:rsidRDefault="00DF7B8B" w:rsidP="00EE17DF">
      <w:pPr>
        <w:pStyle w:val="29"/>
        <w:shd w:val="clear" w:color="auto" w:fill="auto"/>
        <w:tabs>
          <w:tab w:val="left" w:pos="2144"/>
        </w:tabs>
        <w:spacing w:before="0" w:after="0" w:line="240" w:lineRule="auto"/>
        <w:ind w:left="195"/>
        <w:rPr>
          <w:sz w:val="24"/>
          <w:szCs w:val="24"/>
        </w:rPr>
      </w:pPr>
      <w:r w:rsidRPr="00DF7B8B">
        <w:rPr>
          <w:sz w:val="24"/>
          <w:szCs w:val="24"/>
        </w:rPr>
        <w:t>Модуль «Графика».</w:t>
      </w:r>
    </w:p>
    <w:p w14:paraId="75D5AF5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14:paraId="21B414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14:paraId="14922D8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зарисовки памятников отечественной и мировой архитектуры.</w:t>
      </w:r>
    </w:p>
    <w:p w14:paraId="46EA089C" w14:textId="77777777" w:rsidR="00DF7B8B" w:rsidRPr="00DF7B8B" w:rsidRDefault="00DF7B8B" w:rsidP="00EE17DF">
      <w:pPr>
        <w:pStyle w:val="29"/>
        <w:shd w:val="clear" w:color="auto" w:fill="auto"/>
        <w:tabs>
          <w:tab w:val="left" w:pos="2133"/>
        </w:tabs>
        <w:spacing w:before="0" w:after="0" w:line="240" w:lineRule="auto"/>
        <w:ind w:left="195"/>
        <w:rPr>
          <w:sz w:val="24"/>
          <w:szCs w:val="24"/>
        </w:rPr>
      </w:pPr>
      <w:r w:rsidRPr="00DF7B8B">
        <w:rPr>
          <w:sz w:val="24"/>
          <w:szCs w:val="24"/>
        </w:rPr>
        <w:t>Модуль «Живопись».</w:t>
      </w:r>
    </w:p>
    <w:p w14:paraId="1B591DB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14:paraId="44D5D58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14:paraId="5A6DE3B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14:paraId="44C6332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двойной портрет (например, портрет матери и ребёнка).</w:t>
      </w:r>
    </w:p>
    <w:p w14:paraId="02A6590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Приобретать опыт создания композиции на тему «Древнерусский город».</w:t>
      </w:r>
    </w:p>
    <w:p w14:paraId="42B2624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14:paraId="5070CD28" w14:textId="77777777" w:rsidR="00DF7B8B" w:rsidRPr="00DF7B8B" w:rsidRDefault="00DF7B8B" w:rsidP="00EE17DF">
      <w:pPr>
        <w:pStyle w:val="29"/>
        <w:shd w:val="clear" w:color="auto" w:fill="auto"/>
        <w:tabs>
          <w:tab w:val="left" w:pos="2138"/>
        </w:tabs>
        <w:spacing w:before="0" w:after="0" w:line="240" w:lineRule="auto"/>
        <w:ind w:left="195"/>
        <w:rPr>
          <w:sz w:val="24"/>
          <w:szCs w:val="24"/>
        </w:rPr>
      </w:pPr>
      <w:r w:rsidRPr="00DF7B8B">
        <w:rPr>
          <w:sz w:val="24"/>
          <w:szCs w:val="24"/>
        </w:rPr>
        <w:t>Модуль «Скульптура».</w:t>
      </w:r>
    </w:p>
    <w:p w14:paraId="127B4B1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14:paraId="1EFC060D" w14:textId="77777777" w:rsidR="00DF7B8B" w:rsidRPr="00DF7B8B" w:rsidRDefault="00DF7B8B" w:rsidP="00EE17DF">
      <w:pPr>
        <w:pStyle w:val="29"/>
        <w:shd w:val="clear" w:color="auto" w:fill="auto"/>
        <w:tabs>
          <w:tab w:val="left" w:pos="2138"/>
        </w:tabs>
        <w:spacing w:before="0" w:after="0" w:line="240" w:lineRule="auto"/>
        <w:ind w:left="195"/>
        <w:rPr>
          <w:sz w:val="24"/>
          <w:szCs w:val="24"/>
        </w:rPr>
      </w:pPr>
      <w:r w:rsidRPr="00DF7B8B">
        <w:rPr>
          <w:sz w:val="24"/>
          <w:szCs w:val="24"/>
        </w:rPr>
        <w:t>Модуль «Декоративно-прикладное искусство».</w:t>
      </w:r>
    </w:p>
    <w:p w14:paraId="4580D4A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14:paraId="7A6AB96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14:paraId="6B584B4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14:paraId="354C19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14:paraId="4389FD7F" w14:textId="77777777"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Модуль «Архитектура».</w:t>
      </w:r>
    </w:p>
    <w:p w14:paraId="1FCEB76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Получить представление о конструкции традиционных жилищ у разных народов, об их связи с окружающей природой.</w:t>
      </w:r>
    </w:p>
    <w:p w14:paraId="585F6C3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14:paraId="5FC887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14:paraId="2B0ABD9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14:paraId="5617077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14:paraId="4C873FDE" w14:textId="77777777" w:rsidR="00DF7B8B" w:rsidRPr="00DF7B8B" w:rsidRDefault="00DF7B8B" w:rsidP="00EE17DF">
      <w:pPr>
        <w:pStyle w:val="29"/>
        <w:shd w:val="clear" w:color="auto" w:fill="auto"/>
        <w:tabs>
          <w:tab w:val="left" w:pos="2105"/>
        </w:tabs>
        <w:spacing w:before="0" w:after="0" w:line="240" w:lineRule="auto"/>
        <w:ind w:left="195"/>
        <w:rPr>
          <w:sz w:val="24"/>
          <w:szCs w:val="24"/>
        </w:rPr>
      </w:pPr>
      <w:r w:rsidRPr="00DF7B8B">
        <w:rPr>
          <w:sz w:val="24"/>
          <w:szCs w:val="24"/>
        </w:rPr>
        <w:t>Модуль «Восприятие произведений искусства».</w:t>
      </w:r>
    </w:p>
    <w:p w14:paraId="7BAA125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w:t>
      </w:r>
      <w:r w:rsidRPr="00DF7B8B">
        <w:rPr>
          <w:sz w:val="24"/>
          <w:szCs w:val="24"/>
        </w:rPr>
        <w:lastRenderedPageBreak/>
        <w:t>В.И. Сурикова, К.А. Коровина, А.Г. Венецианова, А.П. Рябушкина, И.Я. Билибина и других по выбору учителя).</w:t>
      </w:r>
    </w:p>
    <w:p w14:paraId="468EACF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14:paraId="6A8F127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Узнавать соборы Московского Кремля, Софийский собор в Великом Новгороде, храм Покрова на Нерли.</w:t>
      </w:r>
    </w:p>
    <w:p w14:paraId="0DC5488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Называть и объяснять содержание памятника К. Минину и Д. Пожарскому скульптора И.П. Мартоса в Москве.</w:t>
      </w:r>
    </w:p>
    <w:p w14:paraId="647C84A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w:t>
      </w:r>
      <w:proofErr w:type="spellStart"/>
      <w:r w:rsidRPr="00DF7B8B">
        <w:rPr>
          <w:sz w:val="24"/>
          <w:szCs w:val="24"/>
        </w:rPr>
        <w:t>Трептов</w:t>
      </w:r>
      <w:proofErr w:type="spellEnd"/>
      <w:r w:rsidRPr="00DF7B8B">
        <w:rPr>
          <w:sz w:val="24"/>
          <w:szCs w:val="24"/>
        </w:rPr>
        <w:t>-парке,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14:paraId="17FA3FE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14:paraId="76717792" w14:textId="77777777" w:rsidR="001B7961" w:rsidRDefault="00DF7B8B" w:rsidP="00EE17DF">
      <w:pPr>
        <w:pStyle w:val="29"/>
        <w:shd w:val="clear" w:color="auto" w:fill="auto"/>
        <w:spacing w:before="0" w:after="0" w:line="240" w:lineRule="auto"/>
        <w:ind w:left="195"/>
        <w:rPr>
          <w:sz w:val="24"/>
          <w:szCs w:val="24"/>
        </w:rPr>
      </w:pPr>
      <w:r w:rsidRPr="00DF7B8B">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Pr>
          <w:sz w:val="24"/>
          <w:szCs w:val="24"/>
        </w:rPr>
        <w:t>азии здания буддийской пагоды.</w:t>
      </w:r>
    </w:p>
    <w:p w14:paraId="7A051E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14:paraId="3166E4DB" w14:textId="77777777"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t>Модуль «Азбука цифровой графики».</w:t>
      </w:r>
    </w:p>
    <w:p w14:paraId="53666A6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DF7B8B">
        <w:rPr>
          <w:sz w:val="24"/>
          <w:szCs w:val="24"/>
          <w:lang w:val="en-US" w:bidi="en-US"/>
        </w:rPr>
        <w:t>Paint</w:t>
      </w:r>
      <w:r w:rsidRPr="00DF7B8B">
        <w:rPr>
          <w:sz w:val="24"/>
          <w:szCs w:val="24"/>
          <w:lang w:bidi="en-US"/>
        </w:rPr>
        <w:t xml:space="preserve">: </w:t>
      </w:r>
      <w:r w:rsidRPr="00DF7B8B">
        <w:rPr>
          <w:sz w:val="24"/>
          <w:szCs w:val="24"/>
        </w:rPr>
        <w:t>изображение линии горизонта и точки схода, перспективных сокращений, цветовых и тональных изменений.</w:t>
      </w:r>
    </w:p>
    <w:p w14:paraId="1B0D61F1" w14:textId="77777777" w:rsidR="00DF7B8B" w:rsidRPr="00DF7B8B" w:rsidRDefault="00DF7B8B" w:rsidP="00EE17DF">
      <w:pPr>
        <w:pStyle w:val="29"/>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DF7B8B">
        <w:rPr>
          <w:sz w:val="24"/>
          <w:szCs w:val="24"/>
        </w:rPr>
        <w:t>Моделировать</w:t>
      </w:r>
      <w:r w:rsidRPr="00DF7B8B">
        <w:rPr>
          <w:sz w:val="24"/>
          <w:szCs w:val="24"/>
        </w:rPr>
        <w:tab/>
        <w:t>в</w:t>
      </w:r>
      <w:r w:rsidRPr="00DF7B8B">
        <w:rPr>
          <w:sz w:val="24"/>
          <w:szCs w:val="24"/>
        </w:rPr>
        <w:tab/>
      </w:r>
      <w:r w:rsidR="007B3908">
        <w:rPr>
          <w:sz w:val="24"/>
          <w:szCs w:val="24"/>
        </w:rPr>
        <w:t>графическом</w:t>
      </w:r>
      <w:r w:rsidR="007B3908">
        <w:rPr>
          <w:sz w:val="24"/>
          <w:szCs w:val="24"/>
        </w:rPr>
        <w:tab/>
        <w:t>редакторе</w:t>
      </w:r>
      <w:r w:rsidR="007B3908">
        <w:rPr>
          <w:sz w:val="24"/>
          <w:szCs w:val="24"/>
        </w:rPr>
        <w:tab/>
        <w:t>с</w:t>
      </w:r>
      <w:r w:rsidR="007B3908">
        <w:rPr>
          <w:sz w:val="24"/>
          <w:szCs w:val="24"/>
        </w:rPr>
        <w:tab/>
        <w:t xml:space="preserve">помощью </w:t>
      </w:r>
      <w:r w:rsidRPr="00DF7B8B">
        <w:rPr>
          <w:sz w:val="24"/>
          <w:szCs w:val="24"/>
        </w:rPr>
        <w:t>инструментов</w:t>
      </w:r>
    </w:p>
    <w:p w14:paraId="6B73109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конструкцию традиционного крестьянского деревянного дома (избы) и различные варианты его устройства.</w:t>
      </w:r>
    </w:p>
    <w:p w14:paraId="384FAFD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Использовать поисковую систему для знакомства с разными видами деревянного дома на основе избы и традициями и её украшений.</w:t>
      </w:r>
    </w:p>
    <w:p w14:paraId="6418CBA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14:paraId="2649A0A2" w14:textId="77777777" w:rsidR="00DF7B8B" w:rsidRPr="00DF7B8B" w:rsidRDefault="007B3908" w:rsidP="00EE17DF">
      <w:pPr>
        <w:pStyle w:val="29"/>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Pr>
          <w:sz w:val="24"/>
          <w:szCs w:val="24"/>
        </w:rPr>
        <w:t xml:space="preserve">Моделировать </w:t>
      </w:r>
      <w:r w:rsidR="00DF7B8B" w:rsidRPr="00DF7B8B">
        <w:rPr>
          <w:sz w:val="24"/>
          <w:szCs w:val="24"/>
        </w:rPr>
        <w:t>в</w:t>
      </w:r>
      <w:r w:rsidR="00DF7B8B" w:rsidRPr="00DF7B8B">
        <w:rPr>
          <w:sz w:val="24"/>
          <w:szCs w:val="24"/>
        </w:rPr>
        <w:tab/>
        <w:t>графическом</w:t>
      </w:r>
      <w:r w:rsidR="00DF7B8B" w:rsidRPr="00DF7B8B">
        <w:rPr>
          <w:sz w:val="24"/>
          <w:szCs w:val="24"/>
        </w:rPr>
        <w:tab/>
        <w:t>редакторе</w:t>
      </w:r>
      <w:r w:rsidR="00DF7B8B" w:rsidRPr="00DF7B8B">
        <w:rPr>
          <w:sz w:val="24"/>
          <w:szCs w:val="24"/>
        </w:rPr>
        <w:tab/>
        <w:t>с</w:t>
      </w:r>
      <w:r w:rsidR="00DF7B8B" w:rsidRPr="00DF7B8B">
        <w:rPr>
          <w:sz w:val="24"/>
          <w:szCs w:val="24"/>
        </w:rPr>
        <w:tab/>
        <w:t>помощью</w:t>
      </w:r>
      <w:r>
        <w:rPr>
          <w:sz w:val="24"/>
          <w:szCs w:val="24"/>
        </w:rPr>
        <w:t xml:space="preserve"> </w:t>
      </w:r>
      <w:r w:rsidR="00DF7B8B" w:rsidRPr="00DF7B8B">
        <w:rPr>
          <w:sz w:val="24"/>
          <w:szCs w:val="24"/>
        </w:rPr>
        <w:t>инструментов</w:t>
      </w:r>
    </w:p>
    <w:p w14:paraId="71A42DF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14:paraId="4283F8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14:paraId="5BD99C2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Освоить анимацию простого повторяющегося движения изображения в виртуальном редакторе </w:t>
      </w:r>
      <w:r w:rsidRPr="00DF7B8B">
        <w:rPr>
          <w:sz w:val="24"/>
          <w:szCs w:val="24"/>
          <w:lang w:val="en-US" w:bidi="en-US"/>
        </w:rPr>
        <w:t>GIF</w:t>
      </w:r>
      <w:r w:rsidRPr="00DF7B8B">
        <w:rPr>
          <w:sz w:val="24"/>
          <w:szCs w:val="24"/>
        </w:rPr>
        <w:t>-анимации.</w:t>
      </w:r>
    </w:p>
    <w:p w14:paraId="4649745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Освоить и проводить компьютерные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14:paraId="0B0203F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надо помнить и знать.</w:t>
      </w:r>
    </w:p>
    <w:p w14:paraId="675E7E41" w14:textId="77777777" w:rsidR="00DF7B8B" w:rsidRDefault="00DF7B8B" w:rsidP="00EE17DF">
      <w:pPr>
        <w:pStyle w:val="29"/>
        <w:shd w:val="clear" w:color="auto" w:fill="auto"/>
        <w:spacing w:before="0" w:after="0" w:line="240" w:lineRule="auto"/>
        <w:ind w:left="195"/>
        <w:jc w:val="left"/>
        <w:rPr>
          <w:sz w:val="24"/>
          <w:szCs w:val="24"/>
        </w:rPr>
      </w:pPr>
      <w:r w:rsidRPr="00DF7B8B">
        <w:rPr>
          <w:sz w:val="24"/>
          <w:szCs w:val="24"/>
        </w:rPr>
        <w:t>Совершать виртуальные тематические путешествия по художественным музеям мира.</w:t>
      </w:r>
    </w:p>
    <w:p w14:paraId="2F1E82EB" w14:textId="77777777" w:rsidR="001B7961" w:rsidRPr="00DF7B8B" w:rsidRDefault="001B7961" w:rsidP="00EE17DF">
      <w:pPr>
        <w:pStyle w:val="29"/>
        <w:shd w:val="clear" w:color="auto" w:fill="auto"/>
        <w:spacing w:before="0" w:after="0" w:line="240" w:lineRule="auto"/>
        <w:ind w:left="195"/>
        <w:jc w:val="left"/>
        <w:rPr>
          <w:sz w:val="24"/>
          <w:szCs w:val="24"/>
        </w:rPr>
      </w:pPr>
    </w:p>
    <w:p w14:paraId="40913C26" w14:textId="77777777" w:rsidR="00DF7B8B" w:rsidRPr="00014EB5" w:rsidRDefault="00DF7B8B" w:rsidP="005816BE">
      <w:pPr>
        <w:pStyle w:val="2"/>
        <w:numPr>
          <w:ilvl w:val="1"/>
          <w:numId w:val="28"/>
        </w:numPr>
        <w:ind w:left="2268" w:hanging="708"/>
      </w:pPr>
      <w:bookmarkStart w:id="40" w:name="_Toc212817796"/>
      <w:r w:rsidRPr="00014EB5">
        <w:t>Федеральная рабочая программ</w:t>
      </w:r>
      <w:r w:rsidR="00A431F4">
        <w:t>а по учебному предмету «Музыка»</w:t>
      </w:r>
      <w:bookmarkEnd w:id="40"/>
    </w:p>
    <w:p w14:paraId="1EBD6249" w14:textId="77777777" w:rsidR="00DF7B8B" w:rsidRPr="00DF7B8B" w:rsidRDefault="00DF7B8B" w:rsidP="00EE17DF">
      <w:pPr>
        <w:pStyle w:val="29"/>
        <w:shd w:val="clear" w:color="auto" w:fill="auto"/>
        <w:tabs>
          <w:tab w:val="left" w:pos="1676"/>
        </w:tabs>
        <w:spacing w:before="0" w:after="0" w:line="240" w:lineRule="auto"/>
        <w:ind w:left="195"/>
        <w:rPr>
          <w:sz w:val="24"/>
          <w:szCs w:val="24"/>
        </w:rPr>
      </w:pPr>
      <w:r w:rsidRPr="00DF7B8B">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14:paraId="6270543F" w14:textId="77777777" w:rsidR="00DF7B8B" w:rsidRPr="00DF7B8B" w:rsidRDefault="00DF7B8B" w:rsidP="00EE17DF">
      <w:pPr>
        <w:pStyle w:val="29"/>
        <w:shd w:val="clear" w:color="auto" w:fill="auto"/>
        <w:tabs>
          <w:tab w:val="left" w:pos="1671"/>
        </w:tabs>
        <w:spacing w:before="0" w:after="0" w:line="240" w:lineRule="auto"/>
        <w:ind w:left="195"/>
        <w:rPr>
          <w:sz w:val="24"/>
          <w:szCs w:val="24"/>
        </w:rPr>
      </w:pPr>
      <w:r w:rsidRPr="00DF7B8B">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14:paraId="0A5CEAE7" w14:textId="77777777" w:rsidR="00DF7B8B" w:rsidRPr="00DF7B8B" w:rsidRDefault="00DF7B8B" w:rsidP="00EE17DF">
      <w:pPr>
        <w:pStyle w:val="29"/>
        <w:shd w:val="clear" w:color="auto" w:fill="auto"/>
        <w:tabs>
          <w:tab w:val="left" w:pos="1671"/>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14:paraId="29AC569E" w14:textId="77777777" w:rsidR="00DF7B8B" w:rsidRPr="00DF7B8B" w:rsidRDefault="00DF7B8B" w:rsidP="00EE17DF">
      <w:pPr>
        <w:pStyle w:val="29"/>
        <w:shd w:val="clear" w:color="auto" w:fill="auto"/>
        <w:tabs>
          <w:tab w:val="left" w:pos="1681"/>
        </w:tabs>
        <w:spacing w:before="0" w:after="0" w:line="240" w:lineRule="auto"/>
        <w:ind w:left="195"/>
        <w:rPr>
          <w:sz w:val="24"/>
          <w:szCs w:val="24"/>
        </w:rPr>
      </w:pPr>
      <w:r w:rsidRPr="00DF7B8B">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14:paraId="5383B5CD" w14:textId="77777777" w:rsidR="00DF7B8B" w:rsidRPr="00DF7B8B" w:rsidRDefault="00DF7B8B" w:rsidP="00EE17DF">
      <w:pPr>
        <w:pStyle w:val="29"/>
        <w:shd w:val="clear" w:color="auto" w:fill="auto"/>
        <w:tabs>
          <w:tab w:val="left" w:pos="1713"/>
        </w:tabs>
        <w:spacing w:before="0" w:after="0" w:line="240" w:lineRule="auto"/>
        <w:ind w:left="195"/>
        <w:rPr>
          <w:sz w:val="24"/>
          <w:szCs w:val="24"/>
        </w:rPr>
      </w:pPr>
      <w:r w:rsidRPr="00DF7B8B">
        <w:rPr>
          <w:sz w:val="24"/>
          <w:szCs w:val="24"/>
        </w:rPr>
        <w:t>Пояснительная записка.</w:t>
      </w:r>
    </w:p>
    <w:p w14:paraId="7EE26178" w14:textId="77777777" w:rsidR="00DF7B8B" w:rsidRPr="00DF7B8B" w:rsidRDefault="00DF7B8B" w:rsidP="00EE17DF">
      <w:pPr>
        <w:pStyle w:val="29"/>
        <w:shd w:val="clear" w:color="auto" w:fill="auto"/>
        <w:tabs>
          <w:tab w:val="left" w:pos="1878"/>
        </w:tabs>
        <w:spacing w:before="0" w:after="0" w:line="240" w:lineRule="auto"/>
        <w:ind w:left="195"/>
        <w:rPr>
          <w:sz w:val="24"/>
          <w:szCs w:val="24"/>
        </w:rPr>
      </w:pPr>
      <w:r w:rsidRPr="00DF7B8B">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14:paraId="4DC23D4B" w14:textId="77777777" w:rsidR="00DF7B8B" w:rsidRPr="00DF7B8B" w:rsidRDefault="00DF7B8B" w:rsidP="00EE17DF">
      <w:pPr>
        <w:pStyle w:val="29"/>
        <w:shd w:val="clear" w:color="auto" w:fill="auto"/>
        <w:tabs>
          <w:tab w:val="left" w:pos="1919"/>
        </w:tabs>
        <w:spacing w:before="0" w:after="0" w:line="240" w:lineRule="auto"/>
        <w:ind w:left="195"/>
        <w:rPr>
          <w:sz w:val="24"/>
          <w:szCs w:val="24"/>
        </w:rPr>
      </w:pPr>
      <w:r w:rsidRPr="00DF7B8B">
        <w:rPr>
          <w:sz w:val="24"/>
          <w:szCs w:val="24"/>
        </w:rPr>
        <w:t>Программа по музыке позволит учителю:</w:t>
      </w:r>
    </w:p>
    <w:p w14:paraId="2FB6341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w:t>
      </w:r>
      <w:proofErr w:type="spellStart"/>
      <w:r w:rsidRPr="00DF7B8B">
        <w:rPr>
          <w:sz w:val="24"/>
          <w:szCs w:val="24"/>
        </w:rPr>
        <w:t>духовно</w:t>
      </w:r>
      <w:r w:rsidRPr="00DF7B8B">
        <w:rPr>
          <w:sz w:val="24"/>
          <w:szCs w:val="24"/>
        </w:rPr>
        <w:softHyphen/>
        <w:t>нравственного</w:t>
      </w:r>
      <w:proofErr w:type="spellEnd"/>
      <w:r w:rsidRPr="00DF7B8B">
        <w:rPr>
          <w:sz w:val="24"/>
          <w:szCs w:val="24"/>
        </w:rPr>
        <w:t xml:space="preserve"> развития, воспитания и социализации обучающихся, представленных в федеральной рабочей программе воспитания;</w:t>
      </w:r>
    </w:p>
    <w:p w14:paraId="7BF9725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14:paraId="2BA4EDA5" w14:textId="77777777" w:rsidR="00DF7B8B" w:rsidRPr="00DF7B8B" w:rsidRDefault="00DF7B8B" w:rsidP="00EE17DF">
      <w:pPr>
        <w:pStyle w:val="29"/>
        <w:shd w:val="clear" w:color="auto" w:fill="auto"/>
        <w:tabs>
          <w:tab w:val="left" w:pos="1882"/>
        </w:tabs>
        <w:spacing w:before="0" w:after="0" w:line="240" w:lineRule="auto"/>
        <w:ind w:left="195"/>
        <w:rPr>
          <w:sz w:val="24"/>
          <w:szCs w:val="24"/>
        </w:rPr>
      </w:pPr>
      <w:r w:rsidRPr="00DF7B8B">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14:paraId="713D8BA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14:paraId="6123BF7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14:paraId="33760A3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w:t>
      </w:r>
      <w:proofErr w:type="spellStart"/>
      <w:r w:rsidRPr="00DF7B8B">
        <w:rPr>
          <w:sz w:val="24"/>
          <w:szCs w:val="24"/>
        </w:rPr>
        <w:t>недирективным</w:t>
      </w:r>
      <w:proofErr w:type="spellEnd"/>
      <w:r w:rsidRPr="00DF7B8B">
        <w:rPr>
          <w:sz w:val="24"/>
          <w:szCs w:val="24"/>
        </w:rPr>
        <w:t xml:space="preserve">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w:t>
      </w:r>
      <w:r w:rsidRPr="00DF7B8B">
        <w:rPr>
          <w:sz w:val="24"/>
          <w:szCs w:val="24"/>
        </w:rPr>
        <w:lastRenderedPageBreak/>
        <w:t>традиционных российских ценностей.</w:t>
      </w:r>
    </w:p>
    <w:p w14:paraId="527361E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14:paraId="2F7EFCE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14:paraId="35B84584" w14:textId="77777777" w:rsidR="00DF7B8B" w:rsidRPr="00DF7B8B" w:rsidRDefault="00DF7B8B" w:rsidP="00EE17DF">
      <w:pPr>
        <w:pStyle w:val="29"/>
        <w:shd w:val="clear" w:color="auto" w:fill="auto"/>
        <w:tabs>
          <w:tab w:val="left" w:pos="1887"/>
        </w:tabs>
        <w:spacing w:before="0" w:after="0" w:line="240" w:lineRule="auto"/>
        <w:ind w:left="195"/>
        <w:rPr>
          <w:sz w:val="24"/>
          <w:szCs w:val="24"/>
        </w:rPr>
      </w:pPr>
      <w:r w:rsidRPr="00DF7B8B">
        <w:rPr>
          <w:sz w:val="24"/>
          <w:szCs w:val="24"/>
        </w:rPr>
        <w:t xml:space="preserve">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w:t>
      </w:r>
      <w:proofErr w:type="spellStart"/>
      <w:r w:rsidRPr="00DF7B8B">
        <w:rPr>
          <w:sz w:val="24"/>
          <w:szCs w:val="24"/>
        </w:rPr>
        <w:t>духовно</w:t>
      </w:r>
      <w:r w:rsidRPr="00DF7B8B">
        <w:rPr>
          <w:sz w:val="24"/>
          <w:szCs w:val="24"/>
        </w:rPr>
        <w:softHyphen/>
        <w:t>нравственное</w:t>
      </w:r>
      <w:proofErr w:type="spellEnd"/>
      <w:r w:rsidRPr="00DF7B8B">
        <w:rPr>
          <w:sz w:val="24"/>
          <w:szCs w:val="24"/>
        </w:rPr>
        <w:t xml:space="preserve"> становление, воспитание чуткости к внутреннему миру другого человека через опыт сотворчества и сопереживания).</w:t>
      </w:r>
    </w:p>
    <w:p w14:paraId="794FA381" w14:textId="77777777" w:rsidR="00DF7B8B" w:rsidRPr="00DF7B8B" w:rsidRDefault="00DF7B8B" w:rsidP="00EE17DF">
      <w:pPr>
        <w:pStyle w:val="29"/>
        <w:shd w:val="clear" w:color="auto" w:fill="auto"/>
        <w:tabs>
          <w:tab w:val="left" w:pos="1873"/>
        </w:tabs>
        <w:spacing w:before="0" w:after="0" w:line="240" w:lineRule="auto"/>
        <w:ind w:left="195"/>
        <w:rPr>
          <w:sz w:val="24"/>
          <w:szCs w:val="24"/>
        </w:rPr>
      </w:pPr>
      <w:r w:rsidRPr="00DF7B8B">
        <w:rPr>
          <w:sz w:val="24"/>
          <w:szCs w:val="24"/>
        </w:rPr>
        <w:t>В процессе конкретизации учебных целей их реализация осуществляется по следующим направлениям:</w:t>
      </w:r>
    </w:p>
    <w:p w14:paraId="7F4081C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становление системы ценностей, обучающихся в единстве эмоциональной и познавательной сферы;</w:t>
      </w:r>
    </w:p>
    <w:p w14:paraId="68C06BB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14:paraId="38F1280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творческих способностей ребёнка, развитие внутренней мотивации к музицированию.</w:t>
      </w:r>
    </w:p>
    <w:p w14:paraId="169907CF" w14:textId="77777777" w:rsidR="00DF7B8B" w:rsidRPr="00DF7B8B" w:rsidRDefault="00DF7B8B" w:rsidP="00EE17DF">
      <w:pPr>
        <w:pStyle w:val="29"/>
        <w:shd w:val="clear" w:color="auto" w:fill="auto"/>
        <w:tabs>
          <w:tab w:val="left" w:pos="1873"/>
        </w:tabs>
        <w:spacing w:before="0" w:after="0" w:line="240" w:lineRule="auto"/>
        <w:ind w:left="195"/>
        <w:rPr>
          <w:sz w:val="24"/>
          <w:szCs w:val="24"/>
        </w:rPr>
      </w:pPr>
      <w:r w:rsidRPr="00DF7B8B">
        <w:rPr>
          <w:sz w:val="24"/>
          <w:szCs w:val="24"/>
        </w:rPr>
        <w:t>Важнейшие задачи обучения музыке на уровне начального общего образования:</w:t>
      </w:r>
    </w:p>
    <w:p w14:paraId="07CD485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эмоционально-ценностной отзывчивости на прекрасное в жизни и в искусстве;</w:t>
      </w:r>
    </w:p>
    <w:p w14:paraId="695C4D8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14:paraId="15160DE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14:paraId="0A21228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14:paraId="343752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14:paraId="4970DC5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14:paraId="09C2BDB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14:paraId="0EF4FED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14:paraId="67E0F3B0" w14:textId="77777777" w:rsidR="00DF7B8B" w:rsidRPr="00DF7B8B" w:rsidRDefault="00DF7B8B" w:rsidP="00EE17DF">
      <w:pPr>
        <w:pStyle w:val="29"/>
        <w:shd w:val="clear" w:color="auto" w:fill="auto"/>
        <w:tabs>
          <w:tab w:val="left" w:pos="1878"/>
        </w:tabs>
        <w:spacing w:before="0" w:after="0" w:line="240" w:lineRule="auto"/>
        <w:ind w:left="195"/>
        <w:rPr>
          <w:sz w:val="24"/>
          <w:szCs w:val="24"/>
        </w:rPr>
      </w:pPr>
      <w:r w:rsidRPr="00DF7B8B">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14:paraId="3BF19DA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Содержание учебного предмета структурно представлено восемью модулями (тематическими </w:t>
      </w:r>
      <w:r w:rsidRPr="00DF7B8B">
        <w:rPr>
          <w:sz w:val="24"/>
          <w:szCs w:val="24"/>
        </w:rPr>
        <w:lastRenderedPageBreak/>
        <w:t>линиями): инвариантные:</w:t>
      </w:r>
    </w:p>
    <w:p w14:paraId="3F38D22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1 «Народная музыка России»; модуль № 2 «Классическая музыка»; модуль № 3 «Музыка в жизни человека» вариативные:</w:t>
      </w:r>
    </w:p>
    <w:p w14:paraId="01E3D40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4 «Музыка народов мира»;</w:t>
      </w:r>
    </w:p>
    <w:p w14:paraId="1C49D58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5 «Духовная музыка»;</w:t>
      </w:r>
    </w:p>
    <w:p w14:paraId="5792673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6 «Музыка театра и кино»;</w:t>
      </w:r>
    </w:p>
    <w:p w14:paraId="268F073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7 «Современная музыкальная культура»;</w:t>
      </w:r>
    </w:p>
    <w:p w14:paraId="5814BF7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модуль № 8 «Музыкальная грамота»</w:t>
      </w:r>
    </w:p>
    <w:p w14:paraId="2F01328F" w14:textId="77777777" w:rsidR="00DF7B8B" w:rsidRPr="00DF7B8B" w:rsidRDefault="00DF7B8B" w:rsidP="00EE17DF">
      <w:pPr>
        <w:pStyle w:val="29"/>
        <w:shd w:val="clear" w:color="auto" w:fill="auto"/>
        <w:tabs>
          <w:tab w:val="left" w:pos="1886"/>
        </w:tabs>
        <w:spacing w:before="0" w:after="0" w:line="240" w:lineRule="auto"/>
        <w:ind w:left="195"/>
        <w:rPr>
          <w:sz w:val="24"/>
          <w:szCs w:val="24"/>
        </w:rPr>
      </w:pPr>
      <w:r w:rsidRPr="00DF7B8B">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14:paraId="5BFD6FF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14:paraId="24BE2729" w14:textId="77777777" w:rsidR="00DF7B8B" w:rsidRPr="00DF7B8B" w:rsidRDefault="00DF7B8B" w:rsidP="00EE17DF">
      <w:pPr>
        <w:pStyle w:val="29"/>
        <w:shd w:val="clear" w:color="auto" w:fill="auto"/>
        <w:tabs>
          <w:tab w:val="left" w:pos="1891"/>
        </w:tabs>
        <w:spacing w:before="0" w:after="0" w:line="240" w:lineRule="auto"/>
        <w:ind w:left="195"/>
        <w:rPr>
          <w:sz w:val="24"/>
          <w:szCs w:val="24"/>
        </w:rPr>
      </w:pPr>
      <w:r w:rsidRPr="00DF7B8B">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14:paraId="2DF1191A" w14:textId="77777777" w:rsidR="00DF7B8B" w:rsidRPr="00DF7B8B" w:rsidRDefault="00DF7B8B" w:rsidP="00EE17DF">
      <w:pPr>
        <w:pStyle w:val="29"/>
        <w:shd w:val="clear" w:color="auto" w:fill="auto"/>
        <w:tabs>
          <w:tab w:val="left" w:pos="2020"/>
        </w:tabs>
        <w:spacing w:before="0" w:after="0" w:line="240" w:lineRule="auto"/>
        <w:ind w:left="195"/>
        <w:jc w:val="left"/>
        <w:rPr>
          <w:sz w:val="24"/>
          <w:szCs w:val="24"/>
        </w:rPr>
      </w:pPr>
      <w:r w:rsidRPr="00DF7B8B">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Pr>
          <w:sz w:val="24"/>
          <w:szCs w:val="24"/>
        </w:rPr>
        <w:t xml:space="preserve"> </w:t>
      </w:r>
      <w:r w:rsidRPr="00DF7B8B">
        <w:rPr>
          <w:sz w:val="24"/>
          <w:szCs w:val="24"/>
        </w:rPr>
        <w:t>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14:paraId="155CBFA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14:paraId="223249C2" w14:textId="77777777" w:rsidR="00DF7B8B" w:rsidRPr="00DF7B8B" w:rsidRDefault="00DF7B8B" w:rsidP="00EE17DF">
      <w:pPr>
        <w:pStyle w:val="29"/>
        <w:shd w:val="clear" w:color="auto" w:fill="auto"/>
        <w:tabs>
          <w:tab w:val="left" w:pos="1666"/>
        </w:tabs>
        <w:spacing w:before="0" w:after="0" w:line="240" w:lineRule="auto"/>
        <w:ind w:left="195"/>
        <w:rPr>
          <w:sz w:val="24"/>
          <w:szCs w:val="24"/>
        </w:rPr>
      </w:pPr>
      <w:r w:rsidRPr="00DF7B8B">
        <w:rPr>
          <w:sz w:val="24"/>
          <w:szCs w:val="24"/>
        </w:rPr>
        <w:t>Содержание обучения музыке на уровне начального общего образования.</w:t>
      </w:r>
    </w:p>
    <w:p w14:paraId="7E445F4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Инвариантные модули:</w:t>
      </w:r>
    </w:p>
    <w:p w14:paraId="20074144" w14:textId="77777777" w:rsidR="00DF7B8B" w:rsidRPr="00DF7B8B" w:rsidRDefault="00DF7B8B" w:rsidP="00EE17DF">
      <w:pPr>
        <w:pStyle w:val="29"/>
        <w:shd w:val="clear" w:color="auto" w:fill="auto"/>
        <w:tabs>
          <w:tab w:val="left" w:pos="1899"/>
        </w:tabs>
        <w:spacing w:before="0" w:after="0" w:line="240" w:lineRule="auto"/>
        <w:ind w:left="195"/>
        <w:rPr>
          <w:sz w:val="24"/>
          <w:szCs w:val="24"/>
        </w:rPr>
      </w:pPr>
      <w:r w:rsidRPr="00DF7B8B">
        <w:rPr>
          <w:sz w:val="24"/>
          <w:szCs w:val="24"/>
        </w:rPr>
        <w:t>Модуль № 1 «Народная музыка России».</w:t>
      </w:r>
    </w:p>
    <w:p w14:paraId="515FA2E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14:paraId="5CF9192F"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Край, в котором ты живёшь.</w:t>
      </w:r>
    </w:p>
    <w:p w14:paraId="5B4812C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музыкальные традиции малой Родины. Песни, обряды, музыкальные инструменты.</w:t>
      </w:r>
    </w:p>
    <w:p w14:paraId="7705AC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FC0DB4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14:paraId="14A9F09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музыкальных традициях своего родного края;</w:t>
      </w:r>
    </w:p>
    <w:p w14:paraId="567EAB1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14:paraId="54775977" w14:textId="77777777" w:rsidR="00DF7B8B" w:rsidRPr="00DF7B8B" w:rsidRDefault="00DF7B8B" w:rsidP="00EE17DF">
      <w:pPr>
        <w:pStyle w:val="29"/>
        <w:shd w:val="clear" w:color="auto" w:fill="auto"/>
        <w:tabs>
          <w:tab w:val="left" w:pos="2130"/>
        </w:tabs>
        <w:spacing w:before="0" w:after="0" w:line="240" w:lineRule="auto"/>
        <w:ind w:left="195"/>
        <w:rPr>
          <w:sz w:val="24"/>
          <w:szCs w:val="24"/>
        </w:rPr>
      </w:pPr>
      <w:r w:rsidRPr="00DF7B8B">
        <w:rPr>
          <w:sz w:val="24"/>
          <w:szCs w:val="24"/>
        </w:rPr>
        <w:t>Русский фольклор.</w:t>
      </w:r>
    </w:p>
    <w:p w14:paraId="01B0139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русские народные песни (трудовые, хороводные). Детский фольклор (игровые, </w:t>
      </w:r>
      <w:proofErr w:type="spellStart"/>
      <w:r w:rsidRPr="00DF7B8B">
        <w:rPr>
          <w:sz w:val="24"/>
          <w:szCs w:val="24"/>
        </w:rPr>
        <w:t>заклички</w:t>
      </w:r>
      <w:proofErr w:type="spellEnd"/>
      <w:r w:rsidRPr="00DF7B8B">
        <w:rPr>
          <w:sz w:val="24"/>
          <w:szCs w:val="24"/>
        </w:rPr>
        <w:t>, потешки, считалки, прибаутки).</w:t>
      </w:r>
    </w:p>
    <w:p w14:paraId="5AEBFD7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A66A86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w:t>
      </w:r>
      <w:proofErr w:type="spellStart"/>
      <w:r w:rsidRPr="00DF7B8B">
        <w:rPr>
          <w:sz w:val="24"/>
          <w:szCs w:val="24"/>
        </w:rPr>
        <w:t>ёжка</w:t>
      </w:r>
      <w:proofErr w:type="spellEnd"/>
      <w:r w:rsidRPr="00DF7B8B">
        <w:rPr>
          <w:sz w:val="24"/>
          <w:szCs w:val="24"/>
        </w:rPr>
        <w:t>», «Заинька» и другие);</w:t>
      </w:r>
    </w:p>
    <w:p w14:paraId="3F5650E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сочинение мелодий, вокальная импровизация на основе текстов игрового детского фольклора;</w:t>
      </w:r>
    </w:p>
    <w:p w14:paraId="6D6B7D1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14:paraId="4FAA07BC" w14:textId="77777777" w:rsidR="00DF7B8B" w:rsidRPr="00DF7B8B" w:rsidRDefault="00DF7B8B" w:rsidP="00EE17DF">
      <w:pPr>
        <w:pStyle w:val="29"/>
        <w:shd w:val="clear" w:color="auto" w:fill="auto"/>
        <w:tabs>
          <w:tab w:val="left" w:pos="2130"/>
        </w:tabs>
        <w:spacing w:before="0" w:after="0" w:line="240" w:lineRule="auto"/>
        <w:ind w:left="195"/>
        <w:rPr>
          <w:sz w:val="24"/>
          <w:szCs w:val="24"/>
        </w:rPr>
      </w:pPr>
      <w:r w:rsidRPr="00DF7B8B">
        <w:rPr>
          <w:sz w:val="24"/>
          <w:szCs w:val="24"/>
        </w:rPr>
        <w:t>Русские народные музыкальные инструменты.</w:t>
      </w:r>
    </w:p>
    <w:p w14:paraId="48F79C3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14:paraId="5E312A3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 русских народных инструментов;</w:t>
      </w:r>
    </w:p>
    <w:p w14:paraId="1F2E902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585DC74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слушание фортепианных пьес композиторов, исполнение песен, в которых присутствуют </w:t>
      </w:r>
      <w:proofErr w:type="spellStart"/>
      <w:r w:rsidRPr="00DF7B8B">
        <w:rPr>
          <w:sz w:val="24"/>
          <w:szCs w:val="24"/>
        </w:rPr>
        <w:t>звукоизобразительные</w:t>
      </w:r>
      <w:proofErr w:type="spellEnd"/>
      <w:r w:rsidRPr="00DF7B8B">
        <w:rPr>
          <w:sz w:val="24"/>
          <w:szCs w:val="24"/>
        </w:rPr>
        <w:t xml:space="preserve"> элементы, подражание голосам народных инструментов;</w:t>
      </w:r>
    </w:p>
    <w:p w14:paraId="20B363E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14:paraId="1D0BB49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игры на свирели, ложках.</w:t>
      </w:r>
    </w:p>
    <w:p w14:paraId="651ABB85"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Сказки, мифы и легенды.</w:t>
      </w:r>
    </w:p>
    <w:p w14:paraId="4D98DAE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народные сказители. Русские народные сказания, былины. Сказки и легенды о музыке и музыкантах.</w:t>
      </w:r>
    </w:p>
    <w:p w14:paraId="7C126D8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6A00312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манерой оказывания нараспев;</w:t>
      </w:r>
    </w:p>
    <w:p w14:paraId="2469804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сказок, былин, эпических сказаний, рассказываемых нараспев;</w:t>
      </w:r>
    </w:p>
    <w:p w14:paraId="7E69F9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 инструментальной музыке определение на слух музыкальных интонаций речитативного характера;</w:t>
      </w:r>
    </w:p>
    <w:p w14:paraId="4286633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создание иллюстраций к прослушанным музыкальным и литературным произведениям;</w:t>
      </w:r>
    </w:p>
    <w:p w14:paraId="3898154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знакомство с эпосом народов России (по выбору учителя: отдельные сказания или примеры из эпоса народов России, например, якутского </w:t>
      </w:r>
      <w:proofErr w:type="spellStart"/>
      <w:r w:rsidRPr="00DF7B8B">
        <w:rPr>
          <w:sz w:val="24"/>
          <w:szCs w:val="24"/>
        </w:rPr>
        <w:t>Олонхо</w:t>
      </w:r>
      <w:proofErr w:type="spellEnd"/>
      <w:r w:rsidRPr="00DF7B8B">
        <w:rPr>
          <w:sz w:val="24"/>
          <w:szCs w:val="24"/>
        </w:rPr>
        <w:t xml:space="preserve">, карело-финской Калевалы, калмыцкого </w:t>
      </w:r>
      <w:proofErr w:type="spellStart"/>
      <w:r w:rsidRPr="00DF7B8B">
        <w:rPr>
          <w:sz w:val="24"/>
          <w:szCs w:val="24"/>
        </w:rPr>
        <w:t>Джангара</w:t>
      </w:r>
      <w:proofErr w:type="spellEnd"/>
      <w:r w:rsidRPr="00DF7B8B">
        <w:rPr>
          <w:sz w:val="24"/>
          <w:szCs w:val="24"/>
        </w:rPr>
        <w:t xml:space="preserve">, </w:t>
      </w:r>
      <w:proofErr w:type="spellStart"/>
      <w:r w:rsidRPr="00DF7B8B">
        <w:rPr>
          <w:sz w:val="24"/>
          <w:szCs w:val="24"/>
        </w:rPr>
        <w:t>Нартского</w:t>
      </w:r>
      <w:proofErr w:type="spellEnd"/>
      <w:r w:rsidRPr="00DF7B8B">
        <w:rPr>
          <w:sz w:val="24"/>
          <w:szCs w:val="24"/>
        </w:rPr>
        <w:t xml:space="preserve"> эпоса); просмотр фильмов, мультфильмов, созданных на основе былин, сказаний; речитативная импровизация - чтение нараспев фрагмента сказки, былины.</w:t>
      </w:r>
    </w:p>
    <w:p w14:paraId="3D764E9E"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Жанры музыкального фольклора.</w:t>
      </w:r>
    </w:p>
    <w:p w14:paraId="7EB2D1D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14:paraId="2D29527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54E6B8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различение на слух контрастных по характеру фольклорных жанров: колыбельная, трудовая, лирическая, плясовая;</w:t>
      </w:r>
    </w:p>
    <w:p w14:paraId="4C8056B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характеристика типичных элементов музыкального языка (темп, ритм, мелодия, динамика), состава исполнителей;</w:t>
      </w:r>
    </w:p>
    <w:p w14:paraId="728B6C3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тембра музыкальных инструментов, отнесение к одной из групп (духовые, ударные, струнные);</w:t>
      </w:r>
    </w:p>
    <w:p w14:paraId="69C279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разных жанров, относящихся к фольклору разных народов Российской Федерации;</w:t>
      </w:r>
    </w:p>
    <w:p w14:paraId="64ACCA7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импровизации, сочинение к ним ритмических аккомпанементов (звучащими</w:t>
      </w:r>
    </w:p>
    <w:p w14:paraId="53DFFFE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жестами, на ударных инструментах);</w:t>
      </w:r>
    </w:p>
    <w:p w14:paraId="53696ED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14:paraId="0ECD850C" w14:textId="77777777"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Народные праздники.</w:t>
      </w:r>
    </w:p>
    <w:p w14:paraId="7D75E28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w:t>
      </w:r>
      <w:r w:rsidRPr="00DF7B8B">
        <w:rPr>
          <w:sz w:val="24"/>
          <w:szCs w:val="24"/>
        </w:rPr>
        <w:lastRenderedPageBreak/>
        <w:t xml:space="preserve">Масленица, Троица) и (или) праздниках других народов России (Сабантуй, Байрам, Навруз, </w:t>
      </w:r>
      <w:proofErr w:type="spellStart"/>
      <w:r w:rsidRPr="00DF7B8B">
        <w:rPr>
          <w:sz w:val="24"/>
          <w:szCs w:val="24"/>
        </w:rPr>
        <w:t>Ысыах</w:t>
      </w:r>
      <w:proofErr w:type="spellEnd"/>
      <w:r w:rsidRPr="00DF7B8B">
        <w:rPr>
          <w:sz w:val="24"/>
          <w:szCs w:val="24"/>
        </w:rPr>
        <w:t>).</w:t>
      </w:r>
    </w:p>
    <w:p w14:paraId="2E7FD4E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917213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14:paraId="07632F6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14:paraId="031D46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(мультфильма), рассказывающего о символике фольклорного праздника;</w:t>
      </w:r>
    </w:p>
    <w:p w14:paraId="1523813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посещение театра, театрализованного представления;</w:t>
      </w:r>
    </w:p>
    <w:p w14:paraId="0E1FF41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участие в народных гуляньях на улицах родного города, посёлка.</w:t>
      </w:r>
    </w:p>
    <w:p w14:paraId="7AE50008" w14:textId="77777777"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Первые артисты, народный театр.</w:t>
      </w:r>
    </w:p>
    <w:p w14:paraId="3E3F2AA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скоморохи. Ярмарочный балаган. Вертеп.</w:t>
      </w:r>
    </w:p>
    <w:p w14:paraId="1853B99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F045BF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чтение учебных, справочных текстов по теме;</w:t>
      </w:r>
    </w:p>
    <w:p w14:paraId="4548880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w:t>
      </w:r>
    </w:p>
    <w:p w14:paraId="0A96DC4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разучивание, исполнение </w:t>
      </w:r>
      <w:proofErr w:type="spellStart"/>
      <w:r w:rsidRPr="00DF7B8B">
        <w:rPr>
          <w:sz w:val="24"/>
          <w:szCs w:val="24"/>
        </w:rPr>
        <w:t>скоморошин</w:t>
      </w:r>
      <w:proofErr w:type="spellEnd"/>
      <w:r w:rsidRPr="00DF7B8B">
        <w:rPr>
          <w:sz w:val="24"/>
          <w:szCs w:val="24"/>
        </w:rPr>
        <w:t>;</w:t>
      </w:r>
    </w:p>
    <w:p w14:paraId="588CFC3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(мультфильма), фрагмента музыкального спектакля; творческий проект - театрализованная постановка.</w:t>
      </w:r>
    </w:p>
    <w:p w14:paraId="33B57A57" w14:textId="77777777" w:rsidR="00DF7B8B" w:rsidRPr="00DF7B8B" w:rsidRDefault="00DF7B8B" w:rsidP="00EE17DF">
      <w:pPr>
        <w:pStyle w:val="29"/>
        <w:shd w:val="clear" w:color="auto" w:fill="auto"/>
        <w:tabs>
          <w:tab w:val="left" w:pos="2150"/>
        </w:tabs>
        <w:spacing w:before="0" w:after="0" w:line="240" w:lineRule="auto"/>
        <w:ind w:left="195"/>
        <w:rPr>
          <w:sz w:val="24"/>
          <w:szCs w:val="24"/>
        </w:rPr>
      </w:pPr>
      <w:r w:rsidRPr="00DF7B8B">
        <w:rPr>
          <w:sz w:val="24"/>
          <w:szCs w:val="24"/>
        </w:rPr>
        <w:t>Фольклор народов России.</w:t>
      </w:r>
    </w:p>
    <w:p w14:paraId="54232E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14:paraId="64C373B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393B733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особенностями музыкального фольклора различных народностей Российской Федерации;</w:t>
      </w:r>
    </w:p>
    <w:p w14:paraId="38C0249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характерных черт, характеристика типичных элементов музыкального языка (ритм, лад, интонации);</w:t>
      </w:r>
    </w:p>
    <w:p w14:paraId="3E48178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песен, танцев, импровизация ритмических аккомпанементов на ударных инструментах;</w:t>
      </w:r>
    </w:p>
    <w:p w14:paraId="6EBCA1F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14:paraId="559E52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музыкальному творчеству народов России.</w:t>
      </w:r>
    </w:p>
    <w:p w14:paraId="35CEF2C1" w14:textId="77777777" w:rsidR="00DF7B8B" w:rsidRPr="00DF7B8B" w:rsidRDefault="00DF7B8B" w:rsidP="00EE17DF">
      <w:pPr>
        <w:pStyle w:val="29"/>
        <w:shd w:val="clear" w:color="auto" w:fill="auto"/>
        <w:tabs>
          <w:tab w:val="left" w:pos="2098"/>
        </w:tabs>
        <w:spacing w:before="0" w:after="0" w:line="240" w:lineRule="auto"/>
        <w:ind w:left="195"/>
        <w:jc w:val="left"/>
        <w:rPr>
          <w:sz w:val="24"/>
          <w:szCs w:val="24"/>
        </w:rPr>
      </w:pPr>
      <w:r w:rsidRPr="00DF7B8B">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14:paraId="5F43A72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14:paraId="4171A47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14:paraId="3FBE723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варианте;</w:t>
      </w:r>
    </w:p>
    <w:p w14:paraId="0831A3A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14:paraId="735FB2BA" w14:textId="77777777"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t>Модуль № 2 «Классическая музыка».</w:t>
      </w:r>
    </w:p>
    <w:p w14:paraId="395875D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14:paraId="11ADA515" w14:textId="77777777" w:rsidR="00DF7B8B" w:rsidRPr="00DF7B8B" w:rsidRDefault="00DF7B8B" w:rsidP="00EE17DF">
      <w:pPr>
        <w:pStyle w:val="29"/>
        <w:shd w:val="clear" w:color="auto" w:fill="auto"/>
        <w:tabs>
          <w:tab w:val="left" w:pos="2140"/>
        </w:tabs>
        <w:spacing w:before="0" w:after="0" w:line="240" w:lineRule="auto"/>
        <w:ind w:left="195"/>
        <w:rPr>
          <w:sz w:val="24"/>
          <w:szCs w:val="24"/>
        </w:rPr>
      </w:pPr>
      <w:r w:rsidRPr="00DF7B8B">
        <w:rPr>
          <w:sz w:val="24"/>
          <w:szCs w:val="24"/>
        </w:rPr>
        <w:t>Композитор - исполнитель - слушатель.</w:t>
      </w:r>
    </w:p>
    <w:p w14:paraId="4DA2C04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14:paraId="77B7B06B" w14:textId="77777777" w:rsidR="00DF7B8B" w:rsidRPr="00DF7B8B" w:rsidRDefault="00DF7B8B" w:rsidP="00EE17DF">
      <w:pPr>
        <w:pStyle w:val="29"/>
        <w:shd w:val="clear" w:color="auto" w:fill="auto"/>
        <w:spacing w:before="0" w:after="0" w:line="240" w:lineRule="auto"/>
        <w:ind w:left="195" w:right="3480"/>
        <w:jc w:val="left"/>
        <w:rPr>
          <w:sz w:val="24"/>
          <w:szCs w:val="24"/>
        </w:rPr>
      </w:pPr>
      <w:r w:rsidRPr="00DF7B8B">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14:paraId="5CF7FB6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«Я - исполнитель» (игра - имитация исполнительских движений);</w:t>
      </w:r>
    </w:p>
    <w:p w14:paraId="30743BB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игра «Я - композитор» (сочинение небольших </w:t>
      </w:r>
      <w:proofErr w:type="spellStart"/>
      <w:r w:rsidRPr="00DF7B8B">
        <w:rPr>
          <w:sz w:val="24"/>
          <w:szCs w:val="24"/>
        </w:rPr>
        <w:t>попевок</w:t>
      </w:r>
      <w:proofErr w:type="spellEnd"/>
      <w:r w:rsidRPr="00DF7B8B">
        <w:rPr>
          <w:sz w:val="24"/>
          <w:szCs w:val="24"/>
        </w:rPr>
        <w:t>, мелодических фраз);</w:t>
      </w:r>
    </w:p>
    <w:p w14:paraId="7623B62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правил поведения на концерте;</w:t>
      </w:r>
    </w:p>
    <w:p w14:paraId="530F7B0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14:paraId="13F00122" w14:textId="77777777" w:rsidR="00DF7B8B" w:rsidRPr="00DF7B8B" w:rsidRDefault="00DF7B8B" w:rsidP="00EE17DF">
      <w:pPr>
        <w:pStyle w:val="29"/>
        <w:shd w:val="clear" w:color="auto" w:fill="auto"/>
        <w:tabs>
          <w:tab w:val="left" w:pos="2140"/>
        </w:tabs>
        <w:spacing w:before="0" w:after="0" w:line="240" w:lineRule="auto"/>
        <w:ind w:left="195"/>
        <w:rPr>
          <w:sz w:val="24"/>
          <w:szCs w:val="24"/>
        </w:rPr>
      </w:pPr>
      <w:r w:rsidRPr="00DF7B8B">
        <w:rPr>
          <w:sz w:val="24"/>
          <w:szCs w:val="24"/>
        </w:rPr>
        <w:t>Композиторы - детям.</w:t>
      </w:r>
    </w:p>
    <w:p w14:paraId="7968284D" w14:textId="77777777" w:rsidR="00DF7B8B" w:rsidRPr="00DF7B8B" w:rsidRDefault="00DF7B8B" w:rsidP="00EE17DF">
      <w:pPr>
        <w:pStyle w:val="29"/>
        <w:shd w:val="clear" w:color="auto" w:fill="auto"/>
        <w:tabs>
          <w:tab w:val="left" w:pos="2863"/>
        </w:tabs>
        <w:spacing w:before="0" w:after="0" w:line="240" w:lineRule="auto"/>
        <w:ind w:left="195"/>
        <w:rPr>
          <w:sz w:val="24"/>
          <w:szCs w:val="24"/>
        </w:rPr>
      </w:pPr>
      <w:r w:rsidRPr="00DF7B8B">
        <w:rPr>
          <w:sz w:val="24"/>
          <w:szCs w:val="24"/>
        </w:rPr>
        <w:t>Содержание:</w:t>
      </w:r>
      <w:r w:rsidRPr="00DF7B8B">
        <w:rPr>
          <w:sz w:val="24"/>
          <w:szCs w:val="24"/>
        </w:rPr>
        <w:tab/>
        <w:t>детская музыка П.И. Чайковского, С.С. Прокофьева,</w:t>
      </w:r>
    </w:p>
    <w:p w14:paraId="2BDEFF9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Д.Б. </w:t>
      </w:r>
      <w:proofErr w:type="spellStart"/>
      <w:r w:rsidRPr="00DF7B8B">
        <w:rPr>
          <w:sz w:val="24"/>
          <w:szCs w:val="24"/>
        </w:rPr>
        <w:t>Кабалевского</w:t>
      </w:r>
      <w:proofErr w:type="spellEnd"/>
      <w:r w:rsidRPr="00DF7B8B">
        <w:rPr>
          <w:sz w:val="24"/>
          <w:szCs w:val="24"/>
        </w:rPr>
        <w:t xml:space="preserve"> и других композиторов. Понятие жанра. Песня, танец, марш.</w:t>
      </w:r>
    </w:p>
    <w:p w14:paraId="25003A2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w:t>
      </w:r>
    </w:p>
    <w:p w14:paraId="14C4563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слушание музыки, определение основного характера, </w:t>
      </w:r>
      <w:proofErr w:type="spellStart"/>
      <w:r w:rsidRPr="00DF7B8B">
        <w:rPr>
          <w:sz w:val="24"/>
          <w:szCs w:val="24"/>
        </w:rPr>
        <w:t>музыкально</w:t>
      </w:r>
      <w:r w:rsidRPr="00DF7B8B">
        <w:rPr>
          <w:sz w:val="24"/>
          <w:szCs w:val="24"/>
        </w:rPr>
        <w:softHyphen/>
        <w:t>выразительных</w:t>
      </w:r>
      <w:proofErr w:type="spellEnd"/>
      <w:r w:rsidRPr="00DF7B8B">
        <w:rPr>
          <w:sz w:val="24"/>
          <w:szCs w:val="24"/>
        </w:rPr>
        <w:t xml:space="preserve"> средств, использованных композитором; подбор эпитетов, иллюстраций к музыке; определение жанра; музыкальная викторина;</w:t>
      </w:r>
    </w:p>
    <w:p w14:paraId="4B2B761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14:paraId="5D5DED20" w14:textId="77777777"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Оркестр.</w:t>
      </w:r>
    </w:p>
    <w:p w14:paraId="775EDB3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14:paraId="0D0D7B3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слушание музыки в исполнении оркестра; просмотр видеозаписи; диалог с учителем о роли дирижёра;</w:t>
      </w:r>
    </w:p>
    <w:p w14:paraId="593DC97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«Я - дирижёр» - игра-имитация дирижёрских жестов во время звучания музыки;</w:t>
      </w:r>
    </w:p>
    <w:p w14:paraId="3266F98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14:paraId="337F9054" w14:textId="77777777" w:rsidR="00DF7B8B" w:rsidRPr="00DF7B8B" w:rsidRDefault="00DF7B8B" w:rsidP="00EE17DF">
      <w:pPr>
        <w:pStyle w:val="29"/>
        <w:shd w:val="clear" w:color="auto" w:fill="auto"/>
        <w:tabs>
          <w:tab w:val="left" w:pos="2146"/>
        </w:tabs>
        <w:spacing w:before="0" w:after="0" w:line="240" w:lineRule="auto"/>
        <w:ind w:left="195"/>
        <w:rPr>
          <w:sz w:val="24"/>
          <w:szCs w:val="24"/>
        </w:rPr>
      </w:pPr>
      <w:r w:rsidRPr="00DF7B8B">
        <w:rPr>
          <w:sz w:val="24"/>
          <w:szCs w:val="24"/>
        </w:rPr>
        <w:t>Музыкальные инструменты. Фортепиано.</w:t>
      </w:r>
    </w:p>
    <w:p w14:paraId="3FD0A9A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14:paraId="43093BE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44C6E7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многообразием красок фортепиано;</w:t>
      </w:r>
    </w:p>
    <w:p w14:paraId="133627F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фортепианных пьес в исполнении известных пианистов;</w:t>
      </w:r>
    </w:p>
    <w:p w14:paraId="1FA70D30" w14:textId="77777777" w:rsidR="00DF7B8B" w:rsidRPr="00DF7B8B" w:rsidRDefault="00DF7B8B" w:rsidP="007B3908">
      <w:pPr>
        <w:pStyle w:val="29"/>
        <w:shd w:val="clear" w:color="auto" w:fill="auto"/>
        <w:spacing w:before="0" w:after="0" w:line="240" w:lineRule="auto"/>
        <w:ind w:left="195"/>
        <w:jc w:val="left"/>
        <w:rPr>
          <w:sz w:val="24"/>
          <w:szCs w:val="24"/>
        </w:rPr>
      </w:pPr>
      <w:r w:rsidRPr="00DF7B8B">
        <w:rPr>
          <w:sz w:val="24"/>
          <w:szCs w:val="24"/>
        </w:rPr>
        <w:t>«Я - пианист» - игра-имитация исполнительских движений во время</w:t>
      </w:r>
      <w:r w:rsidR="007B3908">
        <w:rPr>
          <w:sz w:val="24"/>
          <w:szCs w:val="24"/>
        </w:rPr>
        <w:t xml:space="preserve"> </w:t>
      </w:r>
      <w:r w:rsidRPr="00DF7B8B">
        <w:rPr>
          <w:sz w:val="24"/>
          <w:szCs w:val="24"/>
        </w:rPr>
        <w:t>звучания музыки;</w:t>
      </w:r>
    </w:p>
    <w:p w14:paraId="66B1AC9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детских пьес на фортепиано в исполнении учителя;</w:t>
      </w:r>
    </w:p>
    <w:p w14:paraId="4937525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демонстрация возможностей инструмента (исполнение одной и той же пьесы тихо и громко, в разных регистрах, разными штрихами);</w:t>
      </w:r>
    </w:p>
    <w:p w14:paraId="6A5E5E2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14:paraId="414F88EA"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Музыкальные инструменты. Флейта.</w:t>
      </w:r>
    </w:p>
    <w:p w14:paraId="2344451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предки современной флейты, легенда о нимфе </w:t>
      </w:r>
      <w:proofErr w:type="spellStart"/>
      <w:r w:rsidRPr="00DF7B8B">
        <w:rPr>
          <w:sz w:val="24"/>
          <w:szCs w:val="24"/>
        </w:rPr>
        <w:t>Сиринкс</w:t>
      </w:r>
      <w:proofErr w:type="spellEnd"/>
      <w:r w:rsidRPr="00DF7B8B">
        <w:rPr>
          <w:sz w:val="24"/>
          <w:szCs w:val="24"/>
        </w:rPr>
        <w:t xml:space="preserve">, музыка для флейты соло, </w:t>
      </w:r>
      <w:r w:rsidRPr="00DF7B8B">
        <w:rPr>
          <w:sz w:val="24"/>
          <w:szCs w:val="24"/>
        </w:rPr>
        <w:lastRenderedPageBreak/>
        <w:t xml:space="preserve">флейты в сопровождении фортепиано, оркестра (например, «Шутка» И.С. Баха, «Мелодия» из оперы «Орфей и </w:t>
      </w:r>
      <w:proofErr w:type="spellStart"/>
      <w:r w:rsidRPr="00DF7B8B">
        <w:rPr>
          <w:sz w:val="24"/>
          <w:szCs w:val="24"/>
        </w:rPr>
        <w:t>Эвридика</w:t>
      </w:r>
      <w:proofErr w:type="spellEnd"/>
      <w:r w:rsidRPr="00DF7B8B">
        <w:rPr>
          <w:sz w:val="24"/>
          <w:szCs w:val="24"/>
        </w:rPr>
        <w:t>» К.В. Глюка, «</w:t>
      </w:r>
      <w:proofErr w:type="spellStart"/>
      <w:r w:rsidRPr="00DF7B8B">
        <w:rPr>
          <w:sz w:val="24"/>
          <w:szCs w:val="24"/>
        </w:rPr>
        <w:t>Сиринкс</w:t>
      </w:r>
      <w:proofErr w:type="spellEnd"/>
      <w:r w:rsidRPr="00DF7B8B">
        <w:rPr>
          <w:sz w:val="24"/>
          <w:szCs w:val="24"/>
        </w:rPr>
        <w:t>» К. Дебюсси).</w:t>
      </w:r>
    </w:p>
    <w:p w14:paraId="0D1A38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41EEB25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внешним видом, устройством и тембрами классических музыкальных инструментов;</w:t>
      </w:r>
    </w:p>
    <w:p w14:paraId="7D3DBC8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фрагментов в исполнении известных музыкантов- инструменталистов;</w:t>
      </w:r>
    </w:p>
    <w:p w14:paraId="447674F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чтение учебных текстов, сказок и легенд, рассказывающих о музыкальных инструментах, истории их появления.</w:t>
      </w:r>
    </w:p>
    <w:p w14:paraId="0F71ED31"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Музыкальные инструменты. Скрипка, виолончель.</w:t>
      </w:r>
    </w:p>
    <w:p w14:paraId="20A532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певучесть тембров струнных смычковых инструментов,</w:t>
      </w:r>
    </w:p>
    <w:p w14:paraId="7C9E103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композиторы, сочинявшие скрипичную музыку, знаменитые исполнители, мастера, изготавливавшие инструменты.</w:t>
      </w:r>
    </w:p>
    <w:p w14:paraId="56E21C4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3B64808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игра-имитация исполнительских движений во время звучания музыки;</w:t>
      </w:r>
    </w:p>
    <w:p w14:paraId="19A38A9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музыкальная викторина на знание конкретных произведений и их авторов, определения тембров звучащих инструментов;</w:t>
      </w:r>
    </w:p>
    <w:p w14:paraId="3209A57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посвящённых музыкальным инструментам;</w:t>
      </w:r>
    </w:p>
    <w:p w14:paraId="371EA14D" w14:textId="77777777" w:rsidR="00DF7B8B" w:rsidRPr="00DF7B8B" w:rsidRDefault="00DF7B8B" w:rsidP="007B3908">
      <w:pPr>
        <w:pStyle w:val="29"/>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«Паспорт</w:t>
      </w:r>
    </w:p>
    <w:p w14:paraId="2D1EC8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14:paraId="10F487A8" w14:textId="77777777" w:rsidR="00DF7B8B" w:rsidRPr="00DF7B8B" w:rsidRDefault="00DF7B8B" w:rsidP="00EE17DF">
      <w:pPr>
        <w:pStyle w:val="29"/>
        <w:shd w:val="clear" w:color="auto" w:fill="auto"/>
        <w:tabs>
          <w:tab w:val="left" w:pos="2118"/>
        </w:tabs>
        <w:spacing w:before="0" w:after="0" w:line="240" w:lineRule="auto"/>
        <w:ind w:left="195"/>
        <w:rPr>
          <w:sz w:val="24"/>
          <w:szCs w:val="24"/>
        </w:rPr>
      </w:pPr>
      <w:r w:rsidRPr="00DF7B8B">
        <w:rPr>
          <w:sz w:val="24"/>
          <w:szCs w:val="24"/>
        </w:rPr>
        <w:t>Вокальная музыка.</w:t>
      </w:r>
    </w:p>
    <w:p w14:paraId="1004F40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14:paraId="29135D2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14:paraId="66E997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что значит красивое пение;</w:t>
      </w:r>
    </w:p>
    <w:p w14:paraId="2A651C4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музыкальная викторина на знание вокальных музыкальных произведений и их авторов;</w:t>
      </w:r>
    </w:p>
    <w:p w14:paraId="03F9C9E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14:paraId="20C33FB1" w14:textId="77777777" w:rsidR="00DF7B8B" w:rsidRPr="00DF7B8B" w:rsidRDefault="00DF7B8B" w:rsidP="00EE17DF">
      <w:pPr>
        <w:pStyle w:val="29"/>
        <w:shd w:val="clear" w:color="auto" w:fill="auto"/>
        <w:tabs>
          <w:tab w:val="left" w:pos="2123"/>
        </w:tabs>
        <w:spacing w:before="0" w:after="0" w:line="240" w:lineRule="auto"/>
        <w:ind w:left="195"/>
        <w:rPr>
          <w:sz w:val="24"/>
          <w:szCs w:val="24"/>
        </w:rPr>
      </w:pPr>
      <w:r w:rsidRPr="00DF7B8B">
        <w:rPr>
          <w:sz w:val="24"/>
          <w:szCs w:val="24"/>
        </w:rPr>
        <w:t>Инструментальная музыка.</w:t>
      </w:r>
    </w:p>
    <w:p w14:paraId="7D6F398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жанры камерной инструментальной музыки: этюд, пьеса. Альбом. Цикл. Сюита. Соната. Квартет.</w:t>
      </w:r>
    </w:p>
    <w:p w14:paraId="2EFF9E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F68E649" w14:textId="77777777" w:rsidR="00DF7B8B" w:rsidRPr="00DF7B8B" w:rsidRDefault="00DF7B8B" w:rsidP="00EE17DF">
      <w:pPr>
        <w:pStyle w:val="29"/>
        <w:shd w:val="clear" w:color="auto" w:fill="auto"/>
        <w:spacing w:before="0" w:after="0" w:line="240" w:lineRule="auto"/>
        <w:ind w:left="195" w:right="2180"/>
        <w:jc w:val="left"/>
        <w:rPr>
          <w:sz w:val="24"/>
          <w:szCs w:val="24"/>
        </w:rPr>
      </w:pPr>
      <w:r w:rsidRPr="00DF7B8B">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14:paraId="1657511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составление</w:t>
      </w:r>
    </w:p>
    <w:p w14:paraId="2ECEBFA4"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словаря музыкальных жанров.</w:t>
      </w:r>
    </w:p>
    <w:p w14:paraId="4C9AB9B7"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Программная музыка.</w:t>
      </w:r>
    </w:p>
    <w:p w14:paraId="66D371B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программное название, известный сюжет, литературный эпиграф.</w:t>
      </w:r>
    </w:p>
    <w:p w14:paraId="58BEDB03" w14:textId="77777777" w:rsidR="00DF7B8B" w:rsidRPr="00DF7B8B" w:rsidRDefault="00DF7B8B" w:rsidP="00EE17DF">
      <w:pPr>
        <w:pStyle w:val="29"/>
        <w:shd w:val="clear" w:color="auto" w:fill="auto"/>
        <w:spacing w:before="0" w:after="0" w:line="240" w:lineRule="auto"/>
        <w:ind w:left="195" w:right="3760"/>
        <w:jc w:val="left"/>
        <w:rPr>
          <w:sz w:val="24"/>
          <w:szCs w:val="24"/>
        </w:rPr>
      </w:pPr>
      <w:r w:rsidRPr="00DF7B8B">
        <w:rPr>
          <w:sz w:val="24"/>
          <w:szCs w:val="24"/>
        </w:rPr>
        <w:t>Виды деятельности обучающихся: слушание произведений программной музыки;</w:t>
      </w:r>
    </w:p>
    <w:p w14:paraId="2CE4F84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музыкального образа, музыкальных средств, использованных композитором;</w:t>
      </w:r>
    </w:p>
    <w:p w14:paraId="67149A3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14:paraId="1C6E4B6A"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Симфоническая музыка.</w:t>
      </w:r>
    </w:p>
    <w:p w14:paraId="4E4FE3E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симфонический оркестр, тембры, группы инструментов, симфония, симфоническая картина.</w:t>
      </w:r>
    </w:p>
    <w:p w14:paraId="69E69F7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Виды деятельности обучающихся:</w:t>
      </w:r>
    </w:p>
    <w:p w14:paraId="4F8122F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14:paraId="28279CE0" w14:textId="77777777" w:rsidR="00DF7B8B" w:rsidRPr="00DF7B8B" w:rsidRDefault="00DF7B8B" w:rsidP="00EE17DF">
      <w:pPr>
        <w:pStyle w:val="29"/>
        <w:shd w:val="clear" w:color="auto" w:fill="auto"/>
        <w:spacing w:before="0" w:after="0" w:line="240" w:lineRule="auto"/>
        <w:ind w:left="195" w:right="5820"/>
        <w:jc w:val="left"/>
        <w:rPr>
          <w:sz w:val="24"/>
          <w:szCs w:val="24"/>
        </w:rPr>
      </w:pPr>
      <w:r w:rsidRPr="00DF7B8B">
        <w:rPr>
          <w:sz w:val="24"/>
          <w:szCs w:val="24"/>
        </w:rPr>
        <w:t>«дирижирование» оркестром; музыкальная викторина;</w:t>
      </w:r>
    </w:p>
    <w:p w14:paraId="12B9FE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симфонической музыки; просмотр фильма об устройстве оркестра.</w:t>
      </w:r>
    </w:p>
    <w:p w14:paraId="047334B0"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Русские композиторы-классики.</w:t>
      </w:r>
    </w:p>
    <w:p w14:paraId="52B8F39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выдающихся отечественных композиторов.</w:t>
      </w:r>
    </w:p>
    <w:p w14:paraId="1C65D5C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09C6F8A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выдающихся композиторов, отдельными фактами из их биографии;</w:t>
      </w:r>
    </w:p>
    <w:p w14:paraId="313EE65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музыки;</w:t>
      </w:r>
    </w:p>
    <w:p w14:paraId="55170A6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14:paraId="6FF785E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14:paraId="05D909B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14:paraId="7256BC2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047DC625" w14:textId="77777777" w:rsidR="00DF7B8B" w:rsidRPr="00DF7B8B" w:rsidRDefault="00DF7B8B" w:rsidP="00EE17DF">
      <w:pPr>
        <w:pStyle w:val="29"/>
        <w:shd w:val="clear" w:color="auto" w:fill="auto"/>
        <w:tabs>
          <w:tab w:val="left" w:pos="2310"/>
        </w:tabs>
        <w:spacing w:before="0" w:after="0" w:line="240" w:lineRule="auto"/>
        <w:ind w:left="195"/>
        <w:rPr>
          <w:sz w:val="24"/>
          <w:szCs w:val="24"/>
        </w:rPr>
      </w:pPr>
      <w:r w:rsidRPr="00DF7B8B">
        <w:rPr>
          <w:sz w:val="24"/>
          <w:szCs w:val="24"/>
        </w:rPr>
        <w:t>Европейские композиторы-классики.</w:t>
      </w:r>
    </w:p>
    <w:p w14:paraId="68272B1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выдающихся зарубежных композиторов.</w:t>
      </w:r>
    </w:p>
    <w:p w14:paraId="41AE082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4C7B630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творчеством выдающихся композиторов, отдельными фактами из их биографии;</w:t>
      </w:r>
    </w:p>
    <w:p w14:paraId="34922F5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музыки;</w:t>
      </w:r>
    </w:p>
    <w:p w14:paraId="672E56B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14:paraId="77C0D8C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14:paraId="3C4A577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14:paraId="0B0B2B9B" w14:textId="77777777" w:rsidR="00DF7B8B" w:rsidRPr="00DF7B8B" w:rsidRDefault="00DF7B8B" w:rsidP="00EE17DF">
      <w:pPr>
        <w:pStyle w:val="29"/>
        <w:shd w:val="clear" w:color="auto" w:fill="auto"/>
        <w:tabs>
          <w:tab w:val="left" w:pos="2310"/>
        </w:tabs>
        <w:spacing w:before="0" w:after="0" w:line="240" w:lineRule="auto"/>
        <w:ind w:left="195"/>
        <w:rPr>
          <w:sz w:val="24"/>
          <w:szCs w:val="24"/>
        </w:rPr>
      </w:pPr>
      <w:r w:rsidRPr="00DF7B8B">
        <w:rPr>
          <w:sz w:val="24"/>
          <w:szCs w:val="24"/>
        </w:rPr>
        <w:t>Мастерство исполнителя.</w:t>
      </w:r>
    </w:p>
    <w:p w14:paraId="4694A0F1" w14:textId="77777777" w:rsidR="00DF7B8B" w:rsidRPr="00DF7B8B" w:rsidRDefault="00DF7B8B" w:rsidP="00EE17DF">
      <w:pPr>
        <w:pStyle w:val="29"/>
        <w:shd w:val="clear" w:color="auto" w:fill="auto"/>
        <w:tabs>
          <w:tab w:val="left" w:pos="3190"/>
        </w:tabs>
        <w:spacing w:before="0" w:after="0" w:line="240" w:lineRule="auto"/>
        <w:ind w:left="195"/>
        <w:rPr>
          <w:sz w:val="24"/>
          <w:szCs w:val="24"/>
        </w:rPr>
      </w:pPr>
      <w:r w:rsidRPr="00DF7B8B">
        <w:rPr>
          <w:sz w:val="24"/>
          <w:szCs w:val="24"/>
        </w:rPr>
        <w:t>Содержание:</w:t>
      </w:r>
      <w:r w:rsidRPr="00DF7B8B">
        <w:rPr>
          <w:sz w:val="24"/>
          <w:szCs w:val="24"/>
        </w:rPr>
        <w:tab/>
        <w:t>творчество выдающихся исполнителей-певцов,</w:t>
      </w:r>
    </w:p>
    <w:p w14:paraId="4EEF09E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инструменталистов, дирижёров. Консерватория, филармония, Конкурс имени П.И. Чайковского.</w:t>
      </w:r>
    </w:p>
    <w:p w14:paraId="435BC04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31EC4A1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выдающихся исполнителей классической музыки;</w:t>
      </w:r>
    </w:p>
    <w:p w14:paraId="50E26C0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14:paraId="195834EC" w14:textId="77777777" w:rsidR="00DF7B8B" w:rsidRPr="00DF7B8B" w:rsidRDefault="00DF7B8B" w:rsidP="00EE17DF">
      <w:pPr>
        <w:pStyle w:val="29"/>
        <w:shd w:val="clear" w:color="auto" w:fill="auto"/>
        <w:spacing w:before="0" w:after="0" w:line="240" w:lineRule="auto"/>
        <w:ind w:left="195" w:right="2400"/>
        <w:jc w:val="left"/>
        <w:rPr>
          <w:sz w:val="24"/>
          <w:szCs w:val="24"/>
        </w:rPr>
      </w:pPr>
      <w:r w:rsidRPr="00DF7B8B">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14:paraId="67F3016C" w14:textId="77777777" w:rsidR="00DF7B8B" w:rsidRPr="00DF7B8B" w:rsidRDefault="00DF7B8B" w:rsidP="00EE17DF">
      <w:pPr>
        <w:pStyle w:val="29"/>
        <w:shd w:val="clear" w:color="auto" w:fill="auto"/>
        <w:tabs>
          <w:tab w:val="left" w:pos="1894"/>
        </w:tabs>
        <w:spacing w:before="0" w:after="0" w:line="240" w:lineRule="auto"/>
        <w:ind w:left="195"/>
        <w:rPr>
          <w:sz w:val="24"/>
          <w:szCs w:val="24"/>
        </w:rPr>
      </w:pPr>
      <w:r w:rsidRPr="00DF7B8B">
        <w:rPr>
          <w:sz w:val="24"/>
          <w:szCs w:val="24"/>
        </w:rPr>
        <w:t>Модуль № 3 «Музыка в жизни человека».</w:t>
      </w:r>
    </w:p>
    <w:p w14:paraId="708A753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w:t>
      </w:r>
      <w:r w:rsidRPr="00DF7B8B">
        <w:rPr>
          <w:sz w:val="24"/>
          <w:szCs w:val="24"/>
        </w:rPr>
        <w:lastRenderedPageBreak/>
        <w:t>эстетических потребностей.</w:t>
      </w:r>
    </w:p>
    <w:p w14:paraId="0ABF5E74"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Красота и вдохновение.</w:t>
      </w:r>
    </w:p>
    <w:p w14:paraId="6A9746B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14:paraId="48805AE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F2D39B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14:paraId="050D33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двигательная импровизация под музыку лирического характера «Цветы распускаются под музыку»;</w:t>
      </w:r>
    </w:p>
    <w:p w14:paraId="66850F4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p>
    <w:p w14:paraId="19A8DC6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дирижёра;</w:t>
      </w:r>
    </w:p>
    <w:p w14:paraId="7E1D5188" w14:textId="77777777" w:rsidR="00DF7B8B" w:rsidRPr="00DF7B8B" w:rsidRDefault="00DF7B8B" w:rsidP="00EE17DF">
      <w:pPr>
        <w:pStyle w:val="29"/>
        <w:shd w:val="clear" w:color="auto" w:fill="auto"/>
        <w:spacing w:before="0" w:after="0" w:line="240" w:lineRule="auto"/>
        <w:ind w:left="195" w:right="4320"/>
        <w:jc w:val="left"/>
        <w:rPr>
          <w:sz w:val="24"/>
          <w:szCs w:val="24"/>
        </w:rPr>
      </w:pPr>
      <w:r w:rsidRPr="00DF7B8B">
        <w:rPr>
          <w:sz w:val="24"/>
          <w:szCs w:val="24"/>
        </w:rPr>
        <w:t>разучивание, исполнение красивой песни; вариативно: разучивание хоровода</w:t>
      </w:r>
    </w:p>
    <w:p w14:paraId="45CDCBFC" w14:textId="77777777" w:rsidR="00DF7B8B" w:rsidRPr="00DF7B8B" w:rsidRDefault="00DF7B8B" w:rsidP="00EE17DF">
      <w:pPr>
        <w:pStyle w:val="29"/>
        <w:shd w:val="clear" w:color="auto" w:fill="auto"/>
        <w:tabs>
          <w:tab w:val="left" w:pos="2116"/>
        </w:tabs>
        <w:spacing w:before="0" w:after="0" w:line="240" w:lineRule="auto"/>
        <w:ind w:left="195"/>
        <w:rPr>
          <w:sz w:val="24"/>
          <w:szCs w:val="24"/>
        </w:rPr>
      </w:pPr>
      <w:r w:rsidRPr="00DF7B8B">
        <w:rPr>
          <w:sz w:val="24"/>
          <w:szCs w:val="24"/>
        </w:rPr>
        <w:t>Музыкальные пейзажи.</w:t>
      </w:r>
    </w:p>
    <w:p w14:paraId="03176CE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14:paraId="34B8773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3C12D8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программной музыки, посвящённой образам природы;</w:t>
      </w:r>
    </w:p>
    <w:p w14:paraId="44FD652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14:paraId="481E1DFF" w14:textId="77777777" w:rsidR="00DF7B8B" w:rsidRPr="00DF7B8B" w:rsidRDefault="00DF7B8B" w:rsidP="00EE17DF">
      <w:pPr>
        <w:pStyle w:val="29"/>
        <w:shd w:val="clear" w:color="auto" w:fill="auto"/>
        <w:tabs>
          <w:tab w:val="left" w:pos="2116"/>
        </w:tabs>
        <w:spacing w:before="0" w:after="0" w:line="240" w:lineRule="auto"/>
        <w:ind w:left="195"/>
        <w:rPr>
          <w:sz w:val="24"/>
          <w:szCs w:val="24"/>
        </w:rPr>
      </w:pPr>
      <w:r w:rsidRPr="00DF7B8B">
        <w:rPr>
          <w:sz w:val="24"/>
          <w:szCs w:val="24"/>
        </w:rPr>
        <w:t>Музыкальные портреты.</w:t>
      </w:r>
    </w:p>
    <w:p w14:paraId="4671AC8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14:paraId="11F3CE2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1382F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вокальной, программной инструментальной музыки, посвящённой образам людей, сказочных персонажей;</w:t>
      </w:r>
    </w:p>
    <w:p w14:paraId="73921E7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14:paraId="47A86106"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Какой же праздник без музыки?</w:t>
      </w:r>
    </w:p>
    <w:p w14:paraId="219F054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создающая настроение праздника. Музыка в цирке, на уличном шествии, спортивном празднике.</w:t>
      </w:r>
    </w:p>
    <w:p w14:paraId="6C99AC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E7266C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значении музыки на празднике;</w:t>
      </w:r>
    </w:p>
    <w:p w14:paraId="65DD8B1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торжественного, праздничного характера;</w:t>
      </w:r>
    </w:p>
    <w:p w14:paraId="7F2D4D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«дирижирование» фрагментами произведений;</w:t>
      </w:r>
    </w:p>
    <w:p w14:paraId="07F908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конкурс на лучшего «дирижёра»;</w:t>
      </w:r>
    </w:p>
    <w:p w14:paraId="77BDAF0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w:t>
      </w:r>
      <w:proofErr w:type="spellStart"/>
      <w:r w:rsidRPr="00DF7B8B">
        <w:rPr>
          <w:sz w:val="24"/>
          <w:szCs w:val="24"/>
        </w:rPr>
        <w:t>видеооткрытки</w:t>
      </w:r>
      <w:proofErr w:type="spellEnd"/>
      <w:r w:rsidRPr="00DF7B8B">
        <w:rPr>
          <w:sz w:val="24"/>
          <w:szCs w:val="24"/>
        </w:rPr>
        <w:t xml:space="preserve"> с музыкальным поздравлением; групповые творческие шутливые двигательные импровизации «Цирковая труппа».</w:t>
      </w:r>
    </w:p>
    <w:p w14:paraId="42EF7E99"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Танцы, игры и веселье.</w:t>
      </w:r>
    </w:p>
    <w:p w14:paraId="78D8872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 игра звуками. Танец - искусство и радость движения. Примеры популярных танцев.</w:t>
      </w:r>
    </w:p>
    <w:p w14:paraId="25C4C4C6" w14:textId="77777777" w:rsidR="00DF7B8B" w:rsidRPr="00DF7B8B" w:rsidRDefault="00DF7B8B" w:rsidP="00EE17DF">
      <w:pPr>
        <w:pStyle w:val="29"/>
        <w:shd w:val="clear" w:color="auto" w:fill="auto"/>
        <w:spacing w:before="0" w:after="0" w:line="240" w:lineRule="auto"/>
        <w:ind w:left="195" w:right="2840"/>
        <w:jc w:val="left"/>
        <w:rPr>
          <w:sz w:val="24"/>
          <w:szCs w:val="24"/>
        </w:rPr>
      </w:pPr>
      <w:r w:rsidRPr="00DF7B8B">
        <w:rPr>
          <w:sz w:val="24"/>
          <w:szCs w:val="24"/>
        </w:rPr>
        <w:lastRenderedPageBreak/>
        <w:t>Виды деятельности обучающихся: слушание, исполнение музыки скерцозного характера; разучивание, исполнение танцевальных движений; танец-игра;</w:t>
      </w:r>
    </w:p>
    <w:p w14:paraId="08BD940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рефлексия собственного эмоционального состояния после участия в танцевальных композициях и импровизациях;</w:t>
      </w:r>
    </w:p>
    <w:p w14:paraId="6BE3CD6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зачем люди танцуют;</w:t>
      </w:r>
    </w:p>
    <w:p w14:paraId="1D4C60A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ритмическая импровизация в стиле определённого танцевального жанра;</w:t>
      </w:r>
    </w:p>
    <w:p w14:paraId="1624DE55" w14:textId="77777777"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Музыка на войне, музыка о войне.</w:t>
      </w:r>
    </w:p>
    <w:p w14:paraId="1F72196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14:paraId="77464D6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песням Великой Отечественной войны;</w:t>
      </w:r>
    </w:p>
    <w:p w14:paraId="5F153ED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исполнение песен Великой Отечественной войны, знакомство с историей их сочинения и исполнения;</w:t>
      </w:r>
    </w:p>
    <w:p w14:paraId="4D189BD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14:paraId="441F69DC" w14:textId="77777777"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Главный музыкальный символ.</w:t>
      </w:r>
    </w:p>
    <w:p w14:paraId="042D063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гимн России - главный музыкальный символ нашей страны. Традиции исполнения Гимна России. Другие гимны.</w:t>
      </w:r>
    </w:p>
    <w:p w14:paraId="4E538DDF" w14:textId="77777777" w:rsidR="00DF7B8B" w:rsidRPr="00DF7B8B" w:rsidRDefault="00DF7B8B" w:rsidP="00EE17DF">
      <w:pPr>
        <w:pStyle w:val="29"/>
        <w:shd w:val="clear" w:color="auto" w:fill="auto"/>
        <w:spacing w:before="0" w:after="0" w:line="240" w:lineRule="auto"/>
        <w:ind w:left="195" w:right="980"/>
        <w:jc w:val="left"/>
        <w:rPr>
          <w:sz w:val="24"/>
          <w:szCs w:val="24"/>
        </w:rPr>
      </w:pPr>
      <w:r w:rsidRPr="00DF7B8B">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14:paraId="7676787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этических вопросов, связанных с государственными символами страны;</w:t>
      </w:r>
    </w:p>
    <w:p w14:paraId="39F7EF2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Гимна своей республики, города, школы.</w:t>
      </w:r>
    </w:p>
    <w:p w14:paraId="779F870F" w14:textId="77777777"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Искусство времени.</w:t>
      </w:r>
    </w:p>
    <w:p w14:paraId="3E0D320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14:paraId="1B44050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исполнение музыкальных произведений, передающих образ непрерывного движения;</w:t>
      </w:r>
    </w:p>
    <w:p w14:paraId="1B821EB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своими телесными реакциями (дыхание, пульс, мышечный тонус) при восприятии музыки;</w:t>
      </w:r>
    </w:p>
    <w:p w14:paraId="69E0E9E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14:paraId="747B4A0A" w14:textId="77777777" w:rsidR="00DF7B8B" w:rsidRPr="00DF7B8B" w:rsidRDefault="00DF7B8B" w:rsidP="00EE17DF">
      <w:pPr>
        <w:pStyle w:val="29"/>
        <w:shd w:val="clear" w:color="auto" w:fill="auto"/>
        <w:tabs>
          <w:tab w:val="left" w:pos="1929"/>
        </w:tabs>
        <w:spacing w:before="0" w:after="0" w:line="240" w:lineRule="auto"/>
        <w:ind w:left="195"/>
        <w:rPr>
          <w:sz w:val="24"/>
          <w:szCs w:val="24"/>
        </w:rPr>
      </w:pPr>
      <w:r w:rsidRPr="00DF7B8B">
        <w:rPr>
          <w:sz w:val="24"/>
          <w:szCs w:val="24"/>
        </w:rPr>
        <w:t>Модуль № 4 «Музыка народов мира».</w:t>
      </w:r>
    </w:p>
    <w:p w14:paraId="38D4682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w:t>
      </w:r>
      <w:proofErr w:type="spellStart"/>
      <w:r w:rsidRPr="00DF7B8B">
        <w:rPr>
          <w:sz w:val="24"/>
          <w:szCs w:val="24"/>
        </w:rPr>
        <w:t>Кабалевским</w:t>
      </w:r>
      <w:proofErr w:type="spellEnd"/>
      <w:r w:rsidRPr="00DF7B8B">
        <w:rPr>
          <w:sz w:val="24"/>
          <w:szCs w:val="24"/>
        </w:rPr>
        <w:t xml:space="preserve"> во второй половине XX века, остаётся по-прежнему актуальным. Интонационная и жанровая близость фольклора разных народов.</w:t>
      </w:r>
    </w:p>
    <w:p w14:paraId="47AB95A0" w14:textId="77777777"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t>Певец своего народа.</w:t>
      </w:r>
    </w:p>
    <w:p w14:paraId="1C97FA9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14:paraId="0D750FB5" w14:textId="77777777" w:rsidR="00DF7B8B" w:rsidRPr="00DF7B8B" w:rsidRDefault="00DF7B8B" w:rsidP="00EE17DF">
      <w:pPr>
        <w:pStyle w:val="29"/>
        <w:shd w:val="clear" w:color="auto" w:fill="auto"/>
        <w:spacing w:before="0" w:after="0" w:line="240" w:lineRule="auto"/>
        <w:ind w:left="195" w:right="3860"/>
        <w:jc w:val="left"/>
        <w:rPr>
          <w:sz w:val="24"/>
          <w:szCs w:val="24"/>
        </w:rPr>
      </w:pPr>
      <w:r w:rsidRPr="00DF7B8B">
        <w:rPr>
          <w:sz w:val="24"/>
          <w:szCs w:val="24"/>
        </w:rPr>
        <w:t>Виды деятельности обучающихся: знакомство с творчеством композиторов; сравнение их сочинений с народной музыкой;</w:t>
      </w:r>
    </w:p>
    <w:p w14:paraId="5EE8439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14:paraId="0F767BA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14:paraId="4F71C606" w14:textId="77777777" w:rsidR="00DF7B8B" w:rsidRPr="00DF7B8B" w:rsidRDefault="00DF7B8B" w:rsidP="00EE17DF">
      <w:pPr>
        <w:pStyle w:val="29"/>
        <w:shd w:val="clear" w:color="auto" w:fill="auto"/>
        <w:tabs>
          <w:tab w:val="left" w:pos="6545"/>
        </w:tabs>
        <w:spacing w:before="0" w:after="0" w:line="240" w:lineRule="auto"/>
        <w:ind w:left="195"/>
        <w:rPr>
          <w:sz w:val="24"/>
          <w:szCs w:val="24"/>
        </w:rPr>
      </w:pPr>
      <w:r w:rsidRPr="00DF7B8B">
        <w:rPr>
          <w:sz w:val="24"/>
          <w:szCs w:val="24"/>
        </w:rPr>
        <w:t>творческие, исследовательские проекты,</w:t>
      </w:r>
      <w:r w:rsidRPr="00DF7B8B">
        <w:rPr>
          <w:sz w:val="24"/>
          <w:szCs w:val="24"/>
        </w:rPr>
        <w:tab/>
        <w:t>посвящённые выдающимся</w:t>
      </w:r>
    </w:p>
    <w:p w14:paraId="5AC6BBA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композиторам.</w:t>
      </w:r>
    </w:p>
    <w:p w14:paraId="1519EFF4" w14:textId="77777777" w:rsidR="00DF7B8B" w:rsidRPr="00DF7B8B" w:rsidRDefault="00DF7B8B" w:rsidP="00EE17DF">
      <w:pPr>
        <w:pStyle w:val="29"/>
        <w:shd w:val="clear" w:color="auto" w:fill="auto"/>
        <w:tabs>
          <w:tab w:val="left" w:pos="2126"/>
        </w:tabs>
        <w:spacing w:before="0" w:after="0" w:line="240" w:lineRule="auto"/>
        <w:ind w:left="195"/>
        <w:rPr>
          <w:sz w:val="24"/>
          <w:szCs w:val="24"/>
        </w:rPr>
      </w:pPr>
      <w:r w:rsidRPr="00DF7B8B">
        <w:rPr>
          <w:sz w:val="24"/>
          <w:szCs w:val="24"/>
        </w:rPr>
        <w:lastRenderedPageBreak/>
        <w:t>Музыка стран ближнего зарубежья</w:t>
      </w:r>
    </w:p>
    <w:p w14:paraId="1F1727E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14:paraId="56628E9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E0580F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54304C9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w:t>
      </w:r>
      <w:r w:rsidR="00014EB5">
        <w:rPr>
          <w:sz w:val="24"/>
          <w:szCs w:val="24"/>
        </w:rPr>
        <w:t xml:space="preserve"> </w:t>
      </w:r>
      <w:r w:rsidRPr="00DF7B8B">
        <w:rPr>
          <w:sz w:val="24"/>
          <w:szCs w:val="24"/>
        </w:rPr>
        <w:t>народных инструментов;</w:t>
      </w:r>
    </w:p>
    <w:p w14:paraId="5BF7B2D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4894EED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14:paraId="149ACCC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11AEA3A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14:paraId="73C8B10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14:paraId="753B58D0" w14:textId="77777777" w:rsidR="00DF7B8B" w:rsidRPr="00DF7B8B" w:rsidRDefault="00DF7B8B" w:rsidP="00EE17DF">
      <w:pPr>
        <w:pStyle w:val="29"/>
        <w:shd w:val="clear" w:color="auto" w:fill="auto"/>
        <w:tabs>
          <w:tab w:val="left" w:pos="2114"/>
        </w:tabs>
        <w:spacing w:before="0" w:after="0" w:line="240" w:lineRule="auto"/>
        <w:ind w:left="195"/>
        <w:rPr>
          <w:sz w:val="24"/>
          <w:szCs w:val="24"/>
        </w:rPr>
      </w:pPr>
      <w:r w:rsidRPr="00DF7B8B">
        <w:rPr>
          <w:sz w:val="24"/>
          <w:szCs w:val="24"/>
        </w:rPr>
        <w:t>Музыка стран дальнего зарубежья</w:t>
      </w:r>
    </w:p>
    <w:p w14:paraId="00CB21A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w:t>
      </w:r>
      <w:proofErr w:type="spellStart"/>
      <w:r w:rsidRPr="00DF7B8B">
        <w:rPr>
          <w:sz w:val="24"/>
          <w:szCs w:val="24"/>
        </w:rPr>
        <w:t>ча</w:t>
      </w:r>
      <w:proofErr w:type="spellEnd"/>
      <w:r w:rsidRPr="00DF7B8B">
        <w:rPr>
          <w:sz w:val="24"/>
          <w:szCs w:val="24"/>
        </w:rPr>
        <w:t xml:space="preserve">- </w:t>
      </w:r>
      <w:proofErr w:type="spellStart"/>
      <w:r w:rsidRPr="00DF7B8B">
        <w:rPr>
          <w:sz w:val="24"/>
          <w:szCs w:val="24"/>
        </w:rPr>
        <w:t>ча-ча</w:t>
      </w:r>
      <w:proofErr w:type="spellEnd"/>
      <w:r w:rsidRPr="00DF7B8B">
        <w:rPr>
          <w:sz w:val="24"/>
          <w:szCs w:val="24"/>
        </w:rPr>
        <w:t>, сальса, босса-нова и другие).</w:t>
      </w:r>
    </w:p>
    <w:p w14:paraId="0BD76B9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Смешение традиций и культур в музыке Северной Америки.</w:t>
      </w:r>
    </w:p>
    <w:p w14:paraId="6246A0B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14:paraId="4A8FBE2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14:paraId="077E5BC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593759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14:paraId="5513510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внешним видом, особенностями исполнения и звучания народных инструментов;</w:t>
      </w:r>
    </w:p>
    <w:p w14:paraId="6118BA0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14:paraId="0CA5B7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14:paraId="4C6E0D0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14:paraId="34F6A2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14:paraId="74BD5F3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14:paraId="1FFB2C8F" w14:textId="77777777" w:rsidR="00DF7B8B" w:rsidRPr="00DF7B8B" w:rsidRDefault="00DF7B8B" w:rsidP="00EE17DF">
      <w:pPr>
        <w:pStyle w:val="29"/>
        <w:shd w:val="clear" w:color="auto" w:fill="auto"/>
        <w:tabs>
          <w:tab w:val="left" w:pos="2111"/>
        </w:tabs>
        <w:spacing w:before="0" w:after="0" w:line="240" w:lineRule="auto"/>
        <w:ind w:left="195"/>
        <w:rPr>
          <w:sz w:val="24"/>
          <w:szCs w:val="24"/>
        </w:rPr>
      </w:pPr>
      <w:r w:rsidRPr="00DF7B8B">
        <w:rPr>
          <w:sz w:val="24"/>
          <w:szCs w:val="24"/>
        </w:rPr>
        <w:t>Диалог культур.</w:t>
      </w:r>
    </w:p>
    <w:p w14:paraId="01E920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14:paraId="678DAB18" w14:textId="77777777" w:rsidR="00DF7B8B" w:rsidRPr="00DF7B8B" w:rsidRDefault="00DF7B8B" w:rsidP="00EE17DF">
      <w:pPr>
        <w:pStyle w:val="29"/>
        <w:shd w:val="clear" w:color="auto" w:fill="auto"/>
        <w:spacing w:before="0" w:after="0" w:line="240" w:lineRule="auto"/>
        <w:ind w:left="195" w:right="3900"/>
        <w:jc w:val="left"/>
        <w:rPr>
          <w:sz w:val="24"/>
          <w:szCs w:val="24"/>
        </w:rPr>
      </w:pPr>
      <w:r w:rsidRPr="00DF7B8B">
        <w:rPr>
          <w:sz w:val="24"/>
          <w:szCs w:val="24"/>
        </w:rPr>
        <w:t xml:space="preserve">Виды деятельности обучающихся: знакомство с творчеством композиторов; сравнение их сочинений с </w:t>
      </w:r>
      <w:r w:rsidRPr="00DF7B8B">
        <w:rPr>
          <w:sz w:val="24"/>
          <w:szCs w:val="24"/>
        </w:rPr>
        <w:lastRenderedPageBreak/>
        <w:t>народной музыкой;</w:t>
      </w:r>
    </w:p>
    <w:p w14:paraId="40E9AC1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14:paraId="5F7B95D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вокализация наиболее ярких тем инструментальных сочинений;</w:t>
      </w:r>
    </w:p>
    <w:p w14:paraId="23304EB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доступных вокальных сочинений;</w:t>
      </w:r>
    </w:p>
    <w:p w14:paraId="0F49AF9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композиторских мелодий, прослеживание их по нотной записи;</w:t>
      </w:r>
    </w:p>
    <w:p w14:paraId="18E2AC5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творческие, исследовательские проекты, посвящённые выдающимся композиторам.</w:t>
      </w:r>
    </w:p>
    <w:p w14:paraId="4AF9858D" w14:textId="77777777" w:rsidR="00DF7B8B" w:rsidRPr="00DF7B8B" w:rsidRDefault="00014EB5" w:rsidP="00EE17DF">
      <w:pPr>
        <w:pStyle w:val="29"/>
        <w:shd w:val="clear" w:color="auto" w:fill="auto"/>
        <w:tabs>
          <w:tab w:val="left" w:pos="1932"/>
        </w:tabs>
        <w:spacing w:before="0" w:after="0" w:line="240" w:lineRule="auto"/>
        <w:ind w:left="195"/>
        <w:rPr>
          <w:sz w:val="24"/>
          <w:szCs w:val="24"/>
        </w:rPr>
      </w:pPr>
      <w:r>
        <w:rPr>
          <w:sz w:val="24"/>
          <w:szCs w:val="24"/>
        </w:rPr>
        <w:t xml:space="preserve">                              </w:t>
      </w:r>
      <w:r w:rsidR="00DF7B8B" w:rsidRPr="00DF7B8B">
        <w:rPr>
          <w:sz w:val="24"/>
          <w:szCs w:val="24"/>
        </w:rPr>
        <w:t>Модуль № 5 «Духовная музыка»</w:t>
      </w:r>
    </w:p>
    <w:p w14:paraId="6185622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14:paraId="5513CD55" w14:textId="77777777" w:rsidR="00DF7B8B" w:rsidRPr="00DF7B8B" w:rsidRDefault="00DF7B8B" w:rsidP="00EE17DF">
      <w:pPr>
        <w:pStyle w:val="29"/>
        <w:shd w:val="clear" w:color="auto" w:fill="auto"/>
        <w:tabs>
          <w:tab w:val="left" w:pos="2143"/>
        </w:tabs>
        <w:spacing w:before="0" w:after="0" w:line="240" w:lineRule="auto"/>
        <w:ind w:left="195"/>
        <w:rPr>
          <w:sz w:val="24"/>
          <w:szCs w:val="24"/>
        </w:rPr>
      </w:pPr>
      <w:r w:rsidRPr="00DF7B8B">
        <w:rPr>
          <w:sz w:val="24"/>
          <w:szCs w:val="24"/>
        </w:rPr>
        <w:t>Звучание храма.</w:t>
      </w:r>
    </w:p>
    <w:p w14:paraId="73B91B2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колокола, колокольные звоны (благовест, трезвон и другие), звонарские приговорки. </w:t>
      </w:r>
      <w:proofErr w:type="spellStart"/>
      <w:r w:rsidRPr="00DF7B8B">
        <w:rPr>
          <w:sz w:val="24"/>
          <w:szCs w:val="24"/>
        </w:rPr>
        <w:t>Колокольность</w:t>
      </w:r>
      <w:proofErr w:type="spellEnd"/>
      <w:r w:rsidRPr="00DF7B8B">
        <w:rPr>
          <w:sz w:val="24"/>
          <w:szCs w:val="24"/>
        </w:rPr>
        <w:t xml:space="preserve"> в музыке русских композиторов.</w:t>
      </w:r>
    </w:p>
    <w:p w14:paraId="1F54A3B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0D1A05B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обобщение жизненного опыта, связанного со звучанием колоколов;</w:t>
      </w:r>
    </w:p>
    <w:p w14:paraId="3A59191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 о традициях изготовления колоколов, значении колокольного звона;</w:t>
      </w:r>
    </w:p>
    <w:p w14:paraId="07244D4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видами колокольных звонов;</w:t>
      </w:r>
    </w:p>
    <w:p w14:paraId="16B4EF3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слушание музыки русских композиторов с ярко выраженным изобразительным элементом </w:t>
      </w:r>
      <w:proofErr w:type="spellStart"/>
      <w:r w:rsidRPr="00DF7B8B">
        <w:rPr>
          <w:sz w:val="24"/>
          <w:szCs w:val="24"/>
        </w:rPr>
        <w:t>колокольности</w:t>
      </w:r>
      <w:proofErr w:type="spellEnd"/>
      <w:r w:rsidRPr="00DF7B8B">
        <w:rPr>
          <w:sz w:val="24"/>
          <w:szCs w:val="24"/>
        </w:rPr>
        <w:t xml:space="preserve"> (по выбору учителя могут звучать фрагменты из музыкальных произведений М.П. Мусоргского, П.И. Чайковского, М.И. Глинки, С.В. Рахманинова и другие);</w:t>
      </w:r>
    </w:p>
    <w:p w14:paraId="364AC03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выявление, обсуждение характера, выразительных средств, использованных композитором;</w:t>
      </w:r>
    </w:p>
    <w:p w14:paraId="6CBCDBA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двигательная импровизация - имитация движений звонаря на колокольне;</w:t>
      </w:r>
    </w:p>
    <w:p w14:paraId="2442FE5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ритмические и артикуляционные упражнения на основе звонарских</w:t>
      </w:r>
    </w:p>
    <w:p w14:paraId="3925234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приговорок;</w:t>
      </w:r>
    </w:p>
    <w:p w14:paraId="60C65CE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14:paraId="34E750DB"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Песни верующих.</w:t>
      </w:r>
    </w:p>
    <w:p w14:paraId="29159ED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молитва, хорал, песнопение, духовный стих. Образы духовной музыки в творчестве композиторов-классиков.</w:t>
      </w:r>
    </w:p>
    <w:p w14:paraId="3D7BDB0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38D659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разучивание, исполнение вокальных произведений религиозного содержания;</w:t>
      </w:r>
    </w:p>
    <w:p w14:paraId="7280375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о характере музыки, манере исполнения, выразительных средствах;</w:t>
      </w:r>
    </w:p>
    <w:p w14:paraId="3BD7CF6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14:paraId="613BC73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значении молитвы; рисование по мотивам прослушанных музыкальных произведений.</w:t>
      </w:r>
    </w:p>
    <w:p w14:paraId="4D56FA19"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Инструментальная музыка в церкви.</w:t>
      </w:r>
    </w:p>
    <w:p w14:paraId="1CC57ED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орган и его роль в богослужении. Творчество И.С. Баха.</w:t>
      </w:r>
    </w:p>
    <w:p w14:paraId="5FA04F0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403C31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14:paraId="3F60082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описание впечатления от восприятия, характеристика </w:t>
      </w:r>
      <w:proofErr w:type="spellStart"/>
      <w:r w:rsidRPr="00DF7B8B">
        <w:rPr>
          <w:sz w:val="24"/>
          <w:szCs w:val="24"/>
        </w:rPr>
        <w:t>музыкально</w:t>
      </w:r>
      <w:r w:rsidRPr="00DF7B8B">
        <w:rPr>
          <w:sz w:val="24"/>
          <w:szCs w:val="24"/>
        </w:rPr>
        <w:softHyphen/>
        <w:t>выразительных</w:t>
      </w:r>
      <w:proofErr w:type="spellEnd"/>
      <w:r w:rsidRPr="00DF7B8B">
        <w:rPr>
          <w:sz w:val="24"/>
          <w:szCs w:val="24"/>
        </w:rPr>
        <w:t xml:space="preserve"> средств;</w:t>
      </w:r>
    </w:p>
    <w:p w14:paraId="6225558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14:paraId="4D4EC69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трансформацией музыкального образа;</w:t>
      </w:r>
    </w:p>
    <w:p w14:paraId="6225E26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концерта органной музыки; рассматривание</w:t>
      </w:r>
    </w:p>
    <w:p w14:paraId="626A744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14:paraId="28FCE912" w14:textId="77777777" w:rsidR="00DF7B8B" w:rsidRPr="00DF7B8B" w:rsidRDefault="00DF7B8B" w:rsidP="00EE17DF">
      <w:pPr>
        <w:pStyle w:val="29"/>
        <w:shd w:val="clear" w:color="auto" w:fill="auto"/>
        <w:tabs>
          <w:tab w:val="left" w:pos="2151"/>
        </w:tabs>
        <w:spacing w:before="0" w:after="0" w:line="240" w:lineRule="auto"/>
        <w:ind w:left="195"/>
        <w:rPr>
          <w:sz w:val="24"/>
          <w:szCs w:val="24"/>
        </w:rPr>
      </w:pPr>
      <w:r w:rsidRPr="00DF7B8B">
        <w:rPr>
          <w:sz w:val="24"/>
          <w:szCs w:val="24"/>
        </w:rPr>
        <w:t>Искусство Русской православной церкви.</w:t>
      </w:r>
    </w:p>
    <w:p w14:paraId="0986205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14:paraId="7994A54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69509D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14:paraId="2EA7DC9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прослеживание исполняемых мелодий по нотной записи;</w:t>
      </w:r>
    </w:p>
    <w:p w14:paraId="78C76C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 типа мелодического движения, особенностей ритма, темпа, динамики;</w:t>
      </w:r>
    </w:p>
    <w:p w14:paraId="15A867D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сопоставление произведений музыки и живописи, посвящённых святым, Христу, Богородице;</w:t>
      </w:r>
    </w:p>
    <w:p w14:paraId="78A3E8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храма; поиск в Интернете информации о Крещении Руси, святых, об иконах.</w:t>
      </w:r>
    </w:p>
    <w:p w14:paraId="430D626D" w14:textId="77777777" w:rsidR="00DF7B8B" w:rsidRPr="00DF7B8B" w:rsidRDefault="00DF7B8B" w:rsidP="00EE17DF">
      <w:pPr>
        <w:pStyle w:val="29"/>
        <w:shd w:val="clear" w:color="auto" w:fill="auto"/>
        <w:tabs>
          <w:tab w:val="left" w:pos="2156"/>
        </w:tabs>
        <w:spacing w:before="0" w:after="0" w:line="240" w:lineRule="auto"/>
        <w:ind w:left="195"/>
        <w:rPr>
          <w:sz w:val="24"/>
          <w:szCs w:val="24"/>
        </w:rPr>
      </w:pPr>
      <w:r w:rsidRPr="00DF7B8B">
        <w:rPr>
          <w:sz w:val="24"/>
          <w:szCs w:val="24"/>
        </w:rPr>
        <w:t>Религиозные праздники.</w:t>
      </w:r>
    </w:p>
    <w:p w14:paraId="7385D60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14:paraId="707089A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85CE39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фрагментов праздничных богослужений, определение характера музыки, её религиозного содержания;</w:t>
      </w:r>
    </w:p>
    <w:p w14:paraId="0E940CA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(с использованием нотного текста), исполнение доступных</w:t>
      </w:r>
    </w:p>
    <w:p w14:paraId="60B6DCC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вокальных произведений духовной музыки;</w:t>
      </w:r>
    </w:p>
    <w:p w14:paraId="6240A44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14:paraId="64EACD12" w14:textId="77777777"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Модуль № 6 «Музыка театра и кино».</w:t>
      </w:r>
    </w:p>
    <w:p w14:paraId="1ECA1BD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14:paraId="4A9B851D"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Музыкальная сказка на сцене, на экране.</w:t>
      </w:r>
    </w:p>
    <w:p w14:paraId="4B4E7A3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характеры персонажей, отражённые в музыке. Тембр голоса. Соло. Хор, ансамбль.</w:t>
      </w:r>
    </w:p>
    <w:p w14:paraId="1CB41B54" w14:textId="77777777" w:rsidR="00DF7B8B" w:rsidRPr="00DF7B8B" w:rsidRDefault="00DF7B8B" w:rsidP="00EE17DF">
      <w:pPr>
        <w:pStyle w:val="29"/>
        <w:shd w:val="clear" w:color="auto" w:fill="auto"/>
        <w:spacing w:before="0" w:after="0" w:line="240" w:lineRule="auto"/>
        <w:ind w:left="195" w:right="4980"/>
        <w:jc w:val="left"/>
        <w:rPr>
          <w:sz w:val="24"/>
          <w:szCs w:val="24"/>
        </w:rPr>
      </w:pPr>
      <w:r w:rsidRPr="00DF7B8B">
        <w:rPr>
          <w:sz w:val="24"/>
          <w:szCs w:val="24"/>
        </w:rPr>
        <w:t xml:space="preserve">Виды деятельности обучающихся: </w:t>
      </w:r>
      <w:proofErr w:type="spellStart"/>
      <w:r w:rsidRPr="00DF7B8B">
        <w:rPr>
          <w:sz w:val="24"/>
          <w:szCs w:val="24"/>
        </w:rPr>
        <w:t>видеопросмотр</w:t>
      </w:r>
      <w:proofErr w:type="spellEnd"/>
      <w:r w:rsidRPr="00DF7B8B">
        <w:rPr>
          <w:sz w:val="24"/>
          <w:szCs w:val="24"/>
        </w:rPr>
        <w:t xml:space="preserve"> музыкальной сказки;</w:t>
      </w:r>
    </w:p>
    <w:p w14:paraId="44891C9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музыкально-выразительных средств, передающих повороты сюжета, характеры героев;</w:t>
      </w:r>
    </w:p>
    <w:p w14:paraId="5B1A93B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игра-викторина «Угадай по голосу»;</w:t>
      </w:r>
    </w:p>
    <w:p w14:paraId="25A28D0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отдельных номеров из детской оперы, музыкальной</w:t>
      </w:r>
    </w:p>
    <w:p w14:paraId="680A324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сказки;</w:t>
      </w:r>
    </w:p>
    <w:p w14:paraId="6A3849C6" w14:textId="77777777" w:rsidR="00DF7B8B" w:rsidRPr="00DF7B8B" w:rsidRDefault="00DF7B8B" w:rsidP="00EE17DF">
      <w:pPr>
        <w:pStyle w:val="29"/>
        <w:shd w:val="clear" w:color="auto" w:fill="auto"/>
        <w:tabs>
          <w:tab w:val="left" w:pos="2729"/>
        </w:tabs>
        <w:spacing w:before="0" w:after="0" w:line="240" w:lineRule="auto"/>
        <w:ind w:left="195"/>
        <w:rPr>
          <w:sz w:val="24"/>
          <w:szCs w:val="24"/>
        </w:rPr>
      </w:pPr>
      <w:r w:rsidRPr="00DF7B8B">
        <w:rPr>
          <w:sz w:val="24"/>
          <w:szCs w:val="24"/>
        </w:rPr>
        <w:t>вариативно:</w:t>
      </w:r>
      <w:r w:rsidRPr="00DF7B8B">
        <w:rPr>
          <w:sz w:val="24"/>
          <w:szCs w:val="24"/>
        </w:rPr>
        <w:tab/>
        <w:t>постановка детской музыкальной сказки, спектакль</w:t>
      </w:r>
    </w:p>
    <w:p w14:paraId="0C732BA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для родителей; творческий проект «Озвучиваем мультфильм».</w:t>
      </w:r>
    </w:p>
    <w:p w14:paraId="395EE077"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Театр оперы и балета.</w:t>
      </w:r>
    </w:p>
    <w:p w14:paraId="07D6088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особенности музыкальных спектаклей. Балет. Опера. Солисты, хор, оркестр, дирижёр в музыкальном спектакле.</w:t>
      </w:r>
    </w:p>
    <w:p w14:paraId="3912E27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486AF8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знакомство со знаменитыми музыкальными театрами;</w:t>
      </w:r>
    </w:p>
    <w:p w14:paraId="5E08554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музыкальных спектаклей с комментариями учителя;</w:t>
      </w:r>
    </w:p>
    <w:p w14:paraId="00BDA94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14:paraId="071463D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«игра в дирижёра» - двигательная импровизация во время слушания оркестрового фрагмента музыкального спектакля;</w:t>
      </w:r>
    </w:p>
    <w:p w14:paraId="3445D39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14:paraId="75D23F12" w14:textId="77777777"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Балет. Хореография - искусство танца.</w:t>
      </w:r>
    </w:p>
    <w:p w14:paraId="1DCA927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14:paraId="7F62615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C3DD6B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14:paraId="6B642C6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w:t>
      </w:r>
      <w:proofErr w:type="spellStart"/>
      <w:r w:rsidRPr="00DF7B8B">
        <w:rPr>
          <w:sz w:val="24"/>
          <w:szCs w:val="24"/>
        </w:rPr>
        <w:t>пропевание</w:t>
      </w:r>
      <w:proofErr w:type="spellEnd"/>
      <w:r w:rsidRPr="00DF7B8B">
        <w:rPr>
          <w:sz w:val="24"/>
          <w:szCs w:val="24"/>
        </w:rPr>
        <w:t xml:space="preserve"> и исполнение ритмической партитуры - аккомпанемента к фрагменту балетной музыки; посещение балетного спектакля или просмотр фильма-балета;</w:t>
      </w:r>
    </w:p>
    <w:p w14:paraId="7D099070" w14:textId="77777777"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Опера. Главные герои и номера оперного спектакля.</w:t>
      </w:r>
    </w:p>
    <w:p w14:paraId="72F70B1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ария, хор, сцена, увертюра - оркестровое вступление.</w:t>
      </w:r>
    </w:p>
    <w:p w14:paraId="0A71CC6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w:t>
      </w:r>
      <w:proofErr w:type="spellStart"/>
      <w:r w:rsidRPr="00DF7B8B">
        <w:rPr>
          <w:sz w:val="24"/>
          <w:szCs w:val="24"/>
        </w:rPr>
        <w:t>Эвридика</w:t>
      </w:r>
      <w:proofErr w:type="spellEnd"/>
      <w:r w:rsidRPr="00DF7B8B">
        <w:rPr>
          <w:sz w:val="24"/>
          <w:szCs w:val="24"/>
        </w:rPr>
        <w:t>»), Дж. Верди и других композиторов).</w:t>
      </w:r>
    </w:p>
    <w:p w14:paraId="4ABA2FF4" w14:textId="77777777" w:rsidR="00DF7B8B" w:rsidRPr="00DF7B8B" w:rsidRDefault="00DF7B8B" w:rsidP="00EE17DF">
      <w:pPr>
        <w:pStyle w:val="29"/>
        <w:shd w:val="clear" w:color="auto" w:fill="auto"/>
        <w:spacing w:before="0" w:after="0" w:line="240" w:lineRule="auto"/>
        <w:ind w:left="195" w:right="5280"/>
        <w:jc w:val="left"/>
        <w:rPr>
          <w:sz w:val="24"/>
          <w:szCs w:val="24"/>
        </w:rPr>
      </w:pPr>
      <w:r w:rsidRPr="00DF7B8B">
        <w:rPr>
          <w:sz w:val="24"/>
          <w:szCs w:val="24"/>
        </w:rPr>
        <w:t>Виды деятельности обучающихся: слушание фрагментов опер;</w:t>
      </w:r>
    </w:p>
    <w:p w14:paraId="63CE7C8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характера музыки сольной партии, роли и выразительных средств оркестрового сопровождения;</w:t>
      </w:r>
    </w:p>
    <w:p w14:paraId="038B4B0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тембрами голосов оперных певцов; освоение терминологии;</w:t>
      </w:r>
    </w:p>
    <w:p w14:paraId="11CA80D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звучащие тесты и кроссворды на проверку знаний; разучивание, исполнение песни, хора из оперы; рисование героев, сцен из опер;</w:t>
      </w:r>
    </w:p>
    <w:p w14:paraId="20BEB45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просмотр фильма-оперы; постановка детской оперы.</w:t>
      </w:r>
    </w:p>
    <w:p w14:paraId="4F1A4D51"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Сюжет музыкального спектакля.</w:t>
      </w:r>
    </w:p>
    <w:p w14:paraId="3F150E1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14:paraId="25CA774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634DA57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либретто, структурой музыкального спектакля; рисунок обложки для либретто опер и балетов;</w:t>
      </w:r>
    </w:p>
    <w:p w14:paraId="34D2CB6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анализ выразительных средств, создающих образы главных героев, противоборствующих сторон;</w:t>
      </w:r>
    </w:p>
    <w:p w14:paraId="15D23F8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наблюдение за музыкальным развитием, характеристика приёмов, использованных композитором;</w:t>
      </w:r>
    </w:p>
    <w:p w14:paraId="3DDCFE3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вокализация, </w:t>
      </w:r>
      <w:proofErr w:type="spellStart"/>
      <w:r w:rsidRPr="00DF7B8B">
        <w:rPr>
          <w:sz w:val="24"/>
          <w:szCs w:val="24"/>
        </w:rPr>
        <w:t>пропевание</w:t>
      </w:r>
      <w:proofErr w:type="spellEnd"/>
      <w:r w:rsidRPr="00DF7B8B">
        <w:rPr>
          <w:sz w:val="24"/>
          <w:szCs w:val="24"/>
        </w:rPr>
        <w:t xml:space="preserve"> музыкальных тем, пластическое интонирование оркестровых фрагментов;</w:t>
      </w:r>
    </w:p>
    <w:p w14:paraId="6211060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музыкальная викторина на знание музыки; звучащие и терминологические тесты;</w:t>
      </w:r>
    </w:p>
    <w:p w14:paraId="42202A8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создание любительского видеофильма на основе выбранного либретто; просмотр фильма-оперы или фильма-балета.</w:t>
      </w:r>
    </w:p>
    <w:p w14:paraId="670C78E6"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Оперетта, мюзикл.</w:t>
      </w:r>
    </w:p>
    <w:p w14:paraId="6486F30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история возникновения и особенности жанра. Отдельные номера из оперетт И. Штрауса, И. Кальмана и другие.</w:t>
      </w:r>
    </w:p>
    <w:p w14:paraId="282768A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жанрами оперетты, мюзикла;</w:t>
      </w:r>
    </w:p>
    <w:p w14:paraId="0AE7BA1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lastRenderedPageBreak/>
        <w:t>слушание фрагментов из оперетт, анализ характерных особенностей жанра;</w:t>
      </w:r>
    </w:p>
    <w:p w14:paraId="76DA1CB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отдельных номеров из популярных музыкальных спектаклей;</w:t>
      </w:r>
    </w:p>
    <w:p w14:paraId="288D03C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разных постановок одного и того же мюзикла;</w:t>
      </w:r>
    </w:p>
    <w:p w14:paraId="44D5EA7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14:paraId="5D8FB708"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Кто создаёт музыкальный спектакль?</w:t>
      </w:r>
    </w:p>
    <w:p w14:paraId="6D6DA0C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профессии музыкального театра: дирижёр, режиссёр, оперные певцы, балерины и танцовщики, художники и другие.</w:t>
      </w:r>
    </w:p>
    <w:p w14:paraId="21BD90D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006B4C5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диалог с учителем по поводу синкретичного характера музыкального спектакля;</w:t>
      </w:r>
    </w:p>
    <w:p w14:paraId="2F5BBE0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 миром театральных профессий, творчеством театральных режиссёров, художников;</w:t>
      </w:r>
    </w:p>
    <w:p w14:paraId="6D96F7E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одного и того же спектакля в разных постановках;</w:t>
      </w:r>
    </w:p>
    <w:p w14:paraId="53B03B1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различий в оформлении, режиссуре;</w:t>
      </w:r>
    </w:p>
    <w:p w14:paraId="2AD769A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создание эскизов костюмов и декораций к одному из изученных музыкальных спектаклей;</w:t>
      </w:r>
    </w:p>
    <w:p w14:paraId="24FDCB8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виртуальный квест по музыкальному театру.</w:t>
      </w:r>
    </w:p>
    <w:p w14:paraId="37766817" w14:textId="77777777" w:rsidR="00DF7B8B" w:rsidRPr="00DF7B8B" w:rsidRDefault="00DF7B8B" w:rsidP="00EE17DF">
      <w:pPr>
        <w:pStyle w:val="29"/>
        <w:shd w:val="clear" w:color="auto" w:fill="auto"/>
        <w:tabs>
          <w:tab w:val="left" w:pos="2166"/>
        </w:tabs>
        <w:spacing w:before="0" w:after="0" w:line="240" w:lineRule="auto"/>
        <w:ind w:left="195"/>
        <w:rPr>
          <w:sz w:val="24"/>
          <w:szCs w:val="24"/>
        </w:rPr>
      </w:pPr>
      <w:r w:rsidRPr="00DF7B8B">
        <w:rPr>
          <w:sz w:val="24"/>
          <w:szCs w:val="24"/>
        </w:rPr>
        <w:t>Патриотическая и народная тема в театре и кино.</w:t>
      </w:r>
    </w:p>
    <w:p w14:paraId="548416F7" w14:textId="77777777" w:rsidR="00DF7B8B" w:rsidRPr="00DF7B8B" w:rsidRDefault="00DF7B8B" w:rsidP="00EE17DF">
      <w:pPr>
        <w:pStyle w:val="29"/>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история создания, значение музыкально-сценических</w:t>
      </w:r>
    </w:p>
    <w:p w14:paraId="6A71EF0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14:paraId="2FECA01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3C6481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14:paraId="08C80A2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диалог с учителем;</w:t>
      </w:r>
    </w:p>
    <w:p w14:paraId="7D3B0AD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фрагментов крупных сценических произведений, фильмов;</w:t>
      </w:r>
    </w:p>
    <w:p w14:paraId="5D1B66D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характера героев и событий;</w:t>
      </w:r>
    </w:p>
    <w:p w14:paraId="7F4541C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проблемная ситуация: зачем нужна серьёзная музыка;</w:t>
      </w:r>
    </w:p>
    <w:p w14:paraId="1EFA9E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разучивание, исполнение песен о Родине, нашей стране, исторических событиях и подвигах героев;</w:t>
      </w:r>
    </w:p>
    <w:p w14:paraId="0F91429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14:paraId="52B546B8" w14:textId="77777777" w:rsidR="00DF7B8B" w:rsidRPr="00DF7B8B" w:rsidRDefault="00DF7B8B" w:rsidP="00EE17DF">
      <w:pPr>
        <w:pStyle w:val="29"/>
        <w:shd w:val="clear" w:color="auto" w:fill="auto"/>
        <w:tabs>
          <w:tab w:val="left" w:pos="1894"/>
        </w:tabs>
        <w:spacing w:before="0" w:after="0" w:line="240" w:lineRule="auto"/>
        <w:ind w:left="195"/>
        <w:rPr>
          <w:sz w:val="24"/>
          <w:szCs w:val="24"/>
        </w:rPr>
      </w:pPr>
      <w:r w:rsidRPr="00DF7B8B">
        <w:rPr>
          <w:sz w:val="24"/>
          <w:szCs w:val="24"/>
        </w:rPr>
        <w:t>Модуль № 7 «Современная музыкальная культура».</w:t>
      </w:r>
    </w:p>
    <w:p w14:paraId="0F66D7D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w:t>
      </w:r>
      <w:proofErr w:type="spellStart"/>
      <w:r w:rsidRPr="00DF7B8B">
        <w:rPr>
          <w:sz w:val="24"/>
          <w:szCs w:val="24"/>
        </w:rPr>
        <w:t>выДеление</w:t>
      </w:r>
      <w:proofErr w:type="spellEnd"/>
      <w:r w:rsidRPr="00DF7B8B">
        <w:rPr>
          <w:sz w:val="24"/>
          <w:szCs w:val="24"/>
        </w:rPr>
        <w:t xml:space="preserve">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14:paraId="77730228"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Современные обработки классической музыки.</w:t>
      </w:r>
    </w:p>
    <w:p w14:paraId="1226BB6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14:paraId="72F1516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ECC286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различение музыки классической и её современной обработки;</w:t>
      </w:r>
    </w:p>
    <w:p w14:paraId="6937689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обработок классической музыки, сравнение их с оригиналом;</w:t>
      </w:r>
    </w:p>
    <w:p w14:paraId="0DB51D6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обсуждение комплекса выразительных средств, наблюдение за изменением характера музыки;</w:t>
      </w:r>
    </w:p>
    <w:p w14:paraId="78361ED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вокальное исполнение классических тем в сопровождении современного ритмизованного аккомпанемента;</w:t>
      </w:r>
    </w:p>
    <w:p w14:paraId="4F49BB7A" w14:textId="77777777" w:rsidR="00DF7B8B" w:rsidRPr="00DF7B8B" w:rsidRDefault="00DF7B8B" w:rsidP="00EE17DF">
      <w:pPr>
        <w:pStyle w:val="29"/>
        <w:shd w:val="clear" w:color="auto" w:fill="auto"/>
        <w:tabs>
          <w:tab w:val="left" w:pos="2168"/>
        </w:tabs>
        <w:spacing w:before="0" w:after="0" w:line="240" w:lineRule="auto"/>
        <w:ind w:left="195"/>
        <w:rPr>
          <w:sz w:val="24"/>
          <w:szCs w:val="24"/>
        </w:rPr>
      </w:pPr>
      <w:r w:rsidRPr="00DF7B8B">
        <w:rPr>
          <w:sz w:val="24"/>
          <w:szCs w:val="24"/>
        </w:rPr>
        <w:t>Джаз.</w:t>
      </w:r>
    </w:p>
    <w:p w14:paraId="5AAA18F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14:paraId="4A8C161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B394FB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творчеством джазовых музыкантов;</w:t>
      </w:r>
    </w:p>
    <w:p w14:paraId="60B32E7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узнавание, различение на слух джазовых композиций в отличие от других музыкальных стилей и направлений;</w:t>
      </w:r>
    </w:p>
    <w:p w14:paraId="550B4E8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тембров музыкальных инструментов, исполняющих джазовую композицию;</w:t>
      </w:r>
    </w:p>
    <w:p w14:paraId="2DD1223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14:paraId="4B1B1550" w14:textId="77777777" w:rsidR="00DF7B8B" w:rsidRPr="00DF7B8B" w:rsidRDefault="00DF7B8B" w:rsidP="00EE17DF">
      <w:pPr>
        <w:pStyle w:val="29"/>
        <w:shd w:val="clear" w:color="auto" w:fill="auto"/>
        <w:tabs>
          <w:tab w:val="left" w:pos="2168"/>
        </w:tabs>
        <w:spacing w:before="0" w:after="0" w:line="240" w:lineRule="auto"/>
        <w:ind w:left="195"/>
        <w:rPr>
          <w:sz w:val="24"/>
          <w:szCs w:val="24"/>
        </w:rPr>
      </w:pPr>
      <w:r w:rsidRPr="00DF7B8B">
        <w:rPr>
          <w:sz w:val="24"/>
          <w:szCs w:val="24"/>
        </w:rPr>
        <w:t>Исполнители современной музыки.</w:t>
      </w:r>
    </w:p>
    <w:p w14:paraId="690D7CC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творчество одного или нескольких исполнителей современной музыки, популярных у молодёжи.</w:t>
      </w:r>
    </w:p>
    <w:p w14:paraId="4578822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3B271F2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просмотр видеоклипов современных исполнителей;</w:t>
      </w:r>
    </w:p>
    <w:p w14:paraId="66E2684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их композиций с другими направлениями и стилями (классикой, духовной, народной музыкой);</w:t>
      </w:r>
    </w:p>
    <w:p w14:paraId="16C7D24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14:paraId="0ADA96C8" w14:textId="77777777" w:rsidR="00DF7B8B" w:rsidRPr="00DF7B8B" w:rsidRDefault="00DF7B8B" w:rsidP="00EE17DF">
      <w:pPr>
        <w:pStyle w:val="29"/>
        <w:shd w:val="clear" w:color="auto" w:fill="auto"/>
        <w:tabs>
          <w:tab w:val="left" w:pos="2132"/>
        </w:tabs>
        <w:spacing w:before="0" w:after="0" w:line="240" w:lineRule="auto"/>
        <w:ind w:left="195"/>
        <w:rPr>
          <w:sz w:val="24"/>
          <w:szCs w:val="24"/>
        </w:rPr>
      </w:pPr>
      <w:r w:rsidRPr="00DF7B8B">
        <w:rPr>
          <w:sz w:val="24"/>
          <w:szCs w:val="24"/>
        </w:rPr>
        <w:t>Электронные музыкальные инструменты.</w:t>
      </w:r>
    </w:p>
    <w:p w14:paraId="7ED737D7" w14:textId="77777777" w:rsidR="00DF7B8B" w:rsidRPr="00DF7B8B" w:rsidRDefault="00DF7B8B" w:rsidP="00EE17DF">
      <w:pPr>
        <w:pStyle w:val="29"/>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современные «двойники» классических музыкальных</w:t>
      </w:r>
    </w:p>
    <w:p w14:paraId="2186345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14:paraId="34936DA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6E1D33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композиций в исполнении на электронных музыкальных инструментах;</w:t>
      </w:r>
    </w:p>
    <w:p w14:paraId="7071C0D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сравнение их звучания с акустическими инструментами, обсуждение результатов сравнения;</w:t>
      </w:r>
    </w:p>
    <w:p w14:paraId="5701129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подбор электронных тембров для создания музыки к фантастическому фильму;</w:t>
      </w:r>
    </w:p>
    <w:p w14:paraId="5F31F95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DF7B8B">
        <w:rPr>
          <w:sz w:val="24"/>
          <w:szCs w:val="24"/>
          <w:lang w:val="en-US" w:bidi="en-US"/>
        </w:rPr>
        <w:t>Garage</w:t>
      </w:r>
      <w:r w:rsidRPr="00DF7B8B">
        <w:rPr>
          <w:sz w:val="24"/>
          <w:szCs w:val="24"/>
          <w:lang w:bidi="en-US"/>
        </w:rPr>
        <w:t xml:space="preserve"> </w:t>
      </w:r>
      <w:r w:rsidRPr="00DF7B8B">
        <w:rPr>
          <w:sz w:val="24"/>
          <w:szCs w:val="24"/>
          <w:lang w:val="en-US" w:bidi="en-US"/>
        </w:rPr>
        <w:t>Band</w:t>
      </w:r>
      <w:r w:rsidRPr="00DF7B8B">
        <w:rPr>
          <w:sz w:val="24"/>
          <w:szCs w:val="24"/>
          <w:lang w:bidi="en-US"/>
        </w:rPr>
        <w:t>).</w:t>
      </w:r>
    </w:p>
    <w:p w14:paraId="1B37BFC6" w14:textId="77777777" w:rsidR="00DF7B8B" w:rsidRPr="00DF7B8B" w:rsidRDefault="00DF7B8B" w:rsidP="00EE17DF">
      <w:pPr>
        <w:pStyle w:val="29"/>
        <w:shd w:val="clear" w:color="auto" w:fill="auto"/>
        <w:tabs>
          <w:tab w:val="left" w:pos="1921"/>
        </w:tabs>
        <w:spacing w:before="0" w:after="0" w:line="240" w:lineRule="auto"/>
        <w:ind w:left="195"/>
        <w:rPr>
          <w:sz w:val="24"/>
          <w:szCs w:val="24"/>
        </w:rPr>
      </w:pPr>
      <w:r w:rsidRPr="00DF7B8B">
        <w:rPr>
          <w:sz w:val="24"/>
          <w:szCs w:val="24"/>
        </w:rPr>
        <w:t>Модуль № 8 «Музыкальная грамота».</w:t>
      </w:r>
    </w:p>
    <w:p w14:paraId="44C4CCB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14:paraId="4CEF8F9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Весь мир звучит.</w:t>
      </w:r>
    </w:p>
    <w:p w14:paraId="1D650D7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звуки музыкальные и шумовые. Свойства звука: высота, громкость, длительность, тембр.</w:t>
      </w:r>
    </w:p>
    <w:p w14:paraId="48C1839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Виды деятельности обучающихся:</w:t>
      </w:r>
    </w:p>
    <w:p w14:paraId="42E2F68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14:paraId="1818606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артикуляционные упражнения, разучивание и исполнение </w:t>
      </w:r>
      <w:proofErr w:type="spellStart"/>
      <w:r w:rsidRPr="00DF7B8B">
        <w:rPr>
          <w:sz w:val="24"/>
          <w:szCs w:val="24"/>
        </w:rPr>
        <w:t>попевок</w:t>
      </w:r>
      <w:proofErr w:type="spellEnd"/>
      <w:r w:rsidRPr="00DF7B8B">
        <w:rPr>
          <w:sz w:val="24"/>
          <w:szCs w:val="24"/>
        </w:rPr>
        <w:t xml:space="preserve"> и песен с использованием звукоподражательных элементов, шумовых звуков.</w:t>
      </w:r>
    </w:p>
    <w:p w14:paraId="7A3619B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 Звукоряд.</w:t>
      </w:r>
    </w:p>
    <w:p w14:paraId="08856F54"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нотный стан, скрипичный ключ. Ноты первой октавы.</w:t>
      </w:r>
    </w:p>
    <w:p w14:paraId="020CA81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элементами нотной записи;</w:t>
      </w:r>
    </w:p>
    <w:p w14:paraId="3A98FAC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различение по нотной записи, определение на слух звукоряда в отличие от других последовательностей звуков;</w:t>
      </w:r>
    </w:p>
    <w:p w14:paraId="19DA8E2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14:paraId="708B3192" w14:textId="77777777"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 xml:space="preserve"> Интонация.</w:t>
      </w:r>
    </w:p>
    <w:p w14:paraId="26F9A6F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выразительные и изобразительные интонации.</w:t>
      </w:r>
    </w:p>
    <w:p w14:paraId="52877EE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331BC1E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14:paraId="4AEA82E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разучивание, исполнение </w:t>
      </w:r>
      <w:proofErr w:type="spellStart"/>
      <w:r w:rsidRPr="00DF7B8B">
        <w:rPr>
          <w:sz w:val="24"/>
          <w:szCs w:val="24"/>
        </w:rPr>
        <w:t>попевок</w:t>
      </w:r>
      <w:proofErr w:type="spellEnd"/>
      <w:r w:rsidRPr="00DF7B8B">
        <w:rPr>
          <w:sz w:val="24"/>
          <w:szCs w:val="24"/>
        </w:rPr>
        <w:t>, вокальных упражнений, песен, вокальные и инструментальные импровизации на основе данных интонаций;</w:t>
      </w:r>
    </w:p>
    <w:p w14:paraId="21AD86E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фрагментов музыкальных произведений, включающих примеры изобразительных интонаций.</w:t>
      </w:r>
    </w:p>
    <w:p w14:paraId="191E2138" w14:textId="77777777" w:rsidR="00DF7B8B" w:rsidRPr="00DF7B8B" w:rsidRDefault="00DF7B8B" w:rsidP="00EE17DF">
      <w:pPr>
        <w:pStyle w:val="29"/>
        <w:shd w:val="clear" w:color="auto" w:fill="auto"/>
        <w:tabs>
          <w:tab w:val="left" w:pos="1954"/>
        </w:tabs>
        <w:spacing w:before="0" w:after="0" w:line="240" w:lineRule="auto"/>
        <w:ind w:left="195"/>
        <w:rPr>
          <w:sz w:val="24"/>
          <w:szCs w:val="24"/>
        </w:rPr>
      </w:pPr>
      <w:r w:rsidRPr="00DF7B8B">
        <w:rPr>
          <w:sz w:val="24"/>
          <w:szCs w:val="24"/>
        </w:rPr>
        <w:t xml:space="preserve"> Ритм.</w:t>
      </w:r>
    </w:p>
    <w:p w14:paraId="33ED23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звуки длинные и короткие (восьмые и четвертные длительности), такт, тактовая черта.</w:t>
      </w:r>
    </w:p>
    <w:p w14:paraId="2B6995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0C8FF0E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14:paraId="09188A6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14:paraId="0D837BA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игра «Ритмическое эхо», </w:t>
      </w:r>
      <w:proofErr w:type="spellStart"/>
      <w:r w:rsidRPr="00DF7B8B">
        <w:rPr>
          <w:sz w:val="24"/>
          <w:szCs w:val="24"/>
        </w:rPr>
        <w:t>прохлопывание</w:t>
      </w:r>
      <w:proofErr w:type="spellEnd"/>
      <w:r w:rsidRPr="00DF7B8B">
        <w:rPr>
          <w:sz w:val="24"/>
          <w:szCs w:val="24"/>
        </w:rPr>
        <w:t xml:space="preserve"> ритма по ритмическим карточкам, проговаривание с использованием </w:t>
      </w:r>
      <w:proofErr w:type="spellStart"/>
      <w:r w:rsidRPr="00DF7B8B">
        <w:rPr>
          <w:sz w:val="24"/>
          <w:szCs w:val="24"/>
        </w:rPr>
        <w:t>ритмослогов</w:t>
      </w:r>
      <w:proofErr w:type="spellEnd"/>
      <w:r w:rsidRPr="00DF7B8B">
        <w:rPr>
          <w:sz w:val="24"/>
          <w:szCs w:val="24"/>
        </w:rPr>
        <w:t>;</w:t>
      </w:r>
    </w:p>
    <w:p w14:paraId="082A5E8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5C7A0E41" w14:textId="77777777"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Ритмический рисунок.</w:t>
      </w:r>
    </w:p>
    <w:p w14:paraId="5181B4F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длительности половинная, целая, шестнадцатые. Паузы. Ритмические рисунки. Ритмическая партитура.</w:t>
      </w:r>
    </w:p>
    <w:p w14:paraId="78077FE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2C1BE04"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14:paraId="6DA3933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14:paraId="3753972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игра «Ритмическое эхо», </w:t>
      </w:r>
      <w:proofErr w:type="spellStart"/>
      <w:r w:rsidRPr="00DF7B8B">
        <w:rPr>
          <w:sz w:val="24"/>
          <w:szCs w:val="24"/>
        </w:rPr>
        <w:t>прохлопывание</w:t>
      </w:r>
      <w:proofErr w:type="spellEnd"/>
      <w:r w:rsidRPr="00DF7B8B">
        <w:rPr>
          <w:sz w:val="24"/>
          <w:szCs w:val="24"/>
        </w:rPr>
        <w:t xml:space="preserve"> ритма по ритмическим карточкам, проговаривание с использованием </w:t>
      </w:r>
      <w:proofErr w:type="spellStart"/>
      <w:r w:rsidRPr="00DF7B8B">
        <w:rPr>
          <w:sz w:val="24"/>
          <w:szCs w:val="24"/>
        </w:rPr>
        <w:t>ритмослогов</w:t>
      </w:r>
      <w:proofErr w:type="spellEnd"/>
      <w:r w:rsidRPr="00DF7B8B">
        <w:rPr>
          <w:sz w:val="24"/>
          <w:szCs w:val="24"/>
        </w:rPr>
        <w:t>;</w:t>
      </w:r>
    </w:p>
    <w:p w14:paraId="1CDB45E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23169839" w14:textId="77777777" w:rsidR="00DF7B8B" w:rsidRPr="00DF7B8B" w:rsidRDefault="00DF7B8B" w:rsidP="00EE17DF">
      <w:pPr>
        <w:pStyle w:val="29"/>
        <w:shd w:val="clear" w:color="auto" w:fill="auto"/>
        <w:tabs>
          <w:tab w:val="left" w:pos="2170"/>
        </w:tabs>
        <w:spacing w:before="0" w:after="0" w:line="240" w:lineRule="auto"/>
        <w:ind w:left="195"/>
        <w:rPr>
          <w:sz w:val="24"/>
          <w:szCs w:val="24"/>
        </w:rPr>
      </w:pPr>
      <w:r w:rsidRPr="00DF7B8B">
        <w:rPr>
          <w:sz w:val="24"/>
          <w:szCs w:val="24"/>
        </w:rPr>
        <w:t>Размер.</w:t>
      </w:r>
    </w:p>
    <w:p w14:paraId="34DA979A" w14:textId="77777777" w:rsidR="00DF7B8B" w:rsidRPr="00DF7B8B" w:rsidRDefault="00DF7B8B" w:rsidP="00EE17DF">
      <w:pPr>
        <w:pStyle w:val="29"/>
        <w:shd w:val="clear" w:color="auto" w:fill="auto"/>
        <w:tabs>
          <w:tab w:val="left" w:pos="2810"/>
        </w:tabs>
        <w:spacing w:before="0" w:after="0" w:line="240" w:lineRule="auto"/>
        <w:ind w:left="195"/>
        <w:rPr>
          <w:sz w:val="24"/>
          <w:szCs w:val="24"/>
        </w:rPr>
      </w:pPr>
      <w:r w:rsidRPr="00DF7B8B">
        <w:rPr>
          <w:sz w:val="24"/>
          <w:szCs w:val="24"/>
        </w:rPr>
        <w:t>Содержание:</w:t>
      </w:r>
      <w:r w:rsidRPr="00DF7B8B">
        <w:rPr>
          <w:sz w:val="24"/>
          <w:szCs w:val="24"/>
        </w:rPr>
        <w:tab/>
        <w:t>равномерная пульсация. Сильные и слабые доли.</w:t>
      </w:r>
    </w:p>
    <w:p w14:paraId="40F6C11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Размеры 2/4, 3/4, 4/4.</w:t>
      </w:r>
    </w:p>
    <w:p w14:paraId="5559860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6676FCF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ритмические упражнения на ровную пульсацию, выделение сильных долей в размерах 2/4, 3/4, </w:t>
      </w:r>
      <w:r w:rsidRPr="00DF7B8B">
        <w:rPr>
          <w:sz w:val="24"/>
          <w:szCs w:val="24"/>
        </w:rPr>
        <w:lastRenderedPageBreak/>
        <w:t>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14:paraId="7DD2EAA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14:paraId="1F8072C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исполнение на клавишных или духовых инструментах </w:t>
      </w:r>
      <w:proofErr w:type="spellStart"/>
      <w:r w:rsidRPr="00DF7B8B">
        <w:rPr>
          <w:sz w:val="24"/>
          <w:szCs w:val="24"/>
        </w:rPr>
        <w:t>попевок</w:t>
      </w:r>
      <w:proofErr w:type="spellEnd"/>
      <w:r w:rsidRPr="00DF7B8B">
        <w:rPr>
          <w:sz w:val="24"/>
          <w:szCs w:val="24"/>
        </w:rPr>
        <w:t>, мелодий в размерах 2/4, 3/4, 4/4; вокальная и инструментальная импровизация в заданном размере.</w:t>
      </w:r>
    </w:p>
    <w:p w14:paraId="1DC087BA" w14:textId="77777777" w:rsidR="00DF7B8B" w:rsidRPr="00DF7B8B" w:rsidRDefault="00DF7B8B" w:rsidP="00EE17DF">
      <w:pPr>
        <w:pStyle w:val="29"/>
        <w:shd w:val="clear" w:color="auto" w:fill="auto"/>
        <w:tabs>
          <w:tab w:val="left" w:pos="2159"/>
        </w:tabs>
        <w:spacing w:before="0" w:after="0" w:line="240" w:lineRule="auto"/>
        <w:ind w:left="195"/>
        <w:rPr>
          <w:sz w:val="24"/>
          <w:szCs w:val="24"/>
        </w:rPr>
      </w:pPr>
      <w:r w:rsidRPr="00DF7B8B">
        <w:rPr>
          <w:sz w:val="24"/>
          <w:szCs w:val="24"/>
        </w:rPr>
        <w:t>Музыкальный язык.</w:t>
      </w:r>
    </w:p>
    <w:p w14:paraId="7E23A3F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темп, тембр. Динамика (форте, пиано, крещендо, диминуэндо). Штрихи (стаккато, легато, акцент).</w:t>
      </w:r>
    </w:p>
    <w:p w14:paraId="385619D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5A292DB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 элементами музыкального языка, специальными терминами, их обозначением в нотной записи;</w:t>
      </w:r>
    </w:p>
    <w:p w14:paraId="78CC51B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изученных элементов на слух при восприятии музыкальных произведений;</w:t>
      </w:r>
    </w:p>
    <w:p w14:paraId="51680A8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14:paraId="1F690C0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исполнение вокальных и ритмических упражнений, песен с ярко выраженными динамическими, темповыми, штриховыми красками;</w:t>
      </w:r>
    </w:p>
    <w:p w14:paraId="1BFE3AD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14:paraId="0324E21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исполнение на клавишных или духовых инструментах </w:t>
      </w:r>
      <w:proofErr w:type="spellStart"/>
      <w:r w:rsidRPr="00DF7B8B">
        <w:rPr>
          <w:sz w:val="24"/>
          <w:szCs w:val="24"/>
        </w:rPr>
        <w:t>попевок</w:t>
      </w:r>
      <w:proofErr w:type="spellEnd"/>
      <w:r w:rsidRPr="00DF7B8B">
        <w:rPr>
          <w:sz w:val="24"/>
          <w:szCs w:val="24"/>
        </w:rPr>
        <w:t>,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14:paraId="3903445C" w14:textId="77777777" w:rsidR="00DF7B8B" w:rsidRPr="00DF7B8B" w:rsidRDefault="00DF7B8B" w:rsidP="00EE17DF">
      <w:pPr>
        <w:pStyle w:val="29"/>
        <w:shd w:val="clear" w:color="auto" w:fill="auto"/>
        <w:tabs>
          <w:tab w:val="left" w:pos="2159"/>
        </w:tabs>
        <w:spacing w:before="0" w:after="0" w:line="240" w:lineRule="auto"/>
        <w:ind w:left="195"/>
        <w:rPr>
          <w:sz w:val="24"/>
          <w:szCs w:val="24"/>
        </w:rPr>
      </w:pPr>
      <w:r w:rsidRPr="00DF7B8B">
        <w:rPr>
          <w:sz w:val="24"/>
          <w:szCs w:val="24"/>
        </w:rPr>
        <w:t>Высота звуков.</w:t>
      </w:r>
    </w:p>
    <w:p w14:paraId="4D623E6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регистры. Ноты певческого диапазона. Расположение нот на клавиатуре. Знаки альтерации (диезы, бемоли, бекары).</w:t>
      </w:r>
    </w:p>
    <w:p w14:paraId="4D0038F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C95AC1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освоение понятий «выше-ниже»;</w:t>
      </w:r>
    </w:p>
    <w:p w14:paraId="34F7410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определение на слух принадлежности звуков к одному из регистров; прослеживание по нотной записи отдельных мотивов, фрагментов знакомых песен, </w:t>
      </w:r>
      <w:proofErr w:type="spellStart"/>
      <w:r w:rsidRPr="00DF7B8B">
        <w:rPr>
          <w:sz w:val="24"/>
          <w:szCs w:val="24"/>
        </w:rPr>
        <w:t>выДеление</w:t>
      </w:r>
      <w:proofErr w:type="spellEnd"/>
      <w:r w:rsidRPr="00DF7B8B">
        <w:rPr>
          <w:sz w:val="24"/>
          <w:szCs w:val="24"/>
        </w:rPr>
        <w:t xml:space="preserve"> знакомых нот, знаков альтерации;</w:t>
      </w:r>
    </w:p>
    <w:p w14:paraId="0C86612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наблюдение за изменением музыкального образа при изменении регистра; вариативно: исполнение на клавишных или духовых инструментах </w:t>
      </w:r>
      <w:proofErr w:type="spellStart"/>
      <w:r w:rsidRPr="00DF7B8B">
        <w:rPr>
          <w:sz w:val="24"/>
          <w:szCs w:val="24"/>
        </w:rPr>
        <w:t>попевок</w:t>
      </w:r>
      <w:proofErr w:type="spellEnd"/>
      <w:r w:rsidRPr="00DF7B8B">
        <w:rPr>
          <w:sz w:val="24"/>
          <w:szCs w:val="24"/>
        </w:rPr>
        <w:t>, кратких мелодий по нотам; выполнение упражнений на виртуальной клавиатуре.</w:t>
      </w:r>
    </w:p>
    <w:p w14:paraId="1A497361" w14:textId="77777777" w:rsidR="00DF7B8B" w:rsidRPr="00DF7B8B" w:rsidRDefault="00DF7B8B" w:rsidP="00EE17DF">
      <w:pPr>
        <w:pStyle w:val="29"/>
        <w:shd w:val="clear" w:color="auto" w:fill="auto"/>
        <w:tabs>
          <w:tab w:val="left" w:pos="2154"/>
        </w:tabs>
        <w:spacing w:before="0" w:after="0" w:line="240" w:lineRule="auto"/>
        <w:ind w:left="195"/>
        <w:rPr>
          <w:sz w:val="24"/>
          <w:szCs w:val="24"/>
        </w:rPr>
      </w:pPr>
      <w:r w:rsidRPr="00DF7B8B">
        <w:rPr>
          <w:sz w:val="24"/>
          <w:szCs w:val="24"/>
        </w:rPr>
        <w:t>Мелодия.</w:t>
      </w:r>
    </w:p>
    <w:p w14:paraId="0EDC06C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Содержание: мотив, музыкальная фраза. </w:t>
      </w:r>
      <w:proofErr w:type="spellStart"/>
      <w:r w:rsidRPr="00DF7B8B">
        <w:rPr>
          <w:sz w:val="24"/>
          <w:szCs w:val="24"/>
        </w:rPr>
        <w:t>Поступенное</w:t>
      </w:r>
      <w:proofErr w:type="spellEnd"/>
      <w:r w:rsidRPr="00DF7B8B">
        <w:rPr>
          <w:sz w:val="24"/>
          <w:szCs w:val="24"/>
        </w:rPr>
        <w:t>, плавное движение мелодии, скачки. Мелодический рисунок.</w:t>
      </w:r>
    </w:p>
    <w:p w14:paraId="29FD2FD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121881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определение на слух, прослеживание по нотной записи мелодических рисунков с </w:t>
      </w:r>
      <w:proofErr w:type="spellStart"/>
      <w:r w:rsidRPr="00DF7B8B">
        <w:rPr>
          <w:sz w:val="24"/>
          <w:szCs w:val="24"/>
        </w:rPr>
        <w:t>поступенным</w:t>
      </w:r>
      <w:proofErr w:type="spellEnd"/>
      <w:r w:rsidRPr="00DF7B8B">
        <w:rPr>
          <w:sz w:val="24"/>
          <w:szCs w:val="24"/>
        </w:rPr>
        <w:t>, плавным движением, скачками, остановками;</w:t>
      </w:r>
    </w:p>
    <w:p w14:paraId="2E6E1E7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исполнение, импровизация (вокальная или на </w:t>
      </w:r>
      <w:proofErr w:type="spellStart"/>
      <w:r w:rsidRPr="00DF7B8B">
        <w:rPr>
          <w:sz w:val="24"/>
          <w:szCs w:val="24"/>
        </w:rPr>
        <w:t>звуковысотных</w:t>
      </w:r>
      <w:proofErr w:type="spellEnd"/>
      <w:r w:rsidRPr="00DF7B8B">
        <w:rPr>
          <w:sz w:val="24"/>
          <w:szCs w:val="24"/>
        </w:rPr>
        <w:t xml:space="preserve"> музыкальных инструментах) различных мелодических рисунков;</w:t>
      </w:r>
    </w:p>
    <w:p w14:paraId="519476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w:t>
      </w:r>
      <w:proofErr w:type="spellStart"/>
      <w:r w:rsidRPr="00DF7B8B">
        <w:rPr>
          <w:sz w:val="24"/>
          <w:szCs w:val="24"/>
        </w:rPr>
        <w:t>попевок</w:t>
      </w:r>
      <w:proofErr w:type="spellEnd"/>
      <w:r w:rsidRPr="00DF7B8B">
        <w:rPr>
          <w:sz w:val="24"/>
          <w:szCs w:val="24"/>
        </w:rPr>
        <w:t>, кратких мелодий по нотам.</w:t>
      </w:r>
    </w:p>
    <w:p w14:paraId="478B6075" w14:textId="77777777" w:rsidR="00DF7B8B" w:rsidRPr="00DF7B8B" w:rsidRDefault="00DF7B8B" w:rsidP="00EE17DF">
      <w:pPr>
        <w:pStyle w:val="29"/>
        <w:shd w:val="clear" w:color="auto" w:fill="auto"/>
        <w:tabs>
          <w:tab w:val="left" w:pos="2293"/>
        </w:tabs>
        <w:spacing w:before="0" w:after="0" w:line="240" w:lineRule="auto"/>
        <w:ind w:left="195"/>
        <w:rPr>
          <w:sz w:val="24"/>
          <w:szCs w:val="24"/>
        </w:rPr>
      </w:pPr>
      <w:r w:rsidRPr="00DF7B8B">
        <w:rPr>
          <w:sz w:val="24"/>
          <w:szCs w:val="24"/>
        </w:rPr>
        <w:t>Сопровождение.</w:t>
      </w:r>
    </w:p>
    <w:p w14:paraId="4900455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аккомпанемент. Остинато. Вступление, заключение, проигрыш. Виды деятельности обучающихся:</w:t>
      </w:r>
    </w:p>
    <w:p w14:paraId="2A70F67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главного голоса и сопровождения;</w:t>
      </w:r>
    </w:p>
    <w:p w14:paraId="4AAC279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различение, характеристика мелодических и ритмических особенностей главного голоса и сопровождения;</w:t>
      </w:r>
    </w:p>
    <w:p w14:paraId="4977CF6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показ рукой линии движения главного голоса и аккомпанемента; различение простейших </w:t>
      </w:r>
      <w:r w:rsidRPr="00DF7B8B">
        <w:rPr>
          <w:sz w:val="24"/>
          <w:szCs w:val="24"/>
        </w:rPr>
        <w:lastRenderedPageBreak/>
        <w:t>элементов музыкальной формы: вступление, заключение, проигрыш;</w:t>
      </w:r>
    </w:p>
    <w:p w14:paraId="145D874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графической схемы;</w:t>
      </w:r>
    </w:p>
    <w:p w14:paraId="631C74B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импровизация ритмического аккомпанемента к знакомой песне (звучащими</w:t>
      </w:r>
    </w:p>
    <w:p w14:paraId="55B70904"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жестами или на ударных инструментах);</w:t>
      </w:r>
    </w:p>
    <w:p w14:paraId="69E1CB8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исполнение простейшего сопровождения к знакомой мелодии на клавишных или духовых инструментах.</w:t>
      </w:r>
    </w:p>
    <w:p w14:paraId="164AA5AF"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Песня.</w:t>
      </w:r>
    </w:p>
    <w:p w14:paraId="48C2ECA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куплетная форма. Запев, припев.</w:t>
      </w:r>
    </w:p>
    <w:p w14:paraId="78FDF12C" w14:textId="77777777" w:rsidR="00DF7B8B" w:rsidRPr="00DF7B8B" w:rsidRDefault="00DF7B8B" w:rsidP="00EE17DF">
      <w:pPr>
        <w:pStyle w:val="29"/>
        <w:shd w:val="clear" w:color="auto" w:fill="auto"/>
        <w:spacing w:before="0" w:after="0" w:line="240" w:lineRule="auto"/>
        <w:ind w:left="195" w:right="3240"/>
        <w:jc w:val="left"/>
        <w:rPr>
          <w:sz w:val="24"/>
          <w:szCs w:val="24"/>
        </w:rPr>
      </w:pPr>
      <w:r w:rsidRPr="00DF7B8B">
        <w:rPr>
          <w:sz w:val="24"/>
          <w:szCs w:val="24"/>
        </w:rPr>
        <w:t>Виды деятельности обучающихся: знакомство со строением куплетной формы;</w:t>
      </w:r>
    </w:p>
    <w:p w14:paraId="411A26C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 куплетной формы; исполнение песен, написанных в куплетной форме;</w:t>
      </w:r>
    </w:p>
    <w:p w14:paraId="234DD16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различение куплетной формы при слушании незнакомых музыкальных произведений;</w:t>
      </w:r>
    </w:p>
    <w:p w14:paraId="7B66DF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импровизация, сочинение новых куплетов к знакомой песне.</w:t>
      </w:r>
    </w:p>
    <w:p w14:paraId="349009CC"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Лад.</w:t>
      </w:r>
    </w:p>
    <w:p w14:paraId="14D4A5B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Содержание: понятие лада. Семиступенные лады мажор и минор. Краска звучания. </w:t>
      </w:r>
      <w:proofErr w:type="spellStart"/>
      <w:r w:rsidRPr="00DF7B8B">
        <w:rPr>
          <w:sz w:val="24"/>
          <w:szCs w:val="24"/>
        </w:rPr>
        <w:t>Ступеневый</w:t>
      </w:r>
      <w:proofErr w:type="spellEnd"/>
      <w:r w:rsidRPr="00DF7B8B">
        <w:rPr>
          <w:sz w:val="24"/>
          <w:szCs w:val="24"/>
        </w:rPr>
        <w:t xml:space="preserve"> состав.</w:t>
      </w:r>
    </w:p>
    <w:p w14:paraId="3CE5FF59" w14:textId="77777777" w:rsidR="00DF7B8B" w:rsidRPr="00DF7B8B" w:rsidRDefault="00DF7B8B" w:rsidP="00EE17DF">
      <w:pPr>
        <w:pStyle w:val="29"/>
        <w:shd w:val="clear" w:color="auto" w:fill="auto"/>
        <w:spacing w:before="0" w:after="0" w:line="240" w:lineRule="auto"/>
        <w:ind w:left="195" w:right="3240"/>
        <w:jc w:val="left"/>
        <w:rPr>
          <w:sz w:val="24"/>
          <w:szCs w:val="24"/>
        </w:rPr>
      </w:pPr>
      <w:r w:rsidRPr="00DF7B8B">
        <w:rPr>
          <w:sz w:val="24"/>
          <w:szCs w:val="24"/>
        </w:rPr>
        <w:t>Виды деятельности обучающихся: определение на слух ладового наклонения музыки; игра «Солнышко - туча»;</w:t>
      </w:r>
    </w:p>
    <w:p w14:paraId="5E81D71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14:paraId="362489E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14:paraId="32CC58BC"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Пентатоника.</w:t>
      </w:r>
    </w:p>
    <w:p w14:paraId="6475060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пентатоника - пятиступенный лад, распространённый у многих народов.</w:t>
      </w:r>
    </w:p>
    <w:p w14:paraId="787428C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1B4E5BE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инструментальных произведений, исполнение песен, написанных в пентатонике</w:t>
      </w:r>
    </w:p>
    <w:p w14:paraId="28276FBA" w14:textId="77777777" w:rsidR="00DF7B8B" w:rsidRPr="00DF7B8B" w:rsidRDefault="00DF7B8B" w:rsidP="00EE17DF">
      <w:pPr>
        <w:pStyle w:val="29"/>
        <w:shd w:val="clear" w:color="auto" w:fill="auto"/>
        <w:tabs>
          <w:tab w:val="left" w:pos="2300"/>
        </w:tabs>
        <w:spacing w:before="0" w:after="0" w:line="240" w:lineRule="auto"/>
        <w:ind w:left="195"/>
        <w:rPr>
          <w:sz w:val="24"/>
          <w:szCs w:val="24"/>
        </w:rPr>
      </w:pPr>
      <w:r w:rsidRPr="00DF7B8B">
        <w:rPr>
          <w:sz w:val="24"/>
          <w:szCs w:val="24"/>
        </w:rPr>
        <w:t>Ноты в разных октавах.</w:t>
      </w:r>
    </w:p>
    <w:p w14:paraId="0BF5F3C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ноты второй и малой октавы. Басовый ключ.</w:t>
      </w:r>
    </w:p>
    <w:p w14:paraId="7595345D" w14:textId="77777777" w:rsidR="00DF7B8B" w:rsidRPr="00DF7B8B" w:rsidRDefault="00DF7B8B" w:rsidP="00EE17DF">
      <w:pPr>
        <w:pStyle w:val="29"/>
        <w:shd w:val="clear" w:color="auto" w:fill="auto"/>
        <w:tabs>
          <w:tab w:val="left" w:pos="2748"/>
        </w:tabs>
        <w:spacing w:before="0" w:after="0" w:line="240" w:lineRule="auto"/>
        <w:ind w:left="195"/>
        <w:jc w:val="left"/>
        <w:rPr>
          <w:sz w:val="24"/>
          <w:szCs w:val="24"/>
        </w:rPr>
      </w:pPr>
      <w:r w:rsidRPr="00DF7B8B">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DF7B8B">
        <w:rPr>
          <w:sz w:val="24"/>
          <w:szCs w:val="24"/>
        </w:rPr>
        <w:tab/>
        <w:t>исполнение на духовых, клавишных инструментах</w:t>
      </w:r>
    </w:p>
    <w:p w14:paraId="7806BA4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или виртуальной клавиатуре </w:t>
      </w:r>
      <w:proofErr w:type="spellStart"/>
      <w:r w:rsidRPr="00DF7B8B">
        <w:rPr>
          <w:sz w:val="24"/>
          <w:szCs w:val="24"/>
        </w:rPr>
        <w:t>попевок</w:t>
      </w:r>
      <w:proofErr w:type="spellEnd"/>
      <w:r w:rsidRPr="00DF7B8B">
        <w:rPr>
          <w:sz w:val="24"/>
          <w:szCs w:val="24"/>
        </w:rPr>
        <w:t>, кратких мелодий по нотам.</w:t>
      </w:r>
    </w:p>
    <w:p w14:paraId="35256EF1"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Дополнительные обозначения в нотах.</w:t>
      </w:r>
    </w:p>
    <w:p w14:paraId="781DE71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реприза, фермата, вольта, украшения (трели, форшлаги).</w:t>
      </w:r>
    </w:p>
    <w:p w14:paraId="2E3771D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201805B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знакомство с дополнительными элементами нотной записи; исполнение песен, </w:t>
      </w:r>
      <w:proofErr w:type="spellStart"/>
      <w:r w:rsidRPr="00DF7B8B">
        <w:rPr>
          <w:sz w:val="24"/>
          <w:szCs w:val="24"/>
        </w:rPr>
        <w:t>попевок</w:t>
      </w:r>
      <w:proofErr w:type="spellEnd"/>
      <w:r w:rsidRPr="00DF7B8B">
        <w:rPr>
          <w:sz w:val="24"/>
          <w:szCs w:val="24"/>
        </w:rPr>
        <w:t>, в которых присутствуют данные элементы.</w:t>
      </w:r>
    </w:p>
    <w:p w14:paraId="54A06D43"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Ритмические рисунки в размере 6/8.</w:t>
      </w:r>
    </w:p>
    <w:p w14:paraId="298C822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размер 6/8. Нота с точкой. Шестнадцатые. Пунктирный ритм. Виды деятельности обучающихся:</w:t>
      </w:r>
    </w:p>
    <w:p w14:paraId="0E68D6D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в размере 6/8;</w:t>
      </w:r>
    </w:p>
    <w:p w14:paraId="670718C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w:t>
      </w:r>
    </w:p>
    <w:p w14:paraId="164E4AE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игра «Ритмическое эхо», </w:t>
      </w:r>
      <w:proofErr w:type="spellStart"/>
      <w:r w:rsidRPr="00DF7B8B">
        <w:rPr>
          <w:sz w:val="24"/>
          <w:szCs w:val="24"/>
        </w:rPr>
        <w:t>прохлопывание</w:t>
      </w:r>
      <w:proofErr w:type="spellEnd"/>
      <w:r w:rsidRPr="00DF7B8B">
        <w:rPr>
          <w:sz w:val="24"/>
          <w:szCs w:val="24"/>
        </w:rPr>
        <w:t xml:space="preserve"> ритма по ритмическим карточкам, проговаривание </w:t>
      </w:r>
      <w:proofErr w:type="spellStart"/>
      <w:r w:rsidRPr="00DF7B8B">
        <w:rPr>
          <w:sz w:val="24"/>
          <w:szCs w:val="24"/>
        </w:rPr>
        <w:t>ритмослогами</w:t>
      </w:r>
      <w:proofErr w:type="spellEnd"/>
      <w:r w:rsidRPr="00DF7B8B">
        <w:rPr>
          <w:sz w:val="24"/>
          <w:szCs w:val="24"/>
        </w:rPr>
        <w:t>;</w:t>
      </w:r>
    </w:p>
    <w:p w14:paraId="549B899B"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14:paraId="6DFAE06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вариативно: исполнение на клавишных или духовых инструментах </w:t>
      </w:r>
      <w:proofErr w:type="spellStart"/>
      <w:r w:rsidRPr="00DF7B8B">
        <w:rPr>
          <w:sz w:val="24"/>
          <w:szCs w:val="24"/>
        </w:rPr>
        <w:t>попевок</w:t>
      </w:r>
      <w:proofErr w:type="spellEnd"/>
      <w:r w:rsidRPr="00DF7B8B">
        <w:rPr>
          <w:sz w:val="24"/>
          <w:szCs w:val="24"/>
        </w:rPr>
        <w:t>, мелодий и аккомпанементов в размере 6/8.</w:t>
      </w:r>
    </w:p>
    <w:p w14:paraId="4C802BEE"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Тональность. Гамма.</w:t>
      </w:r>
    </w:p>
    <w:p w14:paraId="6C22392D" w14:textId="77777777" w:rsidR="00DF7B8B" w:rsidRPr="00DF7B8B" w:rsidRDefault="00DF7B8B" w:rsidP="002A08FF">
      <w:pPr>
        <w:pStyle w:val="29"/>
        <w:shd w:val="clear" w:color="auto" w:fill="auto"/>
        <w:spacing w:before="0" w:after="0" w:line="240" w:lineRule="auto"/>
        <w:ind w:left="195"/>
        <w:rPr>
          <w:sz w:val="24"/>
          <w:szCs w:val="24"/>
        </w:rPr>
      </w:pPr>
      <w:r w:rsidRPr="00DF7B8B">
        <w:rPr>
          <w:sz w:val="24"/>
          <w:szCs w:val="24"/>
        </w:rPr>
        <w:lastRenderedPageBreak/>
        <w:t xml:space="preserve">Содержание: тоника, тональность. Знаки при ключе. Мажорные и </w:t>
      </w:r>
      <w:proofErr w:type="spellStart"/>
      <w:r w:rsidRPr="00DF7B8B">
        <w:rPr>
          <w:sz w:val="24"/>
          <w:szCs w:val="24"/>
        </w:rPr>
        <w:t>минорныетональности</w:t>
      </w:r>
      <w:proofErr w:type="spellEnd"/>
      <w:r w:rsidRPr="00DF7B8B">
        <w:rPr>
          <w:sz w:val="24"/>
          <w:szCs w:val="24"/>
        </w:rPr>
        <w:t xml:space="preserve"> (до 2-3 знаков при ключе).</w:t>
      </w:r>
    </w:p>
    <w:p w14:paraId="77F86CE1" w14:textId="77777777" w:rsidR="00DF7B8B" w:rsidRPr="00DF7B8B" w:rsidRDefault="00DF7B8B" w:rsidP="00EE17DF">
      <w:pPr>
        <w:pStyle w:val="29"/>
        <w:shd w:val="clear" w:color="auto" w:fill="auto"/>
        <w:spacing w:before="0" w:after="0" w:line="240" w:lineRule="auto"/>
        <w:ind w:left="195" w:right="3180"/>
        <w:jc w:val="left"/>
        <w:rPr>
          <w:sz w:val="24"/>
          <w:szCs w:val="24"/>
        </w:rPr>
      </w:pPr>
      <w:r w:rsidRPr="00DF7B8B">
        <w:rPr>
          <w:sz w:val="24"/>
          <w:szCs w:val="24"/>
        </w:rPr>
        <w:t xml:space="preserve">Виды деятельности обучающихся: определение на слух устойчивых звуков; игра «устой - </w:t>
      </w:r>
      <w:proofErr w:type="spellStart"/>
      <w:r w:rsidRPr="00DF7B8B">
        <w:rPr>
          <w:sz w:val="24"/>
          <w:szCs w:val="24"/>
        </w:rPr>
        <w:t>неустой</w:t>
      </w:r>
      <w:proofErr w:type="spellEnd"/>
      <w:r w:rsidRPr="00DF7B8B">
        <w:rPr>
          <w:sz w:val="24"/>
          <w:szCs w:val="24"/>
        </w:rPr>
        <w:t>»;</w:t>
      </w:r>
    </w:p>
    <w:p w14:paraId="1075E58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пение упражнений - гамм с названием нот, прослеживание по нотам; освоение понятия «тоника»;</w:t>
      </w:r>
    </w:p>
    <w:p w14:paraId="15F44F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упражнение на </w:t>
      </w:r>
      <w:proofErr w:type="spellStart"/>
      <w:r w:rsidRPr="00DF7B8B">
        <w:rPr>
          <w:sz w:val="24"/>
          <w:szCs w:val="24"/>
        </w:rPr>
        <w:t>допевание</w:t>
      </w:r>
      <w:proofErr w:type="spellEnd"/>
      <w:r w:rsidRPr="00DF7B8B">
        <w:rPr>
          <w:sz w:val="24"/>
          <w:szCs w:val="24"/>
        </w:rPr>
        <w:t xml:space="preserve"> неполной музыкальной фразы до тоники «Закончи музыкальную фразу»;</w:t>
      </w:r>
    </w:p>
    <w:p w14:paraId="588C76F5"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вариативно: импровизация в заданной тональности.</w:t>
      </w:r>
    </w:p>
    <w:p w14:paraId="1FBC8A45" w14:textId="77777777" w:rsidR="00DF7B8B" w:rsidRPr="00DF7B8B" w:rsidRDefault="00DF7B8B" w:rsidP="00EE17DF">
      <w:pPr>
        <w:pStyle w:val="29"/>
        <w:shd w:val="clear" w:color="auto" w:fill="auto"/>
        <w:tabs>
          <w:tab w:val="left" w:pos="2278"/>
        </w:tabs>
        <w:spacing w:before="0" w:after="0" w:line="240" w:lineRule="auto"/>
        <w:ind w:left="195"/>
        <w:rPr>
          <w:sz w:val="24"/>
          <w:szCs w:val="24"/>
        </w:rPr>
      </w:pPr>
      <w:r w:rsidRPr="00DF7B8B">
        <w:rPr>
          <w:sz w:val="24"/>
          <w:szCs w:val="24"/>
        </w:rPr>
        <w:t>Интервалы.</w:t>
      </w:r>
    </w:p>
    <w:p w14:paraId="1F1136CF"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14:paraId="7270707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освоение понятия «интервал»;</w:t>
      </w:r>
    </w:p>
    <w:p w14:paraId="5E96D008"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анализ </w:t>
      </w:r>
      <w:proofErr w:type="spellStart"/>
      <w:r w:rsidRPr="00DF7B8B">
        <w:rPr>
          <w:sz w:val="24"/>
          <w:szCs w:val="24"/>
        </w:rPr>
        <w:t>ступеневого</w:t>
      </w:r>
      <w:proofErr w:type="spellEnd"/>
      <w:r w:rsidRPr="00DF7B8B">
        <w:rPr>
          <w:sz w:val="24"/>
          <w:szCs w:val="24"/>
        </w:rPr>
        <w:t xml:space="preserve">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14:paraId="5AB79E3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 xml:space="preserve">подбор эпитетов для определения краски звучания различных интервалов; разучивание, исполнение </w:t>
      </w:r>
      <w:proofErr w:type="spellStart"/>
      <w:r w:rsidRPr="00DF7B8B">
        <w:rPr>
          <w:sz w:val="24"/>
          <w:szCs w:val="24"/>
        </w:rPr>
        <w:t>попевок</w:t>
      </w:r>
      <w:proofErr w:type="spellEnd"/>
      <w:r w:rsidRPr="00DF7B8B">
        <w:rPr>
          <w:sz w:val="24"/>
          <w:szCs w:val="24"/>
        </w:rPr>
        <w:t xml:space="preserve"> и песен с ярко выраженной характерной </w:t>
      </w:r>
      <w:proofErr w:type="spellStart"/>
      <w:r w:rsidRPr="00DF7B8B">
        <w:rPr>
          <w:sz w:val="24"/>
          <w:szCs w:val="24"/>
        </w:rPr>
        <w:t>интерваликой</w:t>
      </w:r>
      <w:proofErr w:type="spellEnd"/>
      <w:r w:rsidRPr="00DF7B8B">
        <w:rPr>
          <w:sz w:val="24"/>
          <w:szCs w:val="24"/>
        </w:rPr>
        <w:t xml:space="preserve"> в мелодическом движении; элементы </w:t>
      </w:r>
      <w:proofErr w:type="spellStart"/>
      <w:r w:rsidRPr="00DF7B8B">
        <w:rPr>
          <w:sz w:val="24"/>
          <w:szCs w:val="24"/>
        </w:rPr>
        <w:t>двухголосия</w:t>
      </w:r>
      <w:proofErr w:type="spellEnd"/>
      <w:r w:rsidRPr="00DF7B8B">
        <w:rPr>
          <w:sz w:val="24"/>
          <w:szCs w:val="24"/>
        </w:rPr>
        <w:t>;</w:t>
      </w:r>
    </w:p>
    <w:p w14:paraId="513E9A7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вариативно: </w:t>
      </w:r>
      <w:proofErr w:type="spellStart"/>
      <w:r w:rsidRPr="00DF7B8B">
        <w:rPr>
          <w:sz w:val="24"/>
          <w:szCs w:val="24"/>
        </w:rPr>
        <w:t>досочинение</w:t>
      </w:r>
      <w:proofErr w:type="spellEnd"/>
      <w:r w:rsidRPr="00DF7B8B">
        <w:rPr>
          <w:sz w:val="24"/>
          <w:szCs w:val="24"/>
        </w:rPr>
        <w:t xml:space="preserve"> к простой мелодии подголоска, повторяющего основной голос в терцию, октаву; сочинение аккомпанемента на основе движения квинтами, октавами.</w:t>
      </w:r>
    </w:p>
    <w:p w14:paraId="69B8E7A6" w14:textId="77777777" w:rsidR="00DF7B8B" w:rsidRPr="00DF7B8B" w:rsidRDefault="00DF7B8B" w:rsidP="00EE17DF">
      <w:pPr>
        <w:pStyle w:val="29"/>
        <w:shd w:val="clear" w:color="auto" w:fill="auto"/>
        <w:tabs>
          <w:tab w:val="left" w:pos="2278"/>
        </w:tabs>
        <w:spacing w:before="0" w:after="0" w:line="240" w:lineRule="auto"/>
        <w:ind w:left="195"/>
        <w:rPr>
          <w:sz w:val="24"/>
          <w:szCs w:val="24"/>
        </w:rPr>
      </w:pPr>
      <w:r w:rsidRPr="00DF7B8B">
        <w:rPr>
          <w:sz w:val="24"/>
          <w:szCs w:val="24"/>
        </w:rPr>
        <w:t>Гармония.</w:t>
      </w:r>
    </w:p>
    <w:p w14:paraId="759BC76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аккорд. Трезвучие мажорное и минорное. Понятие фактуры. Фактуры аккомпанемента бас-аккорд, аккордовая, арпеджио.</w:t>
      </w:r>
    </w:p>
    <w:p w14:paraId="743CF30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Виды деятельности обучающихся: различение на слух интервалов и аккордов; различение на слух мажорных и минорных аккордов;</w:t>
      </w:r>
    </w:p>
    <w:p w14:paraId="6143900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разучивание, исполнение </w:t>
      </w:r>
      <w:proofErr w:type="spellStart"/>
      <w:r w:rsidRPr="00DF7B8B">
        <w:rPr>
          <w:sz w:val="24"/>
          <w:szCs w:val="24"/>
        </w:rPr>
        <w:t>попевок</w:t>
      </w:r>
      <w:proofErr w:type="spellEnd"/>
      <w:r w:rsidRPr="00DF7B8B">
        <w:rPr>
          <w:sz w:val="24"/>
          <w:szCs w:val="24"/>
        </w:rPr>
        <w:t xml:space="preserve"> и песен с мелодическим движением по звукам аккордов;</w:t>
      </w:r>
    </w:p>
    <w:p w14:paraId="77F969E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вокальные упражнения с элементами </w:t>
      </w:r>
      <w:proofErr w:type="spellStart"/>
      <w:r w:rsidRPr="00DF7B8B">
        <w:rPr>
          <w:sz w:val="24"/>
          <w:szCs w:val="24"/>
        </w:rPr>
        <w:t>трёхголосия</w:t>
      </w:r>
      <w:proofErr w:type="spellEnd"/>
      <w:r w:rsidRPr="00DF7B8B">
        <w:rPr>
          <w:sz w:val="24"/>
          <w:szCs w:val="24"/>
        </w:rPr>
        <w:t>;</w:t>
      </w:r>
    </w:p>
    <w:p w14:paraId="3661C64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определение на слух типа фактуры аккомпанемента исполняемых песен, прослушанных инструментальных произведений;</w:t>
      </w:r>
    </w:p>
    <w:p w14:paraId="60012E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сочинение аккордового аккомпанемента к мелодии песни.</w:t>
      </w:r>
    </w:p>
    <w:p w14:paraId="286B26C3"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Музыкальная форма.</w:t>
      </w:r>
    </w:p>
    <w:p w14:paraId="31BAC45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14:paraId="650BB5C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0D4910D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знакомство со строением музыкального произведения, понятиями двухчастной и трёхчастной формы, рондо;</w:t>
      </w:r>
    </w:p>
    <w:p w14:paraId="4717225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14:paraId="5D8DBD45" w14:textId="77777777" w:rsidR="00DF7B8B" w:rsidRPr="00DF7B8B" w:rsidRDefault="00DF7B8B" w:rsidP="00EE17DF">
      <w:pPr>
        <w:pStyle w:val="29"/>
        <w:shd w:val="clear" w:color="auto" w:fill="auto"/>
        <w:tabs>
          <w:tab w:val="left" w:pos="2305"/>
        </w:tabs>
        <w:spacing w:before="0" w:after="0" w:line="240" w:lineRule="auto"/>
        <w:ind w:left="195"/>
        <w:rPr>
          <w:sz w:val="24"/>
          <w:szCs w:val="24"/>
        </w:rPr>
      </w:pPr>
      <w:r w:rsidRPr="00DF7B8B">
        <w:rPr>
          <w:sz w:val="24"/>
          <w:szCs w:val="24"/>
        </w:rPr>
        <w:t>Вариации.</w:t>
      </w:r>
    </w:p>
    <w:p w14:paraId="21A2F37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Содержание: варьирование как принцип развития. Тема. Вариации.</w:t>
      </w:r>
    </w:p>
    <w:p w14:paraId="03629ED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Виды деятельности обучающихся:</w:t>
      </w:r>
    </w:p>
    <w:p w14:paraId="7974F8B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слушание произведений, сочинённых в форме вариаций;</w:t>
      </w:r>
    </w:p>
    <w:p w14:paraId="1777924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наблюдение за развитием, изменением основной темы;</w:t>
      </w:r>
    </w:p>
    <w:p w14:paraId="61336E0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w:t>
      </w:r>
    </w:p>
    <w:p w14:paraId="0D100FC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исполнение ритмической партитуры, построенной по принципу вариаций;</w:t>
      </w:r>
    </w:p>
    <w:p w14:paraId="3C392E7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вариативно: коллективная импровизация в форме вариаций.</w:t>
      </w:r>
    </w:p>
    <w:p w14:paraId="78B84C6A" w14:textId="77777777" w:rsidR="00DF7B8B" w:rsidRPr="00014EB5" w:rsidRDefault="00DF7B8B" w:rsidP="00EE17DF">
      <w:pPr>
        <w:pStyle w:val="29"/>
        <w:shd w:val="clear" w:color="auto" w:fill="auto"/>
        <w:spacing w:before="0" w:after="0" w:line="240" w:lineRule="auto"/>
        <w:ind w:left="195"/>
        <w:rPr>
          <w:b/>
          <w:sz w:val="24"/>
          <w:szCs w:val="24"/>
        </w:rPr>
      </w:pPr>
      <w:r w:rsidRPr="00014EB5">
        <w:rPr>
          <w:b/>
          <w:sz w:val="24"/>
          <w:szCs w:val="24"/>
        </w:rPr>
        <w:t>Планируемые результаты освоения программы по музыке на уровне начального общего образования.</w:t>
      </w:r>
    </w:p>
    <w:p w14:paraId="51587FC2" w14:textId="77777777" w:rsidR="00DF7B8B" w:rsidRPr="00DF7B8B" w:rsidRDefault="00DF7B8B" w:rsidP="00EE17DF">
      <w:pPr>
        <w:pStyle w:val="29"/>
        <w:shd w:val="clear" w:color="auto" w:fill="auto"/>
        <w:tabs>
          <w:tab w:val="left" w:pos="105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14:paraId="4B2A1C0E" w14:textId="77777777" w:rsidR="00DF7B8B" w:rsidRPr="00DF7B8B" w:rsidRDefault="00DF7B8B" w:rsidP="005816BE">
      <w:pPr>
        <w:pStyle w:val="29"/>
        <w:numPr>
          <w:ilvl w:val="0"/>
          <w:numId w:val="26"/>
        </w:numPr>
        <w:shd w:val="clear" w:color="auto" w:fill="auto"/>
        <w:tabs>
          <w:tab w:val="left" w:pos="1306"/>
        </w:tabs>
        <w:spacing w:before="0" w:after="0" w:line="240" w:lineRule="auto"/>
        <w:ind w:left="195" w:right="2840"/>
        <w:jc w:val="left"/>
        <w:rPr>
          <w:sz w:val="24"/>
          <w:szCs w:val="24"/>
        </w:rPr>
      </w:pPr>
      <w:r w:rsidRPr="00DF7B8B">
        <w:rPr>
          <w:sz w:val="24"/>
          <w:szCs w:val="24"/>
        </w:rPr>
        <w:lastRenderedPageBreak/>
        <w:t>в области гражданско-патриотического воспитания: осознание российской гражданской идентичности;</w:t>
      </w:r>
    </w:p>
    <w:p w14:paraId="2983121D"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знание Гимна России и традиций его исполнения, уважение музыкальных символов и традиций республик Российской Федерации;</w:t>
      </w:r>
    </w:p>
    <w:p w14:paraId="245AB1E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проявление интереса к освоению музыкальных традиций своего края, музыкальной культуры народов России;</w:t>
      </w:r>
    </w:p>
    <w:p w14:paraId="466712A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14:paraId="7B436B8D" w14:textId="77777777" w:rsidR="00DF7B8B" w:rsidRPr="00DF7B8B" w:rsidRDefault="00DF7B8B" w:rsidP="005816BE">
      <w:pPr>
        <w:pStyle w:val="29"/>
        <w:numPr>
          <w:ilvl w:val="0"/>
          <w:numId w:val="26"/>
        </w:numPr>
        <w:shd w:val="clear" w:color="auto" w:fill="auto"/>
        <w:tabs>
          <w:tab w:val="left" w:pos="1306"/>
        </w:tabs>
        <w:spacing w:before="0" w:after="0" w:line="240" w:lineRule="auto"/>
        <w:ind w:left="195"/>
        <w:jc w:val="left"/>
        <w:rPr>
          <w:sz w:val="24"/>
          <w:szCs w:val="24"/>
        </w:rPr>
      </w:pPr>
      <w:r w:rsidRPr="00DF7B8B">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14:paraId="64820D1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сотрудничества в процессе непосредственной музыкальной и учебной деятельности;</w:t>
      </w:r>
    </w:p>
    <w:p w14:paraId="6C3CF169" w14:textId="77777777" w:rsidR="00DF7B8B" w:rsidRPr="00DF7B8B" w:rsidRDefault="00DF7B8B" w:rsidP="005816BE">
      <w:pPr>
        <w:pStyle w:val="29"/>
        <w:numPr>
          <w:ilvl w:val="0"/>
          <w:numId w:val="26"/>
        </w:numPr>
        <w:shd w:val="clear" w:color="auto" w:fill="auto"/>
        <w:tabs>
          <w:tab w:val="left" w:pos="1306"/>
        </w:tabs>
        <w:spacing w:before="0" w:after="0" w:line="240" w:lineRule="auto"/>
        <w:ind w:left="195"/>
        <w:rPr>
          <w:sz w:val="24"/>
          <w:szCs w:val="24"/>
        </w:rPr>
      </w:pPr>
      <w:r w:rsidRPr="00DF7B8B">
        <w:rPr>
          <w:sz w:val="24"/>
          <w:szCs w:val="24"/>
        </w:rPr>
        <w:t>в области эстетического воспитания:</w:t>
      </w:r>
    </w:p>
    <w:p w14:paraId="790642FA"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восприимчивость к различным видам искусства, музыкальным традициям и творчеству своего и других народов;</w:t>
      </w:r>
    </w:p>
    <w:p w14:paraId="00445827" w14:textId="77777777" w:rsidR="00DF7B8B" w:rsidRPr="00DF7B8B" w:rsidRDefault="00DF7B8B" w:rsidP="00EE17DF">
      <w:pPr>
        <w:pStyle w:val="29"/>
        <w:shd w:val="clear" w:color="auto" w:fill="auto"/>
        <w:spacing w:before="0" w:after="0" w:line="240" w:lineRule="auto"/>
        <w:ind w:left="195" w:right="2220"/>
        <w:jc w:val="left"/>
        <w:rPr>
          <w:sz w:val="24"/>
          <w:szCs w:val="24"/>
        </w:rPr>
      </w:pPr>
      <w:r w:rsidRPr="00DF7B8B">
        <w:rPr>
          <w:sz w:val="24"/>
          <w:szCs w:val="24"/>
        </w:rPr>
        <w:t>умение видеть прекрасное в жизни, наслаждаться красотой; стремление к самовыражению в разных видах искусства;</w:t>
      </w:r>
    </w:p>
    <w:p w14:paraId="58F66FDD" w14:textId="77777777" w:rsidR="00DF7B8B" w:rsidRPr="00DF7B8B" w:rsidRDefault="00DF7B8B" w:rsidP="005816BE">
      <w:pPr>
        <w:pStyle w:val="29"/>
        <w:numPr>
          <w:ilvl w:val="0"/>
          <w:numId w:val="26"/>
        </w:numPr>
        <w:shd w:val="clear" w:color="auto" w:fill="auto"/>
        <w:tabs>
          <w:tab w:val="left" w:pos="1311"/>
        </w:tabs>
        <w:spacing w:before="0" w:after="0" w:line="240" w:lineRule="auto"/>
        <w:ind w:left="195"/>
        <w:rPr>
          <w:sz w:val="24"/>
          <w:szCs w:val="24"/>
        </w:rPr>
      </w:pPr>
      <w:r w:rsidRPr="00DF7B8B">
        <w:rPr>
          <w:sz w:val="24"/>
          <w:szCs w:val="24"/>
        </w:rPr>
        <w:t>в области научного познания:</w:t>
      </w:r>
    </w:p>
    <w:p w14:paraId="012E44C3"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первоначальные представления о единстве и особенностях художественной и научной картины мира;</w:t>
      </w:r>
    </w:p>
    <w:p w14:paraId="671095A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познавательные интересы, активность, инициативность, любознательность и самостоятельность в познании;</w:t>
      </w:r>
    </w:p>
    <w:p w14:paraId="024AE778" w14:textId="77777777" w:rsidR="00DF7B8B" w:rsidRPr="00DF7B8B" w:rsidRDefault="00DF7B8B" w:rsidP="005816BE">
      <w:pPr>
        <w:pStyle w:val="29"/>
        <w:numPr>
          <w:ilvl w:val="0"/>
          <w:numId w:val="26"/>
        </w:numPr>
        <w:shd w:val="clear" w:color="auto" w:fill="auto"/>
        <w:tabs>
          <w:tab w:val="left" w:pos="1270"/>
        </w:tabs>
        <w:spacing w:before="0" w:after="0" w:line="240" w:lineRule="auto"/>
        <w:ind w:left="195"/>
        <w:jc w:val="left"/>
        <w:rPr>
          <w:sz w:val="24"/>
          <w:szCs w:val="24"/>
        </w:rPr>
      </w:pPr>
      <w:r w:rsidRPr="00DF7B8B">
        <w:rPr>
          <w:sz w:val="24"/>
          <w:szCs w:val="24"/>
        </w:rPr>
        <w:t>в области физического воспитания, формирования культуры здоровья и эмоционального благополучия:</w:t>
      </w:r>
    </w:p>
    <w:p w14:paraId="0E9E8877"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знание правил здорового и безопасного (для себя и других людей) образа жизни в окружающей среде и готовность к их выполнению;</w:t>
      </w:r>
    </w:p>
    <w:p w14:paraId="72E5F49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14:paraId="7AE5B1B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профилактика умственного и физического утомления с использованием возможностей музыкотерапии;</w:t>
      </w:r>
    </w:p>
    <w:p w14:paraId="58DF26AC" w14:textId="77777777" w:rsidR="00DF7B8B" w:rsidRPr="00DF7B8B" w:rsidRDefault="00DF7B8B" w:rsidP="005816BE">
      <w:pPr>
        <w:pStyle w:val="29"/>
        <w:numPr>
          <w:ilvl w:val="0"/>
          <w:numId w:val="26"/>
        </w:numPr>
        <w:shd w:val="clear" w:color="auto" w:fill="auto"/>
        <w:tabs>
          <w:tab w:val="left" w:pos="1282"/>
        </w:tabs>
        <w:spacing w:before="0" w:after="0" w:line="240" w:lineRule="auto"/>
        <w:ind w:left="195"/>
        <w:rPr>
          <w:sz w:val="24"/>
          <w:szCs w:val="24"/>
        </w:rPr>
      </w:pPr>
      <w:r w:rsidRPr="00DF7B8B">
        <w:rPr>
          <w:sz w:val="24"/>
          <w:szCs w:val="24"/>
        </w:rPr>
        <w:t>в области трудового воспитания:</w:t>
      </w:r>
    </w:p>
    <w:p w14:paraId="03DB7E1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14:paraId="167FDCAB" w14:textId="77777777" w:rsidR="00DF7B8B" w:rsidRPr="00DF7B8B" w:rsidRDefault="00DF7B8B" w:rsidP="005816BE">
      <w:pPr>
        <w:pStyle w:val="29"/>
        <w:numPr>
          <w:ilvl w:val="0"/>
          <w:numId w:val="26"/>
        </w:numPr>
        <w:shd w:val="clear" w:color="auto" w:fill="auto"/>
        <w:tabs>
          <w:tab w:val="left" w:pos="1282"/>
        </w:tabs>
        <w:spacing w:before="0" w:after="0" w:line="240" w:lineRule="auto"/>
        <w:ind w:left="195"/>
        <w:rPr>
          <w:sz w:val="24"/>
          <w:szCs w:val="24"/>
        </w:rPr>
      </w:pPr>
      <w:r w:rsidRPr="00DF7B8B">
        <w:rPr>
          <w:sz w:val="24"/>
          <w:szCs w:val="24"/>
        </w:rPr>
        <w:t>в области экологического воспитания:</w:t>
      </w:r>
    </w:p>
    <w:p w14:paraId="42415015"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бережное отношение к природе; неприятие действий, приносящих ей вред.</w:t>
      </w:r>
    </w:p>
    <w:p w14:paraId="5EAA05CD" w14:textId="77777777" w:rsidR="00DF7B8B" w:rsidRPr="00DF7B8B" w:rsidRDefault="00DF7B8B" w:rsidP="00EE17DF">
      <w:pPr>
        <w:pStyle w:val="29"/>
        <w:shd w:val="clear" w:color="auto" w:fill="auto"/>
        <w:tabs>
          <w:tab w:val="left" w:pos="191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14:paraId="3BAD70F3" w14:textId="77777777" w:rsidR="00DF7B8B" w:rsidRPr="00DF7B8B" w:rsidRDefault="00DF7B8B" w:rsidP="00EE17DF">
      <w:pPr>
        <w:pStyle w:val="29"/>
        <w:shd w:val="clear" w:color="auto" w:fill="auto"/>
        <w:tabs>
          <w:tab w:val="left" w:pos="2110"/>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14:paraId="07D2EE3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4208DEC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14:paraId="6957B11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6430B02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3AE3370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устанавливать причинно-следственные связи в ситуациях музыкального</w:t>
      </w:r>
    </w:p>
    <w:p w14:paraId="39C3572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восприятия и исполнения, делать выводы.</w:t>
      </w:r>
    </w:p>
    <w:p w14:paraId="15F3F2FA" w14:textId="77777777" w:rsidR="00DF7B8B" w:rsidRPr="00DF7B8B" w:rsidRDefault="00DF7B8B" w:rsidP="00EE17DF">
      <w:pPr>
        <w:pStyle w:val="29"/>
        <w:shd w:val="clear" w:color="auto" w:fill="auto"/>
        <w:tabs>
          <w:tab w:val="left" w:pos="2115"/>
        </w:tabs>
        <w:spacing w:before="0" w:after="0" w:line="240" w:lineRule="auto"/>
        <w:ind w:left="195"/>
        <w:rPr>
          <w:sz w:val="24"/>
          <w:szCs w:val="24"/>
        </w:rPr>
      </w:pPr>
      <w:r w:rsidRPr="00DF7B8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14:paraId="4ABD18F1"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5372B14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72073DC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1AD96DA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22509DC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09C1834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прогнозировать возможное развитие музыкального процесса, эволюции культурных явлений в различных условиях.</w:t>
      </w:r>
    </w:p>
    <w:p w14:paraId="5FD72106" w14:textId="77777777" w:rsidR="00DF7B8B" w:rsidRPr="00DF7B8B" w:rsidRDefault="00DF7B8B" w:rsidP="00EE17DF">
      <w:pPr>
        <w:pStyle w:val="29"/>
        <w:shd w:val="clear" w:color="auto" w:fill="auto"/>
        <w:tabs>
          <w:tab w:val="left" w:pos="2111"/>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универсальных познавательных учебных действий:</w:t>
      </w:r>
    </w:p>
    <w:p w14:paraId="5B1ACD4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выбирать источник получения информации;</w:t>
      </w:r>
    </w:p>
    <w:p w14:paraId="2E41FE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согласно заданному алгоритму находить в предложенном источнике информацию, представленную в явном виде;</w:t>
      </w:r>
    </w:p>
    <w:p w14:paraId="34CA691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542DD0B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14:paraId="7CAC31D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текстовую, видео-, графическую, звуковую, информацию в соответствии с учебной задачей;</w:t>
      </w:r>
    </w:p>
    <w:p w14:paraId="7501555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музыкальные тексты (акустические и нотные) по предложенному учителем алгоритму;</w:t>
      </w:r>
    </w:p>
    <w:p w14:paraId="4F336F5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самостоятельно создавать схемы, таблицы для представления информации.</w:t>
      </w:r>
    </w:p>
    <w:p w14:paraId="0342AE14" w14:textId="77777777" w:rsidR="00DF7B8B" w:rsidRPr="00DF7B8B" w:rsidRDefault="00DF7B8B" w:rsidP="00EE17DF">
      <w:pPr>
        <w:pStyle w:val="29"/>
        <w:shd w:val="clear" w:color="auto" w:fill="auto"/>
        <w:tabs>
          <w:tab w:val="left" w:pos="2145"/>
        </w:tabs>
        <w:spacing w:before="0" w:after="0" w:line="240" w:lineRule="auto"/>
        <w:ind w:left="195"/>
        <w:rPr>
          <w:sz w:val="24"/>
          <w:szCs w:val="24"/>
        </w:rPr>
      </w:pPr>
      <w:r w:rsidRPr="00DF7B8B">
        <w:rPr>
          <w:sz w:val="24"/>
          <w:szCs w:val="24"/>
        </w:rPr>
        <w:t>У обучающегося будут сформированы умения как часть универсальных коммуникативных учебных действий:</w:t>
      </w:r>
    </w:p>
    <w:p w14:paraId="301CF076" w14:textId="77777777" w:rsidR="00DF7B8B" w:rsidRPr="00DF7B8B" w:rsidRDefault="00DF7B8B" w:rsidP="005816BE">
      <w:pPr>
        <w:pStyle w:val="29"/>
        <w:numPr>
          <w:ilvl w:val="0"/>
          <w:numId w:val="27"/>
        </w:numPr>
        <w:shd w:val="clear" w:color="auto" w:fill="auto"/>
        <w:tabs>
          <w:tab w:val="left" w:pos="1288"/>
        </w:tabs>
        <w:spacing w:before="0" w:after="0" w:line="240" w:lineRule="auto"/>
        <w:ind w:left="195"/>
        <w:rPr>
          <w:sz w:val="24"/>
          <w:szCs w:val="24"/>
        </w:rPr>
      </w:pPr>
      <w:r w:rsidRPr="00DF7B8B">
        <w:rPr>
          <w:sz w:val="24"/>
          <w:szCs w:val="24"/>
        </w:rPr>
        <w:t>невербальная коммуникация:</w:t>
      </w:r>
    </w:p>
    <w:p w14:paraId="6141A56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2E7241C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выступать перед публикой в качестве исполнителя музыки (соло или в коллективе);</w:t>
      </w:r>
    </w:p>
    <w:p w14:paraId="7052F47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97A674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27D80E98" w14:textId="77777777" w:rsidR="00DF7B8B" w:rsidRPr="00DF7B8B" w:rsidRDefault="00DF7B8B" w:rsidP="005816BE">
      <w:pPr>
        <w:pStyle w:val="29"/>
        <w:numPr>
          <w:ilvl w:val="0"/>
          <w:numId w:val="27"/>
        </w:numPr>
        <w:shd w:val="clear" w:color="auto" w:fill="auto"/>
        <w:tabs>
          <w:tab w:val="left" w:pos="1312"/>
        </w:tabs>
        <w:spacing w:before="0" w:after="0" w:line="240" w:lineRule="auto"/>
        <w:ind w:left="195"/>
        <w:rPr>
          <w:sz w:val="24"/>
          <w:szCs w:val="24"/>
        </w:rPr>
      </w:pPr>
      <w:r w:rsidRPr="00DF7B8B">
        <w:rPr>
          <w:sz w:val="24"/>
          <w:szCs w:val="24"/>
        </w:rPr>
        <w:t>вербальная коммуникация:</w:t>
      </w:r>
    </w:p>
    <w:p w14:paraId="26B498D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и формулировать суждения, выражать эмоции в соответствии с целями и условиями общения в знакомой среде;</w:t>
      </w:r>
    </w:p>
    <w:p w14:paraId="7959203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проявлять уважительное отношение к собеседнику, соблюдать правила ведения диалога и дискуссии;</w:t>
      </w:r>
    </w:p>
    <w:p w14:paraId="6B36A8B6"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14:paraId="2AF3455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подготавливать небольшие публичные выступления;</w:t>
      </w:r>
    </w:p>
    <w:p w14:paraId="51B7810E"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подбирать иллюстративный материал (рисунки, фото, плакаты) к тексту выступлении;</w:t>
      </w:r>
    </w:p>
    <w:p w14:paraId="07DED240" w14:textId="77777777" w:rsidR="00DF7B8B" w:rsidRPr="00DF7B8B" w:rsidRDefault="00DF7B8B" w:rsidP="005816BE">
      <w:pPr>
        <w:pStyle w:val="29"/>
        <w:numPr>
          <w:ilvl w:val="0"/>
          <w:numId w:val="27"/>
        </w:numPr>
        <w:shd w:val="clear" w:color="auto" w:fill="auto"/>
        <w:tabs>
          <w:tab w:val="left" w:pos="1301"/>
        </w:tabs>
        <w:spacing w:before="0" w:after="0" w:line="240" w:lineRule="auto"/>
        <w:ind w:left="195"/>
        <w:rPr>
          <w:sz w:val="24"/>
          <w:szCs w:val="24"/>
        </w:rPr>
      </w:pPr>
      <w:r w:rsidRPr="00DF7B8B">
        <w:rPr>
          <w:sz w:val="24"/>
          <w:szCs w:val="24"/>
        </w:rPr>
        <w:t>совместная деятельность (сотрудничество):</w:t>
      </w:r>
    </w:p>
    <w:p w14:paraId="0A34A4C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стремиться к объединению усилий, эмоциональной эмпатии в ситуациях совместного восприятия, исполнения музыки;</w:t>
      </w:r>
    </w:p>
    <w:p w14:paraId="20A1999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728D298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C7E7EA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0BCC99A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ответственно выполнять свою часть работы; оценивать свой вклад в общий результат;</w:t>
      </w:r>
    </w:p>
    <w:p w14:paraId="432FEAEB"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выполнять совместные проектные, творческие задания с использованием предложенных образцов.</w:t>
      </w:r>
    </w:p>
    <w:p w14:paraId="2054233F" w14:textId="77777777"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самоорганизации как части универсальных регулятивных учебных действий:</w:t>
      </w:r>
    </w:p>
    <w:p w14:paraId="56D8F49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планировать действия по решению учебной задачи для получения результата;</w:t>
      </w:r>
    </w:p>
    <w:p w14:paraId="5C2D04D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выстраивать последовательность выбранных действий.</w:t>
      </w:r>
    </w:p>
    <w:p w14:paraId="4620D70C" w14:textId="77777777"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самоконтроля как части универсальных учебных действий:</w:t>
      </w:r>
    </w:p>
    <w:p w14:paraId="74E6C0B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устанавливать причины успеха (неудач) учебной деятельности;</w:t>
      </w:r>
    </w:p>
    <w:p w14:paraId="537D53F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корректировать свои учебные действия для преодоления ошибок.</w:t>
      </w:r>
    </w:p>
    <w:p w14:paraId="0A0B6994" w14:textId="77777777" w:rsidR="00DF7B8B" w:rsidRPr="00DF7B8B" w:rsidRDefault="00DF7B8B" w:rsidP="00EE17DF">
      <w:pPr>
        <w:pStyle w:val="29"/>
        <w:shd w:val="clear" w:color="auto" w:fill="auto"/>
        <w:tabs>
          <w:tab w:val="left" w:pos="2129"/>
        </w:tabs>
        <w:spacing w:before="0" w:after="0" w:line="240" w:lineRule="auto"/>
        <w:ind w:left="195"/>
        <w:rPr>
          <w:sz w:val="24"/>
          <w:szCs w:val="24"/>
        </w:rPr>
      </w:pPr>
      <w:r w:rsidRPr="00DF7B8B">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72DDF860"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 т.д.).</w:t>
      </w:r>
    </w:p>
    <w:p w14:paraId="488E821F" w14:textId="77777777" w:rsidR="00DF7B8B" w:rsidRPr="00DF7B8B" w:rsidRDefault="00DF7B8B" w:rsidP="00EE17DF">
      <w:pPr>
        <w:pStyle w:val="29"/>
        <w:shd w:val="clear" w:color="auto" w:fill="auto"/>
        <w:tabs>
          <w:tab w:val="left" w:pos="1896"/>
        </w:tabs>
        <w:spacing w:before="0" w:after="0" w:line="240" w:lineRule="auto"/>
        <w:ind w:left="195"/>
        <w:rPr>
          <w:sz w:val="24"/>
          <w:szCs w:val="24"/>
        </w:rPr>
      </w:pPr>
      <w:r w:rsidRPr="00DF7B8B">
        <w:rPr>
          <w:sz w:val="24"/>
          <w:szCs w:val="24"/>
        </w:rPr>
        <w:t>Предметные результаты изучения музыки.</w:t>
      </w:r>
    </w:p>
    <w:p w14:paraId="1E22B3DC" w14:textId="77777777" w:rsidR="00DF7B8B" w:rsidRPr="00DF7B8B" w:rsidRDefault="00DF7B8B" w:rsidP="00EE17DF">
      <w:pPr>
        <w:pStyle w:val="29"/>
        <w:shd w:val="clear" w:color="auto" w:fill="auto"/>
        <w:tabs>
          <w:tab w:val="left" w:pos="2091"/>
        </w:tabs>
        <w:spacing w:before="0" w:after="0" w:line="240" w:lineRule="auto"/>
        <w:ind w:left="195"/>
        <w:rPr>
          <w:sz w:val="24"/>
          <w:szCs w:val="24"/>
        </w:rPr>
      </w:pPr>
      <w:r w:rsidRPr="00DF7B8B">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14:paraId="345AB52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14:paraId="16E51FF2"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14:paraId="6F073AE9"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14:paraId="036BFF1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стремятся к расширению своего музыкального кругозора.</w:t>
      </w:r>
    </w:p>
    <w:p w14:paraId="61261EB3" w14:textId="77777777" w:rsidR="00DF7B8B" w:rsidRPr="00DF7B8B" w:rsidRDefault="00DF7B8B" w:rsidP="00EE17DF">
      <w:pPr>
        <w:pStyle w:val="29"/>
        <w:shd w:val="clear" w:color="auto" w:fill="auto"/>
        <w:tabs>
          <w:tab w:val="left" w:pos="2086"/>
        </w:tabs>
        <w:spacing w:before="0" w:after="0" w:line="240" w:lineRule="auto"/>
        <w:ind w:left="195"/>
        <w:rPr>
          <w:sz w:val="24"/>
          <w:szCs w:val="24"/>
        </w:rPr>
      </w:pPr>
      <w:r w:rsidRPr="00DF7B8B">
        <w:rPr>
          <w:sz w:val="24"/>
          <w:szCs w:val="24"/>
        </w:rPr>
        <w:t>К концу изучения модуля №1 «Народная музыка России» обучающийся научится:</w:t>
      </w:r>
    </w:p>
    <w:p w14:paraId="0E7490D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14:paraId="28E583D0"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на слух и называть знакомые народные музыкальные инструменты;</w:t>
      </w:r>
    </w:p>
    <w:p w14:paraId="07FE982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группировать народные музыкальные инструменты по принципу звукоизвлечения: духовые, ударные, струнные;</w:t>
      </w:r>
    </w:p>
    <w:p w14:paraId="4D1F147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принадлежность музыкальных произведений и их фрагментов к композиторскому или народному творчеству;</w:t>
      </w:r>
    </w:p>
    <w:p w14:paraId="3C60D0F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lastRenderedPageBreak/>
        <w:t>различать манеру пения, инструментального исполнения, типы солистов и коллективов - народных и академических;</w:t>
      </w:r>
    </w:p>
    <w:p w14:paraId="693DE60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создавать ритмический аккомпанемент на ударных инструментах при исполнении народной песни;</w:t>
      </w:r>
    </w:p>
    <w:p w14:paraId="06AF7BC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народные произведения различных жанров с сопровождением и без сопровождения;</w:t>
      </w:r>
    </w:p>
    <w:p w14:paraId="152B7EB2"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14:paraId="40A83580" w14:textId="77777777" w:rsidR="00DF7B8B" w:rsidRPr="00DF7B8B" w:rsidRDefault="00DF7B8B" w:rsidP="00EE17DF">
      <w:pPr>
        <w:pStyle w:val="29"/>
        <w:shd w:val="clear" w:color="auto" w:fill="auto"/>
        <w:tabs>
          <w:tab w:val="left" w:pos="2146"/>
          <w:tab w:val="left" w:pos="6665"/>
        </w:tabs>
        <w:spacing w:before="0" w:after="0" w:line="240" w:lineRule="auto"/>
        <w:ind w:left="195"/>
        <w:rPr>
          <w:sz w:val="24"/>
          <w:szCs w:val="24"/>
        </w:rPr>
      </w:pPr>
      <w:r w:rsidRPr="00DF7B8B">
        <w:rPr>
          <w:sz w:val="24"/>
          <w:szCs w:val="24"/>
        </w:rPr>
        <w:t>К концу изучения модуля №</w:t>
      </w:r>
      <w:r w:rsidRPr="00DF7B8B">
        <w:rPr>
          <w:sz w:val="24"/>
          <w:szCs w:val="24"/>
        </w:rPr>
        <w:tab/>
        <w:t>2 «Классическая музыка»</w:t>
      </w:r>
    </w:p>
    <w:p w14:paraId="10194A3E"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обучающийся научится:</w:t>
      </w:r>
    </w:p>
    <w:p w14:paraId="3541DEB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произведения классической музыки, называть автора и произведение, исполнительский состав;</w:t>
      </w:r>
    </w:p>
    <w:p w14:paraId="3B0A53D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14:paraId="164064B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14:paraId="3F65482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(в том числе фрагментарно, отдельными темами) сочинения композиторов-классиков;</w:t>
      </w:r>
    </w:p>
    <w:p w14:paraId="2B8DE16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14:paraId="7D0DE39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характеризовать выразительные средства, использованные композитором для создания музыкального образа;</w:t>
      </w:r>
    </w:p>
    <w:p w14:paraId="18E1259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14:paraId="106D11B7" w14:textId="77777777" w:rsidR="00DF7B8B" w:rsidRPr="00DF7B8B" w:rsidRDefault="00DF7B8B" w:rsidP="00EE17DF">
      <w:pPr>
        <w:pStyle w:val="29"/>
        <w:shd w:val="clear" w:color="auto" w:fill="auto"/>
        <w:tabs>
          <w:tab w:val="left" w:pos="2124"/>
        </w:tabs>
        <w:spacing w:before="0" w:after="0" w:line="240" w:lineRule="auto"/>
        <w:ind w:left="195"/>
        <w:rPr>
          <w:sz w:val="24"/>
          <w:szCs w:val="24"/>
        </w:rPr>
      </w:pPr>
      <w:r w:rsidRPr="00DF7B8B">
        <w:rPr>
          <w:sz w:val="24"/>
          <w:szCs w:val="24"/>
        </w:rPr>
        <w:t>К концу изучения модуля №3 «Музыка в жизни человека» обучающийся научится:</w:t>
      </w:r>
    </w:p>
    <w:p w14:paraId="434D61D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14:paraId="0AB0209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w:t>
      </w:r>
      <w:proofErr w:type="spellStart"/>
      <w:r w:rsidRPr="00DF7B8B">
        <w:rPr>
          <w:sz w:val="24"/>
          <w:szCs w:val="24"/>
        </w:rPr>
        <w:t>танцевальность</w:t>
      </w:r>
      <w:proofErr w:type="spellEnd"/>
      <w:r w:rsidRPr="00DF7B8B">
        <w:rPr>
          <w:sz w:val="24"/>
          <w:szCs w:val="24"/>
        </w:rPr>
        <w:t xml:space="preserve"> и </w:t>
      </w:r>
      <w:proofErr w:type="spellStart"/>
      <w:r w:rsidRPr="00DF7B8B">
        <w:rPr>
          <w:sz w:val="24"/>
          <w:szCs w:val="24"/>
        </w:rPr>
        <w:t>маршевость</w:t>
      </w:r>
      <w:proofErr w:type="spellEnd"/>
      <w:r w:rsidRPr="00DF7B8B">
        <w:rPr>
          <w:sz w:val="24"/>
          <w:szCs w:val="24"/>
        </w:rPr>
        <w:t xml:space="preserve"> (связь с движением), </w:t>
      </w:r>
      <w:proofErr w:type="spellStart"/>
      <w:r w:rsidRPr="00DF7B8B">
        <w:rPr>
          <w:sz w:val="24"/>
          <w:szCs w:val="24"/>
        </w:rPr>
        <w:t>декламационность</w:t>
      </w:r>
      <w:proofErr w:type="spellEnd"/>
      <w:r w:rsidRPr="00DF7B8B">
        <w:rPr>
          <w:sz w:val="24"/>
          <w:szCs w:val="24"/>
        </w:rPr>
        <w:t>, эпос (связь со словом);</w:t>
      </w:r>
    </w:p>
    <w:p w14:paraId="21DF41B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14:paraId="0CE98CF6" w14:textId="77777777" w:rsidR="00DF7B8B" w:rsidRPr="00DF7B8B" w:rsidRDefault="00DF7B8B" w:rsidP="00EE17DF">
      <w:pPr>
        <w:pStyle w:val="29"/>
        <w:shd w:val="clear" w:color="auto" w:fill="auto"/>
        <w:tabs>
          <w:tab w:val="left" w:pos="2102"/>
        </w:tabs>
        <w:spacing w:before="0" w:after="0" w:line="240" w:lineRule="auto"/>
        <w:ind w:left="195"/>
        <w:rPr>
          <w:sz w:val="24"/>
          <w:szCs w:val="24"/>
        </w:rPr>
      </w:pPr>
      <w:r w:rsidRPr="00DF7B8B">
        <w:rPr>
          <w:sz w:val="24"/>
          <w:szCs w:val="24"/>
        </w:rPr>
        <w:t>К концу изучения модуля № 4 «Музыка народов мира» обучающийся научится:</w:t>
      </w:r>
    </w:p>
    <w:p w14:paraId="76D16DA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и исполнять произведения народной и композиторской музыки других стран;</w:t>
      </w:r>
    </w:p>
    <w:p w14:paraId="5B690AB7"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14:paraId="67CD075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14:paraId="3F9F6DE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характеризовать фольклорные жанры музыки (песенные, танцевальные), выделять и называть типичные жанровые признаки.</w:t>
      </w:r>
    </w:p>
    <w:p w14:paraId="6248BDFD"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№5 «Духовная музыка» обучающийся научится:</w:t>
      </w:r>
    </w:p>
    <w:p w14:paraId="1BAD8926"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определять характер, настроение музыкальных произведений духовной музыки, характеризовать её жизненное предназначение;</w:t>
      </w:r>
    </w:p>
    <w:p w14:paraId="6B73426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доступные образцы духовной музыки;</w:t>
      </w:r>
    </w:p>
    <w:p w14:paraId="3FC7742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14:paraId="61C11832"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6 «Музыка театра и кино» обучающийся научится:</w:t>
      </w:r>
    </w:p>
    <w:p w14:paraId="47CA304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 xml:space="preserve">определять и называть особенности музыкально-сценических жанров (опера, балет, оперетта, </w:t>
      </w:r>
      <w:r w:rsidRPr="00DF7B8B">
        <w:rPr>
          <w:sz w:val="24"/>
          <w:szCs w:val="24"/>
        </w:rPr>
        <w:lastRenderedPageBreak/>
        <w:t>мюзикл);</w:t>
      </w:r>
    </w:p>
    <w:p w14:paraId="32ABB04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14:paraId="7F972188"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14:paraId="63EE5B03"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14:paraId="4A265EA0"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7 «Современная музыкальная культура» обучающийся научится:</w:t>
      </w:r>
    </w:p>
    <w:p w14:paraId="3D09067A"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разнообразные виды и жанры современной музыкальной культуры, стремиться к расширению музыкального кругозора;</w:t>
      </w:r>
    </w:p>
    <w:p w14:paraId="1E4A54CF"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14:paraId="24A43E8D"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14:paraId="4C00674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исполнять современные музыкальные произведения, соблюдая певческую культуру звука.</w:t>
      </w:r>
    </w:p>
    <w:p w14:paraId="468740F9" w14:textId="77777777" w:rsidR="00DF7B8B" w:rsidRPr="00DF7B8B" w:rsidRDefault="00DF7B8B" w:rsidP="00EE17DF">
      <w:pPr>
        <w:pStyle w:val="29"/>
        <w:shd w:val="clear" w:color="auto" w:fill="auto"/>
        <w:tabs>
          <w:tab w:val="left" w:pos="2106"/>
        </w:tabs>
        <w:spacing w:before="0" w:after="0" w:line="240" w:lineRule="auto"/>
        <w:ind w:left="195"/>
        <w:rPr>
          <w:sz w:val="24"/>
          <w:szCs w:val="24"/>
        </w:rPr>
      </w:pPr>
      <w:r w:rsidRPr="00DF7B8B">
        <w:rPr>
          <w:sz w:val="24"/>
          <w:szCs w:val="24"/>
        </w:rPr>
        <w:t>К концу изучения модуля № 8 «Музыкальная грамота» обучающийся научится:</w:t>
      </w:r>
    </w:p>
    <w:p w14:paraId="4DD4680C"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классифицировать звуки: шумовые и музыкальные, длинные, короткие, тихие, громкие, низкие, высокие;</w:t>
      </w:r>
    </w:p>
    <w:p w14:paraId="68A87B29"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14:paraId="2289B5D4" w14:textId="77777777" w:rsidR="00DF7B8B" w:rsidRPr="00DF7B8B" w:rsidRDefault="00DF7B8B" w:rsidP="00EE17DF">
      <w:pPr>
        <w:pStyle w:val="29"/>
        <w:shd w:val="clear" w:color="auto" w:fill="auto"/>
        <w:spacing w:before="0" w:after="0" w:line="240" w:lineRule="auto"/>
        <w:ind w:left="195"/>
        <w:rPr>
          <w:sz w:val="24"/>
          <w:szCs w:val="24"/>
        </w:rPr>
      </w:pPr>
      <w:r w:rsidRPr="00DF7B8B">
        <w:rPr>
          <w:sz w:val="24"/>
          <w:szCs w:val="24"/>
        </w:rPr>
        <w:t>различать изобразительные и выразительные интонации, находить признаки</w:t>
      </w:r>
    </w:p>
    <w:p w14:paraId="18114901"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сходства и различия музыкальных и речевых интонаций;</w:t>
      </w:r>
    </w:p>
    <w:p w14:paraId="6A2A6DAC" w14:textId="77777777" w:rsidR="00DF7B8B" w:rsidRPr="00DF7B8B" w:rsidRDefault="00DF7B8B" w:rsidP="00EE17DF">
      <w:pPr>
        <w:pStyle w:val="29"/>
        <w:shd w:val="clear" w:color="auto" w:fill="auto"/>
        <w:spacing w:before="0" w:after="0" w:line="240" w:lineRule="auto"/>
        <w:ind w:left="195"/>
        <w:jc w:val="left"/>
        <w:rPr>
          <w:sz w:val="24"/>
          <w:szCs w:val="24"/>
        </w:rPr>
      </w:pPr>
      <w:r w:rsidRPr="00DF7B8B">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14:paraId="78BE562B" w14:textId="77777777" w:rsidR="00DF7B8B" w:rsidRPr="006C1831" w:rsidRDefault="00DF7B8B" w:rsidP="00EE17DF">
      <w:pPr>
        <w:pStyle w:val="29"/>
        <w:shd w:val="clear" w:color="auto" w:fill="auto"/>
        <w:spacing w:before="0" w:after="0" w:line="240" w:lineRule="auto"/>
        <w:ind w:left="195" w:right="1260"/>
        <w:jc w:val="left"/>
        <w:rPr>
          <w:sz w:val="24"/>
          <w:szCs w:val="24"/>
        </w:rPr>
      </w:pPr>
      <w:r w:rsidRPr="00DF7B8B">
        <w:rPr>
          <w:sz w:val="24"/>
          <w:szCs w:val="24"/>
        </w:rPr>
        <w:t xml:space="preserve">ориентироваться в нотной </w:t>
      </w:r>
      <w:r w:rsidRPr="006C1831">
        <w:rPr>
          <w:sz w:val="24"/>
          <w:szCs w:val="24"/>
        </w:rPr>
        <w:t>записи в пределах певческого диапазона; исполнять и создавать различные ритмические рисунки; исполнять песни с простым мелодическим рисунком.</w:t>
      </w:r>
    </w:p>
    <w:p w14:paraId="38FCA509" w14:textId="77777777" w:rsidR="00A06578" w:rsidRPr="006C1831" w:rsidRDefault="00A06578" w:rsidP="00EE17DF">
      <w:pPr>
        <w:keepNext/>
        <w:keepLines/>
        <w:spacing w:after="0" w:line="240" w:lineRule="auto"/>
        <w:ind w:left="195"/>
        <w:jc w:val="center"/>
        <w:outlineLvl w:val="0"/>
        <w:rPr>
          <w:rFonts w:ascii="Times New Roman" w:eastAsia="Times New Roman" w:hAnsi="Times New Roman" w:cs="Times New Roman"/>
          <w:b/>
          <w:bCs/>
          <w:highlight w:val="yellow"/>
          <w:lang w:eastAsia="ru-RU"/>
        </w:rPr>
      </w:pPr>
    </w:p>
    <w:p w14:paraId="4F541605" w14:textId="77777777" w:rsidR="00344E58" w:rsidRPr="004525A2" w:rsidRDefault="00344E58" w:rsidP="005816BE">
      <w:pPr>
        <w:pStyle w:val="2"/>
        <w:numPr>
          <w:ilvl w:val="1"/>
          <w:numId w:val="28"/>
        </w:numPr>
        <w:ind w:left="1418"/>
      </w:pPr>
      <w:bookmarkStart w:id="41" w:name="_Toc114488307"/>
      <w:bookmarkStart w:id="42" w:name="_Toc212817797"/>
      <w:bookmarkEnd w:id="38"/>
      <w:r w:rsidRPr="004525A2">
        <w:t>Федеральная рабочая программа по учебному предмету «Т</w:t>
      </w:r>
      <w:r w:rsidR="00820147" w:rsidRPr="004525A2">
        <w:t>руд (т</w:t>
      </w:r>
      <w:r w:rsidRPr="004525A2">
        <w:t>ехнология</w:t>
      </w:r>
      <w:r w:rsidR="00820147" w:rsidRPr="004525A2">
        <w:t>)</w:t>
      </w:r>
      <w:r w:rsidR="00EF3EF6" w:rsidRPr="004525A2">
        <w:t>»</w:t>
      </w:r>
      <w:bookmarkEnd w:id="42"/>
    </w:p>
    <w:p w14:paraId="67DDB028"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Программа по предмету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3EBBCF6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 </w:t>
      </w:r>
    </w:p>
    <w:p w14:paraId="4610EA0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Программа по труду (технологии) направлена на решение системы задач:  формирование общих представлений о культуре и организации трудовой деятельности как важной части общей культуры человека; становление элементарных базовых знаний и представлений о предметном </w:t>
      </w:r>
    </w:p>
    <w:p w14:paraId="11EEE430"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 формирование основ чертежно-графической грамотности, умения работать  с простейшей технологической документацией (рисунок, чертеж, эскиз, схема); формирование элементарных знаний и представлений о различных материалах, технологиях их обработки и соответствующих умений; развитие сенсомоторных процессов, психомоторной координации, глазомера через формирование практических умений; расширение культурного кругозора, развитие способности творческого использования полученных знаний и умений в практической деятельности; развитие познавательных психических процессов и приемов умственной деятельности посредством включения мыслительных операций в ходе выполнения практических заданий; </w:t>
      </w:r>
    </w:p>
    <w:p w14:paraId="14B4D085"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развитие гибкости и вариативности мышления, способностей  к изобретательской деятельности; воспитание уважительного отношения к людям труда, к культурным </w:t>
      </w:r>
    </w:p>
    <w:p w14:paraId="77B031F0"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традициям, понимания ценности предшествующих культур, отраженных  в материальном мире; воспитание понимания социального значения разных профессий, важности </w:t>
      </w:r>
    </w:p>
    <w:p w14:paraId="3D78CA29"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ответственного отношения каждого за результаты труда; воспитание готовности участия в трудовых делах школьного коллектива; 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 воспитание интереса и творческого отношения к продуктивной созидательной </w:t>
      </w:r>
    </w:p>
    <w:p w14:paraId="5DF0580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деятельности, мотивации успеха и достижений, стремления  к творческой самореализации; становление экологического сознания, внимательного и вдумчивого </w:t>
      </w:r>
    </w:p>
    <w:p w14:paraId="686E6CF8"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отношения к окружающей природе, осознание взаимосвязи рукотворного мира  с миром природы; воспитание положительного отношения к коллективному труду, применение </w:t>
      </w:r>
    </w:p>
    <w:p w14:paraId="6F57512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правил культуры общения, проявление уважения к взглядам и мнению других людей. </w:t>
      </w:r>
    </w:p>
    <w:p w14:paraId="03D1A7C1"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1D1D5562" w14:textId="77777777" w:rsidR="00820147" w:rsidRPr="004525A2" w:rsidRDefault="00820147" w:rsidP="00A86BFF">
      <w:pPr>
        <w:numPr>
          <w:ilvl w:val="0"/>
          <w:numId w:val="79"/>
        </w:numPr>
        <w:spacing w:after="0" w:line="270"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Технологии, профессии и производства. </w:t>
      </w:r>
    </w:p>
    <w:p w14:paraId="096141E8" w14:textId="77777777" w:rsidR="00820147" w:rsidRPr="004525A2" w:rsidRDefault="00820147" w:rsidP="00A86BFF">
      <w:pPr>
        <w:numPr>
          <w:ilvl w:val="0"/>
          <w:numId w:val="79"/>
        </w:numPr>
        <w:spacing w:after="0" w:line="270"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14:paraId="732A28AF" w14:textId="77777777" w:rsidR="00820147" w:rsidRPr="004525A2" w:rsidRDefault="00820147" w:rsidP="00A86BFF">
      <w:pPr>
        <w:numPr>
          <w:ilvl w:val="0"/>
          <w:numId w:val="79"/>
        </w:numPr>
        <w:spacing w:after="0" w:line="270"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3367C5C0" w14:textId="77777777" w:rsidR="00820147" w:rsidRPr="004525A2" w:rsidRDefault="00820147" w:rsidP="00A86BFF">
      <w:pPr>
        <w:numPr>
          <w:ilvl w:val="0"/>
          <w:numId w:val="79"/>
        </w:numPr>
        <w:spacing w:after="0" w:line="270"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ИКТ (с учетом возможностей материально-технической базы образовательной организации). </w:t>
      </w:r>
    </w:p>
    <w:p w14:paraId="2F1A1A1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14:paraId="17688954"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w:t>
      </w:r>
      <w:r w:rsidRPr="004525A2">
        <w:rPr>
          <w:rFonts w:ascii="Times New Roman" w:hAnsi="Times New Roman" w:cs="Times New Roman"/>
          <w:sz w:val="24"/>
          <w:szCs w:val="24"/>
        </w:rPr>
        <w:lastRenderedPageBreak/>
        <w:t xml:space="preserve">«Окружающий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 </w:t>
      </w:r>
    </w:p>
    <w:p w14:paraId="2069173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Общее число часов, рекомендованных для изучения по предмету «Труд </w:t>
      </w:r>
    </w:p>
    <w:p w14:paraId="7AAD29B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 135 часов: в 1 классе – 33 часа (1 час в неделю), во 2 классе –  34 часа (1 час в неделю), в 3 классе – 34 часа (1 час в неделю), в 4 классе – 34 часа (1 час в неделю). </w:t>
      </w:r>
    </w:p>
    <w:p w14:paraId="60265846"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sz w:val="24"/>
          <w:szCs w:val="24"/>
        </w:rPr>
        <w:tab/>
        <w:t xml:space="preserve"> </w:t>
      </w:r>
    </w:p>
    <w:p w14:paraId="3A156CF1" w14:textId="77777777" w:rsidR="00820147" w:rsidRPr="004525A2" w:rsidRDefault="00820147" w:rsidP="00820147">
      <w:pPr>
        <w:pStyle w:val="2"/>
        <w:spacing w:before="0"/>
        <w:jc w:val="both"/>
        <w:rPr>
          <w:rFonts w:ascii="Times New Roman" w:hAnsi="Times New Roman" w:cs="Times New Roman"/>
          <w:sz w:val="24"/>
          <w:szCs w:val="24"/>
        </w:rPr>
      </w:pPr>
      <w:bookmarkStart w:id="43" w:name="_Toc171605039"/>
      <w:bookmarkStart w:id="44" w:name="_Toc171606000"/>
      <w:bookmarkStart w:id="45" w:name="_Toc212817798"/>
      <w:r w:rsidRPr="004525A2">
        <w:rPr>
          <w:rFonts w:ascii="Times New Roman" w:hAnsi="Times New Roman" w:cs="Times New Roman"/>
          <w:sz w:val="24"/>
          <w:szCs w:val="24"/>
        </w:rPr>
        <w:t>СОДЕРЖАНИЕ ОБУЧЕНИЯ</w:t>
      </w:r>
      <w:bookmarkEnd w:id="43"/>
      <w:bookmarkEnd w:id="44"/>
      <w:bookmarkEnd w:id="45"/>
      <w:r w:rsidRPr="004525A2">
        <w:rPr>
          <w:rFonts w:ascii="Times New Roman" w:hAnsi="Times New Roman" w:cs="Times New Roman"/>
          <w:sz w:val="24"/>
          <w:szCs w:val="24"/>
        </w:rPr>
        <w:t xml:space="preserve"> </w:t>
      </w:r>
    </w:p>
    <w:p w14:paraId="63012886"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3E7C87C1" w14:textId="77777777" w:rsidR="00820147" w:rsidRPr="004525A2" w:rsidRDefault="00820147" w:rsidP="00820147">
      <w:pPr>
        <w:pStyle w:val="2"/>
        <w:spacing w:before="0"/>
        <w:jc w:val="both"/>
        <w:rPr>
          <w:rFonts w:ascii="Times New Roman" w:hAnsi="Times New Roman" w:cs="Times New Roman"/>
          <w:sz w:val="24"/>
          <w:szCs w:val="24"/>
        </w:rPr>
      </w:pPr>
      <w:bookmarkStart w:id="46" w:name="_Toc171605040"/>
      <w:bookmarkStart w:id="47" w:name="_Toc171606001"/>
      <w:bookmarkStart w:id="48" w:name="_Toc212817799"/>
      <w:r w:rsidRPr="004525A2">
        <w:rPr>
          <w:rFonts w:ascii="Times New Roman" w:hAnsi="Times New Roman" w:cs="Times New Roman"/>
          <w:sz w:val="24"/>
          <w:szCs w:val="24"/>
        </w:rPr>
        <w:t>1 КЛАСС Технологии, профессии и производства</w:t>
      </w:r>
      <w:bookmarkEnd w:id="46"/>
      <w:bookmarkEnd w:id="47"/>
      <w:bookmarkEnd w:id="48"/>
      <w:r w:rsidRPr="004525A2">
        <w:rPr>
          <w:rFonts w:ascii="Times New Roman" w:hAnsi="Times New Roman" w:cs="Times New Roman"/>
          <w:sz w:val="24"/>
          <w:szCs w:val="24"/>
        </w:rPr>
        <w:t xml:space="preserve"> </w:t>
      </w:r>
    </w:p>
    <w:p w14:paraId="4A70C03E"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 </w:t>
      </w:r>
    </w:p>
    <w:p w14:paraId="628BEF26"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Мир профессий. Профессии родных и знакомых. Профессии, связанные  с изучаемыми материалами и производствами. Профессии сферы обслуживания. </w:t>
      </w:r>
    </w:p>
    <w:p w14:paraId="2D6282D6"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Традиции и праздники народов России, ремесла, обычаи. </w:t>
      </w:r>
    </w:p>
    <w:p w14:paraId="37421326" w14:textId="77777777" w:rsidR="00820147" w:rsidRPr="004525A2" w:rsidRDefault="00820147" w:rsidP="00820147">
      <w:pPr>
        <w:pStyle w:val="2"/>
        <w:spacing w:before="0"/>
        <w:jc w:val="both"/>
        <w:rPr>
          <w:rFonts w:ascii="Times New Roman" w:hAnsi="Times New Roman" w:cs="Times New Roman"/>
          <w:sz w:val="24"/>
          <w:szCs w:val="24"/>
        </w:rPr>
      </w:pPr>
      <w:bookmarkStart w:id="49" w:name="_Toc171605041"/>
      <w:bookmarkStart w:id="50" w:name="_Toc171606002"/>
      <w:bookmarkStart w:id="51" w:name="_Toc212817800"/>
      <w:r w:rsidRPr="004525A2">
        <w:rPr>
          <w:rFonts w:ascii="Times New Roman" w:hAnsi="Times New Roman" w:cs="Times New Roman"/>
          <w:sz w:val="24"/>
          <w:szCs w:val="24"/>
        </w:rPr>
        <w:t>Технологии ручной обработки материалов</w:t>
      </w:r>
      <w:bookmarkEnd w:id="49"/>
      <w:bookmarkEnd w:id="50"/>
      <w:bookmarkEnd w:id="51"/>
      <w:r w:rsidRPr="004525A2">
        <w:rPr>
          <w:rFonts w:ascii="Times New Roman" w:hAnsi="Times New Roman" w:cs="Times New Roman"/>
          <w:sz w:val="24"/>
          <w:szCs w:val="24"/>
        </w:rPr>
        <w:t xml:space="preserve"> </w:t>
      </w:r>
    </w:p>
    <w:p w14:paraId="7CE5769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 </w:t>
      </w:r>
    </w:p>
    <w:p w14:paraId="0A044EC3"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  </w:t>
      </w:r>
    </w:p>
    <w:p w14:paraId="624E4DB4"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Способы разметки деталей: «на глаз» и «от руки», по шаблону, по линейке (как направляющему инструменту без откладывания размеров) и изготовление изделий с опорой на рисунки, графическую инструкцию, простейшую схему. Чтение условных графических изображений (называние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другое. Приемы и правила аккуратной работы с клеем. Отделка изделия или его деталей (окрашивание, вышивка, аппликация и другое). </w:t>
      </w:r>
    </w:p>
    <w:p w14:paraId="7107DB7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 </w:t>
      </w:r>
    </w:p>
    <w:p w14:paraId="557A4AD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Пластические массы, их виды (пластилин, пластика и другое). Приемы изготовления изделий доступной по сложности формы из них: разметка «на глаз», отделение части (стекой, отрыванием), придание формы. </w:t>
      </w:r>
    </w:p>
    <w:p w14:paraId="4F966E14"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Наиболее распространенные виды бумаги. Их общие свойства. Простейшие способы обработки бумаги различных видов: сгибание и складывание, </w:t>
      </w:r>
      <w:proofErr w:type="spellStart"/>
      <w:r w:rsidRPr="004525A2">
        <w:rPr>
          <w:rFonts w:ascii="Times New Roman" w:hAnsi="Times New Roman" w:cs="Times New Roman"/>
          <w:sz w:val="24"/>
          <w:szCs w:val="24"/>
        </w:rPr>
        <w:t>сминание</w:t>
      </w:r>
      <w:proofErr w:type="spellEnd"/>
      <w:r w:rsidRPr="004525A2">
        <w:rPr>
          <w:rFonts w:ascii="Times New Roman" w:hAnsi="Times New Roman" w:cs="Times New Roman"/>
          <w:sz w:val="24"/>
          <w:szCs w:val="24"/>
        </w:rPr>
        <w:t xml:space="preserve">, обрывание, склеивание и другое. Резание бумаги ножницами. Правила безопасного использования ножниц. </w:t>
      </w:r>
    </w:p>
    <w:p w14:paraId="5909C9C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 </w:t>
      </w:r>
    </w:p>
    <w:p w14:paraId="678EF9A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 </w:t>
      </w:r>
    </w:p>
    <w:p w14:paraId="730CB9D5"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Использование дополнительных отделочных материалов. </w:t>
      </w:r>
    </w:p>
    <w:p w14:paraId="4A4220BB" w14:textId="77777777" w:rsidR="00820147" w:rsidRPr="004525A2" w:rsidRDefault="00820147" w:rsidP="00820147">
      <w:pPr>
        <w:pStyle w:val="2"/>
        <w:spacing w:before="0"/>
        <w:jc w:val="both"/>
        <w:rPr>
          <w:rFonts w:ascii="Times New Roman" w:hAnsi="Times New Roman" w:cs="Times New Roman"/>
          <w:sz w:val="24"/>
          <w:szCs w:val="24"/>
        </w:rPr>
      </w:pPr>
      <w:bookmarkStart w:id="52" w:name="_Toc171605042"/>
      <w:bookmarkStart w:id="53" w:name="_Toc171606003"/>
      <w:bookmarkStart w:id="54" w:name="_Toc212817801"/>
      <w:r w:rsidRPr="004525A2">
        <w:rPr>
          <w:rFonts w:ascii="Times New Roman" w:hAnsi="Times New Roman" w:cs="Times New Roman"/>
          <w:sz w:val="24"/>
          <w:szCs w:val="24"/>
        </w:rPr>
        <w:t>Конструирование и моделирование</w:t>
      </w:r>
      <w:bookmarkEnd w:id="52"/>
      <w:bookmarkEnd w:id="53"/>
      <w:bookmarkEnd w:id="54"/>
      <w:r w:rsidRPr="004525A2">
        <w:rPr>
          <w:rFonts w:ascii="Times New Roman" w:hAnsi="Times New Roman" w:cs="Times New Roman"/>
          <w:sz w:val="24"/>
          <w:szCs w:val="24"/>
        </w:rPr>
        <w:t xml:space="preserve"> </w:t>
      </w:r>
    </w:p>
    <w:p w14:paraId="65EE859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Простые и объемные конструкции из разных материалов (пластические массы, бумага, текстиль и другое)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 </w:t>
      </w:r>
    </w:p>
    <w:p w14:paraId="0A88D685" w14:textId="77777777" w:rsidR="00820147" w:rsidRPr="004525A2" w:rsidRDefault="00820147" w:rsidP="00820147">
      <w:pPr>
        <w:pStyle w:val="2"/>
        <w:spacing w:before="0"/>
        <w:jc w:val="both"/>
        <w:rPr>
          <w:rFonts w:ascii="Times New Roman" w:hAnsi="Times New Roman" w:cs="Times New Roman"/>
          <w:sz w:val="24"/>
          <w:szCs w:val="24"/>
        </w:rPr>
      </w:pPr>
      <w:bookmarkStart w:id="55" w:name="_Toc171605043"/>
      <w:bookmarkStart w:id="56" w:name="_Toc171606004"/>
      <w:bookmarkStart w:id="57" w:name="_Toc212817802"/>
      <w:r w:rsidRPr="004525A2">
        <w:rPr>
          <w:rFonts w:ascii="Times New Roman" w:hAnsi="Times New Roman" w:cs="Times New Roman"/>
          <w:sz w:val="24"/>
          <w:szCs w:val="24"/>
        </w:rPr>
        <w:t>ИКТ</w:t>
      </w:r>
      <w:bookmarkEnd w:id="55"/>
      <w:bookmarkEnd w:id="56"/>
      <w:bookmarkEnd w:id="57"/>
      <w:r w:rsidRPr="004525A2">
        <w:rPr>
          <w:rFonts w:ascii="Times New Roman" w:hAnsi="Times New Roman" w:cs="Times New Roman"/>
          <w:sz w:val="24"/>
          <w:szCs w:val="24"/>
        </w:rPr>
        <w:t xml:space="preserve"> </w:t>
      </w:r>
    </w:p>
    <w:p w14:paraId="3E9A50CF"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Демонстрация учителем готовых материалов на информационных носителях. Информация. Виды информации. </w:t>
      </w:r>
    </w:p>
    <w:p w14:paraId="411ADA49"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3E34E821" w14:textId="77777777" w:rsidR="00820147" w:rsidRPr="004525A2" w:rsidRDefault="00820147" w:rsidP="00820147">
      <w:pPr>
        <w:tabs>
          <w:tab w:val="center" w:pos="3667"/>
          <w:tab w:val="center" w:pos="5610"/>
          <w:tab w:val="right" w:pos="9948"/>
        </w:tabs>
        <w:spacing w:after="0"/>
        <w:jc w:val="both"/>
        <w:rPr>
          <w:rFonts w:ascii="Times New Roman" w:hAnsi="Times New Roman" w:cs="Times New Roman"/>
          <w:sz w:val="24"/>
          <w:szCs w:val="24"/>
        </w:rPr>
      </w:pPr>
    </w:p>
    <w:p w14:paraId="0EBA0A04" w14:textId="77777777" w:rsidR="00820147" w:rsidRPr="004525A2" w:rsidRDefault="00820147" w:rsidP="00820147">
      <w:pPr>
        <w:tabs>
          <w:tab w:val="center" w:pos="3667"/>
          <w:tab w:val="center" w:pos="5610"/>
          <w:tab w:val="right" w:pos="9948"/>
        </w:tabs>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УНИВЕРСАЛЬНЫЕ </w:t>
      </w:r>
      <w:r w:rsidRPr="004525A2">
        <w:rPr>
          <w:rFonts w:ascii="Times New Roman" w:hAnsi="Times New Roman" w:cs="Times New Roman"/>
          <w:sz w:val="24"/>
          <w:szCs w:val="24"/>
        </w:rPr>
        <w:tab/>
        <w:t xml:space="preserve">УЧЕБНЫЕ </w:t>
      </w:r>
      <w:r w:rsidRPr="004525A2">
        <w:rPr>
          <w:rFonts w:ascii="Times New Roman" w:hAnsi="Times New Roman" w:cs="Times New Roman"/>
          <w:sz w:val="24"/>
          <w:szCs w:val="24"/>
        </w:rPr>
        <w:tab/>
        <w:t xml:space="preserve">ДЕЙСТВИЯ </w:t>
      </w:r>
      <w:r w:rsidRPr="004525A2">
        <w:rPr>
          <w:rFonts w:ascii="Times New Roman" w:hAnsi="Times New Roman" w:cs="Times New Roman"/>
          <w:sz w:val="24"/>
          <w:szCs w:val="24"/>
        </w:rPr>
        <w:tab/>
        <w:t xml:space="preserve">(ПРОПЕДЕВТИЧЕСКИЙ </w:t>
      </w:r>
    </w:p>
    <w:p w14:paraId="121EEEA2"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УРОВЕНЬ) </w:t>
      </w:r>
    </w:p>
    <w:p w14:paraId="47B572A6"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16FC342E"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Познавательные универсальные учебные действия </w:t>
      </w:r>
    </w:p>
    <w:p w14:paraId="646A9570"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Базовые логические и исследовательские действия: </w:t>
      </w:r>
    </w:p>
    <w:p w14:paraId="67F3C386"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ориентироваться в терминах, используемых в технологии (в пределах изученного); </w:t>
      </w:r>
    </w:p>
    <w:p w14:paraId="0DA0E3B8" w14:textId="77777777" w:rsidR="00820147" w:rsidRPr="004525A2" w:rsidRDefault="00820147" w:rsidP="006C1831">
      <w:pPr>
        <w:tabs>
          <w:tab w:val="center" w:pos="1651"/>
          <w:tab w:val="center" w:pos="5810"/>
          <w:tab w:val="right" w:pos="9948"/>
        </w:tabs>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воспринимать и использовать предложенную инструкцию (устную, графическую); анализировать устройство простых изделий по образцу, рисунку, выделять основные и второстепенные составляющие конструкции; сравнивать отдельные изделия (конструкции), находить сходство и различия  в их устройстве. </w:t>
      </w:r>
    </w:p>
    <w:p w14:paraId="704CBCDE" w14:textId="77777777" w:rsidR="00820147" w:rsidRPr="004525A2" w:rsidRDefault="00820147" w:rsidP="00820147">
      <w:pPr>
        <w:spacing w:after="0" w:line="478"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Работа с информацией: </w:t>
      </w:r>
    </w:p>
    <w:p w14:paraId="4AF6853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воспринимать информацию (представленную в объяснении учителя  или в учебнике), использовать ее в работе; понимать и анализировать простейшую знаково-символическую информацию (схема, рисунок) и строить работу в соответствии с ней. </w:t>
      </w:r>
    </w:p>
    <w:p w14:paraId="6E6240E9"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4A611CFC"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Коммуникативные универсальные учебные действия</w:t>
      </w: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Общение: </w:t>
      </w:r>
    </w:p>
    <w:p w14:paraId="0AA1D095"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участвовать в коллективном обсуждении: высказывать собственное мнение, </w:t>
      </w:r>
    </w:p>
    <w:p w14:paraId="7CCBA038"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отвечать на вопросы, выполнять правила этики общения: уважительное отношение к одноклассникам, внимание к мнению другого; строить несложные высказывания, сообщения в устной форме  (по содержанию изученных тем). </w:t>
      </w:r>
    </w:p>
    <w:p w14:paraId="2ACE781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4DE29613"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14:paraId="08A430D2"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принимать и удерживать в процессе деятельности предложенную учебную задачу; 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 понимать и принимать критерии оценки качества работы, руководствоваться ими в процессе анализа и оценки выполненных работ; 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 выполнять несложные действия контроля и оценки по предложенным критериям. </w:t>
      </w:r>
    </w:p>
    <w:p w14:paraId="1DF19A91"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58C381F1" w14:textId="77777777" w:rsidR="00820147" w:rsidRPr="004525A2" w:rsidRDefault="00820147" w:rsidP="006C1831">
      <w:pPr>
        <w:spacing w:after="0"/>
        <w:ind w:hanging="570"/>
        <w:jc w:val="both"/>
        <w:rPr>
          <w:rFonts w:ascii="Times New Roman" w:hAnsi="Times New Roman" w:cs="Times New Roman"/>
          <w:sz w:val="24"/>
          <w:szCs w:val="24"/>
        </w:rPr>
      </w:pPr>
      <w:r w:rsidRPr="004525A2">
        <w:rPr>
          <w:rFonts w:ascii="Times New Roman" w:hAnsi="Times New Roman" w:cs="Times New Roman"/>
          <w:b/>
          <w:sz w:val="24"/>
          <w:szCs w:val="24"/>
        </w:rPr>
        <w:t xml:space="preserve">           Совместная деятельность: </w:t>
      </w:r>
      <w:r w:rsidRPr="004525A2">
        <w:rPr>
          <w:rFonts w:ascii="Times New Roman" w:hAnsi="Times New Roman" w:cs="Times New Roman"/>
          <w:sz w:val="24"/>
          <w:szCs w:val="24"/>
        </w:rPr>
        <w:t xml:space="preserve">проявлять положительное отношение к включению в совместную работу, к простым видам сотрудничества; принимать участие в парных, групповых, коллективных видах работы,  в процессе изготовления изделий осуществлять элементарное сотрудничество. </w:t>
      </w:r>
    </w:p>
    <w:p w14:paraId="5F5CEF83"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2 КЛАСС </w:t>
      </w:r>
    </w:p>
    <w:p w14:paraId="0B5D6330" w14:textId="77777777" w:rsidR="00820147" w:rsidRPr="004525A2" w:rsidRDefault="00820147" w:rsidP="00820147">
      <w:pPr>
        <w:pStyle w:val="2"/>
        <w:spacing w:before="0"/>
        <w:jc w:val="both"/>
        <w:rPr>
          <w:rFonts w:ascii="Times New Roman" w:hAnsi="Times New Roman" w:cs="Times New Roman"/>
          <w:sz w:val="24"/>
          <w:szCs w:val="24"/>
        </w:rPr>
      </w:pPr>
      <w:bookmarkStart w:id="58" w:name="_Toc171605044"/>
      <w:bookmarkStart w:id="59" w:name="_Toc171606005"/>
      <w:bookmarkStart w:id="60" w:name="_Toc212817803"/>
      <w:r w:rsidRPr="004525A2">
        <w:rPr>
          <w:rFonts w:ascii="Times New Roman" w:hAnsi="Times New Roman" w:cs="Times New Roman"/>
          <w:sz w:val="24"/>
          <w:szCs w:val="24"/>
        </w:rPr>
        <w:t>Технологии, профессии и производства</w:t>
      </w:r>
      <w:bookmarkEnd w:id="58"/>
      <w:bookmarkEnd w:id="59"/>
      <w:bookmarkEnd w:id="60"/>
      <w:r w:rsidRPr="004525A2">
        <w:rPr>
          <w:rFonts w:ascii="Times New Roman" w:hAnsi="Times New Roman" w:cs="Times New Roman"/>
          <w:sz w:val="24"/>
          <w:szCs w:val="24"/>
        </w:rPr>
        <w:t xml:space="preserve"> </w:t>
      </w:r>
    </w:p>
    <w:p w14:paraId="18B2DFD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 </w:t>
      </w:r>
    </w:p>
    <w:p w14:paraId="2140EAF5"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 </w:t>
      </w:r>
    </w:p>
    <w:p w14:paraId="52827BE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проекты. </w:t>
      </w:r>
    </w:p>
    <w:p w14:paraId="72D8A1B6" w14:textId="77777777" w:rsidR="00820147" w:rsidRPr="004525A2" w:rsidRDefault="00820147" w:rsidP="00820147">
      <w:pPr>
        <w:pStyle w:val="2"/>
        <w:spacing w:before="0"/>
        <w:jc w:val="both"/>
        <w:rPr>
          <w:rFonts w:ascii="Times New Roman" w:hAnsi="Times New Roman" w:cs="Times New Roman"/>
          <w:sz w:val="24"/>
          <w:szCs w:val="24"/>
        </w:rPr>
      </w:pPr>
      <w:bookmarkStart w:id="61" w:name="_Toc171605045"/>
      <w:bookmarkStart w:id="62" w:name="_Toc171606006"/>
      <w:bookmarkStart w:id="63" w:name="_Toc212817804"/>
      <w:r w:rsidRPr="004525A2">
        <w:rPr>
          <w:rFonts w:ascii="Times New Roman" w:hAnsi="Times New Roman" w:cs="Times New Roman"/>
          <w:sz w:val="24"/>
          <w:szCs w:val="24"/>
        </w:rPr>
        <w:t>Технологии ручной обработки материалов</w:t>
      </w:r>
      <w:bookmarkEnd w:id="61"/>
      <w:bookmarkEnd w:id="62"/>
      <w:bookmarkEnd w:id="63"/>
      <w:r w:rsidRPr="004525A2">
        <w:rPr>
          <w:rFonts w:ascii="Times New Roman" w:hAnsi="Times New Roman" w:cs="Times New Roman"/>
          <w:sz w:val="24"/>
          <w:szCs w:val="24"/>
        </w:rPr>
        <w:t xml:space="preserve"> </w:t>
      </w:r>
    </w:p>
    <w:p w14:paraId="7BC0BDE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 </w:t>
      </w:r>
    </w:p>
    <w:p w14:paraId="2C42FBD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Знание и выполнение основных технологических операций ручной обработки материалов в процессе изготовления изделия: разметка деталей  </w:t>
      </w:r>
    </w:p>
    <w:p w14:paraId="20C48A14"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 </w:t>
      </w:r>
    </w:p>
    <w:p w14:paraId="2EF1D75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(циркуль) инструментами. </w:t>
      </w:r>
    </w:p>
    <w:p w14:paraId="0EDFEA2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чертеж, эскиз. Изготовление изделий по рисунку, простейшему чертежу или эскизу, схеме. </w:t>
      </w:r>
    </w:p>
    <w:p w14:paraId="3F27563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Использование измерений, вычислений и построений для решения практических задач. Сгибание и складывание тонкого картона и плотных видов бумаги – </w:t>
      </w:r>
      <w:proofErr w:type="spellStart"/>
      <w:r w:rsidRPr="004525A2">
        <w:rPr>
          <w:rFonts w:ascii="Times New Roman" w:hAnsi="Times New Roman" w:cs="Times New Roman"/>
          <w:sz w:val="24"/>
          <w:szCs w:val="24"/>
        </w:rPr>
        <w:t>биговка</w:t>
      </w:r>
      <w:proofErr w:type="spellEnd"/>
      <w:r w:rsidRPr="004525A2">
        <w:rPr>
          <w:rFonts w:ascii="Times New Roman" w:hAnsi="Times New Roman" w:cs="Times New Roman"/>
          <w:sz w:val="24"/>
          <w:szCs w:val="24"/>
        </w:rPr>
        <w:t xml:space="preserve">. Подвижное соединение деталей на проволоку, толстую нитку. </w:t>
      </w:r>
    </w:p>
    <w:p w14:paraId="6323CA68"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 </w:t>
      </w:r>
    </w:p>
    <w:p w14:paraId="6F18E1B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Использование дополнительных материалов (например, проволока, пряжа, бусины и другие). </w:t>
      </w:r>
    </w:p>
    <w:p w14:paraId="289896A1" w14:textId="77777777" w:rsidR="00820147" w:rsidRPr="004525A2" w:rsidRDefault="00820147" w:rsidP="00820147">
      <w:pPr>
        <w:pStyle w:val="2"/>
        <w:spacing w:before="0"/>
        <w:jc w:val="both"/>
        <w:rPr>
          <w:rFonts w:ascii="Times New Roman" w:hAnsi="Times New Roman" w:cs="Times New Roman"/>
          <w:sz w:val="24"/>
          <w:szCs w:val="24"/>
        </w:rPr>
      </w:pPr>
      <w:bookmarkStart w:id="64" w:name="_Toc171605046"/>
      <w:bookmarkStart w:id="65" w:name="_Toc171606007"/>
      <w:bookmarkStart w:id="66" w:name="_Toc212817805"/>
      <w:r w:rsidRPr="004525A2">
        <w:rPr>
          <w:rFonts w:ascii="Times New Roman" w:hAnsi="Times New Roman" w:cs="Times New Roman"/>
          <w:sz w:val="24"/>
          <w:szCs w:val="24"/>
        </w:rPr>
        <w:t>Конструирование и моделирование</w:t>
      </w:r>
      <w:bookmarkEnd w:id="64"/>
      <w:bookmarkEnd w:id="65"/>
      <w:bookmarkEnd w:id="66"/>
      <w:r w:rsidRPr="004525A2">
        <w:rPr>
          <w:rFonts w:ascii="Times New Roman" w:hAnsi="Times New Roman" w:cs="Times New Roman"/>
          <w:sz w:val="24"/>
          <w:szCs w:val="24"/>
        </w:rPr>
        <w:t xml:space="preserve"> </w:t>
      </w:r>
    </w:p>
    <w:p w14:paraId="00D7744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 </w:t>
      </w:r>
    </w:p>
    <w:p w14:paraId="6494C72B"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14:paraId="3AA9B4BC" w14:textId="77777777" w:rsidR="00820147" w:rsidRPr="004525A2" w:rsidRDefault="00820147" w:rsidP="00820147">
      <w:pPr>
        <w:pStyle w:val="2"/>
        <w:spacing w:before="0"/>
        <w:jc w:val="both"/>
        <w:rPr>
          <w:rFonts w:ascii="Times New Roman" w:hAnsi="Times New Roman" w:cs="Times New Roman"/>
          <w:sz w:val="24"/>
          <w:szCs w:val="24"/>
        </w:rPr>
      </w:pPr>
      <w:bookmarkStart w:id="67" w:name="_Toc171605047"/>
      <w:bookmarkStart w:id="68" w:name="_Toc171606008"/>
      <w:bookmarkStart w:id="69" w:name="_Toc212817806"/>
      <w:r w:rsidRPr="004525A2">
        <w:rPr>
          <w:rFonts w:ascii="Times New Roman" w:hAnsi="Times New Roman" w:cs="Times New Roman"/>
          <w:sz w:val="24"/>
          <w:szCs w:val="24"/>
        </w:rPr>
        <w:t>ИКТ</w:t>
      </w:r>
      <w:bookmarkEnd w:id="67"/>
      <w:bookmarkEnd w:id="68"/>
      <w:bookmarkEnd w:id="69"/>
      <w:r w:rsidRPr="004525A2">
        <w:rPr>
          <w:rFonts w:ascii="Times New Roman" w:hAnsi="Times New Roman" w:cs="Times New Roman"/>
          <w:sz w:val="24"/>
          <w:szCs w:val="24"/>
        </w:rPr>
        <w:t xml:space="preserve"> </w:t>
      </w:r>
    </w:p>
    <w:p w14:paraId="1B8755C2"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Демонстрация учителем готовых материалов на информационных носителях. Поиск информации. Интернет как источник информации. </w:t>
      </w:r>
    </w:p>
    <w:p w14:paraId="31F1B591"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20CF3719"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УНИВЕРСАЛЬНЫЕ УЧЕБНЫЕ ДЕЙСТВИЯ </w:t>
      </w:r>
    </w:p>
    <w:p w14:paraId="48816F22"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89135E8"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65CDD4DA"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Познавательные универсальные учебные действия </w:t>
      </w:r>
    </w:p>
    <w:p w14:paraId="246BABA7"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Базовые логические и исследовательские действия: </w:t>
      </w:r>
    </w:p>
    <w:p w14:paraId="51A4F431"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ориентироваться в терминах, используемых в технологии (в пределах изученного); выполнять работу в соответствии с образцом, инструкцией, устной  или письменной; выполнять действия анализа и синтеза, сравнения, группировки с учетом указанных критериев; </w:t>
      </w:r>
    </w:p>
    <w:p w14:paraId="4038E36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строить рассуждения, делать умозаключения, проверять их в практической работе; воспроизводить порядок действий при решении учебной (практической) задачи; осуществлять </w:t>
      </w:r>
      <w:r w:rsidRPr="004525A2">
        <w:rPr>
          <w:rFonts w:ascii="Times New Roman" w:hAnsi="Times New Roman" w:cs="Times New Roman"/>
          <w:sz w:val="24"/>
          <w:szCs w:val="24"/>
        </w:rPr>
        <w:lastRenderedPageBreak/>
        <w:t xml:space="preserve">решение простых задач в умственной и материализованной форме. </w:t>
      </w:r>
      <w:r w:rsidRPr="004525A2">
        <w:rPr>
          <w:rFonts w:ascii="Times New Roman" w:hAnsi="Times New Roman" w:cs="Times New Roman"/>
          <w:b/>
          <w:sz w:val="24"/>
          <w:szCs w:val="24"/>
        </w:rPr>
        <w:t xml:space="preserve">Работа с информацией: </w:t>
      </w:r>
      <w:r w:rsidRPr="004525A2">
        <w:rPr>
          <w:rFonts w:ascii="Times New Roman" w:hAnsi="Times New Roman" w:cs="Times New Roman"/>
          <w:sz w:val="24"/>
          <w:szCs w:val="24"/>
        </w:rPr>
        <w:t xml:space="preserve">получать информацию из учебника и других дидактических материалов, </w:t>
      </w:r>
    </w:p>
    <w:p w14:paraId="6179AE74" w14:textId="77777777" w:rsidR="00820147" w:rsidRPr="004525A2" w:rsidRDefault="00820147" w:rsidP="00820147">
      <w:pPr>
        <w:spacing w:after="0"/>
        <w:ind w:hanging="570"/>
        <w:jc w:val="both"/>
        <w:rPr>
          <w:rFonts w:ascii="Times New Roman" w:hAnsi="Times New Roman" w:cs="Times New Roman"/>
          <w:sz w:val="24"/>
          <w:szCs w:val="24"/>
        </w:rPr>
      </w:pPr>
      <w:r w:rsidRPr="004525A2">
        <w:rPr>
          <w:rFonts w:ascii="Times New Roman" w:hAnsi="Times New Roman" w:cs="Times New Roman"/>
          <w:sz w:val="24"/>
          <w:szCs w:val="24"/>
        </w:rPr>
        <w:t xml:space="preserve">          использовать ее в работе; понимать и анализировать знаково-символическую информацию (чертеж, эскиз, рисунок, схема) и строить работу в соответствии с ней. </w:t>
      </w:r>
    </w:p>
    <w:p w14:paraId="14267A86" w14:textId="77777777" w:rsidR="00820147" w:rsidRPr="004525A2" w:rsidRDefault="00820147" w:rsidP="006C1831">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Коммуникативные универсальные учебные действия</w:t>
      </w: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Общение: </w:t>
      </w:r>
    </w:p>
    <w:p w14:paraId="23372D1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выполнять правила участия в учебном диалоге: задавать вопросы, дополнять </w:t>
      </w:r>
    </w:p>
    <w:p w14:paraId="16CA817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ответы других обучающихся, высказывать свое мнение, отвечать на вопросы, проявлять уважительное отношение к одноклассникам, внимание к мнению другого; делиться впечатлениями о прослушанном (прочитанном) тексте, рассказе </w:t>
      </w:r>
    </w:p>
    <w:p w14:paraId="71D6449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учителя, о выполненной работе, созданном изделии. </w:t>
      </w:r>
    </w:p>
    <w:p w14:paraId="441341AE" w14:textId="77777777" w:rsidR="00820147" w:rsidRPr="004525A2" w:rsidRDefault="00820147" w:rsidP="006C1831">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Регулятивные универсальные учебные действия Самоорганизация и самоконтроль: </w:t>
      </w:r>
      <w:r w:rsidRPr="004525A2">
        <w:rPr>
          <w:rFonts w:ascii="Times New Roman" w:hAnsi="Times New Roman" w:cs="Times New Roman"/>
          <w:sz w:val="24"/>
          <w:szCs w:val="24"/>
        </w:rPr>
        <w:t xml:space="preserve">понимать и принимать учебную задачу; организовывать свою деятельность; </w:t>
      </w:r>
    </w:p>
    <w:p w14:paraId="31CB99C9"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понимать предлагаемый план действий, действовать по плану; прогнозировать необходимые действия для получения практического результата, планировать работу; выполнять действия контроля и оценки; </w:t>
      </w:r>
    </w:p>
    <w:p w14:paraId="6AD78B3C"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воспринимать советы, оценку учителя и других обучающихся, стараться</w:t>
      </w:r>
      <w:r w:rsidR="006C1831" w:rsidRPr="004525A2">
        <w:rPr>
          <w:rFonts w:ascii="Times New Roman" w:hAnsi="Times New Roman" w:cs="Times New Roman"/>
          <w:sz w:val="24"/>
          <w:szCs w:val="24"/>
        </w:rPr>
        <w:t xml:space="preserve"> </w:t>
      </w:r>
      <w:r w:rsidRPr="004525A2">
        <w:rPr>
          <w:rFonts w:ascii="Times New Roman" w:hAnsi="Times New Roman" w:cs="Times New Roman"/>
          <w:sz w:val="24"/>
          <w:szCs w:val="24"/>
        </w:rPr>
        <w:t xml:space="preserve">учитывать их в работе. </w:t>
      </w:r>
    </w:p>
    <w:p w14:paraId="6A05671E" w14:textId="77777777" w:rsidR="00820147" w:rsidRPr="004525A2" w:rsidRDefault="00820147" w:rsidP="006C1831">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Совместная деятельность: </w:t>
      </w:r>
    </w:p>
    <w:p w14:paraId="6C51E082" w14:textId="77777777" w:rsidR="00820147" w:rsidRPr="004525A2" w:rsidRDefault="00820147" w:rsidP="006C1831">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выполнять элементарную совместную деятельность в процессе изготовления </w:t>
      </w:r>
      <w:r w:rsidR="006C1831" w:rsidRPr="004525A2">
        <w:rPr>
          <w:rFonts w:ascii="Times New Roman" w:hAnsi="Times New Roman" w:cs="Times New Roman"/>
          <w:sz w:val="24"/>
          <w:szCs w:val="24"/>
        </w:rPr>
        <w:t xml:space="preserve"> </w:t>
      </w:r>
      <w:r w:rsidRPr="004525A2">
        <w:rPr>
          <w:rFonts w:ascii="Times New Roman" w:hAnsi="Times New Roman" w:cs="Times New Roman"/>
          <w:sz w:val="24"/>
          <w:szCs w:val="24"/>
        </w:rPr>
        <w:t xml:space="preserve">изделий, осуществлять взаимопомощь; 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 </w:t>
      </w:r>
    </w:p>
    <w:p w14:paraId="1C1EC9A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 </w:t>
      </w:r>
    </w:p>
    <w:p w14:paraId="642B9B6E"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3 КЛАСС </w:t>
      </w:r>
    </w:p>
    <w:p w14:paraId="77F6C3E4" w14:textId="77777777" w:rsidR="00820147" w:rsidRPr="004525A2" w:rsidRDefault="00820147" w:rsidP="00820147">
      <w:pPr>
        <w:pStyle w:val="2"/>
        <w:spacing w:before="0"/>
        <w:jc w:val="both"/>
        <w:rPr>
          <w:rFonts w:ascii="Times New Roman" w:hAnsi="Times New Roman" w:cs="Times New Roman"/>
          <w:sz w:val="24"/>
          <w:szCs w:val="24"/>
        </w:rPr>
      </w:pPr>
      <w:bookmarkStart w:id="70" w:name="_Toc171605048"/>
      <w:bookmarkStart w:id="71" w:name="_Toc171606009"/>
      <w:bookmarkStart w:id="72" w:name="_Toc212817807"/>
      <w:r w:rsidRPr="004525A2">
        <w:rPr>
          <w:rFonts w:ascii="Times New Roman" w:hAnsi="Times New Roman" w:cs="Times New Roman"/>
          <w:sz w:val="24"/>
          <w:szCs w:val="24"/>
        </w:rPr>
        <w:t>Технологии, профессии и производства</w:t>
      </w:r>
      <w:bookmarkEnd w:id="70"/>
      <w:bookmarkEnd w:id="71"/>
      <w:bookmarkEnd w:id="72"/>
      <w:r w:rsidRPr="004525A2">
        <w:rPr>
          <w:rFonts w:ascii="Times New Roman" w:hAnsi="Times New Roman" w:cs="Times New Roman"/>
          <w:sz w:val="24"/>
          <w:szCs w:val="24"/>
        </w:rPr>
        <w:t xml:space="preserve"> </w:t>
      </w:r>
    </w:p>
    <w:p w14:paraId="50C6087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 </w:t>
      </w:r>
    </w:p>
    <w:p w14:paraId="583FF388"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труда (технологии). </w:t>
      </w:r>
    </w:p>
    <w:p w14:paraId="286E7FA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14:paraId="3222E116"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 </w:t>
      </w:r>
    </w:p>
    <w:p w14:paraId="7F21D92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Бережное и внимательное отношение к природе как источнику сырьевых ресурсов и идей для технологий будущего. </w:t>
      </w:r>
    </w:p>
    <w:p w14:paraId="509507B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 </w:t>
      </w:r>
    </w:p>
    <w:p w14:paraId="00568B4C" w14:textId="77777777" w:rsidR="00820147" w:rsidRPr="004525A2" w:rsidRDefault="00820147" w:rsidP="00820147">
      <w:pPr>
        <w:pStyle w:val="2"/>
        <w:spacing w:before="0"/>
        <w:jc w:val="both"/>
        <w:rPr>
          <w:rFonts w:ascii="Times New Roman" w:hAnsi="Times New Roman" w:cs="Times New Roman"/>
          <w:sz w:val="24"/>
          <w:szCs w:val="24"/>
        </w:rPr>
      </w:pPr>
      <w:bookmarkStart w:id="73" w:name="_Toc171605049"/>
      <w:bookmarkStart w:id="74" w:name="_Toc171606010"/>
      <w:bookmarkStart w:id="75" w:name="_Toc212817808"/>
      <w:r w:rsidRPr="004525A2">
        <w:rPr>
          <w:rFonts w:ascii="Times New Roman" w:hAnsi="Times New Roman" w:cs="Times New Roman"/>
          <w:sz w:val="24"/>
          <w:szCs w:val="24"/>
        </w:rPr>
        <w:t>Технологии ручной обработки материалов</w:t>
      </w:r>
      <w:bookmarkEnd w:id="73"/>
      <w:bookmarkEnd w:id="74"/>
      <w:bookmarkEnd w:id="75"/>
      <w:r w:rsidRPr="004525A2">
        <w:rPr>
          <w:rFonts w:ascii="Times New Roman" w:hAnsi="Times New Roman" w:cs="Times New Roman"/>
          <w:sz w:val="24"/>
          <w:szCs w:val="24"/>
        </w:rPr>
        <w:t xml:space="preserve"> </w:t>
      </w:r>
    </w:p>
    <w:p w14:paraId="132A877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w:t>
      </w:r>
      <w:r w:rsidRPr="004525A2">
        <w:rPr>
          <w:rFonts w:ascii="Times New Roman" w:hAnsi="Times New Roman" w:cs="Times New Roman"/>
          <w:sz w:val="24"/>
          <w:szCs w:val="24"/>
        </w:rPr>
        <w:lastRenderedPageBreak/>
        <w:t xml:space="preserve">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14:paraId="619C14E2"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Инструменты и приспособления (циркуль, угольник, канцелярский нож, шило и другие), знание приемов их рационального и безопасного использования. </w:t>
      </w:r>
    </w:p>
    <w:p w14:paraId="3BDA07D6"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 </w:t>
      </w:r>
    </w:p>
    <w:p w14:paraId="366B71B6"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опорой на простейший чертеж, эскиз. Решение задач на внесение необходимых дополнений и изменений в схему, чертеж, эскиз. Выполнение измерений, расчетов, несложных построений. </w:t>
      </w:r>
    </w:p>
    <w:p w14:paraId="52F62C35"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Выполнение рицовки на картоне с помощью канцелярского ножа, выполнение отверстий шилом. </w:t>
      </w:r>
    </w:p>
    <w:p w14:paraId="490AC5F8" w14:textId="77777777" w:rsidR="00820147" w:rsidRPr="004525A2" w:rsidRDefault="00820147" w:rsidP="006C1831">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w:t>
      </w:r>
      <w:r w:rsidR="006C1831" w:rsidRPr="004525A2">
        <w:rPr>
          <w:rFonts w:ascii="Times New Roman" w:hAnsi="Times New Roman" w:cs="Times New Roman"/>
          <w:sz w:val="24"/>
          <w:szCs w:val="24"/>
        </w:rPr>
        <w:t xml:space="preserve">  </w:t>
      </w:r>
      <w:r w:rsidRPr="004525A2">
        <w:rPr>
          <w:rFonts w:ascii="Times New Roman" w:hAnsi="Times New Roman" w:cs="Times New Roman"/>
          <w:sz w:val="24"/>
          <w:szCs w:val="24"/>
        </w:rPr>
        <w:t xml:space="preserve">для </w:t>
      </w:r>
      <w:r w:rsidRPr="004525A2">
        <w:rPr>
          <w:rFonts w:ascii="Times New Roman" w:hAnsi="Times New Roman" w:cs="Times New Roman"/>
          <w:sz w:val="24"/>
          <w:szCs w:val="24"/>
        </w:rPr>
        <w:tab/>
        <w:t xml:space="preserve">соединения </w:t>
      </w:r>
      <w:r w:rsidRPr="004525A2">
        <w:rPr>
          <w:rFonts w:ascii="Times New Roman" w:hAnsi="Times New Roman" w:cs="Times New Roman"/>
          <w:sz w:val="24"/>
          <w:szCs w:val="24"/>
        </w:rPr>
        <w:tab/>
        <w:t xml:space="preserve">деталей </w:t>
      </w:r>
      <w:r w:rsidRPr="004525A2">
        <w:rPr>
          <w:rFonts w:ascii="Times New Roman" w:hAnsi="Times New Roman" w:cs="Times New Roman"/>
          <w:sz w:val="24"/>
          <w:szCs w:val="24"/>
        </w:rPr>
        <w:tab/>
        <w:t xml:space="preserve">изделия </w:t>
      </w:r>
      <w:r w:rsidRPr="004525A2">
        <w:rPr>
          <w:rFonts w:ascii="Times New Roman" w:hAnsi="Times New Roman" w:cs="Times New Roman"/>
          <w:sz w:val="24"/>
          <w:szCs w:val="24"/>
        </w:rPr>
        <w:tab/>
        <w:t xml:space="preserve">и </w:t>
      </w:r>
      <w:r w:rsidRPr="004525A2">
        <w:rPr>
          <w:rFonts w:ascii="Times New Roman" w:hAnsi="Times New Roman" w:cs="Times New Roman"/>
          <w:sz w:val="24"/>
          <w:szCs w:val="24"/>
        </w:rPr>
        <w:tab/>
        <w:t xml:space="preserve">отделки. </w:t>
      </w:r>
      <w:r w:rsidRPr="004525A2">
        <w:rPr>
          <w:rFonts w:ascii="Times New Roman" w:hAnsi="Times New Roman" w:cs="Times New Roman"/>
          <w:sz w:val="24"/>
          <w:szCs w:val="24"/>
        </w:rPr>
        <w:tab/>
        <w:t xml:space="preserve">Пришивание </w:t>
      </w:r>
      <w:r w:rsidRPr="004525A2">
        <w:rPr>
          <w:rFonts w:ascii="Times New Roman" w:hAnsi="Times New Roman" w:cs="Times New Roman"/>
          <w:sz w:val="24"/>
          <w:szCs w:val="24"/>
        </w:rPr>
        <w:tab/>
        <w:t xml:space="preserve">пуговиц  (с двумя-четырьмя отверстиями). Изготовление швейных изделий из нескольких деталей. </w:t>
      </w:r>
    </w:p>
    <w:p w14:paraId="3D599755" w14:textId="77777777" w:rsidR="00820147" w:rsidRPr="004525A2" w:rsidRDefault="00820147" w:rsidP="00820147">
      <w:pPr>
        <w:spacing w:after="0" w:line="385"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Использование дополнительных материалов. Комбинирование разных материалов в одном изделии.</w:t>
      </w:r>
    </w:p>
    <w:p w14:paraId="310F625C" w14:textId="77777777" w:rsidR="00820147" w:rsidRPr="004525A2" w:rsidRDefault="00820147" w:rsidP="00820147">
      <w:pPr>
        <w:spacing w:after="0" w:line="385"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Конструирование и моделирование</w:t>
      </w:r>
      <w:r w:rsidRPr="004525A2">
        <w:rPr>
          <w:rFonts w:ascii="Times New Roman" w:hAnsi="Times New Roman" w:cs="Times New Roman"/>
          <w:sz w:val="24"/>
          <w:szCs w:val="24"/>
        </w:rPr>
        <w:t xml:space="preserve"> </w:t>
      </w:r>
    </w:p>
    <w:p w14:paraId="363D2C07" w14:textId="77777777" w:rsidR="00820147" w:rsidRPr="004525A2" w:rsidRDefault="00820147" w:rsidP="00820147">
      <w:pPr>
        <w:spacing w:after="0" w:line="279" w:lineRule="auto"/>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w:t>
      </w:r>
      <w:r w:rsidRPr="004525A2">
        <w:rPr>
          <w:rFonts w:ascii="Times New Roman" w:hAnsi="Times New Roman" w:cs="Times New Roman"/>
          <w:sz w:val="24"/>
          <w:szCs w:val="24"/>
        </w:rPr>
        <w:tab/>
        <w:t xml:space="preserve">декоративно-художественным). </w:t>
      </w:r>
      <w:r w:rsidRPr="004525A2">
        <w:rPr>
          <w:rFonts w:ascii="Times New Roman" w:hAnsi="Times New Roman" w:cs="Times New Roman"/>
          <w:sz w:val="24"/>
          <w:szCs w:val="24"/>
        </w:rPr>
        <w:tab/>
        <w:t xml:space="preserve">Способы </w:t>
      </w:r>
      <w:r w:rsidRPr="004525A2">
        <w:rPr>
          <w:rFonts w:ascii="Times New Roman" w:hAnsi="Times New Roman" w:cs="Times New Roman"/>
          <w:sz w:val="24"/>
          <w:szCs w:val="24"/>
        </w:rPr>
        <w:tab/>
        <w:t xml:space="preserve">подвижного  и неподвижного соединения деталей набора «Конструктор», их использование  в изделиях, жесткость и устойчивость конструкции. </w:t>
      </w:r>
    </w:p>
    <w:p w14:paraId="63CEE2C1"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 </w:t>
      </w:r>
    </w:p>
    <w:p w14:paraId="12DDFAA1" w14:textId="77777777" w:rsidR="00820147" w:rsidRPr="004525A2" w:rsidRDefault="00820147" w:rsidP="00820147">
      <w:pPr>
        <w:pStyle w:val="2"/>
        <w:spacing w:before="0"/>
        <w:jc w:val="both"/>
        <w:rPr>
          <w:rFonts w:ascii="Times New Roman" w:hAnsi="Times New Roman" w:cs="Times New Roman"/>
          <w:sz w:val="24"/>
          <w:szCs w:val="24"/>
        </w:rPr>
      </w:pPr>
      <w:bookmarkStart w:id="76" w:name="_Toc171605050"/>
      <w:bookmarkStart w:id="77" w:name="_Toc171606011"/>
      <w:bookmarkStart w:id="78" w:name="_Toc212817809"/>
      <w:r w:rsidRPr="004525A2">
        <w:rPr>
          <w:rFonts w:ascii="Times New Roman" w:hAnsi="Times New Roman" w:cs="Times New Roman"/>
          <w:sz w:val="24"/>
          <w:szCs w:val="24"/>
        </w:rPr>
        <w:t>ИКТ</w:t>
      </w:r>
      <w:bookmarkEnd w:id="76"/>
      <w:bookmarkEnd w:id="77"/>
      <w:bookmarkEnd w:id="78"/>
      <w:r w:rsidRPr="004525A2">
        <w:rPr>
          <w:rFonts w:ascii="Times New Roman" w:hAnsi="Times New Roman" w:cs="Times New Roman"/>
          <w:sz w:val="24"/>
          <w:szCs w:val="24"/>
        </w:rPr>
        <w:t xml:space="preserve"> </w:t>
      </w:r>
    </w:p>
    <w:p w14:paraId="68E4B745"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w:t>
      </w:r>
      <w:r w:rsidRPr="004525A2">
        <w:rPr>
          <w:rFonts w:ascii="Times New Roman" w:hAnsi="Times New Roman" w:cs="Times New Roman"/>
          <w:sz w:val="24"/>
          <w:szCs w:val="24"/>
        </w:rPr>
        <w:lastRenderedPageBreak/>
        <w:t xml:space="preserve">информации. Работа с доступной информацией (книги, музеи, беседы (мастер-классы)  с мастерами, Интернет, видео, DVD). Работа с текстовым редактором </w:t>
      </w:r>
      <w:proofErr w:type="spellStart"/>
      <w:r w:rsidRPr="004525A2">
        <w:rPr>
          <w:rFonts w:ascii="Times New Roman" w:hAnsi="Times New Roman" w:cs="Times New Roman"/>
          <w:sz w:val="24"/>
          <w:szCs w:val="24"/>
        </w:rPr>
        <w:t>Microsoft</w:t>
      </w:r>
      <w:proofErr w:type="spellEnd"/>
      <w:r w:rsidRPr="004525A2">
        <w:rPr>
          <w:rFonts w:ascii="Times New Roman" w:hAnsi="Times New Roman" w:cs="Times New Roman"/>
          <w:sz w:val="24"/>
          <w:szCs w:val="24"/>
        </w:rPr>
        <w:t xml:space="preserve"> </w:t>
      </w:r>
      <w:proofErr w:type="spellStart"/>
      <w:r w:rsidRPr="004525A2">
        <w:rPr>
          <w:rFonts w:ascii="Times New Roman" w:hAnsi="Times New Roman" w:cs="Times New Roman"/>
          <w:sz w:val="24"/>
          <w:szCs w:val="24"/>
        </w:rPr>
        <w:t>Word</w:t>
      </w:r>
      <w:proofErr w:type="spellEnd"/>
      <w:r w:rsidRPr="004525A2">
        <w:rPr>
          <w:rFonts w:ascii="Times New Roman" w:hAnsi="Times New Roman" w:cs="Times New Roman"/>
          <w:sz w:val="24"/>
          <w:szCs w:val="24"/>
        </w:rPr>
        <w:t xml:space="preserve"> или другим. </w:t>
      </w:r>
    </w:p>
    <w:p w14:paraId="2957C888"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УНИВЕРСАЛЬНЫЕ УЧЕБНЫЕ ДЕЙСТВИЯ </w:t>
      </w:r>
    </w:p>
    <w:p w14:paraId="27B4C38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CBED043"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1F488497"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Познавательные универсальные учебные действия </w:t>
      </w:r>
    </w:p>
    <w:p w14:paraId="3C135E10"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Базовые логические и исследовательские действия: </w:t>
      </w:r>
    </w:p>
    <w:p w14:paraId="4E0C510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осуществлять анализ предложенных образцов с выделением существенных  и несущественных признаков; выполнять работу в соответствии с инструкцией, устной или письменной,  </w:t>
      </w:r>
    </w:p>
    <w:p w14:paraId="498E0CE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а также графически представленной в схеме, таблице; определять способы доработки конструкций с учетом предложенных условий; классифицировать изделия по самостоятельно предложенному существенному признаку (используемый материал, форма, размер, назначение, способ сборки); читать и воспроизводить простой чертеж (эскиз) развертки изделия; восстанавливать нарушенную последовательность выполнения изделия. </w:t>
      </w:r>
      <w:r w:rsidRPr="004525A2">
        <w:rPr>
          <w:rFonts w:ascii="Times New Roman" w:hAnsi="Times New Roman" w:cs="Times New Roman"/>
          <w:b/>
          <w:sz w:val="24"/>
          <w:szCs w:val="24"/>
        </w:rPr>
        <w:t xml:space="preserve">Работа с информацией: </w:t>
      </w:r>
    </w:p>
    <w:p w14:paraId="6991E80F"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на основе анализа информации производить выбор наиболее эффективных способов работы; осуществлять поиск необходимой информации для выполнения учебных </w:t>
      </w:r>
    </w:p>
    <w:p w14:paraId="1D80881B"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заданий с использованием учебной литературы;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66F22290"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7224D556"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Коммуникативные универсальные учебные действия</w:t>
      </w: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Общение: </w:t>
      </w:r>
    </w:p>
    <w:p w14:paraId="0A193B15"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строить монологическое высказывание, владеть диалогической формой коммуникации; строить рассуждения в форме связи простых суждений об объекте, его строении, свойствах и способах создания; описывать предметы рукотворного мира, оценивать их достоинства; формулировать собственное мнение, аргументировать выбор вариантов  и способов выполнения задания. </w:t>
      </w:r>
    </w:p>
    <w:p w14:paraId="04FC4B68"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14:paraId="5DE57FC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принимать и сохранять учебную задачу, осуществлять поиск средств для ее </w:t>
      </w:r>
    </w:p>
    <w:p w14:paraId="48644C43"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решения; 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выполнять действия контроля и оценки, выявлять ошибки и недочеты  по результатам работы, устанавливать их причины и искать способы устранения; проявлять волевую саморегуляцию при выполнении задания. </w:t>
      </w:r>
    </w:p>
    <w:p w14:paraId="4ACE850D"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6FD30DF9"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Совместная деятельность: </w:t>
      </w:r>
    </w:p>
    <w:p w14:paraId="0ECC09E3"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выбирать себе партнеров по совместной деятельности не только по симпатии, но и по деловым качествам; справедливо распределять работу, договариваться, приходить к общему решению, отвечать за общий результат работы; выполнять роли лидера, подчиненного, соблюдать равноправие  и дружелюбие; осуществлять взаимопомощь, проявлять ответственность при выполнении своей части работы. </w:t>
      </w:r>
    </w:p>
    <w:p w14:paraId="44A409D4"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 </w:t>
      </w:r>
    </w:p>
    <w:p w14:paraId="6419E4FA"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4 КЛАСС </w:t>
      </w:r>
    </w:p>
    <w:p w14:paraId="5072384A" w14:textId="77777777" w:rsidR="00820147" w:rsidRPr="004525A2" w:rsidRDefault="00820147" w:rsidP="00820147">
      <w:pPr>
        <w:pStyle w:val="2"/>
        <w:spacing w:before="0"/>
        <w:jc w:val="both"/>
        <w:rPr>
          <w:rFonts w:ascii="Times New Roman" w:hAnsi="Times New Roman" w:cs="Times New Roman"/>
          <w:sz w:val="24"/>
          <w:szCs w:val="24"/>
        </w:rPr>
      </w:pPr>
      <w:bookmarkStart w:id="79" w:name="_Toc171605051"/>
      <w:bookmarkStart w:id="80" w:name="_Toc171606012"/>
      <w:bookmarkStart w:id="81" w:name="_Toc212817810"/>
      <w:r w:rsidRPr="004525A2">
        <w:rPr>
          <w:rFonts w:ascii="Times New Roman" w:hAnsi="Times New Roman" w:cs="Times New Roman"/>
          <w:sz w:val="24"/>
          <w:szCs w:val="24"/>
        </w:rPr>
        <w:t>Технологии, профессии и производства</w:t>
      </w:r>
      <w:bookmarkEnd w:id="79"/>
      <w:bookmarkEnd w:id="80"/>
      <w:bookmarkEnd w:id="81"/>
      <w:r w:rsidRPr="004525A2">
        <w:rPr>
          <w:rFonts w:ascii="Times New Roman" w:hAnsi="Times New Roman" w:cs="Times New Roman"/>
          <w:sz w:val="24"/>
          <w:szCs w:val="24"/>
        </w:rPr>
        <w:t xml:space="preserve"> </w:t>
      </w:r>
    </w:p>
    <w:p w14:paraId="48E6572F"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 </w:t>
      </w:r>
    </w:p>
    <w:p w14:paraId="47AB79EB"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Мир профессий. Профессии, связанные с опасностями (пожарные, космонавты, химики и другие). </w:t>
      </w:r>
    </w:p>
    <w:p w14:paraId="18711007"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 </w:t>
      </w:r>
    </w:p>
    <w:p w14:paraId="4480A65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учетом традиционных правил и современных технологий (лепка, вязание, шитье, вышивка и другое). </w:t>
      </w:r>
    </w:p>
    <w:p w14:paraId="167A7AF4"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Элементарная творческая и проектная деятельность (реализация заданного </w:t>
      </w:r>
    </w:p>
    <w:p w14:paraId="73CB953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14:paraId="6428501F"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b/>
          <w:sz w:val="24"/>
          <w:szCs w:val="24"/>
        </w:rPr>
        <w:t>Технологии ручной обработки материалов</w:t>
      </w:r>
      <w:r w:rsidRPr="004525A2">
        <w:rPr>
          <w:rFonts w:ascii="Times New Roman" w:hAnsi="Times New Roman" w:cs="Times New Roman"/>
          <w:sz w:val="24"/>
          <w:szCs w:val="24"/>
        </w:rPr>
        <w:t xml:space="preserve"> </w:t>
      </w:r>
    </w:p>
    <w:p w14:paraId="799699E3" w14:textId="77777777" w:rsidR="00820147" w:rsidRPr="004525A2" w:rsidRDefault="00820147" w:rsidP="00820147">
      <w:pPr>
        <w:tabs>
          <w:tab w:val="center" w:pos="1473"/>
          <w:tab w:val="center" w:pos="3561"/>
          <w:tab w:val="center" w:pos="5142"/>
          <w:tab w:val="center" w:pos="7143"/>
          <w:tab w:val="right" w:pos="9948"/>
        </w:tabs>
        <w:spacing w:after="0" w:line="259" w:lineRule="auto"/>
        <w:jc w:val="both"/>
        <w:rPr>
          <w:rFonts w:ascii="Times New Roman" w:hAnsi="Times New Roman" w:cs="Times New Roman"/>
          <w:sz w:val="24"/>
          <w:szCs w:val="24"/>
        </w:rPr>
      </w:pPr>
      <w:r w:rsidRPr="004525A2">
        <w:rPr>
          <w:rFonts w:ascii="Times New Roman" w:eastAsia="Calibri" w:hAnsi="Times New Roman" w:cs="Times New Roman"/>
          <w:sz w:val="24"/>
          <w:szCs w:val="24"/>
        </w:rPr>
        <w:tab/>
      </w:r>
      <w:r w:rsidRPr="004525A2">
        <w:rPr>
          <w:rFonts w:ascii="Times New Roman" w:hAnsi="Times New Roman" w:cs="Times New Roman"/>
          <w:sz w:val="24"/>
          <w:szCs w:val="24"/>
        </w:rPr>
        <w:t xml:space="preserve">Синтетические </w:t>
      </w:r>
      <w:r w:rsidRPr="004525A2">
        <w:rPr>
          <w:rFonts w:ascii="Times New Roman" w:hAnsi="Times New Roman" w:cs="Times New Roman"/>
          <w:sz w:val="24"/>
          <w:szCs w:val="24"/>
        </w:rPr>
        <w:tab/>
        <w:t xml:space="preserve">материалы – </w:t>
      </w:r>
      <w:r w:rsidRPr="004525A2">
        <w:rPr>
          <w:rFonts w:ascii="Times New Roman" w:hAnsi="Times New Roman" w:cs="Times New Roman"/>
          <w:sz w:val="24"/>
          <w:szCs w:val="24"/>
        </w:rPr>
        <w:tab/>
        <w:t xml:space="preserve">ткани, </w:t>
      </w:r>
      <w:r w:rsidRPr="004525A2">
        <w:rPr>
          <w:rFonts w:ascii="Times New Roman" w:hAnsi="Times New Roman" w:cs="Times New Roman"/>
          <w:sz w:val="24"/>
          <w:szCs w:val="24"/>
        </w:rPr>
        <w:tab/>
        <w:t xml:space="preserve">полимеры (пластик, </w:t>
      </w:r>
      <w:r w:rsidRPr="004525A2">
        <w:rPr>
          <w:rFonts w:ascii="Times New Roman" w:hAnsi="Times New Roman" w:cs="Times New Roman"/>
          <w:sz w:val="24"/>
          <w:szCs w:val="24"/>
        </w:rPr>
        <w:tab/>
        <w:t xml:space="preserve">поролон).  </w:t>
      </w:r>
    </w:p>
    <w:p w14:paraId="219A977F"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Их свойства. Создание синтетических материалов с заданными свойствами. </w:t>
      </w:r>
    </w:p>
    <w:p w14:paraId="42B2AAB2"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 </w:t>
      </w:r>
    </w:p>
    <w:p w14:paraId="5B4B340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 </w:t>
      </w:r>
    </w:p>
    <w:p w14:paraId="6F1891D7"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Совершенствование умений выполнять разные способы разметки  с помощью чертежных инструментов. Освоение доступных художественных техник. </w:t>
      </w:r>
    </w:p>
    <w:p w14:paraId="1C9FCB03"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текстильных материалов. Обобщенное представление о видах тканей (натуральные, искусственные, синтетические), их свойствах  и областях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 </w:t>
      </w:r>
    </w:p>
    <w:p w14:paraId="393BE6C4"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Комбинированное использование разных материалов. </w:t>
      </w:r>
    </w:p>
    <w:p w14:paraId="4A10BB47" w14:textId="77777777" w:rsidR="00820147" w:rsidRPr="004525A2" w:rsidRDefault="00820147" w:rsidP="00820147">
      <w:pPr>
        <w:pStyle w:val="2"/>
        <w:spacing w:before="0"/>
        <w:jc w:val="both"/>
        <w:rPr>
          <w:rFonts w:ascii="Times New Roman" w:hAnsi="Times New Roman" w:cs="Times New Roman"/>
          <w:sz w:val="24"/>
          <w:szCs w:val="24"/>
        </w:rPr>
      </w:pPr>
      <w:bookmarkStart w:id="82" w:name="_Toc171605052"/>
      <w:bookmarkStart w:id="83" w:name="_Toc171606013"/>
      <w:bookmarkStart w:id="84" w:name="_Toc212817811"/>
      <w:r w:rsidRPr="004525A2">
        <w:rPr>
          <w:rFonts w:ascii="Times New Roman" w:hAnsi="Times New Roman" w:cs="Times New Roman"/>
          <w:sz w:val="24"/>
          <w:szCs w:val="24"/>
        </w:rPr>
        <w:t>Конструирование и моделирование</w:t>
      </w:r>
      <w:bookmarkEnd w:id="82"/>
      <w:bookmarkEnd w:id="83"/>
      <w:bookmarkEnd w:id="84"/>
      <w:r w:rsidRPr="004525A2">
        <w:rPr>
          <w:rFonts w:ascii="Times New Roman" w:hAnsi="Times New Roman" w:cs="Times New Roman"/>
          <w:sz w:val="24"/>
          <w:szCs w:val="24"/>
        </w:rPr>
        <w:t xml:space="preserve"> </w:t>
      </w:r>
    </w:p>
    <w:p w14:paraId="7EED76F8"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Современные требования к техническим устройствам (экологичность, безопасность, эргономичность и другие). </w:t>
      </w:r>
    </w:p>
    <w:p w14:paraId="76FA02A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w:t>
      </w:r>
      <w:proofErr w:type="spellStart"/>
      <w:r w:rsidRPr="004525A2">
        <w:rPr>
          <w:rFonts w:ascii="Times New Roman" w:hAnsi="Times New Roman" w:cs="Times New Roman"/>
          <w:sz w:val="24"/>
          <w:szCs w:val="24"/>
        </w:rPr>
        <w:t>конструкторскотехнологических</w:t>
      </w:r>
      <w:proofErr w:type="spellEnd"/>
      <w:r w:rsidRPr="004525A2">
        <w:rPr>
          <w:rFonts w:ascii="Times New Roman" w:hAnsi="Times New Roman" w:cs="Times New Roman"/>
          <w:sz w:val="24"/>
          <w:szCs w:val="24"/>
        </w:rPr>
        <w:t xml:space="preserve"> проблем на всех этапах аналитического и технологического процесса при выполнении индивидуальных творческих и коллективных проектных работ. </w:t>
      </w:r>
    </w:p>
    <w:p w14:paraId="704586FA"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Робототехника. Конструктивные, соединительные элементы и основные узлы робота. Инструменты и детали для создания робота. Конструирование робота. </w:t>
      </w:r>
    </w:p>
    <w:p w14:paraId="365826D2"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Составление алгоритма действий робота. Программирование, тестирование робота. Преобразование конструкции робота. Презентация робота. </w:t>
      </w:r>
    </w:p>
    <w:p w14:paraId="6ED625D2" w14:textId="77777777" w:rsidR="00820147" w:rsidRPr="004525A2" w:rsidRDefault="00820147" w:rsidP="00820147">
      <w:pPr>
        <w:pStyle w:val="2"/>
        <w:spacing w:before="0"/>
        <w:jc w:val="both"/>
        <w:rPr>
          <w:rFonts w:ascii="Times New Roman" w:hAnsi="Times New Roman" w:cs="Times New Roman"/>
          <w:sz w:val="24"/>
          <w:szCs w:val="24"/>
        </w:rPr>
      </w:pPr>
      <w:bookmarkStart w:id="85" w:name="_Toc171605053"/>
      <w:bookmarkStart w:id="86" w:name="_Toc171606014"/>
      <w:bookmarkStart w:id="87" w:name="_Toc212817812"/>
      <w:r w:rsidRPr="004525A2">
        <w:rPr>
          <w:rFonts w:ascii="Times New Roman" w:hAnsi="Times New Roman" w:cs="Times New Roman"/>
          <w:sz w:val="24"/>
          <w:szCs w:val="24"/>
        </w:rPr>
        <w:t>ИКТ</w:t>
      </w:r>
      <w:bookmarkEnd w:id="85"/>
      <w:bookmarkEnd w:id="86"/>
      <w:bookmarkEnd w:id="87"/>
      <w:r w:rsidRPr="004525A2">
        <w:rPr>
          <w:rFonts w:ascii="Times New Roman" w:hAnsi="Times New Roman" w:cs="Times New Roman"/>
          <w:sz w:val="24"/>
          <w:szCs w:val="24"/>
        </w:rPr>
        <w:t xml:space="preserve"> </w:t>
      </w:r>
    </w:p>
    <w:p w14:paraId="2875D9D5"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Работа с доступной информацией в Интернете и на цифровых носителях информации. </w:t>
      </w:r>
    </w:p>
    <w:p w14:paraId="4C3293A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w:t>
      </w:r>
      <w:proofErr w:type="spellStart"/>
      <w:r w:rsidRPr="004525A2">
        <w:rPr>
          <w:rFonts w:ascii="Times New Roman" w:hAnsi="Times New Roman" w:cs="Times New Roman"/>
          <w:sz w:val="24"/>
          <w:szCs w:val="24"/>
        </w:rPr>
        <w:t>PowerPoint</w:t>
      </w:r>
      <w:proofErr w:type="spellEnd"/>
      <w:r w:rsidRPr="004525A2">
        <w:rPr>
          <w:rFonts w:ascii="Times New Roman" w:hAnsi="Times New Roman" w:cs="Times New Roman"/>
          <w:sz w:val="24"/>
          <w:szCs w:val="24"/>
        </w:rPr>
        <w:t xml:space="preserve"> или другой. </w:t>
      </w:r>
    </w:p>
    <w:p w14:paraId="4B563365"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44FE947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УНИВЕРСАЛЬНЫЕ УЧЕБНЫЕ ДЕЙСТВИЯ </w:t>
      </w:r>
    </w:p>
    <w:p w14:paraId="75926CD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D66B5F3"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385EDB28"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Познавательные универсальные учебные действия </w:t>
      </w:r>
    </w:p>
    <w:p w14:paraId="2A0A69FF"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Базовые логические и исследовательские действия: </w:t>
      </w:r>
    </w:p>
    <w:p w14:paraId="6C9114A8"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анализировать конструкции предложенных образцов изделий; </w:t>
      </w:r>
    </w:p>
    <w:p w14:paraId="14D253A4"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конструировать и моделировать изделия из различных материалов по образцу, </w:t>
      </w:r>
    </w:p>
    <w:p w14:paraId="63DF6F8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рисунку, простейшему чертежу, эскизу, схеме с использованием общепринятых условных обозначений и по заданным условиям; выстраивать последовательность практических действий и технологических </w:t>
      </w:r>
    </w:p>
    <w:p w14:paraId="0DC75E2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операций, подбирать материал и инструменты, выполнять экономную разметку, сборку, отделку изделия; 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w:t>
      </w:r>
    </w:p>
    <w:p w14:paraId="347491AE"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 действии, вносить необходимые дополнения и изменения; </w:t>
      </w:r>
    </w:p>
    <w:p w14:paraId="770595E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выполнять действия анализа и синтеза, сравнения, классификации предметов (изделий) с учетом указанных критериев; анализировать устройство простых изделий по образцу, рисунку, выделять </w:t>
      </w:r>
    </w:p>
    <w:p w14:paraId="2C559D82"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основные и второстепенные составляющие конструкции. </w:t>
      </w:r>
    </w:p>
    <w:p w14:paraId="6B885A2B"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Работа с информацией: </w:t>
      </w:r>
    </w:p>
    <w:p w14:paraId="68F80A92"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на основе анализа информации производить выбор наиболее эффективных способов работы; использовать знаково-</w:t>
      </w:r>
      <w:r w:rsidRPr="004525A2">
        <w:rPr>
          <w:rFonts w:ascii="Times New Roman" w:hAnsi="Times New Roman" w:cs="Times New Roman"/>
          <w:sz w:val="24"/>
          <w:szCs w:val="24"/>
        </w:rPr>
        <w:lastRenderedPageBreak/>
        <w:t xml:space="preserve">символические средства для решения задач  в умственной или материализованной форме, выполнять действия моделирования, работать с моделями; осуществлять поиск дополнительной информации по тематике творческих  и проектных работ; использовать рисунки из ресурса компьютера в оформлении изделий и другое; 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0EBA730F"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21DCCF22"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Коммуникативные универсальные учебные действия</w:t>
      </w: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Общение: </w:t>
      </w:r>
    </w:p>
    <w:p w14:paraId="2F03062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соблюдать правила участия в диалоге: ставить вопросы, аргументировать  и доказывать свою точку зрения, уважительно относиться к чужому мнению; 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22109004"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7071AE9C"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14:paraId="5444899C"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 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выполнять действия контроля (самоконтроля) и оценки, процесса и результата деятельности, при необходимости вносить коррективы в выполняемые действия; проявлять волевую саморегуляцию при выполнении задания. </w:t>
      </w:r>
    </w:p>
    <w:p w14:paraId="64601816"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Совместная деятельность: </w:t>
      </w:r>
    </w:p>
    <w:p w14:paraId="5588EBD8"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организовывать под руководством учителя совместную работу в группе: </w:t>
      </w:r>
    </w:p>
    <w:p w14:paraId="00CC8DDF"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распределять роли, выполнять функции руководителя или подчиненного, осуществлять продуктивное сотрудничество, взаимопомощь; проявлять интерес к деятельности своих товарищей и результатам их работы, в доброжелательной форме комментировать и оценивать их достижения; в процессе анализа и оценки совместной деятельности высказывать свои </w:t>
      </w:r>
    </w:p>
    <w:p w14:paraId="426B53AB"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2A758EAE"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7AEF7A0E"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ПЛАНИРУЕМЫЕ РЕЗУЛЬТАТЫ ОСВОЕНИЯ ПРОГРАММЫ  ПО ТРУДУ (ТЕХНОЛОГИИ) НА УРОВНЕ НАЧАЛЬНОГО ОБЩЕГО ОБРАЗОВАНИЯ </w:t>
      </w:r>
    </w:p>
    <w:p w14:paraId="502A6AEA"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0654685B" w14:textId="77777777" w:rsidR="00820147" w:rsidRPr="004525A2" w:rsidRDefault="00820147" w:rsidP="00820147">
      <w:pPr>
        <w:pStyle w:val="2"/>
        <w:spacing w:before="0"/>
        <w:jc w:val="both"/>
        <w:rPr>
          <w:rFonts w:ascii="Times New Roman" w:hAnsi="Times New Roman" w:cs="Times New Roman"/>
          <w:sz w:val="24"/>
          <w:szCs w:val="24"/>
        </w:rPr>
      </w:pPr>
      <w:bookmarkStart w:id="88" w:name="_Toc171605054"/>
      <w:bookmarkStart w:id="89" w:name="_Toc171606015"/>
      <w:bookmarkStart w:id="90" w:name="_Toc212817813"/>
      <w:r w:rsidRPr="004525A2">
        <w:rPr>
          <w:rFonts w:ascii="Times New Roman" w:hAnsi="Times New Roman" w:cs="Times New Roman"/>
          <w:sz w:val="24"/>
          <w:szCs w:val="24"/>
        </w:rPr>
        <w:t>ЛИЧНОСТНЫЕ РЕЗУЛЬТАТЫ</w:t>
      </w:r>
      <w:bookmarkEnd w:id="88"/>
      <w:bookmarkEnd w:id="89"/>
      <w:bookmarkEnd w:id="90"/>
      <w:r w:rsidRPr="004525A2">
        <w:rPr>
          <w:rFonts w:ascii="Times New Roman" w:hAnsi="Times New Roman" w:cs="Times New Roman"/>
          <w:sz w:val="24"/>
          <w:szCs w:val="24"/>
        </w:rPr>
        <w:t xml:space="preserve"> </w:t>
      </w:r>
    </w:p>
    <w:p w14:paraId="6F341A43"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14:paraId="3CE066D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следующие личностные результаты: </w:t>
      </w:r>
    </w:p>
    <w:p w14:paraId="07D517C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осознание роли человека и используемых им технологий в сохранении </w:t>
      </w:r>
    </w:p>
    <w:p w14:paraId="14FCE098"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гармонического сосуществования рукотворного мира с миром природы, ответственное отношение к сохранению окружающей среды; понимание культурно-исторической ценности традиций, отраженных  </w:t>
      </w:r>
    </w:p>
    <w:p w14:paraId="4440D16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 предметном мире, чувство сопричастности к культуре своего народа, уважительное отношение к культурным традициям других народов; 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проявление устойчивых волевых качеств и способность к саморегуляции: </w:t>
      </w:r>
    </w:p>
    <w:p w14:paraId="05AE4060"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организованность, аккуратность, трудолюбие, ответственность, умение справляться с доступными проблемами; готовность вступать в сотрудничество с другими людьми с учетом этики общения, проявление толерантности и доброжелательности. </w:t>
      </w:r>
    </w:p>
    <w:p w14:paraId="08E86231"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560BB7EF" w14:textId="77777777" w:rsidR="00820147" w:rsidRPr="004525A2" w:rsidRDefault="00820147" w:rsidP="00820147">
      <w:pPr>
        <w:pStyle w:val="2"/>
        <w:spacing w:before="0"/>
        <w:jc w:val="both"/>
        <w:rPr>
          <w:rFonts w:ascii="Times New Roman" w:hAnsi="Times New Roman" w:cs="Times New Roman"/>
          <w:sz w:val="24"/>
          <w:szCs w:val="24"/>
        </w:rPr>
      </w:pPr>
      <w:bookmarkStart w:id="91" w:name="_Toc171605055"/>
      <w:bookmarkStart w:id="92" w:name="_Toc171606016"/>
      <w:bookmarkStart w:id="93" w:name="_Toc212817814"/>
      <w:r w:rsidRPr="004525A2">
        <w:rPr>
          <w:rFonts w:ascii="Times New Roman" w:hAnsi="Times New Roman" w:cs="Times New Roman"/>
          <w:sz w:val="24"/>
          <w:szCs w:val="24"/>
        </w:rPr>
        <w:t>МЕТАПРЕДМЕТНЫЕ РЕЗУЛЬТАТЫ</w:t>
      </w:r>
      <w:bookmarkEnd w:id="91"/>
      <w:bookmarkEnd w:id="92"/>
      <w:bookmarkEnd w:id="93"/>
      <w:r w:rsidRPr="004525A2">
        <w:rPr>
          <w:rFonts w:ascii="Times New Roman" w:hAnsi="Times New Roman" w:cs="Times New Roman"/>
          <w:sz w:val="24"/>
          <w:szCs w:val="24"/>
        </w:rPr>
        <w:t xml:space="preserve"> </w:t>
      </w:r>
    </w:p>
    <w:p w14:paraId="1A9C2644"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w:t>
      </w:r>
      <w:r w:rsidRPr="004525A2">
        <w:rPr>
          <w:rFonts w:ascii="Times New Roman" w:hAnsi="Times New Roman" w:cs="Times New Roman"/>
          <w:sz w:val="24"/>
          <w:szCs w:val="24"/>
        </w:rPr>
        <w:tab/>
        <w:t xml:space="preserve">действия, коммуникативные универсальные учебные действия, регулятивные универсальные учебные действия, совместная деятельность. </w:t>
      </w:r>
    </w:p>
    <w:p w14:paraId="7374BB64"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6045F079"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Познавательные универсальные учебные действия Базовые логические и исследовательские действия: </w:t>
      </w:r>
    </w:p>
    <w:p w14:paraId="7627499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осуществлять анализ объектов и изделий с выделением существенных  и несущественных признаков; сравнивать группы объектов (изделий), выделять в них общее и различия; </w:t>
      </w:r>
    </w:p>
    <w:p w14:paraId="5C400F4F" w14:textId="77777777" w:rsidR="00820147" w:rsidRPr="004525A2" w:rsidRDefault="00820147" w:rsidP="00820147">
      <w:pPr>
        <w:tabs>
          <w:tab w:val="center" w:pos="972"/>
          <w:tab w:val="center" w:pos="2592"/>
          <w:tab w:val="center" w:pos="5464"/>
          <w:tab w:val="center" w:pos="7715"/>
          <w:tab w:val="right" w:pos="9948"/>
        </w:tabs>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делать </w:t>
      </w:r>
      <w:r w:rsidRPr="004525A2">
        <w:rPr>
          <w:rFonts w:ascii="Times New Roman" w:hAnsi="Times New Roman" w:cs="Times New Roman"/>
          <w:sz w:val="24"/>
          <w:szCs w:val="24"/>
        </w:rPr>
        <w:tab/>
        <w:t xml:space="preserve">обобщения </w:t>
      </w:r>
      <w:r w:rsidRPr="004525A2">
        <w:rPr>
          <w:rFonts w:ascii="Times New Roman" w:hAnsi="Times New Roman" w:cs="Times New Roman"/>
          <w:sz w:val="24"/>
          <w:szCs w:val="24"/>
        </w:rPr>
        <w:tab/>
        <w:t xml:space="preserve">(технико-технологического </w:t>
      </w:r>
      <w:r w:rsidRPr="004525A2">
        <w:rPr>
          <w:rFonts w:ascii="Times New Roman" w:hAnsi="Times New Roman" w:cs="Times New Roman"/>
          <w:sz w:val="24"/>
          <w:szCs w:val="24"/>
        </w:rPr>
        <w:tab/>
        <w:t xml:space="preserve">и </w:t>
      </w:r>
      <w:r w:rsidRPr="004525A2">
        <w:rPr>
          <w:rFonts w:ascii="Times New Roman" w:hAnsi="Times New Roman" w:cs="Times New Roman"/>
          <w:sz w:val="24"/>
          <w:szCs w:val="24"/>
        </w:rPr>
        <w:tab/>
        <w:t xml:space="preserve">декоративно-художественного характера) по изучаемой тематике; использовать схемы, модели и простейшие чертежи в собственной практической творческой деятельности; 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 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 </w:t>
      </w:r>
    </w:p>
    <w:p w14:paraId="20982C88"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08F1274A"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b/>
          <w:sz w:val="24"/>
          <w:szCs w:val="24"/>
        </w:rPr>
        <w:t>Работа с информацией:</w:t>
      </w:r>
      <w:r w:rsidRPr="004525A2">
        <w:rPr>
          <w:rFonts w:ascii="Times New Roman" w:hAnsi="Times New Roman" w:cs="Times New Roman"/>
          <w:sz w:val="24"/>
          <w:szCs w:val="24"/>
        </w:rPr>
        <w:t xml:space="preserve"> </w:t>
      </w:r>
    </w:p>
    <w:p w14:paraId="267CF91B"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 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 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 следовать при выполнении работы инструкциям учителя или представленным в других информационных источниках. </w:t>
      </w:r>
    </w:p>
    <w:p w14:paraId="236D55A1"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 </w:t>
      </w:r>
    </w:p>
    <w:p w14:paraId="347ACCA4"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Коммуникативные универсальные учебные действия</w:t>
      </w:r>
      <w:r w:rsidRPr="004525A2">
        <w:rPr>
          <w:rFonts w:ascii="Times New Roman" w:hAnsi="Times New Roman" w:cs="Times New Roman"/>
          <w:sz w:val="24"/>
          <w:szCs w:val="24"/>
        </w:rPr>
        <w:t xml:space="preserve"> </w:t>
      </w:r>
      <w:r w:rsidRPr="004525A2">
        <w:rPr>
          <w:rFonts w:ascii="Times New Roman" w:hAnsi="Times New Roman" w:cs="Times New Roman"/>
          <w:b/>
          <w:sz w:val="24"/>
          <w:szCs w:val="24"/>
        </w:rPr>
        <w:t xml:space="preserve">Общение: </w:t>
      </w:r>
    </w:p>
    <w:p w14:paraId="66099089"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вступать в диалог, задавать собеседнику вопросы, использовать </w:t>
      </w:r>
      <w:proofErr w:type="spellStart"/>
      <w:r w:rsidRPr="004525A2">
        <w:rPr>
          <w:rFonts w:ascii="Times New Roman" w:hAnsi="Times New Roman" w:cs="Times New Roman"/>
          <w:sz w:val="24"/>
          <w:szCs w:val="24"/>
        </w:rPr>
        <w:t>репликиуточнения</w:t>
      </w:r>
      <w:proofErr w:type="spellEnd"/>
      <w:r w:rsidRPr="004525A2">
        <w:rPr>
          <w:rFonts w:ascii="Times New Roman" w:hAnsi="Times New Roman" w:cs="Times New Roman"/>
          <w:sz w:val="24"/>
          <w:szCs w:val="24"/>
        </w:rPr>
        <w:t xml:space="preserve"> и дополнения, формулировать собственное мнение и идеи, аргументированно их излагать, выслушивать разные мнения, учитывать их  в диалоге; создавать тексты-описания на основе наблюдений (рассматривания) изделий декоративно-прикладного искусства народов России; строить рассуждения о связях природного и предметного мира, простые суждения (небольшие тексты) об объекте, его строении, свойствах и способах создания; объяснять последовательность совершаемых действий при создании изделия. </w:t>
      </w:r>
    </w:p>
    <w:p w14:paraId="17FAB342"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07BBBC81"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Регулятивные универсальные учебные действия Самоорганизация и самоконтроль: </w:t>
      </w:r>
    </w:p>
    <w:p w14:paraId="483B45F4"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рационально организовывать свою работу (подготовка рабочего места, поддержание и наведение порядка, уборка после работы); выполнять правила безопасности труда при выполнении работы; </w:t>
      </w:r>
    </w:p>
    <w:p w14:paraId="24F7781C"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планировать работу, соотносить свои действия с поставленной целью; 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 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 проявлять волевую саморегуляцию при выполнении работы. </w:t>
      </w:r>
    </w:p>
    <w:p w14:paraId="44C7952D"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37B2B25E" w14:textId="77777777" w:rsidR="00820147" w:rsidRPr="004525A2" w:rsidRDefault="00820147" w:rsidP="00820147">
      <w:pPr>
        <w:spacing w:after="0" w:line="296" w:lineRule="auto"/>
        <w:jc w:val="both"/>
        <w:rPr>
          <w:rFonts w:ascii="Times New Roman" w:hAnsi="Times New Roman" w:cs="Times New Roman"/>
          <w:sz w:val="24"/>
          <w:szCs w:val="24"/>
        </w:rPr>
      </w:pPr>
      <w:r w:rsidRPr="004525A2">
        <w:rPr>
          <w:rFonts w:ascii="Times New Roman" w:hAnsi="Times New Roman" w:cs="Times New Roman"/>
          <w:b/>
          <w:sz w:val="24"/>
          <w:szCs w:val="24"/>
        </w:rPr>
        <w:t xml:space="preserve">Совместная деятельность: </w:t>
      </w:r>
    </w:p>
    <w:p w14:paraId="5D71A3E0"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 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 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 </w:t>
      </w:r>
    </w:p>
    <w:p w14:paraId="6BA8BF82"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43C7D716" w14:textId="77777777" w:rsidR="00820147" w:rsidRPr="004525A2" w:rsidRDefault="00820147" w:rsidP="00820147">
      <w:pPr>
        <w:pStyle w:val="2"/>
        <w:spacing w:before="0"/>
        <w:jc w:val="both"/>
        <w:rPr>
          <w:rFonts w:ascii="Times New Roman" w:hAnsi="Times New Roman" w:cs="Times New Roman"/>
          <w:sz w:val="24"/>
          <w:szCs w:val="24"/>
        </w:rPr>
      </w:pPr>
      <w:bookmarkStart w:id="94" w:name="_Toc171605056"/>
      <w:bookmarkStart w:id="95" w:name="_Toc171606017"/>
      <w:bookmarkStart w:id="96" w:name="_Toc212817815"/>
      <w:r w:rsidRPr="004525A2">
        <w:rPr>
          <w:rFonts w:ascii="Times New Roman" w:hAnsi="Times New Roman" w:cs="Times New Roman"/>
          <w:sz w:val="24"/>
          <w:szCs w:val="24"/>
        </w:rPr>
        <w:t>ПРЕДМЕТНЫЕ РЕЗУЛЬТАТЫ</w:t>
      </w:r>
      <w:bookmarkEnd w:id="94"/>
      <w:bookmarkEnd w:id="95"/>
      <w:bookmarkEnd w:id="96"/>
      <w:r w:rsidRPr="004525A2">
        <w:rPr>
          <w:rFonts w:ascii="Times New Roman" w:hAnsi="Times New Roman" w:cs="Times New Roman"/>
          <w:sz w:val="24"/>
          <w:szCs w:val="24"/>
        </w:rPr>
        <w:t xml:space="preserve"> </w:t>
      </w:r>
    </w:p>
    <w:p w14:paraId="64934061"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 концу обучения в </w:t>
      </w:r>
      <w:r w:rsidRPr="004525A2">
        <w:rPr>
          <w:rFonts w:ascii="Times New Roman" w:hAnsi="Times New Roman" w:cs="Times New Roman"/>
          <w:b/>
          <w:sz w:val="24"/>
          <w:szCs w:val="24"/>
        </w:rPr>
        <w:t>1 классе</w:t>
      </w:r>
      <w:r w:rsidRPr="004525A2">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14:paraId="0019BDD5"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правильно организовывать свой труд: своевременно подготавливать и убирать рабочее место, поддерживать порядок на нем в процессе труда; применять правила безопасной работы ножницами, иглой и аккуратной работы с клеем; 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 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4525A2">
        <w:rPr>
          <w:rFonts w:ascii="Times New Roman" w:hAnsi="Times New Roman" w:cs="Times New Roman"/>
          <w:sz w:val="24"/>
          <w:szCs w:val="24"/>
        </w:rPr>
        <w:t>сминание</w:t>
      </w:r>
      <w:proofErr w:type="spellEnd"/>
      <w:r w:rsidRPr="004525A2">
        <w:rPr>
          <w:rFonts w:ascii="Times New Roman" w:hAnsi="Times New Roman" w:cs="Times New Roman"/>
          <w:sz w:val="24"/>
          <w:szCs w:val="24"/>
        </w:rPr>
        <w:t xml:space="preserve">, резание, лепка и другие), выполнять доступные технологические приемы ручной обработки материалов при изготовлении изделий; ориентироваться в наименованиях основных технологических операций: </w:t>
      </w:r>
    </w:p>
    <w:p w14:paraId="769439C4" w14:textId="77777777" w:rsidR="00820147" w:rsidRPr="004525A2" w:rsidRDefault="00820147" w:rsidP="00820147">
      <w:pPr>
        <w:spacing w:after="0"/>
        <w:ind w:hanging="570"/>
        <w:jc w:val="both"/>
        <w:rPr>
          <w:rFonts w:ascii="Times New Roman" w:hAnsi="Times New Roman" w:cs="Times New Roman"/>
          <w:sz w:val="24"/>
          <w:szCs w:val="24"/>
        </w:rPr>
      </w:pPr>
      <w:r w:rsidRPr="004525A2">
        <w:rPr>
          <w:rFonts w:ascii="Times New Roman" w:hAnsi="Times New Roman" w:cs="Times New Roman"/>
          <w:sz w:val="24"/>
          <w:szCs w:val="24"/>
        </w:rPr>
        <w:t xml:space="preserve">          разметка деталей, выделение деталей, сборка изделия; 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другое; оформлять изделия строчкой прямого стежка; </w:t>
      </w:r>
      <w:r w:rsidRPr="004525A2">
        <w:rPr>
          <w:rFonts w:ascii="Times New Roman" w:hAnsi="Times New Roman" w:cs="Times New Roman"/>
          <w:sz w:val="24"/>
          <w:szCs w:val="24"/>
        </w:rPr>
        <w:lastRenderedPageBreak/>
        <w:t xml:space="preserve">понимать смысл понятий «изделие», «деталь изделия», «образец», «заготовка», «материал», «инструмент», «приспособление», «конструирование», «аппликация»; выполнять задания с опорой на готовый план; </w:t>
      </w:r>
    </w:p>
    <w:p w14:paraId="2F79068C"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 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 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 называть и выполнять последовательность изготовления несложных изделий: </w:t>
      </w:r>
    </w:p>
    <w:p w14:paraId="50FCF12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разметка, резание, сборка, отделка; 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4525A2">
        <w:rPr>
          <w:rFonts w:ascii="Times New Roman" w:hAnsi="Times New Roman" w:cs="Times New Roman"/>
          <w:sz w:val="24"/>
          <w:szCs w:val="24"/>
        </w:rPr>
        <w:t>сминанием</w:t>
      </w:r>
      <w:proofErr w:type="spellEnd"/>
      <w:r w:rsidRPr="004525A2">
        <w:rPr>
          <w:rFonts w:ascii="Times New Roman" w:hAnsi="Times New Roman" w:cs="Times New Roman"/>
          <w:sz w:val="24"/>
          <w:szCs w:val="24"/>
        </w:rPr>
        <w:t xml:space="preserve">,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 использовать для сушки плоских изделий пресс; с помощью учителя выполнять практическую работу и самоконтроль с опорой </w:t>
      </w:r>
    </w:p>
    <w:p w14:paraId="12BCBCF7"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на инструкционную карту, образец, шаблон; 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 осуществлять элементарное сотрудничество, участвовать в коллективных работах под руководством учителя; выполнять несложные коллективные работы проектного характера; называть профессии, связанные с изучаемыми материалами и производствами, </w:t>
      </w:r>
    </w:p>
    <w:p w14:paraId="6DAA0800"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их социальное значение. </w:t>
      </w:r>
    </w:p>
    <w:p w14:paraId="2F01D1A6"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w:t>
      </w:r>
    </w:p>
    <w:p w14:paraId="73D4ABA3"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 концу обучения во </w:t>
      </w:r>
      <w:r w:rsidRPr="004525A2">
        <w:rPr>
          <w:rFonts w:ascii="Times New Roman" w:hAnsi="Times New Roman" w:cs="Times New Roman"/>
          <w:b/>
          <w:sz w:val="24"/>
          <w:szCs w:val="24"/>
        </w:rPr>
        <w:t>2 классе</w:t>
      </w:r>
      <w:r w:rsidRPr="004525A2">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14:paraId="40C9805B"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понимать смысл понятий «инструкционная» («технологическая») карта, </w:t>
      </w:r>
    </w:p>
    <w:p w14:paraId="0D4DEB85"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 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 выделять, называть и применять изученные общие правила создания</w:t>
      </w:r>
    </w:p>
    <w:p w14:paraId="0150F33C" w14:textId="77777777" w:rsidR="00820147" w:rsidRPr="004525A2" w:rsidRDefault="00820147" w:rsidP="00820147">
      <w:pPr>
        <w:spacing w:after="0"/>
        <w:ind w:hanging="570"/>
        <w:jc w:val="both"/>
        <w:rPr>
          <w:rFonts w:ascii="Times New Roman" w:hAnsi="Times New Roman" w:cs="Times New Roman"/>
          <w:sz w:val="24"/>
          <w:szCs w:val="24"/>
        </w:rPr>
      </w:pPr>
      <w:r w:rsidRPr="004525A2">
        <w:rPr>
          <w:rFonts w:ascii="Times New Roman" w:hAnsi="Times New Roman" w:cs="Times New Roman"/>
          <w:sz w:val="24"/>
          <w:szCs w:val="24"/>
        </w:rPr>
        <w:t xml:space="preserve">          рукотворного мира в своей предметно-творческой деятельности; самостоятельно готовить рабочее место в соответствии с видом деятельности, поддерживать порядок во время работы, убирать рабочее место; анализировать задание (образец) по предложенным вопросам, памятке  </w:t>
      </w:r>
    </w:p>
    <w:p w14:paraId="198FF4D4"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или инструкции, самостоятельно выполнять доступные задания с опорой  на инструкционную (технологическую) карту; 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 </w:t>
      </w:r>
    </w:p>
    <w:p w14:paraId="42B02D0D"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lastRenderedPageBreak/>
        <w:t xml:space="preserve">читать простейшие чертежи (эскизы), называть линии чертежа (линия контура и надреза, линия выносная и размерная, линия сгиба, линия симметрии); выполнять экономную разметку прямоугольника (от двух прямых углов  и одного прямого угла) с помощью чертежных инструментов (линейки, угольника) с опорой на простейший чертеж (эскиз), чертить окружность с помощью циркуля; выполнять </w:t>
      </w:r>
      <w:proofErr w:type="spellStart"/>
      <w:r w:rsidRPr="004525A2">
        <w:rPr>
          <w:rFonts w:ascii="Times New Roman" w:hAnsi="Times New Roman" w:cs="Times New Roman"/>
          <w:sz w:val="24"/>
          <w:szCs w:val="24"/>
        </w:rPr>
        <w:t>биговку</w:t>
      </w:r>
      <w:proofErr w:type="spellEnd"/>
      <w:r w:rsidRPr="004525A2">
        <w:rPr>
          <w:rFonts w:ascii="Times New Roman" w:hAnsi="Times New Roman" w:cs="Times New Roman"/>
          <w:sz w:val="24"/>
          <w:szCs w:val="24"/>
        </w:rPr>
        <w:t xml:space="preserve">; </w:t>
      </w:r>
    </w:p>
    <w:p w14:paraId="7BBD2E5D"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оформлять изделия и соединять детали освоенными ручными строчками; понимать смысл понятия «развертка» (трехмерного предмета), соотносить объемную конструкцию с изображениями ее развертки; отличать макет от модели, строить трехмерный макет из готовой развертки; определять неподвижный и подвижный способ соединения деталей  и выполнять подвижное и неподвижное соединения известными способами; конструировать и моделировать изделия из различных материалов  </w:t>
      </w:r>
    </w:p>
    <w:p w14:paraId="23A897D4" w14:textId="77777777" w:rsidR="00820147" w:rsidRPr="004525A2" w:rsidRDefault="00820147" w:rsidP="00820147">
      <w:pPr>
        <w:spacing w:after="0"/>
        <w:ind w:hanging="570"/>
        <w:jc w:val="both"/>
        <w:rPr>
          <w:rFonts w:ascii="Times New Roman" w:hAnsi="Times New Roman" w:cs="Times New Roman"/>
          <w:sz w:val="24"/>
          <w:szCs w:val="24"/>
        </w:rPr>
      </w:pPr>
      <w:r w:rsidRPr="004525A2">
        <w:rPr>
          <w:rFonts w:ascii="Times New Roman" w:hAnsi="Times New Roman" w:cs="Times New Roman"/>
          <w:sz w:val="24"/>
          <w:szCs w:val="24"/>
        </w:rPr>
        <w:t xml:space="preserve">          по модели, простейшему чертежу или эскизу; 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 делать выбор, какое мнение принять – свое или другое, высказанное в ходе обсуждения; выполнять работу в малых группах, осуществлять сотрудничество; понимать особенности проектной деятельности, осуществлять  </w:t>
      </w:r>
    </w:p>
    <w:p w14:paraId="15D5652D"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знать профессии людей, работающих в сфере обслуживания. </w:t>
      </w:r>
    </w:p>
    <w:p w14:paraId="36973BED" w14:textId="77777777" w:rsidR="00820147" w:rsidRPr="004525A2" w:rsidRDefault="00820147" w:rsidP="00820147">
      <w:pPr>
        <w:spacing w:after="0"/>
        <w:ind w:firstLine="570"/>
        <w:jc w:val="both"/>
        <w:rPr>
          <w:rFonts w:ascii="Times New Roman" w:hAnsi="Times New Roman" w:cs="Times New Roman"/>
          <w:sz w:val="24"/>
          <w:szCs w:val="24"/>
        </w:rPr>
      </w:pPr>
      <w:r w:rsidRPr="004525A2">
        <w:rPr>
          <w:rFonts w:ascii="Times New Roman" w:hAnsi="Times New Roman" w:cs="Times New Roman"/>
          <w:sz w:val="24"/>
          <w:szCs w:val="24"/>
        </w:rPr>
        <w:t xml:space="preserve">К концу обучения в </w:t>
      </w:r>
      <w:r w:rsidRPr="004525A2">
        <w:rPr>
          <w:rFonts w:ascii="Times New Roman" w:hAnsi="Times New Roman" w:cs="Times New Roman"/>
          <w:b/>
          <w:sz w:val="24"/>
          <w:szCs w:val="24"/>
        </w:rPr>
        <w:t>3 классе</w:t>
      </w:r>
      <w:r w:rsidRPr="004525A2">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14:paraId="62E2BF00" w14:textId="77777777" w:rsidR="00820147" w:rsidRPr="004525A2" w:rsidRDefault="00820147" w:rsidP="00820147">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понимать смысл понятий «чертеж развертки», «канцелярский нож», «шило», «искусственный материал»; выделять и называть характерные особенности изученных видов декоративно-</w:t>
      </w:r>
    </w:p>
    <w:p w14:paraId="2FC63CEA"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прикладного искусства, профессии мастеров прикладного искусства (в рамках изученного); узнавать и называть по характерным особенностям образцов или по описанию </w:t>
      </w:r>
    </w:p>
    <w:p w14:paraId="631BB5A5"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изученные и распространенные в крае ремесла; называть и описывать свойства наиболее распространенных изучаемых искусственных и синтетических материалов (бумага, металлы, текстиль и другие); читать чертеж развертки и выполнять разметку разверток с помощью </w:t>
      </w:r>
    </w:p>
    <w:p w14:paraId="39147693"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чертежных инструментов (линейка, угольник, циркуль); </w:t>
      </w:r>
    </w:p>
    <w:p w14:paraId="6115B400" w14:textId="77777777" w:rsidR="00820147" w:rsidRPr="004525A2" w:rsidRDefault="00820147" w:rsidP="00820147">
      <w:pPr>
        <w:spacing w:after="0" w:line="27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узнавать и называть линии чертежа (осевая и центровая); безопасно пользоваться канцелярским ножом, шилом; выполнять рицовку; </w:t>
      </w:r>
    </w:p>
    <w:p w14:paraId="18A75299"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выполнять соединение деталей и отделку изделия освоенными ручными строчками; решать простейшие </w:t>
      </w:r>
      <w:r w:rsidRPr="004525A2">
        <w:rPr>
          <w:rFonts w:ascii="Times New Roman" w:hAnsi="Times New Roman" w:cs="Times New Roman"/>
          <w:sz w:val="24"/>
          <w:szCs w:val="24"/>
        </w:rPr>
        <w:tab/>
        <w:t xml:space="preserve">задачи </w:t>
      </w:r>
      <w:r w:rsidRPr="004525A2">
        <w:rPr>
          <w:rFonts w:ascii="Times New Roman" w:hAnsi="Times New Roman" w:cs="Times New Roman"/>
          <w:sz w:val="24"/>
          <w:szCs w:val="24"/>
        </w:rPr>
        <w:tab/>
        <w:t xml:space="preserve">технико-технологического </w:t>
      </w:r>
      <w:r w:rsidRPr="004525A2">
        <w:rPr>
          <w:rFonts w:ascii="Times New Roman" w:hAnsi="Times New Roman" w:cs="Times New Roman"/>
          <w:sz w:val="24"/>
          <w:szCs w:val="24"/>
        </w:rPr>
        <w:tab/>
        <w:t xml:space="preserve">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 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 изменять конструкцию изделия по заданным условиям; </w:t>
      </w:r>
    </w:p>
    <w:p w14:paraId="66186EF4" w14:textId="77777777" w:rsidR="00820147" w:rsidRPr="004525A2"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выбирать способ соединения и соединительный материал в зависимости  от требований конструкции; называть несколько видов информационных технологий и соответствующих способов передачи информации (из реального окружения обучающихся); понимать назначение основных устройств персонального компьютера  для ввода, вывода и обработки информации; </w:t>
      </w:r>
      <w:r w:rsidRPr="004525A2">
        <w:rPr>
          <w:rFonts w:ascii="Times New Roman" w:hAnsi="Times New Roman" w:cs="Times New Roman"/>
          <w:sz w:val="24"/>
          <w:szCs w:val="24"/>
        </w:rPr>
        <w:lastRenderedPageBreak/>
        <w:t xml:space="preserve">выполнять основные правила безопасной работы на компьютере; </w:t>
      </w:r>
      <w:r w:rsidR="004525A2">
        <w:rPr>
          <w:rFonts w:ascii="Times New Roman" w:hAnsi="Times New Roman" w:cs="Times New Roman"/>
          <w:sz w:val="24"/>
          <w:szCs w:val="24"/>
        </w:rPr>
        <w:t xml:space="preserve">использовать </w:t>
      </w:r>
      <w:r w:rsidR="00AB41A2" w:rsidRPr="004525A2">
        <w:rPr>
          <w:rFonts w:ascii="Times New Roman" w:hAnsi="Times New Roman" w:cs="Times New Roman"/>
          <w:sz w:val="24"/>
          <w:szCs w:val="24"/>
        </w:rPr>
        <w:t xml:space="preserve">возможности компьютера </w:t>
      </w:r>
      <w:r w:rsidR="00AB41A2" w:rsidRPr="004525A2">
        <w:rPr>
          <w:rFonts w:ascii="Times New Roman" w:hAnsi="Times New Roman" w:cs="Times New Roman"/>
          <w:sz w:val="24"/>
          <w:szCs w:val="24"/>
        </w:rPr>
        <w:tab/>
        <w:t xml:space="preserve">и </w:t>
      </w:r>
      <w:r w:rsidRPr="004525A2">
        <w:rPr>
          <w:rFonts w:ascii="Times New Roman" w:hAnsi="Times New Roman" w:cs="Times New Roman"/>
          <w:sz w:val="24"/>
          <w:szCs w:val="24"/>
        </w:rPr>
        <w:t xml:space="preserve">информационно-коммуникационных технологий для поиска необходимой информации  при выполнении обучающих, творческих и проектных заданий; выполнять проектные задания в соответствии с содержанием изученного материала на основе полученных знаний и умений. </w:t>
      </w:r>
    </w:p>
    <w:p w14:paraId="52656965" w14:textId="77777777" w:rsidR="00820147" w:rsidRPr="004525A2" w:rsidRDefault="00820147" w:rsidP="00AB41A2">
      <w:pPr>
        <w:spacing w:after="0" w:line="259" w:lineRule="auto"/>
        <w:jc w:val="both"/>
        <w:rPr>
          <w:rFonts w:ascii="Times New Roman" w:hAnsi="Times New Roman" w:cs="Times New Roman"/>
          <w:sz w:val="24"/>
          <w:szCs w:val="24"/>
        </w:rPr>
      </w:pPr>
      <w:r w:rsidRPr="004525A2">
        <w:rPr>
          <w:rFonts w:ascii="Times New Roman" w:hAnsi="Times New Roman" w:cs="Times New Roman"/>
          <w:sz w:val="24"/>
          <w:szCs w:val="24"/>
        </w:rPr>
        <w:t xml:space="preserve"> К концу обучения в </w:t>
      </w:r>
      <w:r w:rsidRPr="004525A2">
        <w:rPr>
          <w:rFonts w:ascii="Times New Roman" w:hAnsi="Times New Roman" w:cs="Times New Roman"/>
          <w:b/>
          <w:sz w:val="24"/>
          <w:szCs w:val="24"/>
        </w:rPr>
        <w:t>4 классе</w:t>
      </w:r>
      <w:r w:rsidRPr="004525A2">
        <w:rPr>
          <w:rFonts w:ascii="Times New Roman" w:hAnsi="Times New Roman" w:cs="Times New Roman"/>
          <w:sz w:val="24"/>
          <w:szCs w:val="24"/>
        </w:rPr>
        <w:t xml:space="preserve"> обучающийся получит следующие предметные результаты по отдельным темам программы по труду (технологии): </w:t>
      </w:r>
    </w:p>
    <w:p w14:paraId="178930F8" w14:textId="77777777" w:rsidR="00820147" w:rsidRDefault="00820147" w:rsidP="00820147">
      <w:pPr>
        <w:spacing w:after="0"/>
        <w:jc w:val="both"/>
        <w:rPr>
          <w:rFonts w:ascii="Times New Roman" w:hAnsi="Times New Roman" w:cs="Times New Roman"/>
          <w:sz w:val="24"/>
          <w:szCs w:val="24"/>
        </w:rPr>
      </w:pPr>
      <w:r w:rsidRPr="004525A2">
        <w:rPr>
          <w:rFonts w:ascii="Times New Roman" w:hAnsi="Times New Roman" w:cs="Times New Roman"/>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на основе анализа задания самостоятельно организовывать рабочее  место в зависимости от вида работы, осуществлять планирование трудового процесса; 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понимать элементарные основы бытовой культуры, выполнять доступные действия по самообслуживанию и доступные виды домашнего труда; 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от поставленной задачи, оформлять изделия и соединять детали освоенными ручными строчками; 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 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на основе усвоенных правил дизайна решать простейшие художественно-конструкторские задачи по созданию изделий с заданной функцией; 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 работать с доступной информацией, работать в программах </w:t>
      </w:r>
      <w:proofErr w:type="spellStart"/>
      <w:r w:rsidRPr="004525A2">
        <w:rPr>
          <w:rFonts w:ascii="Times New Roman" w:hAnsi="Times New Roman" w:cs="Times New Roman"/>
          <w:sz w:val="24"/>
          <w:szCs w:val="24"/>
        </w:rPr>
        <w:t>Word</w:t>
      </w:r>
      <w:proofErr w:type="spellEnd"/>
      <w:r w:rsidRPr="004525A2">
        <w:rPr>
          <w:rFonts w:ascii="Times New Roman" w:hAnsi="Times New Roman" w:cs="Times New Roman"/>
          <w:sz w:val="24"/>
          <w:szCs w:val="24"/>
        </w:rPr>
        <w:t xml:space="preserve">, </w:t>
      </w:r>
      <w:proofErr w:type="spellStart"/>
      <w:r w:rsidRPr="004525A2">
        <w:rPr>
          <w:rFonts w:ascii="Times New Roman" w:hAnsi="Times New Roman" w:cs="Times New Roman"/>
          <w:sz w:val="24"/>
          <w:szCs w:val="24"/>
        </w:rPr>
        <w:t>PowerPoint</w:t>
      </w:r>
      <w:proofErr w:type="spellEnd"/>
      <w:r w:rsidRPr="004525A2">
        <w:rPr>
          <w:rFonts w:ascii="Times New Roman" w:hAnsi="Times New Roman" w:cs="Times New Roman"/>
          <w:sz w:val="24"/>
          <w:szCs w:val="24"/>
        </w:rPr>
        <w:t>; 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w:t>
      </w:r>
      <w:r w:rsidR="006C1831" w:rsidRPr="004525A2">
        <w:rPr>
          <w:rFonts w:ascii="Times New Roman" w:hAnsi="Times New Roman" w:cs="Times New Roman"/>
          <w:sz w:val="24"/>
          <w:szCs w:val="24"/>
        </w:rPr>
        <w:t xml:space="preserve">вать собственную работу в общем </w:t>
      </w:r>
      <w:r w:rsidRPr="004525A2">
        <w:rPr>
          <w:rFonts w:ascii="Times New Roman" w:hAnsi="Times New Roman" w:cs="Times New Roman"/>
          <w:sz w:val="24"/>
          <w:szCs w:val="24"/>
        </w:rPr>
        <w:t>процессе.</w:t>
      </w:r>
      <w:r w:rsidRPr="00820147">
        <w:rPr>
          <w:rFonts w:ascii="Times New Roman" w:hAnsi="Times New Roman" w:cs="Times New Roman"/>
          <w:sz w:val="24"/>
          <w:szCs w:val="24"/>
        </w:rPr>
        <w:t xml:space="preserve"> </w:t>
      </w:r>
    </w:p>
    <w:p w14:paraId="05285571" w14:textId="77777777" w:rsidR="004525A2" w:rsidRDefault="004525A2" w:rsidP="00820147">
      <w:pPr>
        <w:spacing w:after="0"/>
        <w:jc w:val="both"/>
        <w:rPr>
          <w:rFonts w:ascii="Times New Roman" w:hAnsi="Times New Roman" w:cs="Times New Roman"/>
          <w:sz w:val="24"/>
          <w:szCs w:val="24"/>
        </w:rPr>
      </w:pPr>
    </w:p>
    <w:p w14:paraId="77627E21" w14:textId="77777777" w:rsidR="004525A2" w:rsidRPr="009C628F" w:rsidRDefault="004525A2" w:rsidP="004525A2">
      <w:pPr>
        <w:pStyle w:val="ConsPlusNormal"/>
        <w:spacing w:before="240"/>
        <w:ind w:firstLine="540"/>
        <w:jc w:val="both"/>
      </w:pPr>
      <w:r w:rsidRPr="009C628F">
        <w:t>167.11. Поурочное планирование</w:t>
      </w:r>
    </w:p>
    <w:p w14:paraId="188DAD07" w14:textId="77777777" w:rsidR="004525A2" w:rsidRPr="009C628F" w:rsidRDefault="004525A2" w:rsidP="004525A2">
      <w:pPr>
        <w:pStyle w:val="ConsPlusNormal"/>
        <w:jc w:val="both"/>
      </w:pPr>
    </w:p>
    <w:p w14:paraId="0E33B4E5" w14:textId="77777777" w:rsidR="004525A2" w:rsidRPr="009C628F" w:rsidRDefault="004525A2" w:rsidP="004525A2">
      <w:pPr>
        <w:pStyle w:val="ConsPlusNormal"/>
        <w:jc w:val="right"/>
      </w:pPr>
      <w:r w:rsidRPr="009C628F">
        <w:t>Таблица 13</w:t>
      </w:r>
    </w:p>
    <w:p w14:paraId="70AF7660" w14:textId="77777777" w:rsidR="004525A2" w:rsidRPr="009C628F" w:rsidRDefault="004525A2" w:rsidP="004525A2">
      <w:pPr>
        <w:pStyle w:val="ConsPlusNormal"/>
        <w:jc w:val="both"/>
      </w:pPr>
    </w:p>
    <w:p w14:paraId="165D4221" w14:textId="77777777" w:rsidR="004525A2" w:rsidRPr="009C628F" w:rsidRDefault="004525A2" w:rsidP="004525A2">
      <w:pPr>
        <w:pStyle w:val="ConsPlusNormal"/>
        <w:jc w:val="both"/>
      </w:pPr>
      <w:r w:rsidRPr="009C628F">
        <w:t>1 класс</w:t>
      </w:r>
    </w:p>
    <w:p w14:paraId="12BEAC34" w14:textId="77777777" w:rsidR="004525A2" w:rsidRPr="009C628F" w:rsidRDefault="004525A2" w:rsidP="004525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525A2" w:rsidRPr="009C628F" w14:paraId="543D9365" w14:textId="77777777" w:rsidTr="00A952AE">
        <w:tc>
          <w:tcPr>
            <w:tcW w:w="1134" w:type="dxa"/>
          </w:tcPr>
          <w:p w14:paraId="37E113EB" w14:textId="77777777" w:rsidR="004525A2" w:rsidRPr="009C628F" w:rsidRDefault="004525A2" w:rsidP="00A952AE">
            <w:pPr>
              <w:pStyle w:val="ConsPlusNormal"/>
              <w:jc w:val="center"/>
            </w:pPr>
            <w:r w:rsidRPr="009C628F">
              <w:t>N урока</w:t>
            </w:r>
          </w:p>
        </w:tc>
        <w:tc>
          <w:tcPr>
            <w:tcW w:w="7937" w:type="dxa"/>
          </w:tcPr>
          <w:p w14:paraId="50C5EDB8" w14:textId="77777777" w:rsidR="004525A2" w:rsidRPr="009C628F" w:rsidRDefault="004525A2" w:rsidP="00A952AE">
            <w:pPr>
              <w:pStyle w:val="ConsPlusNormal"/>
              <w:jc w:val="center"/>
            </w:pPr>
            <w:r w:rsidRPr="009C628F">
              <w:t>Тема урока</w:t>
            </w:r>
          </w:p>
        </w:tc>
      </w:tr>
      <w:tr w:rsidR="004525A2" w:rsidRPr="009C628F" w14:paraId="4A9BE520" w14:textId="77777777" w:rsidTr="00A952AE">
        <w:tc>
          <w:tcPr>
            <w:tcW w:w="1134" w:type="dxa"/>
            <w:vAlign w:val="center"/>
          </w:tcPr>
          <w:p w14:paraId="594C6494" w14:textId="77777777" w:rsidR="004525A2" w:rsidRPr="009C628F" w:rsidRDefault="004525A2" w:rsidP="00A952AE">
            <w:pPr>
              <w:pStyle w:val="ConsPlusNormal"/>
              <w:jc w:val="center"/>
            </w:pPr>
            <w:r w:rsidRPr="009C628F">
              <w:t>Урок 1</w:t>
            </w:r>
          </w:p>
        </w:tc>
        <w:tc>
          <w:tcPr>
            <w:tcW w:w="7937" w:type="dxa"/>
            <w:vAlign w:val="center"/>
          </w:tcPr>
          <w:p w14:paraId="62BB6844" w14:textId="77777777" w:rsidR="004525A2" w:rsidRPr="009C628F" w:rsidRDefault="004525A2" w:rsidP="00A952AE">
            <w:pPr>
              <w:pStyle w:val="ConsPlusNormal"/>
              <w:jc w:val="both"/>
            </w:pPr>
            <w:r w:rsidRPr="009C628F">
              <w:t>Мир вокруг нас (природный и рукотворный)</w:t>
            </w:r>
          </w:p>
        </w:tc>
      </w:tr>
      <w:tr w:rsidR="004525A2" w:rsidRPr="009C628F" w14:paraId="4633A29A" w14:textId="77777777" w:rsidTr="00A952AE">
        <w:tc>
          <w:tcPr>
            <w:tcW w:w="1134" w:type="dxa"/>
            <w:vAlign w:val="center"/>
          </w:tcPr>
          <w:p w14:paraId="59B1D018" w14:textId="77777777" w:rsidR="004525A2" w:rsidRPr="009C628F" w:rsidRDefault="004525A2" w:rsidP="00A952AE">
            <w:pPr>
              <w:pStyle w:val="ConsPlusNormal"/>
              <w:jc w:val="center"/>
            </w:pPr>
            <w:r w:rsidRPr="009C628F">
              <w:t>Урок 2</w:t>
            </w:r>
          </w:p>
        </w:tc>
        <w:tc>
          <w:tcPr>
            <w:tcW w:w="7937" w:type="dxa"/>
            <w:vAlign w:val="center"/>
          </w:tcPr>
          <w:p w14:paraId="15890FE6" w14:textId="77777777" w:rsidR="004525A2" w:rsidRPr="009C628F" w:rsidRDefault="004525A2" w:rsidP="00A952AE">
            <w:pPr>
              <w:pStyle w:val="ConsPlusNormal"/>
              <w:jc w:val="both"/>
            </w:pPr>
            <w:r w:rsidRPr="009C628F">
              <w:t>Техника на службе человека (в воздухе, на земле и на воде)</w:t>
            </w:r>
          </w:p>
        </w:tc>
      </w:tr>
      <w:tr w:rsidR="004525A2" w:rsidRPr="009C628F" w14:paraId="726CAE1F" w14:textId="77777777" w:rsidTr="00A952AE">
        <w:tc>
          <w:tcPr>
            <w:tcW w:w="1134" w:type="dxa"/>
            <w:vAlign w:val="center"/>
          </w:tcPr>
          <w:p w14:paraId="45F1C2B0" w14:textId="77777777" w:rsidR="004525A2" w:rsidRPr="009C628F" w:rsidRDefault="004525A2" w:rsidP="00A952AE">
            <w:pPr>
              <w:pStyle w:val="ConsPlusNormal"/>
              <w:jc w:val="center"/>
            </w:pPr>
            <w:r w:rsidRPr="009C628F">
              <w:t>Урок 3</w:t>
            </w:r>
          </w:p>
        </w:tc>
        <w:tc>
          <w:tcPr>
            <w:tcW w:w="7937" w:type="dxa"/>
            <w:vAlign w:val="center"/>
          </w:tcPr>
          <w:p w14:paraId="66C6C47C" w14:textId="77777777" w:rsidR="004525A2" w:rsidRPr="009C628F" w:rsidRDefault="004525A2" w:rsidP="00A952AE">
            <w:pPr>
              <w:pStyle w:val="ConsPlusNormal"/>
              <w:jc w:val="both"/>
            </w:pPr>
            <w:r w:rsidRPr="009C628F">
              <w:t>Традиции и праздники народов России, ремесла, обычаи</w:t>
            </w:r>
          </w:p>
        </w:tc>
      </w:tr>
      <w:tr w:rsidR="004525A2" w:rsidRPr="009C628F" w14:paraId="455DC073" w14:textId="77777777" w:rsidTr="00A952AE">
        <w:tc>
          <w:tcPr>
            <w:tcW w:w="1134" w:type="dxa"/>
            <w:vAlign w:val="center"/>
          </w:tcPr>
          <w:p w14:paraId="4E60DCBD" w14:textId="77777777" w:rsidR="004525A2" w:rsidRPr="009C628F" w:rsidRDefault="004525A2" w:rsidP="00A952AE">
            <w:pPr>
              <w:pStyle w:val="ConsPlusNormal"/>
              <w:jc w:val="center"/>
            </w:pPr>
            <w:r w:rsidRPr="009C628F">
              <w:lastRenderedPageBreak/>
              <w:t>Урок 4</w:t>
            </w:r>
          </w:p>
        </w:tc>
        <w:tc>
          <w:tcPr>
            <w:tcW w:w="7937" w:type="dxa"/>
            <w:vAlign w:val="center"/>
          </w:tcPr>
          <w:p w14:paraId="750113B3" w14:textId="77777777" w:rsidR="004525A2" w:rsidRPr="009C628F" w:rsidRDefault="004525A2" w:rsidP="00A952AE">
            <w:pPr>
              <w:pStyle w:val="ConsPlusNormal"/>
              <w:jc w:val="both"/>
            </w:pPr>
            <w:r w:rsidRPr="009C628F">
              <w:t>Профессии, связанные с изучаемыми материалами и производствами. Профессии сферы обслуживания</w:t>
            </w:r>
          </w:p>
        </w:tc>
      </w:tr>
      <w:tr w:rsidR="004525A2" w:rsidRPr="009C628F" w14:paraId="1B6BCB5E" w14:textId="77777777" w:rsidTr="00A952AE">
        <w:tc>
          <w:tcPr>
            <w:tcW w:w="1134" w:type="dxa"/>
            <w:vAlign w:val="center"/>
          </w:tcPr>
          <w:p w14:paraId="38ACD086" w14:textId="77777777" w:rsidR="004525A2" w:rsidRPr="009C628F" w:rsidRDefault="004525A2" w:rsidP="00A952AE">
            <w:pPr>
              <w:pStyle w:val="ConsPlusNormal"/>
              <w:jc w:val="center"/>
            </w:pPr>
            <w:r w:rsidRPr="009C628F">
              <w:t>Урок 5</w:t>
            </w:r>
          </w:p>
        </w:tc>
        <w:tc>
          <w:tcPr>
            <w:tcW w:w="7937" w:type="dxa"/>
            <w:vAlign w:val="center"/>
          </w:tcPr>
          <w:p w14:paraId="58C868DD" w14:textId="77777777" w:rsidR="004525A2" w:rsidRPr="009C628F" w:rsidRDefault="004525A2" w:rsidP="00A952AE">
            <w:pPr>
              <w:pStyle w:val="ConsPlusNormal"/>
              <w:jc w:val="both"/>
            </w:pPr>
            <w:r w:rsidRPr="009C628F">
              <w:t>Природа и творчество. Природные материалы. Сбор листьев и способы их засушивания</w:t>
            </w:r>
          </w:p>
        </w:tc>
      </w:tr>
      <w:tr w:rsidR="004525A2" w:rsidRPr="009C628F" w14:paraId="5677FAA4" w14:textId="77777777" w:rsidTr="00A952AE">
        <w:tc>
          <w:tcPr>
            <w:tcW w:w="1134" w:type="dxa"/>
            <w:vAlign w:val="center"/>
          </w:tcPr>
          <w:p w14:paraId="116589E7" w14:textId="77777777" w:rsidR="004525A2" w:rsidRPr="009C628F" w:rsidRDefault="004525A2" w:rsidP="00A952AE">
            <w:pPr>
              <w:pStyle w:val="ConsPlusNormal"/>
              <w:jc w:val="center"/>
            </w:pPr>
            <w:r w:rsidRPr="009C628F">
              <w:t>Урок 6</w:t>
            </w:r>
          </w:p>
        </w:tc>
        <w:tc>
          <w:tcPr>
            <w:tcW w:w="7937" w:type="dxa"/>
            <w:vAlign w:val="center"/>
          </w:tcPr>
          <w:p w14:paraId="7F681198" w14:textId="77777777" w:rsidR="004525A2" w:rsidRPr="009C628F" w:rsidRDefault="004525A2" w:rsidP="00A952AE">
            <w:pPr>
              <w:pStyle w:val="ConsPlusNormal"/>
              <w:jc w:val="both"/>
            </w:pPr>
            <w:r w:rsidRPr="009C628F">
              <w:t>Семена разных растений. Составление композиций из семян</w:t>
            </w:r>
          </w:p>
        </w:tc>
      </w:tr>
      <w:tr w:rsidR="004525A2" w:rsidRPr="009C628F" w14:paraId="30C83652" w14:textId="77777777" w:rsidTr="00A952AE">
        <w:tc>
          <w:tcPr>
            <w:tcW w:w="1134" w:type="dxa"/>
            <w:vAlign w:val="center"/>
          </w:tcPr>
          <w:p w14:paraId="53D73A52" w14:textId="77777777" w:rsidR="004525A2" w:rsidRPr="009C628F" w:rsidRDefault="004525A2" w:rsidP="00A952AE">
            <w:pPr>
              <w:pStyle w:val="ConsPlusNormal"/>
              <w:jc w:val="center"/>
            </w:pPr>
            <w:r w:rsidRPr="009C628F">
              <w:t>Урок 7</w:t>
            </w:r>
          </w:p>
        </w:tc>
        <w:tc>
          <w:tcPr>
            <w:tcW w:w="7937" w:type="dxa"/>
            <w:vAlign w:val="center"/>
          </w:tcPr>
          <w:p w14:paraId="02E54657" w14:textId="77777777" w:rsidR="004525A2" w:rsidRPr="009C628F" w:rsidRDefault="004525A2" w:rsidP="00A952AE">
            <w:pPr>
              <w:pStyle w:val="ConsPlusNormal"/>
              <w:jc w:val="both"/>
            </w:pPr>
            <w:r w:rsidRPr="009C628F">
              <w:t>Объемные природные материалы (шишки, желуди, каштаны). Конструирование объемных изделий из них</w:t>
            </w:r>
          </w:p>
        </w:tc>
      </w:tr>
      <w:tr w:rsidR="004525A2" w:rsidRPr="009C628F" w14:paraId="1C36F1BA" w14:textId="77777777" w:rsidTr="00A952AE">
        <w:tc>
          <w:tcPr>
            <w:tcW w:w="1134" w:type="dxa"/>
            <w:vAlign w:val="center"/>
          </w:tcPr>
          <w:p w14:paraId="0BD8C2E8" w14:textId="77777777" w:rsidR="004525A2" w:rsidRPr="009C628F" w:rsidRDefault="004525A2" w:rsidP="00A952AE">
            <w:pPr>
              <w:pStyle w:val="ConsPlusNormal"/>
              <w:jc w:val="center"/>
            </w:pPr>
            <w:r w:rsidRPr="009C628F">
              <w:t>Урок 8</w:t>
            </w:r>
          </w:p>
        </w:tc>
        <w:tc>
          <w:tcPr>
            <w:tcW w:w="7937" w:type="dxa"/>
            <w:vAlign w:val="center"/>
          </w:tcPr>
          <w:p w14:paraId="15BA03F8" w14:textId="77777777" w:rsidR="004525A2" w:rsidRPr="009C628F" w:rsidRDefault="004525A2" w:rsidP="00A952AE">
            <w:pPr>
              <w:pStyle w:val="ConsPlusNormal"/>
              <w:jc w:val="both"/>
            </w:pPr>
            <w:r w:rsidRPr="009C628F">
              <w:t>Способы соединения природных материалов</w:t>
            </w:r>
          </w:p>
        </w:tc>
      </w:tr>
      <w:tr w:rsidR="004525A2" w:rsidRPr="009C628F" w14:paraId="41542AC0" w14:textId="77777777" w:rsidTr="00A952AE">
        <w:tc>
          <w:tcPr>
            <w:tcW w:w="1134" w:type="dxa"/>
            <w:vAlign w:val="center"/>
          </w:tcPr>
          <w:p w14:paraId="02E41BA1" w14:textId="77777777" w:rsidR="004525A2" w:rsidRPr="009C628F" w:rsidRDefault="004525A2" w:rsidP="00A952AE">
            <w:pPr>
              <w:pStyle w:val="ConsPlusNormal"/>
              <w:jc w:val="center"/>
            </w:pPr>
            <w:r w:rsidRPr="009C628F">
              <w:t>Урок 9</w:t>
            </w:r>
          </w:p>
        </w:tc>
        <w:tc>
          <w:tcPr>
            <w:tcW w:w="7937" w:type="dxa"/>
            <w:vAlign w:val="center"/>
          </w:tcPr>
          <w:p w14:paraId="0404A5AA" w14:textId="77777777" w:rsidR="004525A2" w:rsidRPr="009C628F" w:rsidRDefault="004525A2" w:rsidP="00A952AE">
            <w:pPr>
              <w:pStyle w:val="ConsPlusNormal"/>
              <w:jc w:val="both"/>
            </w:pPr>
            <w:r w:rsidRPr="009C628F">
              <w:t>Понятие "композиция". Центровая композиция. Точечное наклеивание листьев.</w:t>
            </w:r>
          </w:p>
        </w:tc>
      </w:tr>
      <w:tr w:rsidR="004525A2" w:rsidRPr="009C628F" w14:paraId="67541FE1" w14:textId="77777777" w:rsidTr="00A952AE">
        <w:tc>
          <w:tcPr>
            <w:tcW w:w="1134" w:type="dxa"/>
            <w:vAlign w:val="center"/>
          </w:tcPr>
          <w:p w14:paraId="54F8D6DD" w14:textId="77777777" w:rsidR="004525A2" w:rsidRPr="009C628F" w:rsidRDefault="004525A2" w:rsidP="00A952AE">
            <w:pPr>
              <w:pStyle w:val="ConsPlusNormal"/>
              <w:jc w:val="center"/>
            </w:pPr>
            <w:r w:rsidRPr="009C628F">
              <w:t>Урок 10</w:t>
            </w:r>
          </w:p>
        </w:tc>
        <w:tc>
          <w:tcPr>
            <w:tcW w:w="7937" w:type="dxa"/>
            <w:vAlign w:val="center"/>
          </w:tcPr>
          <w:p w14:paraId="6957C602" w14:textId="77777777" w:rsidR="004525A2" w:rsidRPr="009C628F" w:rsidRDefault="004525A2" w:rsidP="00A952AE">
            <w:pPr>
              <w:pStyle w:val="ConsPlusNormal"/>
              <w:jc w:val="both"/>
            </w:pPr>
            <w:r w:rsidRPr="009C628F">
              <w:t>"Орнамент". Разновидности композиций, Композиция в полосе</w:t>
            </w:r>
          </w:p>
        </w:tc>
      </w:tr>
      <w:tr w:rsidR="004525A2" w:rsidRPr="009C628F" w14:paraId="3C69390D" w14:textId="77777777" w:rsidTr="00A952AE">
        <w:tc>
          <w:tcPr>
            <w:tcW w:w="1134" w:type="dxa"/>
            <w:vAlign w:val="center"/>
          </w:tcPr>
          <w:p w14:paraId="2157DCD2" w14:textId="77777777" w:rsidR="004525A2" w:rsidRPr="009C628F" w:rsidRDefault="004525A2" w:rsidP="00A952AE">
            <w:pPr>
              <w:pStyle w:val="ConsPlusNormal"/>
              <w:jc w:val="center"/>
            </w:pPr>
            <w:r w:rsidRPr="009C628F">
              <w:t>Урок 11</w:t>
            </w:r>
          </w:p>
        </w:tc>
        <w:tc>
          <w:tcPr>
            <w:tcW w:w="7937" w:type="dxa"/>
            <w:vAlign w:val="center"/>
          </w:tcPr>
          <w:p w14:paraId="42BF3536" w14:textId="77777777" w:rsidR="004525A2" w:rsidRPr="009C628F" w:rsidRDefault="004525A2" w:rsidP="00A952AE">
            <w:pPr>
              <w:pStyle w:val="ConsPlusNormal"/>
              <w:jc w:val="both"/>
            </w:pPr>
            <w:r w:rsidRPr="009C628F">
              <w:t>Материалы для лепки (пластилин, пластические массы). Свойства пластических масс</w:t>
            </w:r>
          </w:p>
        </w:tc>
      </w:tr>
      <w:tr w:rsidR="004525A2" w:rsidRPr="009C628F" w14:paraId="685131BA" w14:textId="77777777" w:rsidTr="00A952AE">
        <w:tc>
          <w:tcPr>
            <w:tcW w:w="1134" w:type="dxa"/>
            <w:vAlign w:val="center"/>
          </w:tcPr>
          <w:p w14:paraId="2BBE78CC" w14:textId="77777777" w:rsidR="004525A2" w:rsidRPr="009C628F" w:rsidRDefault="004525A2" w:rsidP="00A952AE">
            <w:pPr>
              <w:pStyle w:val="ConsPlusNormal"/>
              <w:jc w:val="center"/>
            </w:pPr>
            <w:r w:rsidRPr="009C628F">
              <w:t>Урок 12</w:t>
            </w:r>
          </w:p>
        </w:tc>
        <w:tc>
          <w:tcPr>
            <w:tcW w:w="7937" w:type="dxa"/>
            <w:vAlign w:val="center"/>
          </w:tcPr>
          <w:p w14:paraId="452CF21E" w14:textId="77777777" w:rsidR="004525A2" w:rsidRPr="009C628F" w:rsidRDefault="004525A2" w:rsidP="00A952AE">
            <w:pPr>
              <w:pStyle w:val="ConsPlusNormal"/>
              <w:jc w:val="both"/>
            </w:pPr>
            <w:r w:rsidRPr="009C628F">
              <w:t>Изделие. Основа и детали изделия. Понятие "технология"</w:t>
            </w:r>
          </w:p>
        </w:tc>
      </w:tr>
      <w:tr w:rsidR="004525A2" w:rsidRPr="009C628F" w14:paraId="4D031343" w14:textId="77777777" w:rsidTr="00A952AE">
        <w:tc>
          <w:tcPr>
            <w:tcW w:w="1134" w:type="dxa"/>
            <w:vAlign w:val="center"/>
          </w:tcPr>
          <w:p w14:paraId="0DED9BB1" w14:textId="77777777" w:rsidR="004525A2" w:rsidRPr="009C628F" w:rsidRDefault="004525A2" w:rsidP="00A952AE">
            <w:pPr>
              <w:pStyle w:val="ConsPlusNormal"/>
              <w:jc w:val="center"/>
            </w:pPr>
            <w:r w:rsidRPr="009C628F">
              <w:t>Урок 13</w:t>
            </w:r>
          </w:p>
        </w:tc>
        <w:tc>
          <w:tcPr>
            <w:tcW w:w="7937" w:type="dxa"/>
            <w:vAlign w:val="center"/>
          </w:tcPr>
          <w:p w14:paraId="6F7A9716" w14:textId="77777777" w:rsidR="004525A2" w:rsidRPr="009C628F" w:rsidRDefault="004525A2" w:rsidP="00A952AE">
            <w:pPr>
              <w:pStyle w:val="ConsPlusNormal"/>
              <w:jc w:val="both"/>
            </w:pPr>
            <w:r w:rsidRPr="009C628F">
              <w:t>Формообразование деталей изделия из пластилина</w:t>
            </w:r>
          </w:p>
        </w:tc>
      </w:tr>
      <w:tr w:rsidR="004525A2" w:rsidRPr="009C628F" w14:paraId="750D2387" w14:textId="77777777" w:rsidTr="00A952AE">
        <w:tc>
          <w:tcPr>
            <w:tcW w:w="1134" w:type="dxa"/>
            <w:vAlign w:val="center"/>
          </w:tcPr>
          <w:p w14:paraId="0A06DD51" w14:textId="77777777" w:rsidR="004525A2" w:rsidRPr="009C628F" w:rsidRDefault="004525A2" w:rsidP="00A952AE">
            <w:pPr>
              <w:pStyle w:val="ConsPlusNormal"/>
              <w:jc w:val="center"/>
            </w:pPr>
            <w:r w:rsidRPr="009C628F">
              <w:t>Урок 14</w:t>
            </w:r>
          </w:p>
        </w:tc>
        <w:tc>
          <w:tcPr>
            <w:tcW w:w="7937" w:type="dxa"/>
            <w:vAlign w:val="center"/>
          </w:tcPr>
          <w:p w14:paraId="44651616" w14:textId="77777777" w:rsidR="004525A2" w:rsidRPr="009C628F" w:rsidRDefault="004525A2" w:rsidP="00A952AE">
            <w:pPr>
              <w:pStyle w:val="ConsPlusNormal"/>
              <w:jc w:val="both"/>
            </w:pPr>
            <w:r w:rsidRPr="009C628F">
              <w:t>Объемная композиция. Групповая творческая работа - проект</w:t>
            </w:r>
          </w:p>
        </w:tc>
      </w:tr>
      <w:tr w:rsidR="004525A2" w:rsidRPr="009C628F" w14:paraId="5AD0D5B0" w14:textId="77777777" w:rsidTr="00A952AE">
        <w:tc>
          <w:tcPr>
            <w:tcW w:w="1134" w:type="dxa"/>
            <w:vAlign w:val="center"/>
          </w:tcPr>
          <w:p w14:paraId="1418F492" w14:textId="77777777" w:rsidR="004525A2" w:rsidRPr="009C628F" w:rsidRDefault="004525A2" w:rsidP="00A952AE">
            <w:pPr>
              <w:pStyle w:val="ConsPlusNormal"/>
              <w:jc w:val="center"/>
            </w:pPr>
            <w:r w:rsidRPr="009C628F">
              <w:t>Урок 15</w:t>
            </w:r>
          </w:p>
        </w:tc>
        <w:tc>
          <w:tcPr>
            <w:tcW w:w="7937" w:type="dxa"/>
            <w:vAlign w:val="center"/>
          </w:tcPr>
          <w:p w14:paraId="1C6B48B4" w14:textId="77777777" w:rsidR="004525A2" w:rsidRPr="009C628F" w:rsidRDefault="004525A2" w:rsidP="00A952AE">
            <w:pPr>
              <w:pStyle w:val="ConsPlusNormal"/>
              <w:jc w:val="both"/>
            </w:pPr>
            <w:r w:rsidRPr="009C628F">
              <w:t>Бумага. Ее основные свойства. Виды бумаги</w:t>
            </w:r>
          </w:p>
        </w:tc>
      </w:tr>
      <w:tr w:rsidR="004525A2" w:rsidRPr="009C628F" w14:paraId="41D0462B" w14:textId="77777777" w:rsidTr="00A952AE">
        <w:tc>
          <w:tcPr>
            <w:tcW w:w="1134" w:type="dxa"/>
            <w:vAlign w:val="center"/>
          </w:tcPr>
          <w:p w14:paraId="18A2B8E7" w14:textId="77777777" w:rsidR="004525A2" w:rsidRPr="009C628F" w:rsidRDefault="004525A2" w:rsidP="00A952AE">
            <w:pPr>
              <w:pStyle w:val="ConsPlusNormal"/>
              <w:jc w:val="center"/>
            </w:pPr>
            <w:r w:rsidRPr="009C628F">
              <w:t>Урок 16</w:t>
            </w:r>
          </w:p>
        </w:tc>
        <w:tc>
          <w:tcPr>
            <w:tcW w:w="7937" w:type="dxa"/>
            <w:vAlign w:val="center"/>
          </w:tcPr>
          <w:p w14:paraId="359C21FA" w14:textId="77777777" w:rsidR="004525A2" w:rsidRPr="009C628F" w:rsidRDefault="004525A2" w:rsidP="00A952AE">
            <w:pPr>
              <w:pStyle w:val="ConsPlusNormal"/>
              <w:jc w:val="both"/>
            </w:pPr>
            <w:r w:rsidRPr="009C628F">
              <w:t>Картон. Его основные свойства. Виды картона</w:t>
            </w:r>
          </w:p>
        </w:tc>
      </w:tr>
      <w:tr w:rsidR="004525A2" w:rsidRPr="009C628F" w14:paraId="006673B4" w14:textId="77777777" w:rsidTr="00A952AE">
        <w:tc>
          <w:tcPr>
            <w:tcW w:w="1134" w:type="dxa"/>
            <w:vAlign w:val="center"/>
          </w:tcPr>
          <w:p w14:paraId="6E20AAFF" w14:textId="77777777" w:rsidR="004525A2" w:rsidRPr="009C628F" w:rsidRDefault="004525A2" w:rsidP="00A952AE">
            <w:pPr>
              <w:pStyle w:val="ConsPlusNormal"/>
              <w:jc w:val="center"/>
            </w:pPr>
            <w:r w:rsidRPr="009C628F">
              <w:t>Урок 17</w:t>
            </w:r>
          </w:p>
        </w:tc>
        <w:tc>
          <w:tcPr>
            <w:tcW w:w="7937" w:type="dxa"/>
            <w:vAlign w:val="center"/>
          </w:tcPr>
          <w:p w14:paraId="764CEE7F" w14:textId="77777777" w:rsidR="004525A2" w:rsidRPr="009C628F" w:rsidRDefault="004525A2" w:rsidP="00A952AE">
            <w:pPr>
              <w:pStyle w:val="ConsPlusNormal"/>
              <w:jc w:val="both"/>
            </w:pPr>
            <w:r w:rsidRPr="009C628F">
              <w:t>Сгибание и складывание бумаги. (Составление композиций из несложной сложенной детали)</w:t>
            </w:r>
          </w:p>
        </w:tc>
      </w:tr>
      <w:tr w:rsidR="004525A2" w:rsidRPr="009C628F" w14:paraId="3A88A6C9" w14:textId="77777777" w:rsidTr="00A952AE">
        <w:tc>
          <w:tcPr>
            <w:tcW w:w="1134" w:type="dxa"/>
            <w:vAlign w:val="center"/>
          </w:tcPr>
          <w:p w14:paraId="757173B7" w14:textId="77777777" w:rsidR="004525A2" w:rsidRPr="009C628F" w:rsidRDefault="004525A2" w:rsidP="00A952AE">
            <w:pPr>
              <w:pStyle w:val="ConsPlusNormal"/>
              <w:jc w:val="center"/>
            </w:pPr>
            <w:r w:rsidRPr="009C628F">
              <w:t>Урок 18</w:t>
            </w:r>
          </w:p>
        </w:tc>
        <w:tc>
          <w:tcPr>
            <w:tcW w:w="7937" w:type="dxa"/>
            <w:vAlign w:val="center"/>
          </w:tcPr>
          <w:p w14:paraId="1C711D95" w14:textId="77777777" w:rsidR="004525A2" w:rsidRPr="009C628F" w:rsidRDefault="004525A2" w:rsidP="00A952AE">
            <w:pPr>
              <w:pStyle w:val="ConsPlusNormal"/>
              <w:jc w:val="both"/>
            </w:pPr>
            <w:r w:rsidRPr="009C628F">
              <w:t>Сгибание и складывание бумаги (Основные формы оригами и их преобразование)</w:t>
            </w:r>
          </w:p>
        </w:tc>
      </w:tr>
      <w:tr w:rsidR="004525A2" w:rsidRPr="009C628F" w14:paraId="6FCEE2A5" w14:textId="77777777" w:rsidTr="00A952AE">
        <w:tc>
          <w:tcPr>
            <w:tcW w:w="1134" w:type="dxa"/>
            <w:vAlign w:val="center"/>
          </w:tcPr>
          <w:p w14:paraId="277335B4" w14:textId="77777777" w:rsidR="004525A2" w:rsidRPr="009C628F" w:rsidRDefault="004525A2" w:rsidP="00A952AE">
            <w:pPr>
              <w:pStyle w:val="ConsPlusNormal"/>
              <w:jc w:val="center"/>
            </w:pPr>
            <w:r w:rsidRPr="009C628F">
              <w:t>Урок 19</w:t>
            </w:r>
          </w:p>
        </w:tc>
        <w:tc>
          <w:tcPr>
            <w:tcW w:w="7937" w:type="dxa"/>
            <w:vAlign w:val="center"/>
          </w:tcPr>
          <w:p w14:paraId="09DFF537" w14:textId="77777777" w:rsidR="004525A2" w:rsidRPr="009C628F" w:rsidRDefault="004525A2" w:rsidP="00A952AE">
            <w:pPr>
              <w:pStyle w:val="ConsPlusNormal"/>
              <w:jc w:val="both"/>
            </w:pPr>
            <w:r w:rsidRPr="009C628F">
              <w:t>Складывание бумажной детали гармошкой</w:t>
            </w:r>
          </w:p>
        </w:tc>
      </w:tr>
      <w:tr w:rsidR="004525A2" w:rsidRPr="009C628F" w14:paraId="4D2F250C" w14:textId="77777777" w:rsidTr="00A952AE">
        <w:tc>
          <w:tcPr>
            <w:tcW w:w="1134" w:type="dxa"/>
            <w:vAlign w:val="center"/>
          </w:tcPr>
          <w:p w14:paraId="6ED9BF76" w14:textId="77777777" w:rsidR="004525A2" w:rsidRPr="009C628F" w:rsidRDefault="004525A2" w:rsidP="00A952AE">
            <w:pPr>
              <w:pStyle w:val="ConsPlusNormal"/>
              <w:jc w:val="center"/>
            </w:pPr>
            <w:r w:rsidRPr="009C628F">
              <w:t>Урок 20</w:t>
            </w:r>
          </w:p>
        </w:tc>
        <w:tc>
          <w:tcPr>
            <w:tcW w:w="7937" w:type="dxa"/>
            <w:vAlign w:val="center"/>
          </w:tcPr>
          <w:p w14:paraId="329304E2" w14:textId="77777777" w:rsidR="004525A2" w:rsidRPr="009C628F" w:rsidRDefault="004525A2" w:rsidP="00A952AE">
            <w:pPr>
              <w:pStyle w:val="ConsPlusNormal"/>
              <w:jc w:val="both"/>
            </w:pPr>
            <w:r w:rsidRPr="009C628F">
              <w:t>Режущий инструмент ножницы. Их назначение, конструкция. Правила пользования</w:t>
            </w:r>
          </w:p>
        </w:tc>
      </w:tr>
      <w:tr w:rsidR="004525A2" w:rsidRPr="009C628F" w14:paraId="06A38CA8" w14:textId="77777777" w:rsidTr="00A952AE">
        <w:tc>
          <w:tcPr>
            <w:tcW w:w="1134" w:type="dxa"/>
            <w:vAlign w:val="center"/>
          </w:tcPr>
          <w:p w14:paraId="24AD1A1F" w14:textId="77777777" w:rsidR="004525A2" w:rsidRPr="009C628F" w:rsidRDefault="004525A2" w:rsidP="00A952AE">
            <w:pPr>
              <w:pStyle w:val="ConsPlusNormal"/>
              <w:jc w:val="center"/>
            </w:pPr>
            <w:r w:rsidRPr="009C628F">
              <w:t>Урок 21</w:t>
            </w:r>
          </w:p>
        </w:tc>
        <w:tc>
          <w:tcPr>
            <w:tcW w:w="7937" w:type="dxa"/>
            <w:vAlign w:val="center"/>
          </w:tcPr>
          <w:p w14:paraId="1FCFEC28" w14:textId="77777777" w:rsidR="004525A2" w:rsidRPr="009C628F" w:rsidRDefault="004525A2" w:rsidP="00A952AE">
            <w:pPr>
              <w:pStyle w:val="ConsPlusNormal"/>
              <w:jc w:val="both"/>
            </w:pPr>
            <w:r w:rsidRPr="009C628F">
              <w:t>Приемы резания ножницами по прямой, кривой и ломаной линиям</w:t>
            </w:r>
          </w:p>
        </w:tc>
      </w:tr>
      <w:tr w:rsidR="004525A2" w:rsidRPr="009C628F" w14:paraId="2DE21492" w14:textId="77777777" w:rsidTr="00A952AE">
        <w:tc>
          <w:tcPr>
            <w:tcW w:w="1134" w:type="dxa"/>
            <w:vAlign w:val="center"/>
          </w:tcPr>
          <w:p w14:paraId="4B57BF81" w14:textId="77777777" w:rsidR="004525A2" w:rsidRPr="009C628F" w:rsidRDefault="004525A2" w:rsidP="00A952AE">
            <w:pPr>
              <w:pStyle w:val="ConsPlusNormal"/>
              <w:jc w:val="center"/>
            </w:pPr>
            <w:r w:rsidRPr="009C628F">
              <w:t>Урок 22</w:t>
            </w:r>
          </w:p>
        </w:tc>
        <w:tc>
          <w:tcPr>
            <w:tcW w:w="7937" w:type="dxa"/>
            <w:vAlign w:val="center"/>
          </w:tcPr>
          <w:p w14:paraId="005A93BB" w14:textId="77777777" w:rsidR="004525A2" w:rsidRPr="009C628F" w:rsidRDefault="004525A2" w:rsidP="00A952AE">
            <w:pPr>
              <w:pStyle w:val="ConsPlusNormal"/>
              <w:jc w:val="both"/>
            </w:pPr>
            <w:r w:rsidRPr="009C628F">
              <w:t>Резаная аппликация</w:t>
            </w:r>
          </w:p>
        </w:tc>
      </w:tr>
      <w:tr w:rsidR="004525A2" w:rsidRPr="009C628F" w14:paraId="00834CCA" w14:textId="77777777" w:rsidTr="00A952AE">
        <w:tc>
          <w:tcPr>
            <w:tcW w:w="1134" w:type="dxa"/>
            <w:vAlign w:val="center"/>
          </w:tcPr>
          <w:p w14:paraId="553C0240" w14:textId="77777777" w:rsidR="004525A2" w:rsidRPr="009C628F" w:rsidRDefault="004525A2" w:rsidP="00A952AE">
            <w:pPr>
              <w:pStyle w:val="ConsPlusNormal"/>
              <w:jc w:val="center"/>
            </w:pPr>
            <w:r w:rsidRPr="009C628F">
              <w:t>Урок 23</w:t>
            </w:r>
          </w:p>
        </w:tc>
        <w:tc>
          <w:tcPr>
            <w:tcW w:w="7937" w:type="dxa"/>
            <w:vAlign w:val="center"/>
          </w:tcPr>
          <w:p w14:paraId="7A2F37F9" w14:textId="77777777" w:rsidR="004525A2" w:rsidRPr="009C628F" w:rsidRDefault="004525A2" w:rsidP="00A952AE">
            <w:pPr>
              <w:pStyle w:val="ConsPlusNormal"/>
              <w:jc w:val="both"/>
            </w:pPr>
            <w:r w:rsidRPr="009C628F">
              <w:t>Шаблон - приспособление для разметки деталей. Разметка по шаблону</w:t>
            </w:r>
          </w:p>
        </w:tc>
      </w:tr>
      <w:tr w:rsidR="004525A2" w:rsidRPr="009C628F" w14:paraId="422A5030" w14:textId="77777777" w:rsidTr="00A952AE">
        <w:tc>
          <w:tcPr>
            <w:tcW w:w="1134" w:type="dxa"/>
            <w:vAlign w:val="center"/>
          </w:tcPr>
          <w:p w14:paraId="48258247" w14:textId="77777777" w:rsidR="004525A2" w:rsidRPr="009C628F" w:rsidRDefault="004525A2" w:rsidP="00A952AE">
            <w:pPr>
              <w:pStyle w:val="ConsPlusNormal"/>
              <w:jc w:val="center"/>
            </w:pPr>
            <w:r w:rsidRPr="009C628F">
              <w:t>Урок 24</w:t>
            </w:r>
          </w:p>
        </w:tc>
        <w:tc>
          <w:tcPr>
            <w:tcW w:w="7937" w:type="dxa"/>
            <w:vAlign w:val="center"/>
          </w:tcPr>
          <w:p w14:paraId="6203ADAA" w14:textId="77777777" w:rsidR="004525A2" w:rsidRPr="009C628F" w:rsidRDefault="004525A2" w:rsidP="00A952AE">
            <w:pPr>
              <w:pStyle w:val="ConsPlusNormal"/>
              <w:jc w:val="both"/>
            </w:pPr>
            <w:r w:rsidRPr="009C628F">
              <w:t>Разметка по шаблону и вырезание нескольких деталей из бумаги</w:t>
            </w:r>
          </w:p>
        </w:tc>
      </w:tr>
      <w:tr w:rsidR="004525A2" w:rsidRPr="009C628F" w14:paraId="208B72E8" w14:textId="77777777" w:rsidTr="00A952AE">
        <w:tc>
          <w:tcPr>
            <w:tcW w:w="1134" w:type="dxa"/>
            <w:vAlign w:val="center"/>
          </w:tcPr>
          <w:p w14:paraId="6C531DD2" w14:textId="77777777" w:rsidR="004525A2" w:rsidRPr="009C628F" w:rsidRDefault="004525A2" w:rsidP="00A952AE">
            <w:pPr>
              <w:pStyle w:val="ConsPlusNormal"/>
              <w:jc w:val="center"/>
            </w:pPr>
            <w:r w:rsidRPr="009C628F">
              <w:t>Урок 25</w:t>
            </w:r>
          </w:p>
        </w:tc>
        <w:tc>
          <w:tcPr>
            <w:tcW w:w="7937" w:type="dxa"/>
            <w:vAlign w:val="center"/>
          </w:tcPr>
          <w:p w14:paraId="4BAC0011" w14:textId="77777777" w:rsidR="004525A2" w:rsidRPr="009C628F" w:rsidRDefault="004525A2" w:rsidP="00A952AE">
            <w:pPr>
              <w:pStyle w:val="ConsPlusNormal"/>
              <w:jc w:val="both"/>
            </w:pPr>
            <w:r w:rsidRPr="009C628F">
              <w:t>Преобразование правильных форм в неправильные</w:t>
            </w:r>
          </w:p>
        </w:tc>
      </w:tr>
      <w:tr w:rsidR="004525A2" w:rsidRPr="009C628F" w14:paraId="5D2B3C8D" w14:textId="77777777" w:rsidTr="00A952AE">
        <w:tc>
          <w:tcPr>
            <w:tcW w:w="1134" w:type="dxa"/>
            <w:vAlign w:val="center"/>
          </w:tcPr>
          <w:p w14:paraId="20C3E2E2" w14:textId="77777777" w:rsidR="004525A2" w:rsidRPr="009C628F" w:rsidRDefault="004525A2" w:rsidP="00A952AE">
            <w:pPr>
              <w:pStyle w:val="ConsPlusNormal"/>
              <w:jc w:val="center"/>
            </w:pPr>
            <w:r w:rsidRPr="009C628F">
              <w:t>Урок 26</w:t>
            </w:r>
          </w:p>
        </w:tc>
        <w:tc>
          <w:tcPr>
            <w:tcW w:w="7937" w:type="dxa"/>
            <w:vAlign w:val="center"/>
          </w:tcPr>
          <w:p w14:paraId="15E3BF36" w14:textId="77777777" w:rsidR="004525A2" w:rsidRPr="009C628F" w:rsidRDefault="004525A2" w:rsidP="00A952AE">
            <w:pPr>
              <w:pStyle w:val="ConsPlusNormal"/>
              <w:jc w:val="both"/>
            </w:pPr>
            <w:r w:rsidRPr="009C628F">
              <w:t>Составление композиций из деталей разных форм</w:t>
            </w:r>
          </w:p>
        </w:tc>
      </w:tr>
      <w:tr w:rsidR="004525A2" w:rsidRPr="009C628F" w14:paraId="7E585933" w14:textId="77777777" w:rsidTr="00A952AE">
        <w:tc>
          <w:tcPr>
            <w:tcW w:w="1134" w:type="dxa"/>
            <w:vAlign w:val="center"/>
          </w:tcPr>
          <w:p w14:paraId="5EBEE76E" w14:textId="77777777" w:rsidR="004525A2" w:rsidRPr="009C628F" w:rsidRDefault="004525A2" w:rsidP="00A952AE">
            <w:pPr>
              <w:pStyle w:val="ConsPlusNormal"/>
              <w:jc w:val="center"/>
            </w:pPr>
            <w:r w:rsidRPr="009C628F">
              <w:t>Урок 27</w:t>
            </w:r>
          </w:p>
        </w:tc>
        <w:tc>
          <w:tcPr>
            <w:tcW w:w="7937" w:type="dxa"/>
            <w:vAlign w:val="center"/>
          </w:tcPr>
          <w:p w14:paraId="5CC14A9D" w14:textId="77777777" w:rsidR="004525A2" w:rsidRPr="009C628F" w:rsidRDefault="004525A2" w:rsidP="00A952AE">
            <w:pPr>
              <w:pStyle w:val="ConsPlusNormal"/>
              <w:jc w:val="both"/>
            </w:pPr>
            <w:r w:rsidRPr="009C628F">
              <w:t>Изготовление деталей по шаблону из тонкого картона</w:t>
            </w:r>
          </w:p>
        </w:tc>
      </w:tr>
      <w:tr w:rsidR="004525A2" w:rsidRPr="009C628F" w14:paraId="379AE666" w14:textId="77777777" w:rsidTr="00A952AE">
        <w:tc>
          <w:tcPr>
            <w:tcW w:w="1134" w:type="dxa"/>
            <w:vAlign w:val="center"/>
          </w:tcPr>
          <w:p w14:paraId="1E62F683" w14:textId="77777777" w:rsidR="004525A2" w:rsidRPr="009C628F" w:rsidRDefault="004525A2" w:rsidP="00A952AE">
            <w:pPr>
              <w:pStyle w:val="ConsPlusNormal"/>
              <w:jc w:val="center"/>
            </w:pPr>
            <w:r w:rsidRPr="009C628F">
              <w:t>Урок 28</w:t>
            </w:r>
          </w:p>
        </w:tc>
        <w:tc>
          <w:tcPr>
            <w:tcW w:w="7937" w:type="dxa"/>
            <w:vAlign w:val="center"/>
          </w:tcPr>
          <w:p w14:paraId="5597B22A" w14:textId="77777777" w:rsidR="004525A2" w:rsidRPr="009C628F" w:rsidRDefault="004525A2" w:rsidP="00A952AE">
            <w:pPr>
              <w:pStyle w:val="ConsPlusNormal"/>
              <w:jc w:val="both"/>
            </w:pPr>
            <w:r w:rsidRPr="009C628F">
              <w:t>Общее представление о тканях и нитках</w:t>
            </w:r>
          </w:p>
        </w:tc>
      </w:tr>
      <w:tr w:rsidR="004525A2" w:rsidRPr="009C628F" w14:paraId="3D4F3E26" w14:textId="77777777" w:rsidTr="00A952AE">
        <w:tc>
          <w:tcPr>
            <w:tcW w:w="1134" w:type="dxa"/>
            <w:vAlign w:val="center"/>
          </w:tcPr>
          <w:p w14:paraId="4C85BB88" w14:textId="77777777" w:rsidR="004525A2" w:rsidRPr="009C628F" w:rsidRDefault="004525A2" w:rsidP="00A952AE">
            <w:pPr>
              <w:pStyle w:val="ConsPlusNormal"/>
              <w:jc w:val="center"/>
            </w:pPr>
            <w:r w:rsidRPr="009C628F">
              <w:lastRenderedPageBreak/>
              <w:t>Урок 29</w:t>
            </w:r>
          </w:p>
        </w:tc>
        <w:tc>
          <w:tcPr>
            <w:tcW w:w="7937" w:type="dxa"/>
            <w:vAlign w:val="center"/>
          </w:tcPr>
          <w:p w14:paraId="41784080" w14:textId="77777777" w:rsidR="004525A2" w:rsidRPr="009C628F" w:rsidRDefault="004525A2" w:rsidP="00A952AE">
            <w:pPr>
              <w:pStyle w:val="ConsPlusNormal"/>
              <w:jc w:val="both"/>
            </w:pPr>
            <w:r w:rsidRPr="009C628F">
              <w:t>Швейные иглы и приспособления. Назначение. Правила обращения. Строчка прямого стежка</w:t>
            </w:r>
          </w:p>
        </w:tc>
      </w:tr>
      <w:tr w:rsidR="004525A2" w:rsidRPr="009C628F" w14:paraId="6C6801B9" w14:textId="77777777" w:rsidTr="00A952AE">
        <w:tc>
          <w:tcPr>
            <w:tcW w:w="1134" w:type="dxa"/>
            <w:vAlign w:val="center"/>
          </w:tcPr>
          <w:p w14:paraId="241014DE" w14:textId="77777777" w:rsidR="004525A2" w:rsidRPr="009C628F" w:rsidRDefault="004525A2" w:rsidP="00A952AE">
            <w:pPr>
              <w:pStyle w:val="ConsPlusNormal"/>
              <w:jc w:val="center"/>
            </w:pPr>
            <w:r w:rsidRPr="009C628F">
              <w:t>Урок 30</w:t>
            </w:r>
          </w:p>
        </w:tc>
        <w:tc>
          <w:tcPr>
            <w:tcW w:w="7937" w:type="dxa"/>
            <w:vAlign w:val="center"/>
          </w:tcPr>
          <w:p w14:paraId="17FD530E" w14:textId="77777777" w:rsidR="004525A2" w:rsidRPr="009C628F" w:rsidRDefault="004525A2" w:rsidP="00A952AE">
            <w:pPr>
              <w:pStyle w:val="ConsPlusNormal"/>
              <w:jc w:val="both"/>
            </w:pPr>
            <w:r w:rsidRPr="009C628F">
              <w:t>Вышивка - способ отделки изделий. Мережка (осыпание края заготовки из ткани)</w:t>
            </w:r>
          </w:p>
        </w:tc>
      </w:tr>
      <w:tr w:rsidR="004525A2" w:rsidRPr="009C628F" w14:paraId="198793AF" w14:textId="77777777" w:rsidTr="00A952AE">
        <w:tc>
          <w:tcPr>
            <w:tcW w:w="1134" w:type="dxa"/>
            <w:vAlign w:val="center"/>
          </w:tcPr>
          <w:p w14:paraId="6D16F48A" w14:textId="77777777" w:rsidR="004525A2" w:rsidRPr="009C628F" w:rsidRDefault="004525A2" w:rsidP="00A952AE">
            <w:pPr>
              <w:pStyle w:val="ConsPlusNormal"/>
              <w:jc w:val="center"/>
            </w:pPr>
            <w:r w:rsidRPr="009C628F">
              <w:t>Урок 31</w:t>
            </w:r>
          </w:p>
        </w:tc>
        <w:tc>
          <w:tcPr>
            <w:tcW w:w="7937" w:type="dxa"/>
            <w:vAlign w:val="center"/>
          </w:tcPr>
          <w:p w14:paraId="24B04659" w14:textId="77777777" w:rsidR="004525A2" w:rsidRPr="009C628F" w:rsidRDefault="004525A2" w:rsidP="00A952AE">
            <w:pPr>
              <w:pStyle w:val="ConsPlusNormal"/>
              <w:jc w:val="both"/>
            </w:pPr>
            <w:r w:rsidRPr="009C628F">
              <w:t>Строчка прямого стежка, ее варианты - перевивы</w:t>
            </w:r>
          </w:p>
        </w:tc>
      </w:tr>
      <w:tr w:rsidR="004525A2" w:rsidRPr="009C628F" w14:paraId="69EDD612" w14:textId="77777777" w:rsidTr="00A952AE">
        <w:tc>
          <w:tcPr>
            <w:tcW w:w="1134" w:type="dxa"/>
            <w:vAlign w:val="center"/>
          </w:tcPr>
          <w:p w14:paraId="013961C4" w14:textId="77777777" w:rsidR="004525A2" w:rsidRPr="009C628F" w:rsidRDefault="004525A2" w:rsidP="00A952AE">
            <w:pPr>
              <w:pStyle w:val="ConsPlusNormal"/>
              <w:jc w:val="center"/>
            </w:pPr>
            <w:r w:rsidRPr="009C628F">
              <w:t>Урок 32</w:t>
            </w:r>
          </w:p>
        </w:tc>
        <w:tc>
          <w:tcPr>
            <w:tcW w:w="7937" w:type="dxa"/>
            <w:vAlign w:val="center"/>
          </w:tcPr>
          <w:p w14:paraId="116850BB" w14:textId="77777777" w:rsidR="004525A2" w:rsidRPr="009C628F" w:rsidRDefault="004525A2" w:rsidP="00A952AE">
            <w:pPr>
              <w:pStyle w:val="ConsPlusNormal"/>
              <w:jc w:val="both"/>
            </w:pPr>
            <w:r w:rsidRPr="009C628F">
              <w:t>Отделка швейного изделия (салфетки, закладки) строчками прямого стежка</w:t>
            </w:r>
          </w:p>
        </w:tc>
      </w:tr>
      <w:tr w:rsidR="004525A2" w:rsidRPr="009C628F" w14:paraId="67521312" w14:textId="77777777" w:rsidTr="00A952AE">
        <w:tc>
          <w:tcPr>
            <w:tcW w:w="1134" w:type="dxa"/>
            <w:vAlign w:val="center"/>
          </w:tcPr>
          <w:p w14:paraId="643A6876" w14:textId="77777777" w:rsidR="004525A2" w:rsidRPr="009C628F" w:rsidRDefault="004525A2" w:rsidP="00A952AE">
            <w:pPr>
              <w:pStyle w:val="ConsPlusNormal"/>
              <w:jc w:val="center"/>
            </w:pPr>
            <w:r w:rsidRPr="009C628F">
              <w:t>Урок 33</w:t>
            </w:r>
          </w:p>
        </w:tc>
        <w:tc>
          <w:tcPr>
            <w:tcW w:w="7937" w:type="dxa"/>
            <w:vAlign w:val="center"/>
          </w:tcPr>
          <w:p w14:paraId="2FC65906" w14:textId="77777777" w:rsidR="004525A2" w:rsidRPr="009C628F" w:rsidRDefault="004525A2" w:rsidP="00A952AE">
            <w:pPr>
              <w:pStyle w:val="ConsPlusNormal"/>
              <w:jc w:val="both"/>
            </w:pPr>
            <w:r w:rsidRPr="009C628F">
              <w:t>Выставка работ. Итоговое занятие</w:t>
            </w:r>
          </w:p>
        </w:tc>
      </w:tr>
      <w:tr w:rsidR="004525A2" w:rsidRPr="009C628F" w14:paraId="235FFDA5" w14:textId="77777777" w:rsidTr="00A952AE">
        <w:tc>
          <w:tcPr>
            <w:tcW w:w="9071" w:type="dxa"/>
            <w:gridSpan w:val="2"/>
          </w:tcPr>
          <w:p w14:paraId="52B275DA" w14:textId="77777777" w:rsidR="004525A2" w:rsidRPr="009C628F" w:rsidRDefault="004525A2" w:rsidP="00A952AE">
            <w:pPr>
              <w:pStyle w:val="ConsPlusNormal"/>
              <w:jc w:val="both"/>
            </w:pPr>
            <w:r w:rsidRPr="009C628F">
              <w:t>ОБЩЕЕ КОЛИЧЕСТВО УРОКОВ ПО ПРОГРАММЕ: 33</w:t>
            </w:r>
          </w:p>
        </w:tc>
      </w:tr>
    </w:tbl>
    <w:p w14:paraId="3492676D" w14:textId="77777777" w:rsidR="004525A2" w:rsidRPr="009C628F" w:rsidRDefault="004525A2" w:rsidP="004525A2">
      <w:pPr>
        <w:pStyle w:val="ConsPlusNormal"/>
        <w:jc w:val="both"/>
      </w:pPr>
    </w:p>
    <w:p w14:paraId="6F969B2F" w14:textId="77777777" w:rsidR="004525A2" w:rsidRPr="009C628F" w:rsidRDefault="004525A2" w:rsidP="004525A2">
      <w:pPr>
        <w:pStyle w:val="ConsPlusNormal"/>
        <w:jc w:val="right"/>
      </w:pPr>
      <w:r w:rsidRPr="009C628F">
        <w:t>Таблица 13.1</w:t>
      </w:r>
    </w:p>
    <w:p w14:paraId="7FCC4B10" w14:textId="77777777" w:rsidR="004525A2" w:rsidRPr="009C628F" w:rsidRDefault="004525A2" w:rsidP="004525A2">
      <w:pPr>
        <w:pStyle w:val="ConsPlusNormal"/>
        <w:jc w:val="both"/>
      </w:pPr>
    </w:p>
    <w:p w14:paraId="5B68A1B7" w14:textId="77777777" w:rsidR="004525A2" w:rsidRPr="009C628F" w:rsidRDefault="004525A2" w:rsidP="004525A2">
      <w:pPr>
        <w:pStyle w:val="ConsPlusNormal"/>
        <w:jc w:val="both"/>
      </w:pPr>
      <w:r w:rsidRPr="009C628F">
        <w:t>2 класс</w:t>
      </w:r>
    </w:p>
    <w:p w14:paraId="5810E1E4" w14:textId="77777777" w:rsidR="004525A2" w:rsidRPr="009C628F" w:rsidRDefault="004525A2" w:rsidP="004525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525A2" w:rsidRPr="009C628F" w14:paraId="3D4EEEEE" w14:textId="77777777" w:rsidTr="00A952AE">
        <w:tc>
          <w:tcPr>
            <w:tcW w:w="1134" w:type="dxa"/>
          </w:tcPr>
          <w:p w14:paraId="1AB6BDB3" w14:textId="77777777" w:rsidR="004525A2" w:rsidRPr="009C628F" w:rsidRDefault="004525A2" w:rsidP="00A952AE">
            <w:pPr>
              <w:pStyle w:val="ConsPlusNormal"/>
              <w:jc w:val="center"/>
            </w:pPr>
            <w:r w:rsidRPr="009C628F">
              <w:t>N урока</w:t>
            </w:r>
          </w:p>
        </w:tc>
        <w:tc>
          <w:tcPr>
            <w:tcW w:w="7937" w:type="dxa"/>
          </w:tcPr>
          <w:p w14:paraId="6F9835A5" w14:textId="77777777" w:rsidR="004525A2" w:rsidRPr="009C628F" w:rsidRDefault="004525A2" w:rsidP="00A952AE">
            <w:pPr>
              <w:pStyle w:val="ConsPlusNormal"/>
              <w:jc w:val="center"/>
            </w:pPr>
            <w:r w:rsidRPr="009C628F">
              <w:t>Тема урока</w:t>
            </w:r>
          </w:p>
        </w:tc>
      </w:tr>
      <w:tr w:rsidR="004525A2" w:rsidRPr="009C628F" w14:paraId="5ED4FA45" w14:textId="77777777" w:rsidTr="00A952AE">
        <w:tc>
          <w:tcPr>
            <w:tcW w:w="1134" w:type="dxa"/>
            <w:vAlign w:val="center"/>
          </w:tcPr>
          <w:p w14:paraId="18310132" w14:textId="77777777" w:rsidR="004525A2" w:rsidRPr="009C628F" w:rsidRDefault="004525A2" w:rsidP="00A952AE">
            <w:pPr>
              <w:pStyle w:val="ConsPlusNormal"/>
              <w:jc w:val="both"/>
            </w:pPr>
            <w:r w:rsidRPr="009C628F">
              <w:t>Урок 1</w:t>
            </w:r>
          </w:p>
        </w:tc>
        <w:tc>
          <w:tcPr>
            <w:tcW w:w="7937" w:type="dxa"/>
            <w:vAlign w:val="center"/>
          </w:tcPr>
          <w:p w14:paraId="2B07A1C0" w14:textId="77777777" w:rsidR="004525A2" w:rsidRPr="009C628F" w:rsidRDefault="004525A2" w:rsidP="00A952AE">
            <w:pPr>
              <w:pStyle w:val="ConsPlusNormal"/>
              <w:jc w:val="both"/>
            </w:pPr>
            <w:r w:rsidRPr="009C628F">
              <w:t>Мастера и их профессии. Повторение и обобщение пройденного в первом классе</w:t>
            </w:r>
          </w:p>
        </w:tc>
      </w:tr>
      <w:tr w:rsidR="004525A2" w:rsidRPr="009C628F" w14:paraId="6C9A45AE" w14:textId="77777777" w:rsidTr="00A952AE">
        <w:tc>
          <w:tcPr>
            <w:tcW w:w="1134" w:type="dxa"/>
            <w:vAlign w:val="center"/>
          </w:tcPr>
          <w:p w14:paraId="2B9219C3" w14:textId="77777777" w:rsidR="004525A2" w:rsidRPr="009C628F" w:rsidRDefault="004525A2" w:rsidP="00A952AE">
            <w:pPr>
              <w:pStyle w:val="ConsPlusNormal"/>
              <w:jc w:val="both"/>
            </w:pPr>
            <w:r w:rsidRPr="009C628F">
              <w:t>Урок 2</w:t>
            </w:r>
          </w:p>
        </w:tc>
        <w:tc>
          <w:tcPr>
            <w:tcW w:w="7937" w:type="dxa"/>
            <w:vAlign w:val="center"/>
          </w:tcPr>
          <w:p w14:paraId="1EF30883" w14:textId="77777777" w:rsidR="004525A2" w:rsidRPr="009C628F" w:rsidRDefault="004525A2" w:rsidP="00A952AE">
            <w:pPr>
              <w:pStyle w:val="ConsPlusNormal"/>
              <w:jc w:val="both"/>
            </w:pPr>
            <w:r w:rsidRPr="009C628F">
              <w:t>Средства художественной выразительности: цвет, форма, размер. Общее представление</w:t>
            </w:r>
          </w:p>
        </w:tc>
      </w:tr>
      <w:tr w:rsidR="004525A2" w:rsidRPr="009C628F" w14:paraId="11339C33" w14:textId="77777777" w:rsidTr="00A952AE">
        <w:tc>
          <w:tcPr>
            <w:tcW w:w="1134" w:type="dxa"/>
            <w:vAlign w:val="center"/>
          </w:tcPr>
          <w:p w14:paraId="757017F9" w14:textId="77777777" w:rsidR="004525A2" w:rsidRPr="009C628F" w:rsidRDefault="004525A2" w:rsidP="00A952AE">
            <w:pPr>
              <w:pStyle w:val="ConsPlusNormal"/>
              <w:jc w:val="both"/>
            </w:pPr>
            <w:r w:rsidRPr="009C628F">
              <w:t>Урок 3</w:t>
            </w:r>
          </w:p>
        </w:tc>
        <w:tc>
          <w:tcPr>
            <w:tcW w:w="7937" w:type="dxa"/>
            <w:vAlign w:val="center"/>
          </w:tcPr>
          <w:p w14:paraId="68549DB8" w14:textId="77777777" w:rsidR="004525A2" w:rsidRPr="009C628F" w:rsidRDefault="004525A2" w:rsidP="00A952AE">
            <w:pPr>
              <w:pStyle w:val="ConsPlusNormal"/>
              <w:jc w:val="both"/>
            </w:pPr>
            <w:r w:rsidRPr="009C628F">
              <w:t>Средства художественной выразительности: цвет в композиции</w:t>
            </w:r>
          </w:p>
        </w:tc>
      </w:tr>
      <w:tr w:rsidR="004525A2" w:rsidRPr="009C628F" w14:paraId="3295483E" w14:textId="77777777" w:rsidTr="00A952AE">
        <w:tc>
          <w:tcPr>
            <w:tcW w:w="1134" w:type="dxa"/>
            <w:vAlign w:val="center"/>
          </w:tcPr>
          <w:p w14:paraId="03FC09C7" w14:textId="77777777" w:rsidR="004525A2" w:rsidRPr="009C628F" w:rsidRDefault="004525A2" w:rsidP="00A952AE">
            <w:pPr>
              <w:pStyle w:val="ConsPlusNormal"/>
              <w:jc w:val="both"/>
            </w:pPr>
            <w:r w:rsidRPr="009C628F">
              <w:t>Урок 4</w:t>
            </w:r>
          </w:p>
        </w:tc>
        <w:tc>
          <w:tcPr>
            <w:tcW w:w="7937" w:type="dxa"/>
            <w:vAlign w:val="center"/>
          </w:tcPr>
          <w:p w14:paraId="770FC213" w14:textId="77777777" w:rsidR="004525A2" w:rsidRPr="009C628F" w:rsidRDefault="004525A2" w:rsidP="00A952AE">
            <w:pPr>
              <w:pStyle w:val="ConsPlusNormal"/>
              <w:jc w:val="both"/>
            </w:pPr>
            <w:r w:rsidRPr="009C628F">
              <w:t>Виды цветочных композиций (центральная, вертикальная, горизонтальная)</w:t>
            </w:r>
          </w:p>
        </w:tc>
      </w:tr>
      <w:tr w:rsidR="004525A2" w:rsidRPr="009C628F" w14:paraId="3D995982" w14:textId="77777777" w:rsidTr="00A952AE">
        <w:tc>
          <w:tcPr>
            <w:tcW w:w="1134" w:type="dxa"/>
            <w:vAlign w:val="center"/>
          </w:tcPr>
          <w:p w14:paraId="24013762" w14:textId="77777777" w:rsidR="004525A2" w:rsidRPr="009C628F" w:rsidRDefault="004525A2" w:rsidP="00A952AE">
            <w:pPr>
              <w:pStyle w:val="ConsPlusNormal"/>
              <w:jc w:val="both"/>
            </w:pPr>
            <w:r w:rsidRPr="009C628F">
              <w:t>Урок 5</w:t>
            </w:r>
          </w:p>
        </w:tc>
        <w:tc>
          <w:tcPr>
            <w:tcW w:w="7937" w:type="dxa"/>
            <w:vAlign w:val="center"/>
          </w:tcPr>
          <w:p w14:paraId="5DB681AB" w14:textId="77777777" w:rsidR="004525A2" w:rsidRPr="009C628F" w:rsidRDefault="004525A2" w:rsidP="00A952AE">
            <w:pPr>
              <w:pStyle w:val="ConsPlusNormal"/>
              <w:jc w:val="both"/>
            </w:pPr>
            <w:r w:rsidRPr="009C628F">
              <w:t>Светотень. Способы ее получения формообразованием белых бумажных деталей</w:t>
            </w:r>
          </w:p>
        </w:tc>
      </w:tr>
      <w:tr w:rsidR="004525A2" w:rsidRPr="009C628F" w14:paraId="7B00C54C" w14:textId="77777777" w:rsidTr="00A952AE">
        <w:tc>
          <w:tcPr>
            <w:tcW w:w="1134" w:type="dxa"/>
            <w:vAlign w:val="center"/>
          </w:tcPr>
          <w:p w14:paraId="3F0BA8A4" w14:textId="77777777" w:rsidR="004525A2" w:rsidRPr="009C628F" w:rsidRDefault="004525A2" w:rsidP="00A952AE">
            <w:pPr>
              <w:pStyle w:val="ConsPlusNormal"/>
              <w:jc w:val="both"/>
            </w:pPr>
            <w:r w:rsidRPr="009C628F">
              <w:t>Урок 6</w:t>
            </w:r>
          </w:p>
        </w:tc>
        <w:tc>
          <w:tcPr>
            <w:tcW w:w="7937" w:type="dxa"/>
            <w:vAlign w:val="center"/>
          </w:tcPr>
          <w:p w14:paraId="3D51824E" w14:textId="77777777" w:rsidR="004525A2" w:rsidRPr="009C628F" w:rsidRDefault="004525A2" w:rsidP="00A952AE">
            <w:pPr>
              <w:pStyle w:val="ConsPlusNormal"/>
              <w:jc w:val="both"/>
            </w:pPr>
            <w:proofErr w:type="spellStart"/>
            <w:r w:rsidRPr="009C628F">
              <w:t>Биговка</w:t>
            </w:r>
            <w:proofErr w:type="spellEnd"/>
            <w:r w:rsidRPr="009C628F">
              <w:t xml:space="preserve"> - способ сгибания тонкого картона и плотных видов бумаги</w:t>
            </w:r>
          </w:p>
        </w:tc>
      </w:tr>
      <w:tr w:rsidR="004525A2" w:rsidRPr="009C628F" w14:paraId="5506CB64" w14:textId="77777777" w:rsidTr="00A952AE">
        <w:tc>
          <w:tcPr>
            <w:tcW w:w="1134" w:type="dxa"/>
            <w:vAlign w:val="center"/>
          </w:tcPr>
          <w:p w14:paraId="679DE214" w14:textId="77777777" w:rsidR="004525A2" w:rsidRPr="009C628F" w:rsidRDefault="004525A2" w:rsidP="00A952AE">
            <w:pPr>
              <w:pStyle w:val="ConsPlusNormal"/>
              <w:jc w:val="both"/>
            </w:pPr>
            <w:r w:rsidRPr="009C628F">
              <w:t>Урок 7</w:t>
            </w:r>
          </w:p>
        </w:tc>
        <w:tc>
          <w:tcPr>
            <w:tcW w:w="7937" w:type="dxa"/>
            <w:vAlign w:val="center"/>
          </w:tcPr>
          <w:p w14:paraId="2EF701A4" w14:textId="77777777" w:rsidR="004525A2" w:rsidRPr="009C628F" w:rsidRDefault="004525A2" w:rsidP="00A952AE">
            <w:pPr>
              <w:pStyle w:val="ConsPlusNormal"/>
              <w:jc w:val="both"/>
            </w:pPr>
            <w:proofErr w:type="spellStart"/>
            <w:r w:rsidRPr="009C628F">
              <w:t>Биговка</w:t>
            </w:r>
            <w:proofErr w:type="spellEnd"/>
            <w:r w:rsidRPr="009C628F">
              <w:t xml:space="preserve"> по кривым линиям</w:t>
            </w:r>
          </w:p>
        </w:tc>
      </w:tr>
      <w:tr w:rsidR="004525A2" w:rsidRPr="009C628F" w14:paraId="5283DA54" w14:textId="77777777" w:rsidTr="00A952AE">
        <w:tc>
          <w:tcPr>
            <w:tcW w:w="1134" w:type="dxa"/>
            <w:vAlign w:val="center"/>
          </w:tcPr>
          <w:p w14:paraId="00B59ADE" w14:textId="77777777" w:rsidR="004525A2" w:rsidRPr="009C628F" w:rsidRDefault="004525A2" w:rsidP="00A952AE">
            <w:pPr>
              <w:pStyle w:val="ConsPlusNormal"/>
              <w:jc w:val="both"/>
            </w:pPr>
            <w:r w:rsidRPr="009C628F">
              <w:t>Урок 8</w:t>
            </w:r>
          </w:p>
        </w:tc>
        <w:tc>
          <w:tcPr>
            <w:tcW w:w="7937" w:type="dxa"/>
            <w:vAlign w:val="center"/>
          </w:tcPr>
          <w:p w14:paraId="5202DA77" w14:textId="77777777" w:rsidR="004525A2" w:rsidRPr="009C628F" w:rsidRDefault="004525A2" w:rsidP="00A952AE">
            <w:pPr>
              <w:pStyle w:val="ConsPlusNormal"/>
              <w:jc w:val="both"/>
            </w:pPr>
            <w:r w:rsidRPr="009C628F">
              <w:t>Изготовление сложных выпуклых форм на деталях из тонкого картона и плотных видов бумаги</w:t>
            </w:r>
          </w:p>
        </w:tc>
      </w:tr>
      <w:tr w:rsidR="004525A2" w:rsidRPr="009C628F" w14:paraId="13ADC7FA" w14:textId="77777777" w:rsidTr="00A952AE">
        <w:tc>
          <w:tcPr>
            <w:tcW w:w="1134" w:type="dxa"/>
            <w:vAlign w:val="center"/>
          </w:tcPr>
          <w:p w14:paraId="275B9851" w14:textId="77777777" w:rsidR="004525A2" w:rsidRPr="009C628F" w:rsidRDefault="004525A2" w:rsidP="00A952AE">
            <w:pPr>
              <w:pStyle w:val="ConsPlusNormal"/>
              <w:jc w:val="both"/>
            </w:pPr>
            <w:r w:rsidRPr="009C628F">
              <w:t>Урок 9</w:t>
            </w:r>
          </w:p>
        </w:tc>
        <w:tc>
          <w:tcPr>
            <w:tcW w:w="7937" w:type="dxa"/>
            <w:vAlign w:val="center"/>
          </w:tcPr>
          <w:p w14:paraId="7FEF200E" w14:textId="77777777" w:rsidR="004525A2" w:rsidRPr="009C628F" w:rsidRDefault="004525A2" w:rsidP="00A952AE">
            <w:pPr>
              <w:pStyle w:val="ConsPlusNormal"/>
              <w:jc w:val="both"/>
            </w:pPr>
            <w:r w:rsidRPr="009C628F">
              <w:t>Конструирование складной открытки со вставкой</w:t>
            </w:r>
          </w:p>
        </w:tc>
      </w:tr>
      <w:tr w:rsidR="004525A2" w:rsidRPr="009C628F" w14:paraId="16057BAE" w14:textId="77777777" w:rsidTr="00A952AE">
        <w:tc>
          <w:tcPr>
            <w:tcW w:w="1134" w:type="dxa"/>
            <w:vAlign w:val="center"/>
          </w:tcPr>
          <w:p w14:paraId="0CDD8449" w14:textId="77777777" w:rsidR="004525A2" w:rsidRPr="009C628F" w:rsidRDefault="004525A2" w:rsidP="00A952AE">
            <w:pPr>
              <w:pStyle w:val="ConsPlusNormal"/>
              <w:jc w:val="both"/>
            </w:pPr>
            <w:r w:rsidRPr="009C628F">
              <w:t>Урок 10</w:t>
            </w:r>
          </w:p>
        </w:tc>
        <w:tc>
          <w:tcPr>
            <w:tcW w:w="7937" w:type="dxa"/>
            <w:vAlign w:val="center"/>
          </w:tcPr>
          <w:p w14:paraId="29289C6B" w14:textId="77777777" w:rsidR="004525A2" w:rsidRPr="009C628F" w:rsidRDefault="004525A2" w:rsidP="00A952AE">
            <w:pPr>
              <w:pStyle w:val="ConsPlusNormal"/>
              <w:jc w:val="both"/>
            </w:pPr>
            <w:r w:rsidRPr="009C628F">
              <w:t>Технология и технологические операции ручной обработки материалов (общее представление)</w:t>
            </w:r>
          </w:p>
        </w:tc>
      </w:tr>
      <w:tr w:rsidR="004525A2" w:rsidRPr="009C628F" w14:paraId="7E11A1B9" w14:textId="77777777" w:rsidTr="00A952AE">
        <w:tc>
          <w:tcPr>
            <w:tcW w:w="1134" w:type="dxa"/>
            <w:vAlign w:val="center"/>
          </w:tcPr>
          <w:p w14:paraId="6B668EA3" w14:textId="77777777" w:rsidR="004525A2" w:rsidRPr="009C628F" w:rsidRDefault="004525A2" w:rsidP="00A952AE">
            <w:pPr>
              <w:pStyle w:val="ConsPlusNormal"/>
              <w:jc w:val="both"/>
            </w:pPr>
            <w:r w:rsidRPr="009C628F">
              <w:t>Урок 11</w:t>
            </w:r>
          </w:p>
        </w:tc>
        <w:tc>
          <w:tcPr>
            <w:tcW w:w="7937" w:type="dxa"/>
            <w:vAlign w:val="center"/>
          </w:tcPr>
          <w:p w14:paraId="587AE78B" w14:textId="77777777" w:rsidR="004525A2" w:rsidRPr="009C628F" w:rsidRDefault="004525A2" w:rsidP="00A952AE">
            <w:pPr>
              <w:pStyle w:val="ConsPlusNormal"/>
              <w:jc w:val="both"/>
            </w:pPr>
            <w:r w:rsidRPr="009C628F">
              <w:t>Линейка - чертежный (контрольно-измерительный) инструмент. Понятие "чертеж". Линии чертежа (основная толстая, тонкая, штрих и два пунктира)</w:t>
            </w:r>
          </w:p>
        </w:tc>
      </w:tr>
      <w:tr w:rsidR="004525A2" w:rsidRPr="009C628F" w14:paraId="679B40BB" w14:textId="77777777" w:rsidTr="00A952AE">
        <w:tc>
          <w:tcPr>
            <w:tcW w:w="1134" w:type="dxa"/>
            <w:vAlign w:val="center"/>
          </w:tcPr>
          <w:p w14:paraId="05763B6F" w14:textId="77777777" w:rsidR="004525A2" w:rsidRPr="009C628F" w:rsidRDefault="004525A2" w:rsidP="00A952AE">
            <w:pPr>
              <w:pStyle w:val="ConsPlusNormal"/>
              <w:jc w:val="both"/>
            </w:pPr>
            <w:r w:rsidRPr="009C628F">
              <w:t>Урок 12</w:t>
            </w:r>
          </w:p>
        </w:tc>
        <w:tc>
          <w:tcPr>
            <w:tcW w:w="7937" w:type="dxa"/>
            <w:vAlign w:val="center"/>
          </w:tcPr>
          <w:p w14:paraId="23D2C34E" w14:textId="77777777" w:rsidR="004525A2" w:rsidRPr="009C628F" w:rsidRDefault="004525A2" w:rsidP="00A952AE">
            <w:pPr>
              <w:pStyle w:val="ConsPlusNormal"/>
              <w:jc w:val="both"/>
            </w:pPr>
            <w:r w:rsidRPr="009C628F">
              <w:t>Понятие "чертеж". Линии чертежа (основная толстая, тонкая, штрих и два пунктира)</w:t>
            </w:r>
          </w:p>
        </w:tc>
      </w:tr>
      <w:tr w:rsidR="004525A2" w:rsidRPr="009C628F" w14:paraId="6024A1AE" w14:textId="77777777" w:rsidTr="00A952AE">
        <w:tc>
          <w:tcPr>
            <w:tcW w:w="1134" w:type="dxa"/>
            <w:vAlign w:val="center"/>
          </w:tcPr>
          <w:p w14:paraId="4A0F2504" w14:textId="77777777" w:rsidR="004525A2" w:rsidRPr="009C628F" w:rsidRDefault="004525A2" w:rsidP="00A952AE">
            <w:pPr>
              <w:pStyle w:val="ConsPlusNormal"/>
              <w:jc w:val="both"/>
            </w:pPr>
            <w:r w:rsidRPr="009C628F">
              <w:t>Урок 13</w:t>
            </w:r>
          </w:p>
        </w:tc>
        <w:tc>
          <w:tcPr>
            <w:tcW w:w="7937" w:type="dxa"/>
            <w:vAlign w:val="center"/>
          </w:tcPr>
          <w:p w14:paraId="420BF78D" w14:textId="77777777" w:rsidR="004525A2" w:rsidRPr="009C628F" w:rsidRDefault="004525A2" w:rsidP="00A952AE">
            <w:pPr>
              <w:pStyle w:val="ConsPlusNormal"/>
              <w:jc w:val="both"/>
            </w:pPr>
            <w:r w:rsidRPr="009C628F">
              <w:t>Разметка прямоугольных деталей от двух прямых углов по линейке</w:t>
            </w:r>
          </w:p>
        </w:tc>
      </w:tr>
      <w:tr w:rsidR="004525A2" w:rsidRPr="009C628F" w14:paraId="333C12D6" w14:textId="77777777" w:rsidTr="00A952AE">
        <w:tc>
          <w:tcPr>
            <w:tcW w:w="1134" w:type="dxa"/>
            <w:vAlign w:val="center"/>
          </w:tcPr>
          <w:p w14:paraId="785B78A8" w14:textId="77777777" w:rsidR="004525A2" w:rsidRPr="009C628F" w:rsidRDefault="004525A2" w:rsidP="00A952AE">
            <w:pPr>
              <w:pStyle w:val="ConsPlusNormal"/>
              <w:jc w:val="both"/>
            </w:pPr>
            <w:r w:rsidRPr="009C628F">
              <w:t>Урок 14</w:t>
            </w:r>
          </w:p>
        </w:tc>
        <w:tc>
          <w:tcPr>
            <w:tcW w:w="7937" w:type="dxa"/>
            <w:vAlign w:val="center"/>
          </w:tcPr>
          <w:p w14:paraId="6830CD2D" w14:textId="77777777" w:rsidR="004525A2" w:rsidRPr="009C628F" w:rsidRDefault="004525A2" w:rsidP="00A952AE">
            <w:pPr>
              <w:pStyle w:val="ConsPlusNormal"/>
              <w:jc w:val="both"/>
            </w:pPr>
            <w:r w:rsidRPr="009C628F">
              <w:t>Конструирование усложненных изделий из бумаги</w:t>
            </w:r>
          </w:p>
        </w:tc>
      </w:tr>
      <w:tr w:rsidR="004525A2" w:rsidRPr="009C628F" w14:paraId="76E5F5FF" w14:textId="77777777" w:rsidTr="00A952AE">
        <w:tc>
          <w:tcPr>
            <w:tcW w:w="1134" w:type="dxa"/>
            <w:vAlign w:val="center"/>
          </w:tcPr>
          <w:p w14:paraId="22AB6D44" w14:textId="77777777" w:rsidR="004525A2" w:rsidRPr="009C628F" w:rsidRDefault="004525A2" w:rsidP="00A952AE">
            <w:pPr>
              <w:pStyle w:val="ConsPlusNormal"/>
              <w:jc w:val="both"/>
            </w:pPr>
            <w:r w:rsidRPr="009C628F">
              <w:t>Урок 15</w:t>
            </w:r>
          </w:p>
        </w:tc>
        <w:tc>
          <w:tcPr>
            <w:tcW w:w="7937" w:type="dxa"/>
            <w:vAlign w:val="center"/>
          </w:tcPr>
          <w:p w14:paraId="258B9528" w14:textId="77777777" w:rsidR="004525A2" w:rsidRPr="009C628F" w:rsidRDefault="004525A2" w:rsidP="00A952AE">
            <w:pPr>
              <w:pStyle w:val="ConsPlusNormal"/>
              <w:jc w:val="both"/>
            </w:pPr>
            <w:r w:rsidRPr="009C628F">
              <w:t>Конструирование усложненных изделий из бумаги</w:t>
            </w:r>
          </w:p>
        </w:tc>
      </w:tr>
      <w:tr w:rsidR="004525A2" w:rsidRPr="009C628F" w14:paraId="3C631947" w14:textId="77777777" w:rsidTr="00A952AE">
        <w:tc>
          <w:tcPr>
            <w:tcW w:w="1134" w:type="dxa"/>
            <w:vAlign w:val="center"/>
          </w:tcPr>
          <w:p w14:paraId="6F1B2900" w14:textId="77777777" w:rsidR="004525A2" w:rsidRPr="009C628F" w:rsidRDefault="004525A2" w:rsidP="00A952AE">
            <w:pPr>
              <w:pStyle w:val="ConsPlusNormal"/>
              <w:jc w:val="both"/>
            </w:pPr>
            <w:r w:rsidRPr="009C628F">
              <w:lastRenderedPageBreak/>
              <w:t>Урок 16</w:t>
            </w:r>
          </w:p>
        </w:tc>
        <w:tc>
          <w:tcPr>
            <w:tcW w:w="7937" w:type="dxa"/>
            <w:vAlign w:val="center"/>
          </w:tcPr>
          <w:p w14:paraId="0000DE77" w14:textId="77777777" w:rsidR="004525A2" w:rsidRPr="009C628F" w:rsidRDefault="004525A2" w:rsidP="00A952AE">
            <w:pPr>
              <w:pStyle w:val="ConsPlusNormal"/>
              <w:jc w:val="both"/>
            </w:pPr>
            <w:r w:rsidRPr="009C628F">
              <w:t>Угольник - чертежный (контрольно-измерительный) инструмент. Разметка прямоугольных деталей по угольнику</w:t>
            </w:r>
          </w:p>
        </w:tc>
      </w:tr>
      <w:tr w:rsidR="004525A2" w:rsidRPr="009C628F" w14:paraId="4E98DB59" w14:textId="77777777" w:rsidTr="00A952AE">
        <w:tc>
          <w:tcPr>
            <w:tcW w:w="1134" w:type="dxa"/>
            <w:vAlign w:val="center"/>
          </w:tcPr>
          <w:p w14:paraId="40CD8C6A" w14:textId="77777777" w:rsidR="004525A2" w:rsidRPr="009C628F" w:rsidRDefault="004525A2" w:rsidP="00A952AE">
            <w:pPr>
              <w:pStyle w:val="ConsPlusNormal"/>
              <w:jc w:val="both"/>
            </w:pPr>
            <w:r w:rsidRPr="009C628F">
              <w:t>Урок 17</w:t>
            </w:r>
          </w:p>
        </w:tc>
        <w:tc>
          <w:tcPr>
            <w:tcW w:w="7937" w:type="dxa"/>
            <w:vAlign w:val="center"/>
          </w:tcPr>
          <w:p w14:paraId="28909B0C" w14:textId="77777777" w:rsidR="004525A2" w:rsidRPr="009C628F" w:rsidRDefault="004525A2" w:rsidP="00A952AE">
            <w:pPr>
              <w:pStyle w:val="ConsPlusNormal"/>
              <w:jc w:val="both"/>
            </w:pPr>
            <w:r w:rsidRPr="009C628F">
              <w:t>Циркуль. Его назначение, конструкция, приемы работы. Круг, окружность, радиус</w:t>
            </w:r>
          </w:p>
        </w:tc>
      </w:tr>
      <w:tr w:rsidR="004525A2" w:rsidRPr="009C628F" w14:paraId="69EAC7A4" w14:textId="77777777" w:rsidTr="00A952AE">
        <w:tc>
          <w:tcPr>
            <w:tcW w:w="1134" w:type="dxa"/>
            <w:vAlign w:val="center"/>
          </w:tcPr>
          <w:p w14:paraId="5923C3D1" w14:textId="77777777" w:rsidR="004525A2" w:rsidRPr="009C628F" w:rsidRDefault="004525A2" w:rsidP="00A952AE">
            <w:pPr>
              <w:pStyle w:val="ConsPlusNormal"/>
              <w:jc w:val="both"/>
            </w:pPr>
            <w:r w:rsidRPr="009C628F">
              <w:t>Урок 18</w:t>
            </w:r>
          </w:p>
        </w:tc>
        <w:tc>
          <w:tcPr>
            <w:tcW w:w="7937" w:type="dxa"/>
            <w:vAlign w:val="center"/>
          </w:tcPr>
          <w:p w14:paraId="4C1C04A3" w14:textId="77777777" w:rsidR="004525A2" w:rsidRPr="009C628F" w:rsidRDefault="004525A2" w:rsidP="00A952AE">
            <w:pPr>
              <w:pStyle w:val="ConsPlusNormal"/>
              <w:jc w:val="both"/>
            </w:pPr>
            <w:r w:rsidRPr="009C628F">
              <w:t>Чертеж круга. Деление круглых деталей на части. Получение секторов из круга</w:t>
            </w:r>
          </w:p>
        </w:tc>
      </w:tr>
      <w:tr w:rsidR="004525A2" w:rsidRPr="009C628F" w14:paraId="48847503" w14:textId="77777777" w:rsidTr="00A952AE">
        <w:tc>
          <w:tcPr>
            <w:tcW w:w="1134" w:type="dxa"/>
            <w:vAlign w:val="center"/>
          </w:tcPr>
          <w:p w14:paraId="6EF9C407" w14:textId="77777777" w:rsidR="004525A2" w:rsidRPr="009C628F" w:rsidRDefault="004525A2" w:rsidP="00A952AE">
            <w:pPr>
              <w:pStyle w:val="ConsPlusNormal"/>
              <w:jc w:val="both"/>
            </w:pPr>
            <w:r w:rsidRPr="009C628F">
              <w:t>Урок 19</w:t>
            </w:r>
          </w:p>
        </w:tc>
        <w:tc>
          <w:tcPr>
            <w:tcW w:w="7937" w:type="dxa"/>
            <w:vAlign w:val="center"/>
          </w:tcPr>
          <w:p w14:paraId="7EE23E7E" w14:textId="77777777" w:rsidR="004525A2" w:rsidRPr="009C628F" w:rsidRDefault="004525A2" w:rsidP="00A952AE">
            <w:pPr>
              <w:pStyle w:val="ConsPlusNormal"/>
              <w:jc w:val="both"/>
            </w:pPr>
            <w:r w:rsidRPr="009C628F">
              <w:t>Подвижное и соединение деталей. Шарнир. Соединение деталей на шпильку</w:t>
            </w:r>
          </w:p>
        </w:tc>
      </w:tr>
      <w:tr w:rsidR="004525A2" w:rsidRPr="009C628F" w14:paraId="493180A8" w14:textId="77777777" w:rsidTr="00A952AE">
        <w:tc>
          <w:tcPr>
            <w:tcW w:w="1134" w:type="dxa"/>
            <w:vAlign w:val="center"/>
          </w:tcPr>
          <w:p w14:paraId="1C89DD11" w14:textId="77777777" w:rsidR="004525A2" w:rsidRPr="009C628F" w:rsidRDefault="004525A2" w:rsidP="00A952AE">
            <w:pPr>
              <w:pStyle w:val="ConsPlusNormal"/>
              <w:jc w:val="both"/>
            </w:pPr>
            <w:r w:rsidRPr="009C628F">
              <w:t>Урок 20</w:t>
            </w:r>
          </w:p>
        </w:tc>
        <w:tc>
          <w:tcPr>
            <w:tcW w:w="7937" w:type="dxa"/>
            <w:vAlign w:val="center"/>
          </w:tcPr>
          <w:p w14:paraId="6FF29B02" w14:textId="77777777" w:rsidR="004525A2" w:rsidRPr="009C628F" w:rsidRDefault="004525A2" w:rsidP="00A952AE">
            <w:pPr>
              <w:pStyle w:val="ConsPlusNormal"/>
              <w:jc w:val="both"/>
            </w:pPr>
            <w:r w:rsidRPr="009C628F">
              <w:t>Подвижное соединение деталей шарнира на проволоку</w:t>
            </w:r>
          </w:p>
        </w:tc>
      </w:tr>
      <w:tr w:rsidR="004525A2" w:rsidRPr="009C628F" w14:paraId="70E59754" w14:textId="77777777" w:rsidTr="00A952AE">
        <w:tc>
          <w:tcPr>
            <w:tcW w:w="1134" w:type="dxa"/>
            <w:vAlign w:val="center"/>
          </w:tcPr>
          <w:p w14:paraId="0B217A49" w14:textId="77777777" w:rsidR="004525A2" w:rsidRPr="009C628F" w:rsidRDefault="004525A2" w:rsidP="00A952AE">
            <w:pPr>
              <w:pStyle w:val="ConsPlusNormal"/>
              <w:jc w:val="both"/>
            </w:pPr>
            <w:r w:rsidRPr="009C628F">
              <w:t>Урок 21</w:t>
            </w:r>
          </w:p>
        </w:tc>
        <w:tc>
          <w:tcPr>
            <w:tcW w:w="7937" w:type="dxa"/>
            <w:vAlign w:val="center"/>
          </w:tcPr>
          <w:p w14:paraId="1E5D006A" w14:textId="77777777" w:rsidR="004525A2" w:rsidRPr="009C628F" w:rsidRDefault="004525A2" w:rsidP="00A952AE">
            <w:pPr>
              <w:pStyle w:val="ConsPlusNormal"/>
              <w:jc w:val="both"/>
            </w:pPr>
            <w:r w:rsidRPr="009C628F">
              <w:t>Шарнирный механизм по типу игрушки-</w:t>
            </w:r>
            <w:proofErr w:type="spellStart"/>
            <w:r w:rsidRPr="009C628F">
              <w:t>дергунчик</w:t>
            </w:r>
            <w:proofErr w:type="spellEnd"/>
          </w:p>
        </w:tc>
      </w:tr>
      <w:tr w:rsidR="004525A2" w:rsidRPr="009C628F" w14:paraId="11E7AD2D" w14:textId="77777777" w:rsidTr="00A952AE">
        <w:tc>
          <w:tcPr>
            <w:tcW w:w="1134" w:type="dxa"/>
            <w:vAlign w:val="center"/>
          </w:tcPr>
          <w:p w14:paraId="32EB73E4" w14:textId="77777777" w:rsidR="004525A2" w:rsidRPr="009C628F" w:rsidRDefault="004525A2" w:rsidP="00A952AE">
            <w:pPr>
              <w:pStyle w:val="ConsPlusNormal"/>
              <w:jc w:val="both"/>
            </w:pPr>
            <w:r w:rsidRPr="009C628F">
              <w:t>Урок 22</w:t>
            </w:r>
          </w:p>
        </w:tc>
        <w:tc>
          <w:tcPr>
            <w:tcW w:w="7937" w:type="dxa"/>
            <w:vAlign w:val="center"/>
          </w:tcPr>
          <w:p w14:paraId="0DC9CDC5" w14:textId="77777777" w:rsidR="004525A2" w:rsidRPr="009C628F" w:rsidRDefault="004525A2" w:rsidP="00A952AE">
            <w:pPr>
              <w:pStyle w:val="ConsPlusNormal"/>
              <w:jc w:val="both"/>
            </w:pPr>
            <w:r w:rsidRPr="009C628F">
              <w:t>"Щелевой замок" - способ разъемного соединения деталей</w:t>
            </w:r>
          </w:p>
        </w:tc>
      </w:tr>
      <w:tr w:rsidR="004525A2" w:rsidRPr="009C628F" w14:paraId="1F7CF0A3" w14:textId="77777777" w:rsidTr="00A952AE">
        <w:tc>
          <w:tcPr>
            <w:tcW w:w="1134" w:type="dxa"/>
            <w:vAlign w:val="center"/>
          </w:tcPr>
          <w:p w14:paraId="7FEB4A12" w14:textId="77777777" w:rsidR="004525A2" w:rsidRPr="009C628F" w:rsidRDefault="004525A2" w:rsidP="00A952AE">
            <w:pPr>
              <w:pStyle w:val="ConsPlusNormal"/>
              <w:jc w:val="both"/>
            </w:pPr>
            <w:r w:rsidRPr="009C628F">
              <w:t>Урок 23</w:t>
            </w:r>
          </w:p>
        </w:tc>
        <w:tc>
          <w:tcPr>
            <w:tcW w:w="7937" w:type="dxa"/>
            <w:vAlign w:val="center"/>
          </w:tcPr>
          <w:p w14:paraId="0085939F" w14:textId="77777777" w:rsidR="004525A2" w:rsidRPr="009C628F" w:rsidRDefault="004525A2" w:rsidP="00A952AE">
            <w:pPr>
              <w:pStyle w:val="ConsPlusNormal"/>
              <w:jc w:val="both"/>
            </w:pPr>
            <w:r w:rsidRPr="009C628F">
              <w:t>Разъемное соединение вращающихся деталей</w:t>
            </w:r>
          </w:p>
        </w:tc>
      </w:tr>
      <w:tr w:rsidR="004525A2" w:rsidRPr="009C628F" w14:paraId="3147CD6E" w14:textId="77777777" w:rsidTr="00A952AE">
        <w:tc>
          <w:tcPr>
            <w:tcW w:w="1134" w:type="dxa"/>
            <w:vAlign w:val="center"/>
          </w:tcPr>
          <w:p w14:paraId="172867B3" w14:textId="77777777" w:rsidR="004525A2" w:rsidRPr="009C628F" w:rsidRDefault="004525A2" w:rsidP="00A952AE">
            <w:pPr>
              <w:pStyle w:val="ConsPlusNormal"/>
              <w:jc w:val="both"/>
            </w:pPr>
            <w:r w:rsidRPr="009C628F">
              <w:t>Урок 24</w:t>
            </w:r>
          </w:p>
        </w:tc>
        <w:tc>
          <w:tcPr>
            <w:tcW w:w="7937" w:type="dxa"/>
            <w:vAlign w:val="center"/>
          </w:tcPr>
          <w:p w14:paraId="041EEBC6" w14:textId="77777777" w:rsidR="004525A2" w:rsidRPr="009C628F" w:rsidRDefault="004525A2" w:rsidP="00A952AE">
            <w:pPr>
              <w:pStyle w:val="ConsPlusNormal"/>
              <w:jc w:val="both"/>
            </w:pPr>
            <w:r w:rsidRPr="009C628F">
              <w:t>Транспорт и машины специального назначения</w:t>
            </w:r>
          </w:p>
        </w:tc>
      </w:tr>
      <w:tr w:rsidR="004525A2" w:rsidRPr="009C628F" w14:paraId="7E520448" w14:textId="77777777" w:rsidTr="00A952AE">
        <w:tc>
          <w:tcPr>
            <w:tcW w:w="1134" w:type="dxa"/>
            <w:vAlign w:val="center"/>
          </w:tcPr>
          <w:p w14:paraId="2AA0C386" w14:textId="77777777" w:rsidR="004525A2" w:rsidRPr="009C628F" w:rsidRDefault="004525A2" w:rsidP="00A952AE">
            <w:pPr>
              <w:pStyle w:val="ConsPlusNormal"/>
              <w:jc w:val="both"/>
            </w:pPr>
            <w:r w:rsidRPr="009C628F">
              <w:t>Урок 25</w:t>
            </w:r>
          </w:p>
        </w:tc>
        <w:tc>
          <w:tcPr>
            <w:tcW w:w="7937" w:type="dxa"/>
            <w:vAlign w:val="center"/>
          </w:tcPr>
          <w:p w14:paraId="7479C39B" w14:textId="77777777" w:rsidR="004525A2" w:rsidRPr="009C628F" w:rsidRDefault="004525A2" w:rsidP="00A952AE">
            <w:pPr>
              <w:pStyle w:val="ConsPlusNormal"/>
              <w:jc w:val="both"/>
            </w:pPr>
            <w:r w:rsidRPr="009C628F">
              <w:t>Макет автомобиля</w:t>
            </w:r>
          </w:p>
        </w:tc>
      </w:tr>
      <w:tr w:rsidR="004525A2" w:rsidRPr="009C628F" w14:paraId="1DBE1E14" w14:textId="77777777" w:rsidTr="00A952AE">
        <w:tc>
          <w:tcPr>
            <w:tcW w:w="1134" w:type="dxa"/>
            <w:vAlign w:val="center"/>
          </w:tcPr>
          <w:p w14:paraId="2B7B4734" w14:textId="77777777" w:rsidR="004525A2" w:rsidRPr="009C628F" w:rsidRDefault="004525A2" w:rsidP="00A952AE">
            <w:pPr>
              <w:pStyle w:val="ConsPlusNormal"/>
              <w:jc w:val="both"/>
            </w:pPr>
            <w:r w:rsidRPr="009C628F">
              <w:t>Урок 26</w:t>
            </w:r>
          </w:p>
        </w:tc>
        <w:tc>
          <w:tcPr>
            <w:tcW w:w="7937" w:type="dxa"/>
            <w:vAlign w:val="center"/>
          </w:tcPr>
          <w:p w14:paraId="336751E9" w14:textId="77777777" w:rsidR="004525A2" w:rsidRPr="009C628F" w:rsidRDefault="004525A2" w:rsidP="00A952AE">
            <w:pPr>
              <w:pStyle w:val="ConsPlusNormal"/>
              <w:jc w:val="both"/>
            </w:pPr>
            <w:r w:rsidRPr="009C628F">
              <w:t>Натуральные ткани, трикотажное полотно, нетканые материалы</w:t>
            </w:r>
          </w:p>
        </w:tc>
      </w:tr>
      <w:tr w:rsidR="004525A2" w:rsidRPr="009C628F" w14:paraId="448BEE81" w14:textId="77777777" w:rsidTr="00A952AE">
        <w:tc>
          <w:tcPr>
            <w:tcW w:w="1134" w:type="dxa"/>
            <w:vAlign w:val="center"/>
          </w:tcPr>
          <w:p w14:paraId="2194B537" w14:textId="77777777" w:rsidR="004525A2" w:rsidRPr="009C628F" w:rsidRDefault="004525A2" w:rsidP="00A952AE">
            <w:pPr>
              <w:pStyle w:val="ConsPlusNormal"/>
              <w:jc w:val="both"/>
            </w:pPr>
            <w:r w:rsidRPr="009C628F">
              <w:t>Урок 27</w:t>
            </w:r>
          </w:p>
        </w:tc>
        <w:tc>
          <w:tcPr>
            <w:tcW w:w="7937" w:type="dxa"/>
            <w:vAlign w:val="center"/>
          </w:tcPr>
          <w:p w14:paraId="60F8D18D" w14:textId="77777777" w:rsidR="004525A2" w:rsidRPr="009C628F" w:rsidRDefault="004525A2" w:rsidP="00A952AE">
            <w:pPr>
              <w:pStyle w:val="ConsPlusNormal"/>
              <w:jc w:val="both"/>
            </w:pPr>
            <w:r w:rsidRPr="009C628F">
              <w:t>Виды ниток. Их назначение, использование</w:t>
            </w:r>
          </w:p>
        </w:tc>
      </w:tr>
      <w:tr w:rsidR="004525A2" w:rsidRPr="009C628F" w14:paraId="1B08355A" w14:textId="77777777" w:rsidTr="00A952AE">
        <w:tc>
          <w:tcPr>
            <w:tcW w:w="1134" w:type="dxa"/>
            <w:vAlign w:val="center"/>
          </w:tcPr>
          <w:p w14:paraId="4749B45D" w14:textId="77777777" w:rsidR="004525A2" w:rsidRPr="009C628F" w:rsidRDefault="004525A2" w:rsidP="00A952AE">
            <w:pPr>
              <w:pStyle w:val="ConsPlusNormal"/>
              <w:jc w:val="both"/>
            </w:pPr>
            <w:r w:rsidRPr="009C628F">
              <w:t>Урок 28</w:t>
            </w:r>
          </w:p>
        </w:tc>
        <w:tc>
          <w:tcPr>
            <w:tcW w:w="7937" w:type="dxa"/>
            <w:vAlign w:val="center"/>
          </w:tcPr>
          <w:p w14:paraId="71992408" w14:textId="77777777" w:rsidR="004525A2" w:rsidRPr="009C628F" w:rsidRDefault="004525A2" w:rsidP="00A952AE">
            <w:pPr>
              <w:pStyle w:val="ConsPlusNormal"/>
              <w:jc w:val="both"/>
            </w:pPr>
            <w:r w:rsidRPr="009C628F">
              <w:t xml:space="preserve">Строчка косого стежка. Назначение. </w:t>
            </w:r>
            <w:proofErr w:type="spellStart"/>
            <w:r w:rsidRPr="009C628F">
              <w:t>Безузелковое</w:t>
            </w:r>
            <w:proofErr w:type="spellEnd"/>
            <w:r w:rsidRPr="009C628F">
              <w:t xml:space="preserve"> закрепление нитки на ткани. Зашивания разреза</w:t>
            </w:r>
          </w:p>
        </w:tc>
      </w:tr>
      <w:tr w:rsidR="004525A2" w:rsidRPr="009C628F" w14:paraId="0FDF12E0" w14:textId="77777777" w:rsidTr="00A952AE">
        <w:tc>
          <w:tcPr>
            <w:tcW w:w="1134" w:type="dxa"/>
            <w:vAlign w:val="center"/>
          </w:tcPr>
          <w:p w14:paraId="24F38DA5" w14:textId="77777777" w:rsidR="004525A2" w:rsidRPr="009C628F" w:rsidRDefault="004525A2" w:rsidP="00A952AE">
            <w:pPr>
              <w:pStyle w:val="ConsPlusNormal"/>
              <w:jc w:val="both"/>
            </w:pPr>
            <w:r w:rsidRPr="009C628F">
              <w:t>Урок 29</w:t>
            </w:r>
          </w:p>
        </w:tc>
        <w:tc>
          <w:tcPr>
            <w:tcW w:w="7937" w:type="dxa"/>
            <w:vAlign w:val="center"/>
          </w:tcPr>
          <w:p w14:paraId="2E8DC584" w14:textId="77777777" w:rsidR="004525A2" w:rsidRPr="009C628F" w:rsidRDefault="004525A2" w:rsidP="00A952AE">
            <w:pPr>
              <w:pStyle w:val="ConsPlusNormal"/>
              <w:jc w:val="both"/>
            </w:pPr>
            <w:r w:rsidRPr="009C628F">
              <w:t>Разметка и выкраивание прямоугольного швейного изделия. Отделка вышивкой</w:t>
            </w:r>
          </w:p>
        </w:tc>
      </w:tr>
      <w:tr w:rsidR="004525A2" w:rsidRPr="009C628F" w14:paraId="698B5B42" w14:textId="77777777" w:rsidTr="00A952AE">
        <w:tc>
          <w:tcPr>
            <w:tcW w:w="1134" w:type="dxa"/>
            <w:vAlign w:val="center"/>
          </w:tcPr>
          <w:p w14:paraId="7BE3DE82" w14:textId="77777777" w:rsidR="004525A2" w:rsidRPr="009C628F" w:rsidRDefault="004525A2" w:rsidP="00A952AE">
            <w:pPr>
              <w:pStyle w:val="ConsPlusNormal"/>
              <w:jc w:val="both"/>
            </w:pPr>
            <w:r w:rsidRPr="009C628F">
              <w:t>Урок 30</w:t>
            </w:r>
          </w:p>
        </w:tc>
        <w:tc>
          <w:tcPr>
            <w:tcW w:w="7937" w:type="dxa"/>
            <w:vAlign w:val="center"/>
          </w:tcPr>
          <w:p w14:paraId="6FDC17D6" w14:textId="77777777" w:rsidR="004525A2" w:rsidRPr="009C628F" w:rsidRDefault="004525A2" w:rsidP="00A952AE">
            <w:pPr>
              <w:pStyle w:val="ConsPlusNormal"/>
              <w:jc w:val="both"/>
            </w:pPr>
            <w:r w:rsidRPr="009C628F">
              <w:t>Сборка, сшивание швейного изделия</w:t>
            </w:r>
          </w:p>
        </w:tc>
      </w:tr>
      <w:tr w:rsidR="004525A2" w:rsidRPr="009C628F" w14:paraId="5A65E65D" w14:textId="77777777" w:rsidTr="00A952AE">
        <w:tc>
          <w:tcPr>
            <w:tcW w:w="1134" w:type="dxa"/>
            <w:vAlign w:val="center"/>
          </w:tcPr>
          <w:p w14:paraId="2238F02F" w14:textId="77777777" w:rsidR="004525A2" w:rsidRPr="009C628F" w:rsidRDefault="004525A2" w:rsidP="00A952AE">
            <w:pPr>
              <w:pStyle w:val="ConsPlusNormal"/>
              <w:jc w:val="both"/>
            </w:pPr>
            <w:r w:rsidRPr="009C628F">
              <w:t>Урок 31</w:t>
            </w:r>
          </w:p>
        </w:tc>
        <w:tc>
          <w:tcPr>
            <w:tcW w:w="7937" w:type="dxa"/>
            <w:vAlign w:val="center"/>
          </w:tcPr>
          <w:p w14:paraId="7D63028D" w14:textId="77777777" w:rsidR="004525A2" w:rsidRPr="009C628F" w:rsidRDefault="004525A2" w:rsidP="00A952AE">
            <w:pPr>
              <w:pStyle w:val="ConsPlusNormal"/>
              <w:jc w:val="both"/>
            </w:pPr>
            <w:r w:rsidRPr="009C628F">
              <w:t>Лекало. Разметка и выкраивание деталей швейного изделия по лекалу</w:t>
            </w:r>
          </w:p>
        </w:tc>
      </w:tr>
      <w:tr w:rsidR="004525A2" w:rsidRPr="009C628F" w14:paraId="743AD439" w14:textId="77777777" w:rsidTr="00A952AE">
        <w:tc>
          <w:tcPr>
            <w:tcW w:w="1134" w:type="dxa"/>
            <w:vAlign w:val="center"/>
          </w:tcPr>
          <w:p w14:paraId="12436377" w14:textId="77777777" w:rsidR="004525A2" w:rsidRPr="009C628F" w:rsidRDefault="004525A2" w:rsidP="00A952AE">
            <w:pPr>
              <w:pStyle w:val="ConsPlusNormal"/>
              <w:jc w:val="both"/>
            </w:pPr>
            <w:r w:rsidRPr="009C628F">
              <w:t>Урок 32</w:t>
            </w:r>
          </w:p>
        </w:tc>
        <w:tc>
          <w:tcPr>
            <w:tcW w:w="7937" w:type="dxa"/>
            <w:vAlign w:val="center"/>
          </w:tcPr>
          <w:p w14:paraId="3E4B925D" w14:textId="77777777" w:rsidR="004525A2" w:rsidRPr="009C628F" w:rsidRDefault="004525A2" w:rsidP="00A952AE">
            <w:pPr>
              <w:pStyle w:val="ConsPlusNormal"/>
              <w:jc w:val="both"/>
            </w:pPr>
            <w:r w:rsidRPr="009C628F">
              <w:t>Изготовление швейного изделия с отделкой вышивкой</w:t>
            </w:r>
          </w:p>
        </w:tc>
      </w:tr>
      <w:tr w:rsidR="004525A2" w:rsidRPr="009C628F" w14:paraId="17F09F17" w14:textId="77777777" w:rsidTr="00A952AE">
        <w:tc>
          <w:tcPr>
            <w:tcW w:w="1134" w:type="dxa"/>
            <w:vAlign w:val="center"/>
          </w:tcPr>
          <w:p w14:paraId="0FEC71C4" w14:textId="77777777" w:rsidR="004525A2" w:rsidRPr="009C628F" w:rsidRDefault="004525A2" w:rsidP="00A952AE">
            <w:pPr>
              <w:pStyle w:val="ConsPlusNormal"/>
              <w:jc w:val="both"/>
            </w:pPr>
            <w:r w:rsidRPr="009C628F">
              <w:t>Урок 33</w:t>
            </w:r>
          </w:p>
        </w:tc>
        <w:tc>
          <w:tcPr>
            <w:tcW w:w="7937" w:type="dxa"/>
            <w:vAlign w:val="center"/>
          </w:tcPr>
          <w:p w14:paraId="7CD524C5" w14:textId="77777777" w:rsidR="004525A2" w:rsidRPr="009C628F" w:rsidRDefault="004525A2" w:rsidP="00A952AE">
            <w:pPr>
              <w:pStyle w:val="ConsPlusNormal"/>
              <w:jc w:val="both"/>
            </w:pPr>
            <w:r w:rsidRPr="009C628F">
              <w:t>Изготовление швейного изделия с отделкой вышивкой</w:t>
            </w:r>
          </w:p>
        </w:tc>
      </w:tr>
      <w:tr w:rsidR="004525A2" w:rsidRPr="009C628F" w14:paraId="061836A1" w14:textId="77777777" w:rsidTr="00A952AE">
        <w:tc>
          <w:tcPr>
            <w:tcW w:w="1134" w:type="dxa"/>
            <w:vAlign w:val="center"/>
          </w:tcPr>
          <w:p w14:paraId="05140336" w14:textId="77777777" w:rsidR="004525A2" w:rsidRPr="009C628F" w:rsidRDefault="004525A2" w:rsidP="00A952AE">
            <w:pPr>
              <w:pStyle w:val="ConsPlusNormal"/>
              <w:jc w:val="both"/>
            </w:pPr>
            <w:r w:rsidRPr="009C628F">
              <w:t>Урок 34</w:t>
            </w:r>
          </w:p>
        </w:tc>
        <w:tc>
          <w:tcPr>
            <w:tcW w:w="7937" w:type="dxa"/>
            <w:vAlign w:val="center"/>
          </w:tcPr>
          <w:p w14:paraId="6BCBD787" w14:textId="77777777" w:rsidR="004525A2" w:rsidRPr="009C628F" w:rsidRDefault="004525A2" w:rsidP="00A952AE">
            <w:pPr>
              <w:pStyle w:val="ConsPlusNormal"/>
              <w:jc w:val="both"/>
            </w:pPr>
            <w:r w:rsidRPr="009C628F">
              <w:t>Итоговый контроль за год (повторение)</w:t>
            </w:r>
          </w:p>
        </w:tc>
      </w:tr>
      <w:tr w:rsidR="004525A2" w:rsidRPr="009C628F" w14:paraId="628E1959" w14:textId="77777777" w:rsidTr="00A952AE">
        <w:tc>
          <w:tcPr>
            <w:tcW w:w="9071" w:type="dxa"/>
            <w:gridSpan w:val="2"/>
            <w:vAlign w:val="center"/>
          </w:tcPr>
          <w:p w14:paraId="69F47735" w14:textId="77777777" w:rsidR="004525A2" w:rsidRPr="009C628F" w:rsidRDefault="004525A2" w:rsidP="00A952AE">
            <w:pPr>
              <w:pStyle w:val="ConsPlusNormal"/>
              <w:jc w:val="both"/>
            </w:pPr>
            <w:r w:rsidRPr="009C628F">
              <w:t>ОБЩЕЕ КОЛИЧЕСТВО УРОКОВ ПО ПРОГРАММЕ: 34, из них уроков, отведенных на контрольные работы, - не более 3</w:t>
            </w:r>
          </w:p>
        </w:tc>
      </w:tr>
    </w:tbl>
    <w:p w14:paraId="006F5728" w14:textId="77777777" w:rsidR="004525A2" w:rsidRPr="009C628F" w:rsidRDefault="004525A2" w:rsidP="004525A2">
      <w:pPr>
        <w:pStyle w:val="ConsPlusNormal"/>
        <w:jc w:val="both"/>
      </w:pPr>
    </w:p>
    <w:p w14:paraId="4A6F5B9E" w14:textId="77777777" w:rsidR="004525A2" w:rsidRPr="009C628F" w:rsidRDefault="004525A2" w:rsidP="004525A2">
      <w:pPr>
        <w:pStyle w:val="ConsPlusNormal"/>
        <w:jc w:val="right"/>
      </w:pPr>
      <w:r w:rsidRPr="009C628F">
        <w:t>Таблица 13.2</w:t>
      </w:r>
    </w:p>
    <w:p w14:paraId="2D1A9E2F" w14:textId="77777777" w:rsidR="004525A2" w:rsidRPr="009C628F" w:rsidRDefault="004525A2" w:rsidP="004525A2">
      <w:pPr>
        <w:pStyle w:val="ConsPlusNormal"/>
        <w:jc w:val="both"/>
      </w:pPr>
    </w:p>
    <w:p w14:paraId="71333196" w14:textId="77777777" w:rsidR="004525A2" w:rsidRPr="009C628F" w:rsidRDefault="004525A2" w:rsidP="004525A2">
      <w:pPr>
        <w:pStyle w:val="ConsPlusNormal"/>
        <w:jc w:val="both"/>
      </w:pPr>
      <w:r w:rsidRPr="009C628F">
        <w:t>3 класс</w:t>
      </w:r>
    </w:p>
    <w:p w14:paraId="54023064" w14:textId="77777777" w:rsidR="004525A2" w:rsidRPr="009C628F" w:rsidRDefault="004525A2" w:rsidP="004525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525A2" w:rsidRPr="009C628F" w14:paraId="303C432B" w14:textId="77777777" w:rsidTr="00A952AE">
        <w:tc>
          <w:tcPr>
            <w:tcW w:w="1134" w:type="dxa"/>
          </w:tcPr>
          <w:p w14:paraId="7307518E" w14:textId="77777777" w:rsidR="004525A2" w:rsidRPr="009C628F" w:rsidRDefault="004525A2" w:rsidP="00A952AE">
            <w:pPr>
              <w:pStyle w:val="ConsPlusNormal"/>
              <w:jc w:val="center"/>
            </w:pPr>
            <w:r w:rsidRPr="009C628F">
              <w:t>N урока</w:t>
            </w:r>
          </w:p>
        </w:tc>
        <w:tc>
          <w:tcPr>
            <w:tcW w:w="7937" w:type="dxa"/>
          </w:tcPr>
          <w:p w14:paraId="7AD09DA2" w14:textId="77777777" w:rsidR="004525A2" w:rsidRPr="009C628F" w:rsidRDefault="004525A2" w:rsidP="00A952AE">
            <w:pPr>
              <w:pStyle w:val="ConsPlusNormal"/>
              <w:jc w:val="center"/>
            </w:pPr>
            <w:r w:rsidRPr="009C628F">
              <w:t>Тема урока</w:t>
            </w:r>
          </w:p>
        </w:tc>
      </w:tr>
      <w:tr w:rsidR="004525A2" w:rsidRPr="009C628F" w14:paraId="407042E4" w14:textId="77777777" w:rsidTr="00A952AE">
        <w:tc>
          <w:tcPr>
            <w:tcW w:w="1134" w:type="dxa"/>
            <w:vAlign w:val="center"/>
          </w:tcPr>
          <w:p w14:paraId="12E99114" w14:textId="77777777" w:rsidR="004525A2" w:rsidRPr="009C628F" w:rsidRDefault="004525A2" w:rsidP="00A952AE">
            <w:pPr>
              <w:pStyle w:val="ConsPlusNormal"/>
              <w:jc w:val="both"/>
            </w:pPr>
            <w:r w:rsidRPr="009C628F">
              <w:t>Урок 1</w:t>
            </w:r>
          </w:p>
        </w:tc>
        <w:tc>
          <w:tcPr>
            <w:tcW w:w="7937" w:type="dxa"/>
            <w:vAlign w:val="center"/>
          </w:tcPr>
          <w:p w14:paraId="256F788B" w14:textId="77777777" w:rsidR="004525A2" w:rsidRPr="009C628F" w:rsidRDefault="004525A2" w:rsidP="00A952AE">
            <w:pPr>
              <w:pStyle w:val="ConsPlusNormal"/>
              <w:jc w:val="both"/>
            </w:pPr>
            <w:r w:rsidRPr="009C628F">
              <w:t>Технологии, профессии и производства. Повторение и обобщение пройденного во втором классе</w:t>
            </w:r>
          </w:p>
        </w:tc>
      </w:tr>
      <w:tr w:rsidR="004525A2" w:rsidRPr="009C628F" w14:paraId="387D61F4" w14:textId="77777777" w:rsidTr="00A952AE">
        <w:tc>
          <w:tcPr>
            <w:tcW w:w="1134" w:type="dxa"/>
            <w:vAlign w:val="center"/>
          </w:tcPr>
          <w:p w14:paraId="2DC2E8DD" w14:textId="77777777" w:rsidR="004525A2" w:rsidRPr="009C628F" w:rsidRDefault="004525A2" w:rsidP="00A952AE">
            <w:pPr>
              <w:pStyle w:val="ConsPlusNormal"/>
              <w:jc w:val="both"/>
            </w:pPr>
            <w:r w:rsidRPr="009C628F">
              <w:lastRenderedPageBreak/>
              <w:t>Урок 2</w:t>
            </w:r>
          </w:p>
        </w:tc>
        <w:tc>
          <w:tcPr>
            <w:tcW w:w="7937" w:type="dxa"/>
            <w:vAlign w:val="center"/>
          </w:tcPr>
          <w:p w14:paraId="296C3D6E" w14:textId="77777777" w:rsidR="004525A2" w:rsidRPr="009C628F" w:rsidRDefault="004525A2" w:rsidP="00A952AE">
            <w:pPr>
              <w:pStyle w:val="ConsPlusNormal"/>
              <w:jc w:val="both"/>
            </w:pPr>
            <w:r w:rsidRPr="009C628F">
              <w:t>Современные производства и профессии, связанные с обработкой материалов</w:t>
            </w:r>
          </w:p>
        </w:tc>
      </w:tr>
      <w:tr w:rsidR="004525A2" w:rsidRPr="009C628F" w14:paraId="24E33F8A" w14:textId="77777777" w:rsidTr="00A952AE">
        <w:tc>
          <w:tcPr>
            <w:tcW w:w="1134" w:type="dxa"/>
            <w:vAlign w:val="center"/>
          </w:tcPr>
          <w:p w14:paraId="3D23A1EF" w14:textId="77777777" w:rsidR="004525A2" w:rsidRPr="009C628F" w:rsidRDefault="004525A2" w:rsidP="00A952AE">
            <w:pPr>
              <w:pStyle w:val="ConsPlusNormal"/>
              <w:jc w:val="both"/>
            </w:pPr>
            <w:r w:rsidRPr="009C628F">
              <w:t>Урок 3</w:t>
            </w:r>
          </w:p>
        </w:tc>
        <w:tc>
          <w:tcPr>
            <w:tcW w:w="7937" w:type="dxa"/>
            <w:vAlign w:val="center"/>
          </w:tcPr>
          <w:p w14:paraId="1B0834EE" w14:textId="77777777" w:rsidR="004525A2" w:rsidRPr="009C628F" w:rsidRDefault="004525A2" w:rsidP="00A952AE">
            <w:pPr>
              <w:pStyle w:val="ConsPlusNormal"/>
              <w:jc w:val="both"/>
            </w:pPr>
            <w:r w:rsidRPr="009C628F">
              <w:t>Знакомимся с компьютером. Назначение, основные устройства</w:t>
            </w:r>
          </w:p>
        </w:tc>
      </w:tr>
      <w:tr w:rsidR="004525A2" w:rsidRPr="009C628F" w14:paraId="4966FECD" w14:textId="77777777" w:rsidTr="00A952AE">
        <w:tc>
          <w:tcPr>
            <w:tcW w:w="1134" w:type="dxa"/>
            <w:vAlign w:val="center"/>
          </w:tcPr>
          <w:p w14:paraId="3D096A00" w14:textId="77777777" w:rsidR="004525A2" w:rsidRPr="009C628F" w:rsidRDefault="004525A2" w:rsidP="00A952AE">
            <w:pPr>
              <w:pStyle w:val="ConsPlusNormal"/>
              <w:jc w:val="both"/>
            </w:pPr>
            <w:r w:rsidRPr="009C628F">
              <w:t>Урок 4</w:t>
            </w:r>
          </w:p>
        </w:tc>
        <w:tc>
          <w:tcPr>
            <w:tcW w:w="7937" w:type="dxa"/>
            <w:vAlign w:val="center"/>
          </w:tcPr>
          <w:p w14:paraId="2D3445D0" w14:textId="77777777" w:rsidR="004525A2" w:rsidRPr="009C628F" w:rsidRDefault="004525A2" w:rsidP="00A952AE">
            <w:pPr>
              <w:pStyle w:val="ConsPlusNormal"/>
              <w:jc w:val="both"/>
            </w:pPr>
            <w:r w:rsidRPr="009C628F">
              <w:t>Компьютер - твой помощник. Запоминающие устройства - носители информации</w:t>
            </w:r>
          </w:p>
        </w:tc>
      </w:tr>
      <w:tr w:rsidR="004525A2" w:rsidRPr="009C628F" w14:paraId="0AAF73BE" w14:textId="77777777" w:rsidTr="00A952AE">
        <w:tc>
          <w:tcPr>
            <w:tcW w:w="1134" w:type="dxa"/>
            <w:vAlign w:val="center"/>
          </w:tcPr>
          <w:p w14:paraId="0F49C7D5" w14:textId="77777777" w:rsidR="004525A2" w:rsidRPr="009C628F" w:rsidRDefault="004525A2" w:rsidP="00A952AE">
            <w:pPr>
              <w:pStyle w:val="ConsPlusNormal"/>
              <w:jc w:val="both"/>
            </w:pPr>
            <w:r w:rsidRPr="009C628F">
              <w:t>Урок 5</w:t>
            </w:r>
          </w:p>
        </w:tc>
        <w:tc>
          <w:tcPr>
            <w:tcW w:w="7937" w:type="dxa"/>
            <w:vAlign w:val="center"/>
          </w:tcPr>
          <w:p w14:paraId="1C83E330" w14:textId="77777777" w:rsidR="004525A2" w:rsidRPr="009C628F" w:rsidRDefault="004525A2" w:rsidP="00A952AE">
            <w:pPr>
              <w:pStyle w:val="ConsPlusNormal"/>
              <w:jc w:val="both"/>
            </w:pPr>
            <w:r w:rsidRPr="009C628F">
              <w:t>Работа с текстовой программой</w:t>
            </w:r>
          </w:p>
        </w:tc>
      </w:tr>
      <w:tr w:rsidR="004525A2" w:rsidRPr="009C628F" w14:paraId="5E1277A6" w14:textId="77777777" w:rsidTr="00A952AE">
        <w:tc>
          <w:tcPr>
            <w:tcW w:w="1134" w:type="dxa"/>
            <w:vAlign w:val="center"/>
          </w:tcPr>
          <w:p w14:paraId="07F8088F" w14:textId="77777777" w:rsidR="004525A2" w:rsidRPr="009C628F" w:rsidRDefault="004525A2" w:rsidP="00A952AE">
            <w:pPr>
              <w:pStyle w:val="ConsPlusNormal"/>
              <w:jc w:val="both"/>
            </w:pPr>
            <w:r w:rsidRPr="009C628F">
              <w:t>Урок 6</w:t>
            </w:r>
          </w:p>
        </w:tc>
        <w:tc>
          <w:tcPr>
            <w:tcW w:w="7937" w:type="dxa"/>
            <w:vAlign w:val="center"/>
          </w:tcPr>
          <w:p w14:paraId="516D02D5" w14:textId="77777777" w:rsidR="004525A2" w:rsidRPr="009C628F" w:rsidRDefault="004525A2" w:rsidP="00A952AE">
            <w:pPr>
              <w:pStyle w:val="ConsPlusNormal"/>
              <w:jc w:val="both"/>
            </w:pPr>
            <w:r w:rsidRPr="009C628F">
              <w:t>Как работает скульптор. Скульптуры разных времен и народов</w:t>
            </w:r>
          </w:p>
        </w:tc>
      </w:tr>
      <w:tr w:rsidR="004525A2" w:rsidRPr="009C628F" w14:paraId="4DF9D337" w14:textId="77777777" w:rsidTr="00A952AE">
        <w:tc>
          <w:tcPr>
            <w:tcW w:w="1134" w:type="dxa"/>
            <w:vAlign w:val="center"/>
          </w:tcPr>
          <w:p w14:paraId="05850615" w14:textId="77777777" w:rsidR="004525A2" w:rsidRPr="009C628F" w:rsidRDefault="004525A2" w:rsidP="00A952AE">
            <w:pPr>
              <w:pStyle w:val="ConsPlusNormal"/>
              <w:jc w:val="both"/>
            </w:pPr>
            <w:r w:rsidRPr="009C628F">
              <w:t>Урок 7</w:t>
            </w:r>
          </w:p>
        </w:tc>
        <w:tc>
          <w:tcPr>
            <w:tcW w:w="7937" w:type="dxa"/>
            <w:vAlign w:val="center"/>
          </w:tcPr>
          <w:p w14:paraId="5B4700E2" w14:textId="77777777" w:rsidR="004525A2" w:rsidRPr="009C628F" w:rsidRDefault="004525A2" w:rsidP="00A952AE">
            <w:pPr>
              <w:pStyle w:val="ConsPlusNormal"/>
              <w:jc w:val="both"/>
            </w:pPr>
            <w:r w:rsidRPr="009C628F">
              <w:t>Рельеф. Придание поверхности фактуры и объема</w:t>
            </w:r>
          </w:p>
        </w:tc>
      </w:tr>
      <w:tr w:rsidR="004525A2" w:rsidRPr="009C628F" w14:paraId="0BE7251E" w14:textId="77777777" w:rsidTr="00A952AE">
        <w:tc>
          <w:tcPr>
            <w:tcW w:w="1134" w:type="dxa"/>
            <w:vAlign w:val="center"/>
          </w:tcPr>
          <w:p w14:paraId="0428BB27" w14:textId="77777777" w:rsidR="004525A2" w:rsidRPr="009C628F" w:rsidRDefault="004525A2" w:rsidP="00A952AE">
            <w:pPr>
              <w:pStyle w:val="ConsPlusNormal"/>
              <w:jc w:val="both"/>
            </w:pPr>
            <w:r w:rsidRPr="009C628F">
              <w:t>Урок 8</w:t>
            </w:r>
          </w:p>
        </w:tc>
        <w:tc>
          <w:tcPr>
            <w:tcW w:w="7937" w:type="dxa"/>
            <w:vAlign w:val="center"/>
          </w:tcPr>
          <w:p w14:paraId="29A0764D" w14:textId="77777777" w:rsidR="004525A2" w:rsidRPr="009C628F" w:rsidRDefault="004525A2" w:rsidP="00A952AE">
            <w:pPr>
              <w:pStyle w:val="ConsPlusNormal"/>
              <w:jc w:val="both"/>
            </w:pPr>
            <w:r w:rsidRPr="009C628F">
              <w:t>Как работает художник-декоратор. Материалы художника, художественные технологии</w:t>
            </w:r>
          </w:p>
        </w:tc>
      </w:tr>
      <w:tr w:rsidR="004525A2" w:rsidRPr="009C628F" w14:paraId="4C600701" w14:textId="77777777" w:rsidTr="00A952AE">
        <w:tc>
          <w:tcPr>
            <w:tcW w:w="1134" w:type="dxa"/>
            <w:vAlign w:val="center"/>
          </w:tcPr>
          <w:p w14:paraId="3D87ABC4" w14:textId="77777777" w:rsidR="004525A2" w:rsidRPr="009C628F" w:rsidRDefault="004525A2" w:rsidP="00A952AE">
            <w:pPr>
              <w:pStyle w:val="ConsPlusNormal"/>
              <w:jc w:val="both"/>
            </w:pPr>
            <w:r w:rsidRPr="009C628F">
              <w:t>Урок 9</w:t>
            </w:r>
          </w:p>
        </w:tc>
        <w:tc>
          <w:tcPr>
            <w:tcW w:w="7937" w:type="dxa"/>
            <w:vAlign w:val="center"/>
          </w:tcPr>
          <w:p w14:paraId="18D55D11" w14:textId="77777777" w:rsidR="004525A2" w:rsidRPr="009C628F" w:rsidRDefault="004525A2" w:rsidP="00A952AE">
            <w:pPr>
              <w:pStyle w:val="ConsPlusNormal"/>
              <w:jc w:val="both"/>
            </w:pPr>
            <w:r w:rsidRPr="009C628F">
              <w:t>Свойства креповой бумаги. Способы получение объемных форм</w:t>
            </w:r>
          </w:p>
        </w:tc>
      </w:tr>
      <w:tr w:rsidR="004525A2" w:rsidRPr="009C628F" w14:paraId="07E5FA68" w14:textId="77777777" w:rsidTr="00A952AE">
        <w:tc>
          <w:tcPr>
            <w:tcW w:w="1134" w:type="dxa"/>
            <w:vAlign w:val="center"/>
          </w:tcPr>
          <w:p w14:paraId="1AF98330" w14:textId="77777777" w:rsidR="004525A2" w:rsidRPr="009C628F" w:rsidRDefault="004525A2" w:rsidP="00A952AE">
            <w:pPr>
              <w:pStyle w:val="ConsPlusNormal"/>
              <w:jc w:val="both"/>
            </w:pPr>
            <w:r w:rsidRPr="009C628F">
              <w:t>Урок 10</w:t>
            </w:r>
          </w:p>
        </w:tc>
        <w:tc>
          <w:tcPr>
            <w:tcW w:w="7937" w:type="dxa"/>
            <w:vAlign w:val="center"/>
          </w:tcPr>
          <w:p w14:paraId="712A8966" w14:textId="77777777" w:rsidR="004525A2" w:rsidRPr="009C628F" w:rsidRDefault="004525A2" w:rsidP="00A952AE">
            <w:pPr>
              <w:pStyle w:val="ConsPlusNormal"/>
              <w:jc w:val="both"/>
            </w:pPr>
            <w:r w:rsidRPr="009C628F">
              <w:t>Способы получения объемных рельефных форм и изображений Фольга. Технология обработки фольги.</w:t>
            </w:r>
          </w:p>
        </w:tc>
      </w:tr>
      <w:tr w:rsidR="004525A2" w:rsidRPr="009C628F" w14:paraId="03C2E0F1" w14:textId="77777777" w:rsidTr="00A952AE">
        <w:tc>
          <w:tcPr>
            <w:tcW w:w="1134" w:type="dxa"/>
            <w:vAlign w:val="center"/>
          </w:tcPr>
          <w:p w14:paraId="1CC40E12" w14:textId="77777777" w:rsidR="004525A2" w:rsidRPr="009C628F" w:rsidRDefault="004525A2" w:rsidP="00A952AE">
            <w:pPr>
              <w:pStyle w:val="ConsPlusNormal"/>
              <w:jc w:val="both"/>
            </w:pPr>
            <w:r w:rsidRPr="009C628F">
              <w:t>Урок 11</w:t>
            </w:r>
          </w:p>
        </w:tc>
        <w:tc>
          <w:tcPr>
            <w:tcW w:w="7937" w:type="dxa"/>
            <w:vAlign w:val="center"/>
          </w:tcPr>
          <w:p w14:paraId="285C9B69" w14:textId="77777777" w:rsidR="004525A2" w:rsidRPr="009C628F" w:rsidRDefault="004525A2" w:rsidP="00A952AE">
            <w:pPr>
              <w:pStyle w:val="ConsPlusNormal"/>
              <w:jc w:val="both"/>
            </w:pPr>
            <w:r w:rsidRPr="009C628F">
              <w:t xml:space="preserve">Архитектура и строительство. </w:t>
            </w:r>
            <w:proofErr w:type="spellStart"/>
            <w:r w:rsidRPr="009C628F">
              <w:t>Гофрокартон</w:t>
            </w:r>
            <w:proofErr w:type="spellEnd"/>
            <w:r w:rsidRPr="009C628F">
              <w:t>. Его строение свойства, сферы использования</w:t>
            </w:r>
          </w:p>
        </w:tc>
      </w:tr>
      <w:tr w:rsidR="004525A2" w:rsidRPr="009C628F" w14:paraId="057BA994" w14:textId="77777777" w:rsidTr="00A952AE">
        <w:tc>
          <w:tcPr>
            <w:tcW w:w="1134" w:type="dxa"/>
            <w:vAlign w:val="center"/>
          </w:tcPr>
          <w:p w14:paraId="663C3033" w14:textId="77777777" w:rsidR="004525A2" w:rsidRPr="009C628F" w:rsidRDefault="004525A2" w:rsidP="00A952AE">
            <w:pPr>
              <w:pStyle w:val="ConsPlusNormal"/>
              <w:jc w:val="both"/>
            </w:pPr>
            <w:r w:rsidRPr="009C628F">
              <w:t>Урок 12</w:t>
            </w:r>
          </w:p>
        </w:tc>
        <w:tc>
          <w:tcPr>
            <w:tcW w:w="7937" w:type="dxa"/>
            <w:vAlign w:val="center"/>
          </w:tcPr>
          <w:p w14:paraId="2E120CA4" w14:textId="77777777" w:rsidR="004525A2" w:rsidRPr="009C628F" w:rsidRDefault="004525A2" w:rsidP="00A952AE">
            <w:pPr>
              <w:pStyle w:val="ConsPlusNormal"/>
              <w:jc w:val="both"/>
            </w:pPr>
            <w:r w:rsidRPr="009C628F">
              <w:t>Плоские и объемные формы деталей и изделий. Развертка. Чертеж развертки. Рицовка</w:t>
            </w:r>
          </w:p>
        </w:tc>
      </w:tr>
      <w:tr w:rsidR="004525A2" w:rsidRPr="009C628F" w14:paraId="34739C84" w14:textId="77777777" w:rsidTr="00A952AE">
        <w:tc>
          <w:tcPr>
            <w:tcW w:w="1134" w:type="dxa"/>
            <w:vAlign w:val="center"/>
          </w:tcPr>
          <w:p w14:paraId="74253681" w14:textId="77777777" w:rsidR="004525A2" w:rsidRPr="009C628F" w:rsidRDefault="004525A2" w:rsidP="00A952AE">
            <w:pPr>
              <w:pStyle w:val="ConsPlusNormal"/>
              <w:jc w:val="both"/>
            </w:pPr>
            <w:r w:rsidRPr="009C628F">
              <w:t>Урок 13</w:t>
            </w:r>
          </w:p>
        </w:tc>
        <w:tc>
          <w:tcPr>
            <w:tcW w:w="7937" w:type="dxa"/>
            <w:vAlign w:val="center"/>
          </w:tcPr>
          <w:p w14:paraId="52A8E55A" w14:textId="77777777" w:rsidR="004525A2" w:rsidRPr="009C628F" w:rsidRDefault="004525A2" w:rsidP="00A952AE">
            <w:pPr>
              <w:pStyle w:val="ConsPlusNormal"/>
              <w:jc w:val="both"/>
            </w:pPr>
            <w:r w:rsidRPr="009C628F">
              <w:t>Плоские и объемные формы деталей и изделий. Развертка. Чертеж развертки. Рицовка</w:t>
            </w:r>
          </w:p>
        </w:tc>
      </w:tr>
      <w:tr w:rsidR="004525A2" w:rsidRPr="009C628F" w14:paraId="5BB4A20D" w14:textId="77777777" w:rsidTr="00A952AE">
        <w:tc>
          <w:tcPr>
            <w:tcW w:w="1134" w:type="dxa"/>
            <w:vAlign w:val="center"/>
          </w:tcPr>
          <w:p w14:paraId="5248403B" w14:textId="77777777" w:rsidR="004525A2" w:rsidRPr="009C628F" w:rsidRDefault="004525A2" w:rsidP="00A952AE">
            <w:pPr>
              <w:pStyle w:val="ConsPlusNormal"/>
              <w:jc w:val="both"/>
            </w:pPr>
            <w:r w:rsidRPr="009C628F">
              <w:t>Урок 14</w:t>
            </w:r>
          </w:p>
        </w:tc>
        <w:tc>
          <w:tcPr>
            <w:tcW w:w="7937" w:type="dxa"/>
            <w:vAlign w:val="center"/>
          </w:tcPr>
          <w:p w14:paraId="38D4EDD4" w14:textId="77777777" w:rsidR="004525A2" w:rsidRPr="009C628F" w:rsidRDefault="004525A2" w:rsidP="00A952AE">
            <w:pPr>
              <w:pStyle w:val="ConsPlusNormal"/>
              <w:jc w:val="both"/>
            </w:pPr>
            <w:r w:rsidRPr="009C628F">
              <w:t>Развертка коробки с крышкой</w:t>
            </w:r>
          </w:p>
        </w:tc>
      </w:tr>
      <w:tr w:rsidR="004525A2" w:rsidRPr="009C628F" w14:paraId="5E19BFDF" w14:textId="77777777" w:rsidTr="00A952AE">
        <w:tc>
          <w:tcPr>
            <w:tcW w:w="1134" w:type="dxa"/>
            <w:vAlign w:val="center"/>
          </w:tcPr>
          <w:p w14:paraId="3BB9A3DD" w14:textId="77777777" w:rsidR="004525A2" w:rsidRPr="009C628F" w:rsidRDefault="004525A2" w:rsidP="00A952AE">
            <w:pPr>
              <w:pStyle w:val="ConsPlusNormal"/>
              <w:jc w:val="both"/>
            </w:pPr>
            <w:r w:rsidRPr="009C628F">
              <w:t>Урок 15</w:t>
            </w:r>
          </w:p>
        </w:tc>
        <w:tc>
          <w:tcPr>
            <w:tcW w:w="7937" w:type="dxa"/>
            <w:vAlign w:val="center"/>
          </w:tcPr>
          <w:p w14:paraId="5BD038A4" w14:textId="77777777" w:rsidR="004525A2" w:rsidRPr="009C628F" w:rsidRDefault="004525A2" w:rsidP="00A952AE">
            <w:pPr>
              <w:pStyle w:val="ConsPlusNormal"/>
              <w:jc w:val="both"/>
            </w:pPr>
            <w:r w:rsidRPr="009C628F">
              <w:t>Оклеивание деталей коробки с крышкой</w:t>
            </w:r>
          </w:p>
        </w:tc>
      </w:tr>
      <w:tr w:rsidR="004525A2" w:rsidRPr="009C628F" w14:paraId="160B7FB0" w14:textId="77777777" w:rsidTr="00A952AE">
        <w:tc>
          <w:tcPr>
            <w:tcW w:w="1134" w:type="dxa"/>
            <w:vAlign w:val="center"/>
          </w:tcPr>
          <w:p w14:paraId="1CE2B51E" w14:textId="77777777" w:rsidR="004525A2" w:rsidRPr="009C628F" w:rsidRDefault="004525A2" w:rsidP="00A952AE">
            <w:pPr>
              <w:pStyle w:val="ConsPlusNormal"/>
              <w:jc w:val="both"/>
            </w:pPr>
            <w:r w:rsidRPr="009C628F">
              <w:t>Урок 16</w:t>
            </w:r>
          </w:p>
        </w:tc>
        <w:tc>
          <w:tcPr>
            <w:tcW w:w="7937" w:type="dxa"/>
            <w:vAlign w:val="center"/>
          </w:tcPr>
          <w:p w14:paraId="404AF0FA" w14:textId="77777777" w:rsidR="004525A2" w:rsidRPr="009C628F" w:rsidRDefault="004525A2" w:rsidP="00A952AE">
            <w:pPr>
              <w:pStyle w:val="ConsPlusNormal"/>
              <w:jc w:val="both"/>
            </w:pPr>
            <w:r w:rsidRPr="009C628F">
              <w:t>Конструирование сложных разверток</w:t>
            </w:r>
          </w:p>
        </w:tc>
      </w:tr>
      <w:tr w:rsidR="004525A2" w:rsidRPr="009C628F" w14:paraId="0D55B445" w14:textId="77777777" w:rsidTr="00A952AE">
        <w:tc>
          <w:tcPr>
            <w:tcW w:w="1134" w:type="dxa"/>
            <w:vAlign w:val="center"/>
          </w:tcPr>
          <w:p w14:paraId="522E46BF" w14:textId="77777777" w:rsidR="004525A2" w:rsidRPr="009C628F" w:rsidRDefault="004525A2" w:rsidP="00A952AE">
            <w:pPr>
              <w:pStyle w:val="ConsPlusNormal"/>
              <w:jc w:val="both"/>
            </w:pPr>
            <w:r w:rsidRPr="009C628F">
              <w:t>Урок 17</w:t>
            </w:r>
          </w:p>
        </w:tc>
        <w:tc>
          <w:tcPr>
            <w:tcW w:w="7937" w:type="dxa"/>
            <w:vAlign w:val="center"/>
          </w:tcPr>
          <w:p w14:paraId="545CF5FC" w14:textId="77777777" w:rsidR="004525A2" w:rsidRPr="009C628F" w:rsidRDefault="004525A2" w:rsidP="00A952AE">
            <w:pPr>
              <w:pStyle w:val="ConsPlusNormal"/>
              <w:jc w:val="both"/>
            </w:pPr>
            <w:r w:rsidRPr="009C628F">
              <w:t>Конструирование сложных разверток</w:t>
            </w:r>
          </w:p>
        </w:tc>
      </w:tr>
      <w:tr w:rsidR="004525A2" w:rsidRPr="009C628F" w14:paraId="6F3B26BD" w14:textId="77777777" w:rsidTr="00A952AE">
        <w:tc>
          <w:tcPr>
            <w:tcW w:w="1134" w:type="dxa"/>
            <w:vAlign w:val="center"/>
          </w:tcPr>
          <w:p w14:paraId="2BF167E0" w14:textId="77777777" w:rsidR="004525A2" w:rsidRPr="009C628F" w:rsidRDefault="004525A2" w:rsidP="00A952AE">
            <w:pPr>
              <w:pStyle w:val="ConsPlusNormal"/>
              <w:jc w:val="both"/>
            </w:pPr>
            <w:r w:rsidRPr="009C628F">
              <w:t>Урок 18</w:t>
            </w:r>
          </w:p>
        </w:tc>
        <w:tc>
          <w:tcPr>
            <w:tcW w:w="7937" w:type="dxa"/>
            <w:vAlign w:val="center"/>
          </w:tcPr>
          <w:p w14:paraId="672AC7AD" w14:textId="77777777" w:rsidR="004525A2" w:rsidRPr="009C628F" w:rsidRDefault="004525A2" w:rsidP="00A952AE">
            <w:pPr>
              <w:pStyle w:val="ConsPlusNormal"/>
              <w:jc w:val="both"/>
            </w:pPr>
            <w:r w:rsidRPr="009C628F">
              <w:t>Строчка косого стежка (крестик, стебельчатая). Узелковое закрепление нитки на ткани. Изготовление швейного изделия</w:t>
            </w:r>
          </w:p>
        </w:tc>
      </w:tr>
      <w:tr w:rsidR="004525A2" w:rsidRPr="009C628F" w14:paraId="1AFCFCE3" w14:textId="77777777" w:rsidTr="00A952AE">
        <w:tc>
          <w:tcPr>
            <w:tcW w:w="1134" w:type="dxa"/>
            <w:vAlign w:val="center"/>
          </w:tcPr>
          <w:p w14:paraId="4B4A1A45" w14:textId="77777777" w:rsidR="004525A2" w:rsidRPr="009C628F" w:rsidRDefault="004525A2" w:rsidP="00A952AE">
            <w:pPr>
              <w:pStyle w:val="ConsPlusNormal"/>
              <w:jc w:val="both"/>
            </w:pPr>
            <w:r w:rsidRPr="009C628F">
              <w:t>Урок 19</w:t>
            </w:r>
          </w:p>
        </w:tc>
        <w:tc>
          <w:tcPr>
            <w:tcW w:w="7937" w:type="dxa"/>
            <w:vAlign w:val="center"/>
          </w:tcPr>
          <w:p w14:paraId="74DE9B69" w14:textId="77777777" w:rsidR="004525A2" w:rsidRPr="009C628F" w:rsidRDefault="004525A2" w:rsidP="00A952AE">
            <w:pPr>
              <w:pStyle w:val="ConsPlusNormal"/>
              <w:jc w:val="both"/>
            </w:pPr>
            <w:r w:rsidRPr="009C628F">
              <w:t>Строчка косого стежка (крестик, стебельчатая). Узелковое закрепление нитки на ткани. Изготовление швейного изделия</w:t>
            </w:r>
          </w:p>
        </w:tc>
      </w:tr>
      <w:tr w:rsidR="004525A2" w:rsidRPr="009C628F" w14:paraId="745B5922" w14:textId="77777777" w:rsidTr="00A952AE">
        <w:tc>
          <w:tcPr>
            <w:tcW w:w="1134" w:type="dxa"/>
            <w:vAlign w:val="center"/>
          </w:tcPr>
          <w:p w14:paraId="767E601C" w14:textId="77777777" w:rsidR="004525A2" w:rsidRPr="009C628F" w:rsidRDefault="004525A2" w:rsidP="00A952AE">
            <w:pPr>
              <w:pStyle w:val="ConsPlusNormal"/>
              <w:jc w:val="both"/>
            </w:pPr>
            <w:r w:rsidRPr="009C628F">
              <w:t>Урок 20</w:t>
            </w:r>
          </w:p>
        </w:tc>
        <w:tc>
          <w:tcPr>
            <w:tcW w:w="7937" w:type="dxa"/>
            <w:vAlign w:val="center"/>
          </w:tcPr>
          <w:p w14:paraId="693A1598" w14:textId="77777777" w:rsidR="004525A2" w:rsidRPr="009C628F" w:rsidRDefault="004525A2" w:rsidP="00A952AE">
            <w:pPr>
              <w:pStyle w:val="ConsPlusNormal"/>
              <w:jc w:val="both"/>
            </w:pPr>
            <w:r w:rsidRPr="009C628F">
              <w:t xml:space="preserve">Строчка петельного стежка и ее варианты. Изготовление </w:t>
            </w:r>
            <w:proofErr w:type="spellStart"/>
            <w:r w:rsidRPr="009C628F">
              <w:t>многодетального</w:t>
            </w:r>
            <w:proofErr w:type="spellEnd"/>
            <w:r w:rsidRPr="009C628F">
              <w:t xml:space="preserve"> швейного изделия</w:t>
            </w:r>
          </w:p>
        </w:tc>
      </w:tr>
      <w:tr w:rsidR="004525A2" w:rsidRPr="009C628F" w14:paraId="05C47C2A" w14:textId="77777777" w:rsidTr="00A952AE">
        <w:tc>
          <w:tcPr>
            <w:tcW w:w="1134" w:type="dxa"/>
            <w:vAlign w:val="center"/>
          </w:tcPr>
          <w:p w14:paraId="6F776349" w14:textId="77777777" w:rsidR="004525A2" w:rsidRPr="009C628F" w:rsidRDefault="004525A2" w:rsidP="00A952AE">
            <w:pPr>
              <w:pStyle w:val="ConsPlusNormal"/>
              <w:jc w:val="both"/>
            </w:pPr>
            <w:r w:rsidRPr="009C628F">
              <w:t>Урок 21</w:t>
            </w:r>
          </w:p>
        </w:tc>
        <w:tc>
          <w:tcPr>
            <w:tcW w:w="7937" w:type="dxa"/>
            <w:vAlign w:val="center"/>
          </w:tcPr>
          <w:p w14:paraId="5228E420" w14:textId="77777777" w:rsidR="004525A2" w:rsidRPr="009C628F" w:rsidRDefault="004525A2" w:rsidP="00A952AE">
            <w:pPr>
              <w:pStyle w:val="ConsPlusNormal"/>
              <w:jc w:val="both"/>
            </w:pPr>
            <w:r w:rsidRPr="009C628F">
              <w:t xml:space="preserve">Строчка петельного стежка и ее варианты. Изготовление </w:t>
            </w:r>
            <w:proofErr w:type="spellStart"/>
            <w:r w:rsidRPr="009C628F">
              <w:t>многодетального</w:t>
            </w:r>
            <w:proofErr w:type="spellEnd"/>
            <w:r w:rsidRPr="009C628F">
              <w:t xml:space="preserve"> швейного изделия</w:t>
            </w:r>
          </w:p>
        </w:tc>
      </w:tr>
      <w:tr w:rsidR="004525A2" w:rsidRPr="009C628F" w14:paraId="19B8DA3A" w14:textId="77777777" w:rsidTr="00A952AE">
        <w:tc>
          <w:tcPr>
            <w:tcW w:w="1134" w:type="dxa"/>
            <w:vAlign w:val="center"/>
          </w:tcPr>
          <w:p w14:paraId="5DDC173F" w14:textId="77777777" w:rsidR="004525A2" w:rsidRPr="009C628F" w:rsidRDefault="004525A2" w:rsidP="00A952AE">
            <w:pPr>
              <w:pStyle w:val="ConsPlusNormal"/>
              <w:jc w:val="both"/>
            </w:pPr>
            <w:r w:rsidRPr="009C628F">
              <w:t>Урок 22</w:t>
            </w:r>
          </w:p>
        </w:tc>
        <w:tc>
          <w:tcPr>
            <w:tcW w:w="7937" w:type="dxa"/>
            <w:vAlign w:val="center"/>
          </w:tcPr>
          <w:p w14:paraId="5F74AA5F" w14:textId="77777777" w:rsidR="004525A2" w:rsidRPr="009C628F" w:rsidRDefault="004525A2" w:rsidP="00A952AE">
            <w:pPr>
              <w:pStyle w:val="ConsPlusNormal"/>
              <w:jc w:val="both"/>
            </w:pPr>
            <w:r w:rsidRPr="009C628F">
              <w:t>Пришивание пуговиц. Ремонт одежды. Конструирование и изготовление изделия (из нетканого полотна) с отделкой пуговицей</w:t>
            </w:r>
          </w:p>
        </w:tc>
      </w:tr>
      <w:tr w:rsidR="004525A2" w:rsidRPr="009C628F" w14:paraId="1C719A6E" w14:textId="77777777" w:rsidTr="00A952AE">
        <w:tc>
          <w:tcPr>
            <w:tcW w:w="1134" w:type="dxa"/>
            <w:vAlign w:val="center"/>
          </w:tcPr>
          <w:p w14:paraId="6398A322" w14:textId="77777777" w:rsidR="004525A2" w:rsidRPr="009C628F" w:rsidRDefault="004525A2" w:rsidP="00A952AE">
            <w:pPr>
              <w:pStyle w:val="ConsPlusNormal"/>
              <w:jc w:val="both"/>
            </w:pPr>
            <w:r w:rsidRPr="009C628F">
              <w:t>Урок 23</w:t>
            </w:r>
          </w:p>
        </w:tc>
        <w:tc>
          <w:tcPr>
            <w:tcW w:w="7937" w:type="dxa"/>
            <w:vAlign w:val="center"/>
          </w:tcPr>
          <w:p w14:paraId="71B734CD" w14:textId="77777777" w:rsidR="004525A2" w:rsidRPr="009C628F" w:rsidRDefault="004525A2" w:rsidP="00A952AE">
            <w:pPr>
              <w:pStyle w:val="ConsPlusNormal"/>
              <w:jc w:val="both"/>
            </w:pPr>
            <w:r w:rsidRPr="009C628F">
              <w:t>Проект. Коллективное дидактическое пособие для обучения счету (с застежками на пуговицы)</w:t>
            </w:r>
          </w:p>
        </w:tc>
      </w:tr>
      <w:tr w:rsidR="004525A2" w:rsidRPr="009C628F" w14:paraId="70B876C9" w14:textId="77777777" w:rsidTr="00A952AE">
        <w:tc>
          <w:tcPr>
            <w:tcW w:w="1134" w:type="dxa"/>
            <w:vAlign w:val="center"/>
          </w:tcPr>
          <w:p w14:paraId="4D3E2E79" w14:textId="77777777" w:rsidR="004525A2" w:rsidRPr="009C628F" w:rsidRDefault="004525A2" w:rsidP="00A952AE">
            <w:pPr>
              <w:pStyle w:val="ConsPlusNormal"/>
              <w:jc w:val="both"/>
            </w:pPr>
            <w:r w:rsidRPr="009C628F">
              <w:lastRenderedPageBreak/>
              <w:t>Урок 24</w:t>
            </w:r>
          </w:p>
        </w:tc>
        <w:tc>
          <w:tcPr>
            <w:tcW w:w="7937" w:type="dxa"/>
            <w:vAlign w:val="center"/>
          </w:tcPr>
          <w:p w14:paraId="6589C0DB" w14:textId="77777777" w:rsidR="004525A2" w:rsidRPr="009C628F" w:rsidRDefault="004525A2" w:rsidP="00A952AE">
            <w:pPr>
              <w:pStyle w:val="ConsPlusNormal"/>
              <w:jc w:val="both"/>
            </w:pPr>
            <w:r w:rsidRPr="009C628F">
              <w:t>История швейной машины. Способ изготовления изделий из тонкого трикотажа стяжкой</w:t>
            </w:r>
          </w:p>
        </w:tc>
      </w:tr>
      <w:tr w:rsidR="004525A2" w:rsidRPr="009C628F" w14:paraId="6016633A" w14:textId="77777777" w:rsidTr="00A952AE">
        <w:tc>
          <w:tcPr>
            <w:tcW w:w="1134" w:type="dxa"/>
            <w:vAlign w:val="center"/>
          </w:tcPr>
          <w:p w14:paraId="6FB1E611" w14:textId="77777777" w:rsidR="004525A2" w:rsidRPr="009C628F" w:rsidRDefault="004525A2" w:rsidP="00A952AE">
            <w:pPr>
              <w:pStyle w:val="ConsPlusNormal"/>
              <w:jc w:val="both"/>
            </w:pPr>
            <w:r w:rsidRPr="009C628F">
              <w:t>Урок 25</w:t>
            </w:r>
          </w:p>
        </w:tc>
        <w:tc>
          <w:tcPr>
            <w:tcW w:w="7937" w:type="dxa"/>
            <w:vAlign w:val="center"/>
          </w:tcPr>
          <w:p w14:paraId="16D40D7E" w14:textId="77777777" w:rsidR="004525A2" w:rsidRPr="009C628F" w:rsidRDefault="004525A2" w:rsidP="00A952AE">
            <w:pPr>
              <w:pStyle w:val="ConsPlusNormal"/>
              <w:jc w:val="both"/>
            </w:pPr>
            <w:r w:rsidRPr="009C628F">
              <w:t>История швейной машины. Способ изготовления изделий из тонкого трикотажа стяжкой</w:t>
            </w:r>
          </w:p>
        </w:tc>
      </w:tr>
      <w:tr w:rsidR="004525A2" w:rsidRPr="009C628F" w14:paraId="3DF67BA0" w14:textId="77777777" w:rsidTr="00A952AE">
        <w:tc>
          <w:tcPr>
            <w:tcW w:w="1134" w:type="dxa"/>
            <w:vAlign w:val="center"/>
          </w:tcPr>
          <w:p w14:paraId="55E99AB6" w14:textId="77777777" w:rsidR="004525A2" w:rsidRPr="009C628F" w:rsidRDefault="004525A2" w:rsidP="00A952AE">
            <w:pPr>
              <w:pStyle w:val="ConsPlusNormal"/>
              <w:jc w:val="both"/>
            </w:pPr>
            <w:r w:rsidRPr="009C628F">
              <w:t>Урок 26</w:t>
            </w:r>
          </w:p>
        </w:tc>
        <w:tc>
          <w:tcPr>
            <w:tcW w:w="7937" w:type="dxa"/>
            <w:vAlign w:val="center"/>
          </w:tcPr>
          <w:p w14:paraId="7DE10E82" w14:textId="77777777" w:rsidR="004525A2" w:rsidRPr="009C628F" w:rsidRDefault="004525A2" w:rsidP="00A952AE">
            <w:pPr>
              <w:pStyle w:val="ConsPlusNormal"/>
              <w:jc w:val="both"/>
            </w:pPr>
            <w:r w:rsidRPr="009C628F">
              <w:t>Пришивание бусины на швейное изделие</w:t>
            </w:r>
          </w:p>
        </w:tc>
      </w:tr>
      <w:tr w:rsidR="004525A2" w:rsidRPr="009C628F" w14:paraId="7386D7BE" w14:textId="77777777" w:rsidTr="00A952AE">
        <w:tc>
          <w:tcPr>
            <w:tcW w:w="1134" w:type="dxa"/>
            <w:vAlign w:val="center"/>
          </w:tcPr>
          <w:p w14:paraId="33F18045" w14:textId="77777777" w:rsidR="004525A2" w:rsidRPr="009C628F" w:rsidRDefault="004525A2" w:rsidP="00A952AE">
            <w:pPr>
              <w:pStyle w:val="ConsPlusNormal"/>
              <w:jc w:val="both"/>
            </w:pPr>
            <w:r w:rsidRPr="009C628F">
              <w:t>Урок 27</w:t>
            </w:r>
          </w:p>
        </w:tc>
        <w:tc>
          <w:tcPr>
            <w:tcW w:w="7937" w:type="dxa"/>
            <w:vAlign w:val="center"/>
          </w:tcPr>
          <w:p w14:paraId="52D2940F" w14:textId="77777777" w:rsidR="004525A2" w:rsidRPr="009C628F" w:rsidRDefault="004525A2" w:rsidP="00A952AE">
            <w:pPr>
              <w:pStyle w:val="ConsPlusNormal"/>
              <w:jc w:val="both"/>
            </w:pPr>
            <w:r w:rsidRPr="009C628F">
              <w:t>Пришивание бусины на швейное изделие</w:t>
            </w:r>
          </w:p>
        </w:tc>
      </w:tr>
      <w:tr w:rsidR="004525A2" w:rsidRPr="009C628F" w14:paraId="5CA02F0A" w14:textId="77777777" w:rsidTr="00A952AE">
        <w:tc>
          <w:tcPr>
            <w:tcW w:w="1134" w:type="dxa"/>
            <w:vAlign w:val="center"/>
          </w:tcPr>
          <w:p w14:paraId="170F7B21" w14:textId="77777777" w:rsidR="004525A2" w:rsidRPr="009C628F" w:rsidRDefault="004525A2" w:rsidP="00A952AE">
            <w:pPr>
              <w:pStyle w:val="ConsPlusNormal"/>
              <w:jc w:val="both"/>
            </w:pPr>
            <w:r w:rsidRPr="009C628F">
              <w:t>Урок 28</w:t>
            </w:r>
          </w:p>
        </w:tc>
        <w:tc>
          <w:tcPr>
            <w:tcW w:w="7937" w:type="dxa"/>
            <w:vAlign w:val="center"/>
          </w:tcPr>
          <w:p w14:paraId="47F35211" w14:textId="77777777" w:rsidR="004525A2" w:rsidRPr="009C628F" w:rsidRDefault="004525A2" w:rsidP="00A952AE">
            <w:pPr>
              <w:pStyle w:val="ConsPlusNormal"/>
              <w:jc w:val="both"/>
            </w:pPr>
            <w:r w:rsidRPr="009C628F">
              <w:t>Подвижное и неподвижное соединение деталей из деталей наборов конструктора. Профессии технической, инженерной направленности</w:t>
            </w:r>
          </w:p>
        </w:tc>
      </w:tr>
      <w:tr w:rsidR="004525A2" w:rsidRPr="009C628F" w14:paraId="633D390A" w14:textId="77777777" w:rsidTr="00A952AE">
        <w:tc>
          <w:tcPr>
            <w:tcW w:w="1134" w:type="dxa"/>
            <w:vAlign w:val="center"/>
          </w:tcPr>
          <w:p w14:paraId="08397CCF" w14:textId="77777777" w:rsidR="004525A2" w:rsidRPr="009C628F" w:rsidRDefault="004525A2" w:rsidP="00A952AE">
            <w:pPr>
              <w:pStyle w:val="ConsPlusNormal"/>
              <w:jc w:val="both"/>
            </w:pPr>
            <w:r w:rsidRPr="009C628F">
              <w:t>Урок 29</w:t>
            </w:r>
          </w:p>
        </w:tc>
        <w:tc>
          <w:tcPr>
            <w:tcW w:w="7937" w:type="dxa"/>
            <w:vAlign w:val="center"/>
          </w:tcPr>
          <w:p w14:paraId="2075D370" w14:textId="77777777" w:rsidR="004525A2" w:rsidRPr="009C628F" w:rsidRDefault="004525A2" w:rsidP="00A952AE">
            <w:pPr>
              <w:pStyle w:val="ConsPlusNormal"/>
              <w:jc w:val="both"/>
            </w:pPr>
            <w:r w:rsidRPr="009C628F">
              <w:t>Конструирование моделей с подвижным и неподвижным соединением из деталей набора конструктора или из разных материалов</w:t>
            </w:r>
          </w:p>
        </w:tc>
      </w:tr>
      <w:tr w:rsidR="004525A2" w:rsidRPr="009C628F" w14:paraId="408136A1" w14:textId="77777777" w:rsidTr="00A952AE">
        <w:tc>
          <w:tcPr>
            <w:tcW w:w="1134" w:type="dxa"/>
            <w:vAlign w:val="center"/>
          </w:tcPr>
          <w:p w14:paraId="3EC22E2B" w14:textId="77777777" w:rsidR="004525A2" w:rsidRPr="009C628F" w:rsidRDefault="004525A2" w:rsidP="00A952AE">
            <w:pPr>
              <w:pStyle w:val="ConsPlusNormal"/>
              <w:jc w:val="both"/>
            </w:pPr>
            <w:r w:rsidRPr="009C628F">
              <w:t>Урок 30</w:t>
            </w:r>
          </w:p>
        </w:tc>
        <w:tc>
          <w:tcPr>
            <w:tcW w:w="7937" w:type="dxa"/>
            <w:vAlign w:val="center"/>
          </w:tcPr>
          <w:p w14:paraId="3A71F2ED" w14:textId="77777777" w:rsidR="004525A2" w:rsidRPr="009C628F" w:rsidRDefault="004525A2" w:rsidP="00A952AE">
            <w:pPr>
              <w:pStyle w:val="ConsPlusNormal"/>
              <w:jc w:val="both"/>
            </w:pPr>
            <w:r w:rsidRPr="009C628F">
              <w:t>Простые механизмы. Рычаг. Конструирование моделей качелей из деталей набора конструктора или из разных материалов</w:t>
            </w:r>
          </w:p>
        </w:tc>
      </w:tr>
      <w:tr w:rsidR="004525A2" w:rsidRPr="009C628F" w14:paraId="29DAC473" w14:textId="77777777" w:rsidTr="00A952AE">
        <w:tc>
          <w:tcPr>
            <w:tcW w:w="1134" w:type="dxa"/>
            <w:vAlign w:val="center"/>
          </w:tcPr>
          <w:p w14:paraId="381991BC" w14:textId="77777777" w:rsidR="004525A2" w:rsidRPr="009C628F" w:rsidRDefault="004525A2" w:rsidP="00A952AE">
            <w:pPr>
              <w:pStyle w:val="ConsPlusNormal"/>
              <w:jc w:val="both"/>
            </w:pPr>
            <w:r w:rsidRPr="009C628F">
              <w:t>Урок 31</w:t>
            </w:r>
          </w:p>
        </w:tc>
        <w:tc>
          <w:tcPr>
            <w:tcW w:w="7937" w:type="dxa"/>
            <w:vAlign w:val="center"/>
          </w:tcPr>
          <w:p w14:paraId="47F8AB91" w14:textId="77777777" w:rsidR="004525A2" w:rsidRPr="009C628F" w:rsidRDefault="004525A2" w:rsidP="00A952AE">
            <w:pPr>
              <w:pStyle w:val="ConsPlusNormal"/>
              <w:jc w:val="both"/>
            </w:pPr>
            <w:r w:rsidRPr="009C628F">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4525A2" w:rsidRPr="009C628F" w14:paraId="12DCAB02" w14:textId="77777777" w:rsidTr="00A952AE">
        <w:tc>
          <w:tcPr>
            <w:tcW w:w="1134" w:type="dxa"/>
            <w:vAlign w:val="center"/>
          </w:tcPr>
          <w:p w14:paraId="48AF4366" w14:textId="77777777" w:rsidR="004525A2" w:rsidRPr="009C628F" w:rsidRDefault="004525A2" w:rsidP="00A952AE">
            <w:pPr>
              <w:pStyle w:val="ConsPlusNormal"/>
              <w:jc w:val="both"/>
            </w:pPr>
            <w:r w:rsidRPr="009C628F">
              <w:t>Урок 32</w:t>
            </w:r>
          </w:p>
        </w:tc>
        <w:tc>
          <w:tcPr>
            <w:tcW w:w="7937" w:type="dxa"/>
            <w:vAlign w:val="center"/>
          </w:tcPr>
          <w:p w14:paraId="06B96ECF" w14:textId="77777777" w:rsidR="004525A2" w:rsidRPr="009C628F" w:rsidRDefault="004525A2" w:rsidP="00A952AE">
            <w:pPr>
              <w:pStyle w:val="ConsPlusNormal"/>
              <w:jc w:val="both"/>
            </w:pPr>
            <w:r w:rsidRPr="009C628F">
              <w:t>Конструирование модели робота из деталей набора конструктор или из разных материалов</w:t>
            </w:r>
          </w:p>
        </w:tc>
      </w:tr>
      <w:tr w:rsidR="004525A2" w:rsidRPr="009C628F" w14:paraId="0FEF730C" w14:textId="77777777" w:rsidTr="00A952AE">
        <w:tc>
          <w:tcPr>
            <w:tcW w:w="1134" w:type="dxa"/>
            <w:vAlign w:val="center"/>
          </w:tcPr>
          <w:p w14:paraId="36991ADB" w14:textId="77777777" w:rsidR="004525A2" w:rsidRPr="009C628F" w:rsidRDefault="004525A2" w:rsidP="00A952AE">
            <w:pPr>
              <w:pStyle w:val="ConsPlusNormal"/>
              <w:jc w:val="both"/>
            </w:pPr>
            <w:r w:rsidRPr="009C628F">
              <w:t>Урок 33</w:t>
            </w:r>
          </w:p>
        </w:tc>
        <w:tc>
          <w:tcPr>
            <w:tcW w:w="7937" w:type="dxa"/>
            <w:vAlign w:val="center"/>
          </w:tcPr>
          <w:p w14:paraId="2AA82711" w14:textId="77777777" w:rsidR="004525A2" w:rsidRPr="009C628F" w:rsidRDefault="004525A2" w:rsidP="00A952AE">
            <w:pPr>
              <w:pStyle w:val="ConsPlusNormal"/>
              <w:jc w:val="both"/>
            </w:pPr>
            <w:r w:rsidRPr="009C628F">
              <w:t>Конструирование модели транспортного робота из деталей набора конструктор или из разных материалов</w:t>
            </w:r>
          </w:p>
        </w:tc>
      </w:tr>
      <w:tr w:rsidR="004525A2" w:rsidRPr="009C628F" w14:paraId="5E34DFA5" w14:textId="77777777" w:rsidTr="00A952AE">
        <w:tc>
          <w:tcPr>
            <w:tcW w:w="1134" w:type="dxa"/>
            <w:vAlign w:val="center"/>
          </w:tcPr>
          <w:p w14:paraId="701D4BDA" w14:textId="77777777" w:rsidR="004525A2" w:rsidRPr="009C628F" w:rsidRDefault="004525A2" w:rsidP="00A952AE">
            <w:pPr>
              <w:pStyle w:val="ConsPlusNormal"/>
              <w:jc w:val="both"/>
            </w:pPr>
            <w:r w:rsidRPr="009C628F">
              <w:t>Урок 34</w:t>
            </w:r>
          </w:p>
        </w:tc>
        <w:tc>
          <w:tcPr>
            <w:tcW w:w="7937" w:type="dxa"/>
            <w:vAlign w:val="center"/>
          </w:tcPr>
          <w:p w14:paraId="2EF3E8C0" w14:textId="77777777" w:rsidR="004525A2" w:rsidRPr="009C628F" w:rsidRDefault="004525A2" w:rsidP="00A952AE">
            <w:pPr>
              <w:pStyle w:val="ConsPlusNormal"/>
              <w:jc w:val="both"/>
            </w:pPr>
            <w:r w:rsidRPr="009C628F">
              <w:t>Итоговый контроль за год (повторение)</w:t>
            </w:r>
          </w:p>
        </w:tc>
      </w:tr>
      <w:tr w:rsidR="004525A2" w:rsidRPr="009C628F" w14:paraId="6FDA0505" w14:textId="77777777" w:rsidTr="00A952AE">
        <w:tc>
          <w:tcPr>
            <w:tcW w:w="9071" w:type="dxa"/>
            <w:gridSpan w:val="2"/>
            <w:vAlign w:val="center"/>
          </w:tcPr>
          <w:p w14:paraId="2D74AB3D" w14:textId="77777777" w:rsidR="004525A2" w:rsidRPr="009C628F" w:rsidRDefault="004525A2" w:rsidP="00A952AE">
            <w:pPr>
              <w:pStyle w:val="ConsPlusNormal"/>
              <w:jc w:val="both"/>
            </w:pPr>
            <w:r w:rsidRPr="009C628F">
              <w:t>ОБЩЕЕ КОЛИЧЕСТВО УРОКОВ ПО ПРОГРАММЕ: 34, из них уроков, отведенных на контрольные работы, - не более 3</w:t>
            </w:r>
          </w:p>
        </w:tc>
      </w:tr>
    </w:tbl>
    <w:p w14:paraId="19FF840F" w14:textId="77777777" w:rsidR="004525A2" w:rsidRPr="009C628F" w:rsidRDefault="004525A2" w:rsidP="004525A2">
      <w:pPr>
        <w:pStyle w:val="ConsPlusNormal"/>
        <w:jc w:val="both"/>
      </w:pPr>
    </w:p>
    <w:p w14:paraId="7A79F502" w14:textId="77777777" w:rsidR="004525A2" w:rsidRPr="009C628F" w:rsidRDefault="004525A2" w:rsidP="004525A2">
      <w:pPr>
        <w:pStyle w:val="ConsPlusNormal"/>
        <w:jc w:val="right"/>
      </w:pPr>
      <w:r w:rsidRPr="009C628F">
        <w:t>Таблица 13.3</w:t>
      </w:r>
    </w:p>
    <w:p w14:paraId="33B94B75" w14:textId="77777777" w:rsidR="004525A2" w:rsidRPr="009C628F" w:rsidRDefault="004525A2" w:rsidP="004525A2">
      <w:pPr>
        <w:pStyle w:val="ConsPlusNormal"/>
        <w:jc w:val="both"/>
      </w:pPr>
    </w:p>
    <w:p w14:paraId="6690998C" w14:textId="77777777" w:rsidR="004525A2" w:rsidRPr="009C628F" w:rsidRDefault="004525A2" w:rsidP="004525A2">
      <w:pPr>
        <w:pStyle w:val="ConsPlusNormal"/>
        <w:jc w:val="both"/>
      </w:pPr>
      <w:r w:rsidRPr="009C628F">
        <w:t>4 класс</w:t>
      </w:r>
    </w:p>
    <w:p w14:paraId="545F8C17" w14:textId="77777777" w:rsidR="004525A2" w:rsidRPr="009C628F" w:rsidRDefault="004525A2" w:rsidP="004525A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4525A2" w:rsidRPr="009C628F" w14:paraId="72FAF12A" w14:textId="77777777" w:rsidTr="00A952AE">
        <w:tc>
          <w:tcPr>
            <w:tcW w:w="1134" w:type="dxa"/>
          </w:tcPr>
          <w:p w14:paraId="708E2E56" w14:textId="77777777" w:rsidR="004525A2" w:rsidRPr="009C628F" w:rsidRDefault="004525A2" w:rsidP="00A952AE">
            <w:pPr>
              <w:pStyle w:val="ConsPlusNormal"/>
              <w:jc w:val="center"/>
            </w:pPr>
            <w:r w:rsidRPr="009C628F">
              <w:t>N урока</w:t>
            </w:r>
          </w:p>
        </w:tc>
        <w:tc>
          <w:tcPr>
            <w:tcW w:w="7937" w:type="dxa"/>
          </w:tcPr>
          <w:p w14:paraId="19948D3C" w14:textId="77777777" w:rsidR="004525A2" w:rsidRPr="009C628F" w:rsidRDefault="004525A2" w:rsidP="00A952AE">
            <w:pPr>
              <w:pStyle w:val="ConsPlusNormal"/>
              <w:jc w:val="center"/>
            </w:pPr>
            <w:r w:rsidRPr="009C628F">
              <w:t>Тема урока</w:t>
            </w:r>
          </w:p>
        </w:tc>
      </w:tr>
      <w:tr w:rsidR="004525A2" w:rsidRPr="009C628F" w14:paraId="2B3F115D" w14:textId="77777777" w:rsidTr="00A952AE">
        <w:tc>
          <w:tcPr>
            <w:tcW w:w="1134" w:type="dxa"/>
            <w:vAlign w:val="center"/>
          </w:tcPr>
          <w:p w14:paraId="2002C535" w14:textId="77777777" w:rsidR="004525A2" w:rsidRPr="009C628F" w:rsidRDefault="004525A2" w:rsidP="00A952AE">
            <w:pPr>
              <w:pStyle w:val="ConsPlusNormal"/>
              <w:jc w:val="center"/>
            </w:pPr>
            <w:r w:rsidRPr="009C628F">
              <w:t>Урок 1</w:t>
            </w:r>
          </w:p>
        </w:tc>
        <w:tc>
          <w:tcPr>
            <w:tcW w:w="7937" w:type="dxa"/>
            <w:vAlign w:val="center"/>
          </w:tcPr>
          <w:p w14:paraId="255439ED" w14:textId="77777777" w:rsidR="004525A2" w:rsidRPr="009C628F" w:rsidRDefault="004525A2" w:rsidP="00A952AE">
            <w:pPr>
              <w:pStyle w:val="ConsPlusNormal"/>
              <w:jc w:val="both"/>
            </w:pPr>
            <w:r w:rsidRPr="009C628F">
              <w:t>Повторение изученного в 3 классе. Современные синтетические материалы</w:t>
            </w:r>
          </w:p>
        </w:tc>
      </w:tr>
      <w:tr w:rsidR="004525A2" w:rsidRPr="009C628F" w14:paraId="0BC18608" w14:textId="77777777" w:rsidTr="00A952AE">
        <w:tc>
          <w:tcPr>
            <w:tcW w:w="1134" w:type="dxa"/>
            <w:vAlign w:val="center"/>
          </w:tcPr>
          <w:p w14:paraId="2D89F594" w14:textId="77777777" w:rsidR="004525A2" w:rsidRPr="009C628F" w:rsidRDefault="004525A2" w:rsidP="00A952AE">
            <w:pPr>
              <w:pStyle w:val="ConsPlusNormal"/>
              <w:jc w:val="center"/>
            </w:pPr>
            <w:r w:rsidRPr="009C628F">
              <w:t>Урок 2</w:t>
            </w:r>
          </w:p>
        </w:tc>
        <w:tc>
          <w:tcPr>
            <w:tcW w:w="7937" w:type="dxa"/>
            <w:vAlign w:val="center"/>
          </w:tcPr>
          <w:p w14:paraId="209EEB9C" w14:textId="77777777" w:rsidR="004525A2" w:rsidRPr="009C628F" w:rsidRDefault="004525A2" w:rsidP="00A952AE">
            <w:pPr>
              <w:pStyle w:val="ConsPlusNormal"/>
              <w:jc w:val="both"/>
            </w:pPr>
            <w:r w:rsidRPr="009C628F">
              <w:t>Современные производства и профессии</w:t>
            </w:r>
          </w:p>
        </w:tc>
      </w:tr>
      <w:tr w:rsidR="004525A2" w:rsidRPr="009C628F" w14:paraId="225B1E71" w14:textId="77777777" w:rsidTr="00A952AE">
        <w:tc>
          <w:tcPr>
            <w:tcW w:w="1134" w:type="dxa"/>
            <w:vAlign w:val="center"/>
          </w:tcPr>
          <w:p w14:paraId="1A3FA9E4" w14:textId="77777777" w:rsidR="004525A2" w:rsidRPr="009C628F" w:rsidRDefault="004525A2" w:rsidP="00A952AE">
            <w:pPr>
              <w:pStyle w:val="ConsPlusNormal"/>
              <w:jc w:val="center"/>
            </w:pPr>
            <w:r w:rsidRPr="009C628F">
              <w:t>Урок 3</w:t>
            </w:r>
          </w:p>
        </w:tc>
        <w:tc>
          <w:tcPr>
            <w:tcW w:w="7937" w:type="dxa"/>
            <w:vAlign w:val="center"/>
          </w:tcPr>
          <w:p w14:paraId="17654029" w14:textId="77777777" w:rsidR="004525A2" w:rsidRPr="009C628F" w:rsidRDefault="004525A2" w:rsidP="00A952AE">
            <w:pPr>
              <w:pStyle w:val="ConsPlusNormal"/>
              <w:jc w:val="both"/>
            </w:pPr>
            <w:r w:rsidRPr="009C628F">
              <w:t>Информация. Сеть Интернет</w:t>
            </w:r>
          </w:p>
        </w:tc>
      </w:tr>
      <w:tr w:rsidR="004525A2" w:rsidRPr="009C628F" w14:paraId="42714DE1" w14:textId="77777777" w:rsidTr="00A952AE">
        <w:tc>
          <w:tcPr>
            <w:tcW w:w="1134" w:type="dxa"/>
            <w:vAlign w:val="center"/>
          </w:tcPr>
          <w:p w14:paraId="1CAB9BB6" w14:textId="77777777" w:rsidR="004525A2" w:rsidRPr="009C628F" w:rsidRDefault="004525A2" w:rsidP="00A952AE">
            <w:pPr>
              <w:pStyle w:val="ConsPlusNormal"/>
              <w:jc w:val="center"/>
            </w:pPr>
            <w:r w:rsidRPr="009C628F">
              <w:t>Урок 4</w:t>
            </w:r>
          </w:p>
        </w:tc>
        <w:tc>
          <w:tcPr>
            <w:tcW w:w="7937" w:type="dxa"/>
            <w:vAlign w:val="center"/>
          </w:tcPr>
          <w:p w14:paraId="7E81539B" w14:textId="77777777" w:rsidR="004525A2" w:rsidRPr="009C628F" w:rsidRDefault="004525A2" w:rsidP="00A952AE">
            <w:pPr>
              <w:pStyle w:val="ConsPlusNormal"/>
              <w:jc w:val="both"/>
            </w:pPr>
            <w:r w:rsidRPr="009C628F">
              <w:t>Графический редактор</w:t>
            </w:r>
          </w:p>
        </w:tc>
      </w:tr>
      <w:tr w:rsidR="004525A2" w:rsidRPr="009C628F" w14:paraId="47B7CFED" w14:textId="77777777" w:rsidTr="00A952AE">
        <w:tc>
          <w:tcPr>
            <w:tcW w:w="1134" w:type="dxa"/>
            <w:vAlign w:val="center"/>
          </w:tcPr>
          <w:p w14:paraId="0FC59239" w14:textId="77777777" w:rsidR="004525A2" w:rsidRPr="009C628F" w:rsidRDefault="004525A2" w:rsidP="00A952AE">
            <w:pPr>
              <w:pStyle w:val="ConsPlusNormal"/>
              <w:jc w:val="center"/>
            </w:pPr>
            <w:r w:rsidRPr="009C628F">
              <w:t>Урок 5</w:t>
            </w:r>
          </w:p>
        </w:tc>
        <w:tc>
          <w:tcPr>
            <w:tcW w:w="7937" w:type="dxa"/>
            <w:vAlign w:val="center"/>
          </w:tcPr>
          <w:p w14:paraId="2987543F" w14:textId="77777777" w:rsidR="004525A2" w:rsidRPr="009C628F" w:rsidRDefault="004525A2" w:rsidP="00A952AE">
            <w:pPr>
              <w:pStyle w:val="ConsPlusNormal"/>
              <w:jc w:val="both"/>
            </w:pPr>
            <w:r w:rsidRPr="009C628F">
              <w:t>Групповой проект в рамках изучаемой тематики</w:t>
            </w:r>
          </w:p>
        </w:tc>
      </w:tr>
      <w:tr w:rsidR="004525A2" w:rsidRPr="009C628F" w14:paraId="2658988E" w14:textId="77777777" w:rsidTr="00A952AE">
        <w:tc>
          <w:tcPr>
            <w:tcW w:w="1134" w:type="dxa"/>
            <w:vAlign w:val="center"/>
          </w:tcPr>
          <w:p w14:paraId="71B0852C" w14:textId="77777777" w:rsidR="004525A2" w:rsidRPr="009C628F" w:rsidRDefault="004525A2" w:rsidP="00A952AE">
            <w:pPr>
              <w:pStyle w:val="ConsPlusNormal"/>
              <w:jc w:val="center"/>
            </w:pPr>
            <w:r w:rsidRPr="009C628F">
              <w:t>Урок 6</w:t>
            </w:r>
          </w:p>
        </w:tc>
        <w:tc>
          <w:tcPr>
            <w:tcW w:w="7937" w:type="dxa"/>
            <w:vAlign w:val="center"/>
          </w:tcPr>
          <w:p w14:paraId="1BF1CD2B" w14:textId="77777777" w:rsidR="004525A2" w:rsidRPr="009C628F" w:rsidRDefault="004525A2" w:rsidP="00A952AE">
            <w:pPr>
              <w:pStyle w:val="ConsPlusNormal"/>
              <w:jc w:val="both"/>
            </w:pPr>
            <w:r w:rsidRPr="009C628F">
              <w:t>Робототехника. Виды роботов</w:t>
            </w:r>
          </w:p>
        </w:tc>
      </w:tr>
      <w:tr w:rsidR="004525A2" w:rsidRPr="009C628F" w14:paraId="57F7AB15" w14:textId="77777777" w:rsidTr="00A952AE">
        <w:tc>
          <w:tcPr>
            <w:tcW w:w="1134" w:type="dxa"/>
            <w:vAlign w:val="center"/>
          </w:tcPr>
          <w:p w14:paraId="2FE14053" w14:textId="77777777" w:rsidR="004525A2" w:rsidRPr="009C628F" w:rsidRDefault="004525A2" w:rsidP="00A952AE">
            <w:pPr>
              <w:pStyle w:val="ConsPlusNormal"/>
              <w:jc w:val="center"/>
            </w:pPr>
            <w:r w:rsidRPr="009C628F">
              <w:t>Урок 7</w:t>
            </w:r>
          </w:p>
        </w:tc>
        <w:tc>
          <w:tcPr>
            <w:tcW w:w="7937" w:type="dxa"/>
            <w:vAlign w:val="center"/>
          </w:tcPr>
          <w:p w14:paraId="6F6D8797" w14:textId="77777777" w:rsidR="004525A2" w:rsidRPr="009C628F" w:rsidRDefault="004525A2" w:rsidP="00A952AE">
            <w:pPr>
              <w:pStyle w:val="ConsPlusNormal"/>
              <w:jc w:val="both"/>
            </w:pPr>
            <w:r w:rsidRPr="009C628F">
              <w:t>Конструирование робота</w:t>
            </w:r>
          </w:p>
        </w:tc>
      </w:tr>
      <w:tr w:rsidR="004525A2" w:rsidRPr="009C628F" w14:paraId="4279110A" w14:textId="77777777" w:rsidTr="00A952AE">
        <w:tc>
          <w:tcPr>
            <w:tcW w:w="1134" w:type="dxa"/>
            <w:vAlign w:val="center"/>
          </w:tcPr>
          <w:p w14:paraId="536B2EF4" w14:textId="77777777" w:rsidR="004525A2" w:rsidRPr="009C628F" w:rsidRDefault="004525A2" w:rsidP="00A952AE">
            <w:pPr>
              <w:pStyle w:val="ConsPlusNormal"/>
              <w:jc w:val="center"/>
            </w:pPr>
            <w:r w:rsidRPr="009C628F">
              <w:t>Урок 8</w:t>
            </w:r>
          </w:p>
        </w:tc>
        <w:tc>
          <w:tcPr>
            <w:tcW w:w="7937" w:type="dxa"/>
            <w:vAlign w:val="center"/>
          </w:tcPr>
          <w:p w14:paraId="51F516D0" w14:textId="77777777" w:rsidR="004525A2" w:rsidRPr="009C628F" w:rsidRDefault="004525A2" w:rsidP="00A952AE">
            <w:pPr>
              <w:pStyle w:val="ConsPlusNormal"/>
              <w:jc w:val="both"/>
            </w:pPr>
            <w:r w:rsidRPr="009C628F">
              <w:t>Электронные устройства. Контроллер, двигатель</w:t>
            </w:r>
          </w:p>
        </w:tc>
      </w:tr>
      <w:tr w:rsidR="004525A2" w:rsidRPr="009C628F" w14:paraId="2758C984" w14:textId="77777777" w:rsidTr="00A952AE">
        <w:tc>
          <w:tcPr>
            <w:tcW w:w="1134" w:type="dxa"/>
            <w:vAlign w:val="center"/>
          </w:tcPr>
          <w:p w14:paraId="398F808E" w14:textId="77777777" w:rsidR="004525A2" w:rsidRPr="009C628F" w:rsidRDefault="004525A2" w:rsidP="00A952AE">
            <w:pPr>
              <w:pStyle w:val="ConsPlusNormal"/>
              <w:jc w:val="center"/>
            </w:pPr>
            <w:r w:rsidRPr="009C628F">
              <w:lastRenderedPageBreak/>
              <w:t>Урок 9</w:t>
            </w:r>
          </w:p>
        </w:tc>
        <w:tc>
          <w:tcPr>
            <w:tcW w:w="7937" w:type="dxa"/>
            <w:vAlign w:val="center"/>
          </w:tcPr>
          <w:p w14:paraId="51438BD8" w14:textId="77777777" w:rsidR="004525A2" w:rsidRPr="009C628F" w:rsidRDefault="004525A2" w:rsidP="00A952AE">
            <w:pPr>
              <w:pStyle w:val="ConsPlusNormal"/>
              <w:jc w:val="both"/>
            </w:pPr>
            <w:r w:rsidRPr="009C628F">
              <w:t>Программирование робота</w:t>
            </w:r>
          </w:p>
        </w:tc>
      </w:tr>
      <w:tr w:rsidR="004525A2" w:rsidRPr="009C628F" w14:paraId="55ABA96A" w14:textId="77777777" w:rsidTr="00A952AE">
        <w:tc>
          <w:tcPr>
            <w:tcW w:w="1134" w:type="dxa"/>
            <w:vAlign w:val="center"/>
          </w:tcPr>
          <w:p w14:paraId="1437A3F3" w14:textId="77777777" w:rsidR="004525A2" w:rsidRPr="009C628F" w:rsidRDefault="004525A2" w:rsidP="00A952AE">
            <w:pPr>
              <w:pStyle w:val="ConsPlusNormal"/>
              <w:jc w:val="center"/>
            </w:pPr>
            <w:r w:rsidRPr="009C628F">
              <w:t>Урок 10</w:t>
            </w:r>
          </w:p>
        </w:tc>
        <w:tc>
          <w:tcPr>
            <w:tcW w:w="7937" w:type="dxa"/>
            <w:vAlign w:val="center"/>
          </w:tcPr>
          <w:p w14:paraId="35995055" w14:textId="77777777" w:rsidR="004525A2" w:rsidRPr="009C628F" w:rsidRDefault="004525A2" w:rsidP="00A952AE">
            <w:pPr>
              <w:pStyle w:val="ConsPlusNormal"/>
              <w:jc w:val="both"/>
            </w:pPr>
            <w:r w:rsidRPr="009C628F">
              <w:t>Испытания и презентация робота</w:t>
            </w:r>
          </w:p>
        </w:tc>
      </w:tr>
      <w:tr w:rsidR="004525A2" w:rsidRPr="009C628F" w14:paraId="1D2A847F" w14:textId="77777777" w:rsidTr="00A952AE">
        <w:tc>
          <w:tcPr>
            <w:tcW w:w="1134" w:type="dxa"/>
            <w:vAlign w:val="center"/>
          </w:tcPr>
          <w:p w14:paraId="358F2DDC" w14:textId="77777777" w:rsidR="004525A2" w:rsidRPr="009C628F" w:rsidRDefault="004525A2" w:rsidP="00A952AE">
            <w:pPr>
              <w:pStyle w:val="ConsPlusNormal"/>
              <w:jc w:val="center"/>
            </w:pPr>
            <w:r w:rsidRPr="009C628F">
              <w:t>Урок 11</w:t>
            </w:r>
          </w:p>
        </w:tc>
        <w:tc>
          <w:tcPr>
            <w:tcW w:w="7937" w:type="dxa"/>
            <w:vAlign w:val="center"/>
          </w:tcPr>
          <w:p w14:paraId="50DF2F68" w14:textId="77777777" w:rsidR="004525A2" w:rsidRPr="009C628F" w:rsidRDefault="004525A2" w:rsidP="00A952AE">
            <w:pPr>
              <w:pStyle w:val="ConsPlusNormal"/>
              <w:jc w:val="both"/>
            </w:pPr>
            <w:r w:rsidRPr="009C628F">
              <w:t>Конструирование сложной открытки</w:t>
            </w:r>
          </w:p>
        </w:tc>
      </w:tr>
      <w:tr w:rsidR="004525A2" w:rsidRPr="009C628F" w14:paraId="0D8ED5C8" w14:textId="77777777" w:rsidTr="00A952AE">
        <w:tc>
          <w:tcPr>
            <w:tcW w:w="1134" w:type="dxa"/>
            <w:vAlign w:val="center"/>
          </w:tcPr>
          <w:p w14:paraId="0329BC34" w14:textId="77777777" w:rsidR="004525A2" w:rsidRPr="009C628F" w:rsidRDefault="004525A2" w:rsidP="00A952AE">
            <w:pPr>
              <w:pStyle w:val="ConsPlusNormal"/>
              <w:jc w:val="center"/>
            </w:pPr>
            <w:r w:rsidRPr="009C628F">
              <w:t>Урок 12</w:t>
            </w:r>
          </w:p>
        </w:tc>
        <w:tc>
          <w:tcPr>
            <w:tcW w:w="7937" w:type="dxa"/>
            <w:vAlign w:val="center"/>
          </w:tcPr>
          <w:p w14:paraId="7325D5FA" w14:textId="77777777" w:rsidR="004525A2" w:rsidRPr="009C628F" w:rsidRDefault="004525A2" w:rsidP="00A952AE">
            <w:pPr>
              <w:pStyle w:val="ConsPlusNormal"/>
              <w:jc w:val="both"/>
            </w:pPr>
            <w:r w:rsidRPr="009C628F">
              <w:t>Конструирование сложных изделий из бумаги и картона</w:t>
            </w:r>
          </w:p>
        </w:tc>
      </w:tr>
      <w:tr w:rsidR="004525A2" w:rsidRPr="009C628F" w14:paraId="632DBA11" w14:textId="77777777" w:rsidTr="00A952AE">
        <w:tc>
          <w:tcPr>
            <w:tcW w:w="1134" w:type="dxa"/>
            <w:vAlign w:val="center"/>
          </w:tcPr>
          <w:p w14:paraId="3BAC0ABC" w14:textId="77777777" w:rsidR="004525A2" w:rsidRPr="009C628F" w:rsidRDefault="004525A2" w:rsidP="00A952AE">
            <w:pPr>
              <w:pStyle w:val="ConsPlusNormal"/>
              <w:jc w:val="center"/>
            </w:pPr>
            <w:r w:rsidRPr="009C628F">
              <w:t>Урок 13</w:t>
            </w:r>
          </w:p>
        </w:tc>
        <w:tc>
          <w:tcPr>
            <w:tcW w:w="7937" w:type="dxa"/>
            <w:vAlign w:val="center"/>
          </w:tcPr>
          <w:p w14:paraId="5224A729" w14:textId="77777777" w:rsidR="004525A2" w:rsidRPr="009C628F" w:rsidRDefault="004525A2" w:rsidP="00A952AE">
            <w:pPr>
              <w:pStyle w:val="ConsPlusNormal"/>
              <w:jc w:val="both"/>
            </w:pPr>
            <w:r w:rsidRPr="009C628F">
              <w:t>Конструирование объемного изделия военной тематики</w:t>
            </w:r>
          </w:p>
        </w:tc>
      </w:tr>
      <w:tr w:rsidR="004525A2" w:rsidRPr="009C628F" w14:paraId="779CB88C" w14:textId="77777777" w:rsidTr="00A952AE">
        <w:tc>
          <w:tcPr>
            <w:tcW w:w="1134" w:type="dxa"/>
            <w:vAlign w:val="center"/>
          </w:tcPr>
          <w:p w14:paraId="6C4806C6" w14:textId="77777777" w:rsidR="004525A2" w:rsidRPr="009C628F" w:rsidRDefault="004525A2" w:rsidP="00A952AE">
            <w:pPr>
              <w:pStyle w:val="ConsPlusNormal"/>
              <w:jc w:val="center"/>
            </w:pPr>
            <w:r w:rsidRPr="009C628F">
              <w:t>Урок 14</w:t>
            </w:r>
          </w:p>
        </w:tc>
        <w:tc>
          <w:tcPr>
            <w:tcW w:w="7937" w:type="dxa"/>
            <w:vAlign w:val="center"/>
          </w:tcPr>
          <w:p w14:paraId="2238C9A6" w14:textId="77777777" w:rsidR="004525A2" w:rsidRPr="009C628F" w:rsidRDefault="004525A2" w:rsidP="00A952AE">
            <w:pPr>
              <w:pStyle w:val="ConsPlusNormal"/>
              <w:jc w:val="both"/>
            </w:pPr>
            <w:r w:rsidRPr="009C628F">
              <w:t>Конструирование объемного изделия - подарок женщине, девочке</w:t>
            </w:r>
          </w:p>
        </w:tc>
      </w:tr>
      <w:tr w:rsidR="004525A2" w:rsidRPr="009C628F" w14:paraId="46DB0D38" w14:textId="77777777" w:rsidTr="00A952AE">
        <w:tc>
          <w:tcPr>
            <w:tcW w:w="1134" w:type="dxa"/>
            <w:vAlign w:val="center"/>
          </w:tcPr>
          <w:p w14:paraId="5260CB7E" w14:textId="77777777" w:rsidR="004525A2" w:rsidRPr="009C628F" w:rsidRDefault="004525A2" w:rsidP="00A952AE">
            <w:pPr>
              <w:pStyle w:val="ConsPlusNormal"/>
              <w:jc w:val="center"/>
            </w:pPr>
            <w:r w:rsidRPr="009C628F">
              <w:t>Урок 15</w:t>
            </w:r>
          </w:p>
        </w:tc>
        <w:tc>
          <w:tcPr>
            <w:tcW w:w="7937" w:type="dxa"/>
            <w:vAlign w:val="center"/>
          </w:tcPr>
          <w:p w14:paraId="666B8BB2" w14:textId="77777777" w:rsidR="004525A2" w:rsidRPr="009C628F" w:rsidRDefault="004525A2" w:rsidP="00A952AE">
            <w:pPr>
              <w:pStyle w:val="ConsPlusNormal"/>
              <w:jc w:val="both"/>
            </w:pPr>
            <w:r w:rsidRPr="009C628F">
              <w:t>Изменение форм деталей объемных изделий. Изменение размеров деталей развертки</w:t>
            </w:r>
          </w:p>
        </w:tc>
      </w:tr>
      <w:tr w:rsidR="004525A2" w:rsidRPr="009C628F" w14:paraId="3DC86401" w14:textId="77777777" w:rsidTr="00A952AE">
        <w:tc>
          <w:tcPr>
            <w:tcW w:w="1134" w:type="dxa"/>
            <w:vAlign w:val="center"/>
          </w:tcPr>
          <w:p w14:paraId="5C970A37" w14:textId="77777777" w:rsidR="004525A2" w:rsidRPr="009C628F" w:rsidRDefault="004525A2" w:rsidP="00A952AE">
            <w:pPr>
              <w:pStyle w:val="ConsPlusNormal"/>
              <w:jc w:val="center"/>
            </w:pPr>
            <w:r w:rsidRPr="009C628F">
              <w:t>Урок 16</w:t>
            </w:r>
          </w:p>
        </w:tc>
        <w:tc>
          <w:tcPr>
            <w:tcW w:w="7937" w:type="dxa"/>
            <w:vAlign w:val="center"/>
          </w:tcPr>
          <w:p w14:paraId="296FB6E6" w14:textId="77777777" w:rsidR="004525A2" w:rsidRPr="009C628F" w:rsidRDefault="004525A2" w:rsidP="00A952AE">
            <w:pPr>
              <w:pStyle w:val="ConsPlusNormal"/>
              <w:jc w:val="both"/>
            </w:pPr>
            <w:r w:rsidRPr="009C628F">
              <w:t>Построение развертки с помощью линейки и циркуля</w:t>
            </w:r>
          </w:p>
        </w:tc>
      </w:tr>
      <w:tr w:rsidR="004525A2" w:rsidRPr="009C628F" w14:paraId="390DB1C1" w14:textId="77777777" w:rsidTr="00A952AE">
        <w:tc>
          <w:tcPr>
            <w:tcW w:w="1134" w:type="dxa"/>
            <w:vAlign w:val="center"/>
          </w:tcPr>
          <w:p w14:paraId="4BB15B05" w14:textId="77777777" w:rsidR="004525A2" w:rsidRPr="009C628F" w:rsidRDefault="004525A2" w:rsidP="00A952AE">
            <w:pPr>
              <w:pStyle w:val="ConsPlusNormal"/>
              <w:jc w:val="center"/>
            </w:pPr>
            <w:r w:rsidRPr="009C628F">
              <w:t>Урок 17</w:t>
            </w:r>
          </w:p>
        </w:tc>
        <w:tc>
          <w:tcPr>
            <w:tcW w:w="7937" w:type="dxa"/>
            <w:vAlign w:val="center"/>
          </w:tcPr>
          <w:p w14:paraId="6DFDB4CB" w14:textId="77777777" w:rsidR="004525A2" w:rsidRPr="009C628F" w:rsidRDefault="004525A2" w:rsidP="00A952AE">
            <w:pPr>
              <w:pStyle w:val="ConsPlusNormal"/>
              <w:jc w:val="both"/>
            </w:pPr>
            <w:r w:rsidRPr="009C628F">
              <w:t>Построение развертки многогранной пирамиды циркулем</w:t>
            </w:r>
          </w:p>
        </w:tc>
      </w:tr>
      <w:tr w:rsidR="004525A2" w:rsidRPr="009C628F" w14:paraId="560EE1A1" w14:textId="77777777" w:rsidTr="00A952AE">
        <w:tc>
          <w:tcPr>
            <w:tcW w:w="1134" w:type="dxa"/>
            <w:vAlign w:val="center"/>
          </w:tcPr>
          <w:p w14:paraId="5D690311" w14:textId="77777777" w:rsidR="004525A2" w:rsidRPr="009C628F" w:rsidRDefault="004525A2" w:rsidP="00A952AE">
            <w:pPr>
              <w:pStyle w:val="ConsPlusNormal"/>
              <w:jc w:val="center"/>
            </w:pPr>
            <w:r w:rsidRPr="009C628F">
              <w:t>Урок 18</w:t>
            </w:r>
          </w:p>
        </w:tc>
        <w:tc>
          <w:tcPr>
            <w:tcW w:w="7937" w:type="dxa"/>
            <w:vAlign w:val="center"/>
          </w:tcPr>
          <w:p w14:paraId="20A787BB" w14:textId="77777777" w:rsidR="004525A2" w:rsidRPr="009C628F" w:rsidRDefault="004525A2" w:rsidP="00A952AE">
            <w:pPr>
              <w:pStyle w:val="ConsPlusNormal"/>
              <w:jc w:val="both"/>
            </w:pPr>
            <w:r w:rsidRPr="009C628F">
              <w:t>Декор интерьера. Художественная техника декупаж</w:t>
            </w:r>
          </w:p>
        </w:tc>
      </w:tr>
      <w:tr w:rsidR="004525A2" w:rsidRPr="009C628F" w14:paraId="62B648BA" w14:textId="77777777" w:rsidTr="00A952AE">
        <w:tc>
          <w:tcPr>
            <w:tcW w:w="1134" w:type="dxa"/>
            <w:vAlign w:val="center"/>
          </w:tcPr>
          <w:p w14:paraId="13F2CF62" w14:textId="77777777" w:rsidR="004525A2" w:rsidRPr="009C628F" w:rsidRDefault="004525A2" w:rsidP="00A952AE">
            <w:pPr>
              <w:pStyle w:val="ConsPlusNormal"/>
              <w:jc w:val="center"/>
            </w:pPr>
            <w:r w:rsidRPr="009C628F">
              <w:t>Урок 19</w:t>
            </w:r>
          </w:p>
        </w:tc>
        <w:tc>
          <w:tcPr>
            <w:tcW w:w="7937" w:type="dxa"/>
            <w:vAlign w:val="center"/>
          </w:tcPr>
          <w:p w14:paraId="650A99AC" w14:textId="77777777" w:rsidR="004525A2" w:rsidRPr="009C628F" w:rsidRDefault="004525A2" w:rsidP="00A952AE">
            <w:pPr>
              <w:pStyle w:val="ConsPlusNormal"/>
              <w:jc w:val="both"/>
            </w:pPr>
            <w:r w:rsidRPr="009C628F">
              <w:t>Природные мотивы в декоре интерьера</w:t>
            </w:r>
          </w:p>
        </w:tc>
      </w:tr>
      <w:tr w:rsidR="004525A2" w:rsidRPr="009C628F" w14:paraId="4B0342BD" w14:textId="77777777" w:rsidTr="00A952AE">
        <w:tc>
          <w:tcPr>
            <w:tcW w:w="1134" w:type="dxa"/>
            <w:vAlign w:val="center"/>
          </w:tcPr>
          <w:p w14:paraId="06110155" w14:textId="77777777" w:rsidR="004525A2" w:rsidRPr="009C628F" w:rsidRDefault="004525A2" w:rsidP="00A952AE">
            <w:pPr>
              <w:pStyle w:val="ConsPlusNormal"/>
              <w:jc w:val="center"/>
            </w:pPr>
            <w:r w:rsidRPr="009C628F">
              <w:t>Урок 20</w:t>
            </w:r>
          </w:p>
        </w:tc>
        <w:tc>
          <w:tcPr>
            <w:tcW w:w="7937" w:type="dxa"/>
            <w:vAlign w:val="center"/>
          </w:tcPr>
          <w:p w14:paraId="556CD3B9" w14:textId="77777777" w:rsidR="004525A2" w:rsidRPr="009C628F" w:rsidRDefault="004525A2" w:rsidP="00A952AE">
            <w:pPr>
              <w:pStyle w:val="ConsPlusNormal"/>
              <w:jc w:val="both"/>
            </w:pPr>
            <w:r w:rsidRPr="009C628F">
              <w:t>Конструирование и моделирование изделий из различных материалов. Подвижное соединение деталей на проволоку (толстую нитку)</w:t>
            </w:r>
          </w:p>
        </w:tc>
      </w:tr>
      <w:tr w:rsidR="004525A2" w:rsidRPr="009C628F" w14:paraId="390F155B" w14:textId="77777777" w:rsidTr="00A952AE">
        <w:tc>
          <w:tcPr>
            <w:tcW w:w="1134" w:type="dxa"/>
            <w:vAlign w:val="center"/>
          </w:tcPr>
          <w:p w14:paraId="57242107" w14:textId="77777777" w:rsidR="004525A2" w:rsidRPr="009C628F" w:rsidRDefault="004525A2" w:rsidP="00A952AE">
            <w:pPr>
              <w:pStyle w:val="ConsPlusNormal"/>
              <w:jc w:val="center"/>
            </w:pPr>
            <w:r w:rsidRPr="009C628F">
              <w:t>Урок 21</w:t>
            </w:r>
          </w:p>
        </w:tc>
        <w:tc>
          <w:tcPr>
            <w:tcW w:w="7937" w:type="dxa"/>
            <w:vAlign w:val="center"/>
          </w:tcPr>
          <w:p w14:paraId="2013F79D" w14:textId="77777777" w:rsidR="004525A2" w:rsidRPr="009C628F" w:rsidRDefault="004525A2" w:rsidP="00A952AE">
            <w:pPr>
              <w:pStyle w:val="ConsPlusNormal"/>
              <w:jc w:val="both"/>
            </w:pPr>
            <w:r w:rsidRPr="009C628F">
              <w:t>Полимеры. Виды полимерных материалов, их свойства</w:t>
            </w:r>
          </w:p>
        </w:tc>
      </w:tr>
      <w:tr w:rsidR="004525A2" w:rsidRPr="009C628F" w14:paraId="1BF08556" w14:textId="77777777" w:rsidTr="00A952AE">
        <w:tc>
          <w:tcPr>
            <w:tcW w:w="1134" w:type="dxa"/>
            <w:vAlign w:val="center"/>
          </w:tcPr>
          <w:p w14:paraId="12B31D4D" w14:textId="77777777" w:rsidR="004525A2" w:rsidRPr="009C628F" w:rsidRDefault="004525A2" w:rsidP="00A952AE">
            <w:pPr>
              <w:pStyle w:val="ConsPlusNormal"/>
              <w:jc w:val="center"/>
            </w:pPr>
            <w:r w:rsidRPr="009C628F">
              <w:t>Урок 22</w:t>
            </w:r>
          </w:p>
        </w:tc>
        <w:tc>
          <w:tcPr>
            <w:tcW w:w="7937" w:type="dxa"/>
            <w:vAlign w:val="center"/>
          </w:tcPr>
          <w:p w14:paraId="7C77D342" w14:textId="77777777" w:rsidR="004525A2" w:rsidRPr="009C628F" w:rsidRDefault="004525A2" w:rsidP="00A952AE">
            <w:pPr>
              <w:pStyle w:val="ConsPlusNormal"/>
              <w:jc w:val="both"/>
            </w:pPr>
            <w:r w:rsidRPr="009C628F">
              <w:t>Технология обработки полимерных материалов (на выбор)</w:t>
            </w:r>
          </w:p>
        </w:tc>
      </w:tr>
      <w:tr w:rsidR="004525A2" w:rsidRPr="009C628F" w14:paraId="1A8BDD93" w14:textId="77777777" w:rsidTr="00A952AE">
        <w:tc>
          <w:tcPr>
            <w:tcW w:w="1134" w:type="dxa"/>
            <w:vAlign w:val="center"/>
          </w:tcPr>
          <w:p w14:paraId="7537FF8B" w14:textId="77777777" w:rsidR="004525A2" w:rsidRPr="009C628F" w:rsidRDefault="004525A2" w:rsidP="00A952AE">
            <w:pPr>
              <w:pStyle w:val="ConsPlusNormal"/>
              <w:jc w:val="center"/>
            </w:pPr>
            <w:r w:rsidRPr="009C628F">
              <w:t>Урок 23</w:t>
            </w:r>
          </w:p>
        </w:tc>
        <w:tc>
          <w:tcPr>
            <w:tcW w:w="7937" w:type="dxa"/>
            <w:vAlign w:val="center"/>
          </w:tcPr>
          <w:p w14:paraId="00536665" w14:textId="77777777" w:rsidR="004525A2" w:rsidRPr="009C628F" w:rsidRDefault="004525A2" w:rsidP="00A952AE">
            <w:pPr>
              <w:pStyle w:val="ConsPlusNormal"/>
              <w:jc w:val="both"/>
            </w:pPr>
            <w:r w:rsidRPr="009C628F">
              <w:t>Конструирование сложных форм из пластиковых трубочек</w:t>
            </w:r>
          </w:p>
        </w:tc>
      </w:tr>
      <w:tr w:rsidR="004525A2" w:rsidRPr="009C628F" w14:paraId="1886E5CE" w14:textId="77777777" w:rsidTr="00A952AE">
        <w:tc>
          <w:tcPr>
            <w:tcW w:w="1134" w:type="dxa"/>
            <w:vAlign w:val="center"/>
          </w:tcPr>
          <w:p w14:paraId="02C022AE" w14:textId="77777777" w:rsidR="004525A2" w:rsidRPr="009C628F" w:rsidRDefault="004525A2" w:rsidP="00A952AE">
            <w:pPr>
              <w:pStyle w:val="ConsPlusNormal"/>
              <w:jc w:val="center"/>
            </w:pPr>
            <w:r w:rsidRPr="009C628F">
              <w:t>Урок 24</w:t>
            </w:r>
          </w:p>
        </w:tc>
        <w:tc>
          <w:tcPr>
            <w:tcW w:w="7937" w:type="dxa"/>
            <w:vAlign w:val="center"/>
          </w:tcPr>
          <w:p w14:paraId="1FFF19A1" w14:textId="77777777" w:rsidR="004525A2" w:rsidRPr="009C628F" w:rsidRDefault="004525A2" w:rsidP="00A952AE">
            <w:pPr>
              <w:pStyle w:val="ConsPlusNormal"/>
              <w:jc w:val="both"/>
            </w:pPr>
            <w:r w:rsidRPr="009C628F">
              <w:t>Конструирование объемных геометрических конструкций из разных материалов</w:t>
            </w:r>
          </w:p>
        </w:tc>
      </w:tr>
      <w:tr w:rsidR="004525A2" w:rsidRPr="009C628F" w14:paraId="45ECE5D2" w14:textId="77777777" w:rsidTr="00A952AE">
        <w:tc>
          <w:tcPr>
            <w:tcW w:w="1134" w:type="dxa"/>
            <w:vAlign w:val="center"/>
          </w:tcPr>
          <w:p w14:paraId="0A2AC1DB" w14:textId="77777777" w:rsidR="004525A2" w:rsidRPr="009C628F" w:rsidRDefault="004525A2" w:rsidP="00A952AE">
            <w:pPr>
              <w:pStyle w:val="ConsPlusNormal"/>
              <w:jc w:val="center"/>
            </w:pPr>
            <w:r w:rsidRPr="009C628F">
              <w:t>Урок 25</w:t>
            </w:r>
          </w:p>
        </w:tc>
        <w:tc>
          <w:tcPr>
            <w:tcW w:w="7937" w:type="dxa"/>
            <w:vAlign w:val="center"/>
          </w:tcPr>
          <w:p w14:paraId="255B9842" w14:textId="77777777" w:rsidR="004525A2" w:rsidRPr="009C628F" w:rsidRDefault="004525A2" w:rsidP="00A952AE">
            <w:pPr>
              <w:pStyle w:val="ConsPlusNormal"/>
              <w:jc w:val="both"/>
            </w:pPr>
            <w:r w:rsidRPr="009C628F">
              <w:t>Синтетические ткани, их свойства</w:t>
            </w:r>
          </w:p>
        </w:tc>
      </w:tr>
      <w:tr w:rsidR="004525A2" w:rsidRPr="009C628F" w14:paraId="3AF8DD54" w14:textId="77777777" w:rsidTr="00A952AE">
        <w:tc>
          <w:tcPr>
            <w:tcW w:w="1134" w:type="dxa"/>
            <w:vAlign w:val="center"/>
          </w:tcPr>
          <w:p w14:paraId="2C397036" w14:textId="77777777" w:rsidR="004525A2" w:rsidRPr="009C628F" w:rsidRDefault="004525A2" w:rsidP="00A952AE">
            <w:pPr>
              <w:pStyle w:val="ConsPlusNormal"/>
              <w:jc w:val="center"/>
            </w:pPr>
            <w:r w:rsidRPr="009C628F">
              <w:t>Урок 26</w:t>
            </w:r>
          </w:p>
        </w:tc>
        <w:tc>
          <w:tcPr>
            <w:tcW w:w="7937" w:type="dxa"/>
            <w:vAlign w:val="center"/>
          </w:tcPr>
          <w:p w14:paraId="32928B5A" w14:textId="77777777" w:rsidR="004525A2" w:rsidRPr="009C628F" w:rsidRDefault="004525A2" w:rsidP="00A952AE">
            <w:pPr>
              <w:pStyle w:val="ConsPlusNormal"/>
              <w:jc w:val="both"/>
            </w:pPr>
            <w:r w:rsidRPr="009C628F">
              <w:t>Мода, одежда и ткани разных времен. Ткани натурального и искусственного происхождения</w:t>
            </w:r>
          </w:p>
        </w:tc>
      </w:tr>
      <w:tr w:rsidR="004525A2" w:rsidRPr="009C628F" w14:paraId="26C80471" w14:textId="77777777" w:rsidTr="00A952AE">
        <w:tc>
          <w:tcPr>
            <w:tcW w:w="1134" w:type="dxa"/>
            <w:vAlign w:val="center"/>
          </w:tcPr>
          <w:p w14:paraId="784FACFD" w14:textId="77777777" w:rsidR="004525A2" w:rsidRPr="009C628F" w:rsidRDefault="004525A2" w:rsidP="00A952AE">
            <w:pPr>
              <w:pStyle w:val="ConsPlusNormal"/>
              <w:jc w:val="center"/>
            </w:pPr>
            <w:r w:rsidRPr="009C628F">
              <w:t>Урок 27</w:t>
            </w:r>
          </w:p>
        </w:tc>
        <w:tc>
          <w:tcPr>
            <w:tcW w:w="7937" w:type="dxa"/>
            <w:vAlign w:val="center"/>
          </w:tcPr>
          <w:p w14:paraId="23AC5F12" w14:textId="77777777" w:rsidR="004525A2" w:rsidRPr="009C628F" w:rsidRDefault="004525A2" w:rsidP="00A952AE">
            <w:pPr>
              <w:pStyle w:val="ConsPlusNormal"/>
              <w:jc w:val="both"/>
            </w:pPr>
            <w:r w:rsidRPr="009C628F">
              <w:t>Способ драпировки тканей. Исторический костюм</w:t>
            </w:r>
          </w:p>
        </w:tc>
      </w:tr>
      <w:tr w:rsidR="004525A2" w:rsidRPr="009C628F" w14:paraId="3B8692E4" w14:textId="77777777" w:rsidTr="00A952AE">
        <w:tc>
          <w:tcPr>
            <w:tcW w:w="1134" w:type="dxa"/>
            <w:vAlign w:val="center"/>
          </w:tcPr>
          <w:p w14:paraId="625F20CA" w14:textId="77777777" w:rsidR="004525A2" w:rsidRPr="009C628F" w:rsidRDefault="004525A2" w:rsidP="00A952AE">
            <w:pPr>
              <w:pStyle w:val="ConsPlusNormal"/>
              <w:jc w:val="center"/>
            </w:pPr>
            <w:r w:rsidRPr="009C628F">
              <w:t>Урок 28</w:t>
            </w:r>
          </w:p>
        </w:tc>
        <w:tc>
          <w:tcPr>
            <w:tcW w:w="7937" w:type="dxa"/>
            <w:vAlign w:val="center"/>
          </w:tcPr>
          <w:p w14:paraId="7679D8FF" w14:textId="77777777" w:rsidR="004525A2" w:rsidRPr="009C628F" w:rsidRDefault="004525A2" w:rsidP="00A952AE">
            <w:pPr>
              <w:pStyle w:val="ConsPlusNormal"/>
              <w:jc w:val="both"/>
            </w:pPr>
            <w:r w:rsidRPr="009C628F">
              <w:t>Одежда народов России. Составные части костюмов и платьев, их конструктивные и декоративные особенности</w:t>
            </w:r>
          </w:p>
        </w:tc>
      </w:tr>
      <w:tr w:rsidR="004525A2" w:rsidRPr="009C628F" w14:paraId="75F795F2" w14:textId="77777777" w:rsidTr="00A952AE">
        <w:tc>
          <w:tcPr>
            <w:tcW w:w="1134" w:type="dxa"/>
            <w:vAlign w:val="center"/>
          </w:tcPr>
          <w:p w14:paraId="34BE102B" w14:textId="77777777" w:rsidR="004525A2" w:rsidRPr="009C628F" w:rsidRDefault="004525A2" w:rsidP="00A952AE">
            <w:pPr>
              <w:pStyle w:val="ConsPlusNormal"/>
              <w:jc w:val="center"/>
            </w:pPr>
            <w:r w:rsidRPr="009C628F">
              <w:t>Урок 29</w:t>
            </w:r>
          </w:p>
        </w:tc>
        <w:tc>
          <w:tcPr>
            <w:tcW w:w="7937" w:type="dxa"/>
            <w:vAlign w:val="center"/>
          </w:tcPr>
          <w:p w14:paraId="7A7F0534" w14:textId="77777777" w:rsidR="004525A2" w:rsidRPr="009C628F" w:rsidRDefault="004525A2" w:rsidP="00A952AE">
            <w:pPr>
              <w:pStyle w:val="ConsPlusNormal"/>
              <w:jc w:val="both"/>
            </w:pPr>
            <w:r w:rsidRPr="009C628F">
              <w:t>Строчка крестообразного стежка. Строчка петлеобразного стежка. Аксессуары в одежде</w:t>
            </w:r>
          </w:p>
        </w:tc>
      </w:tr>
      <w:tr w:rsidR="004525A2" w:rsidRPr="009C628F" w14:paraId="3D95A134" w14:textId="77777777" w:rsidTr="00A952AE">
        <w:tc>
          <w:tcPr>
            <w:tcW w:w="1134" w:type="dxa"/>
            <w:vAlign w:val="center"/>
          </w:tcPr>
          <w:p w14:paraId="36406112" w14:textId="77777777" w:rsidR="004525A2" w:rsidRPr="009C628F" w:rsidRDefault="004525A2" w:rsidP="00A952AE">
            <w:pPr>
              <w:pStyle w:val="ConsPlusNormal"/>
              <w:jc w:val="center"/>
            </w:pPr>
            <w:r w:rsidRPr="009C628F">
              <w:t>Урок 30</w:t>
            </w:r>
          </w:p>
        </w:tc>
        <w:tc>
          <w:tcPr>
            <w:tcW w:w="7937" w:type="dxa"/>
            <w:vAlign w:val="center"/>
          </w:tcPr>
          <w:p w14:paraId="5ED8C8A1" w14:textId="77777777" w:rsidR="004525A2" w:rsidRPr="009C628F" w:rsidRDefault="004525A2" w:rsidP="00A952AE">
            <w:pPr>
              <w:pStyle w:val="ConsPlusNormal"/>
              <w:jc w:val="both"/>
            </w:pPr>
            <w:r w:rsidRPr="009C628F">
              <w:t>Строчка крестообразного стежка. Строчка петлеобразного стежка. Аксессуары в одежде</w:t>
            </w:r>
          </w:p>
        </w:tc>
      </w:tr>
      <w:tr w:rsidR="004525A2" w:rsidRPr="009C628F" w14:paraId="7AAE5432" w14:textId="77777777" w:rsidTr="00A952AE">
        <w:tc>
          <w:tcPr>
            <w:tcW w:w="1134" w:type="dxa"/>
            <w:vAlign w:val="center"/>
          </w:tcPr>
          <w:p w14:paraId="30562421" w14:textId="77777777" w:rsidR="004525A2" w:rsidRPr="009C628F" w:rsidRDefault="004525A2" w:rsidP="00A952AE">
            <w:pPr>
              <w:pStyle w:val="ConsPlusNormal"/>
              <w:jc w:val="center"/>
            </w:pPr>
            <w:r w:rsidRPr="009C628F">
              <w:t>Урок 31</w:t>
            </w:r>
          </w:p>
        </w:tc>
        <w:tc>
          <w:tcPr>
            <w:tcW w:w="7937" w:type="dxa"/>
            <w:vAlign w:val="center"/>
          </w:tcPr>
          <w:p w14:paraId="73B4D077" w14:textId="77777777" w:rsidR="004525A2" w:rsidRPr="009C628F" w:rsidRDefault="004525A2" w:rsidP="00A952AE">
            <w:pPr>
              <w:pStyle w:val="ConsPlusNormal"/>
              <w:jc w:val="both"/>
            </w:pPr>
            <w:r w:rsidRPr="009C628F">
              <w:t>Конструкция "пружина" из полос картона или металлических деталей наборов конструктора</w:t>
            </w:r>
          </w:p>
        </w:tc>
      </w:tr>
      <w:tr w:rsidR="004525A2" w:rsidRPr="009C628F" w14:paraId="410A29E5" w14:textId="77777777" w:rsidTr="00A952AE">
        <w:tc>
          <w:tcPr>
            <w:tcW w:w="1134" w:type="dxa"/>
            <w:vAlign w:val="center"/>
          </w:tcPr>
          <w:p w14:paraId="0CE102D2" w14:textId="77777777" w:rsidR="004525A2" w:rsidRPr="009C628F" w:rsidRDefault="004525A2" w:rsidP="00A952AE">
            <w:pPr>
              <w:pStyle w:val="ConsPlusNormal"/>
              <w:jc w:val="center"/>
            </w:pPr>
            <w:r w:rsidRPr="009C628F">
              <w:t>Урок 32</w:t>
            </w:r>
          </w:p>
        </w:tc>
        <w:tc>
          <w:tcPr>
            <w:tcW w:w="7937" w:type="dxa"/>
            <w:vAlign w:val="center"/>
          </w:tcPr>
          <w:p w14:paraId="2F35E11F" w14:textId="77777777" w:rsidR="004525A2" w:rsidRPr="009C628F" w:rsidRDefault="004525A2" w:rsidP="00A952AE">
            <w:pPr>
              <w:pStyle w:val="ConsPlusNormal"/>
              <w:jc w:val="both"/>
            </w:pPr>
            <w:r w:rsidRPr="009C628F">
              <w:t>Конструкции с ножничным механизмом</w:t>
            </w:r>
          </w:p>
        </w:tc>
      </w:tr>
      <w:tr w:rsidR="004525A2" w:rsidRPr="009C628F" w14:paraId="3A5296D6" w14:textId="77777777" w:rsidTr="00A952AE">
        <w:tc>
          <w:tcPr>
            <w:tcW w:w="1134" w:type="dxa"/>
            <w:vAlign w:val="center"/>
          </w:tcPr>
          <w:p w14:paraId="3DF6028B" w14:textId="77777777" w:rsidR="004525A2" w:rsidRPr="009C628F" w:rsidRDefault="004525A2" w:rsidP="00A952AE">
            <w:pPr>
              <w:pStyle w:val="ConsPlusNormal"/>
              <w:jc w:val="center"/>
            </w:pPr>
            <w:r w:rsidRPr="009C628F">
              <w:t>Урок 33</w:t>
            </w:r>
          </w:p>
        </w:tc>
        <w:tc>
          <w:tcPr>
            <w:tcW w:w="7937" w:type="dxa"/>
            <w:vAlign w:val="center"/>
          </w:tcPr>
          <w:p w14:paraId="21CC6BDC" w14:textId="77777777" w:rsidR="004525A2" w:rsidRPr="009C628F" w:rsidRDefault="004525A2" w:rsidP="00A952AE">
            <w:pPr>
              <w:pStyle w:val="ConsPlusNormal"/>
              <w:jc w:val="both"/>
            </w:pPr>
            <w:r w:rsidRPr="009C628F">
              <w:t>Конструкция с рычажным механизмом</w:t>
            </w:r>
          </w:p>
        </w:tc>
      </w:tr>
      <w:tr w:rsidR="004525A2" w:rsidRPr="009C628F" w14:paraId="7377A140" w14:textId="77777777" w:rsidTr="00A952AE">
        <w:tc>
          <w:tcPr>
            <w:tcW w:w="1134" w:type="dxa"/>
            <w:vAlign w:val="center"/>
          </w:tcPr>
          <w:p w14:paraId="0D716743" w14:textId="77777777" w:rsidR="004525A2" w:rsidRPr="009C628F" w:rsidRDefault="004525A2" w:rsidP="00A952AE">
            <w:pPr>
              <w:pStyle w:val="ConsPlusNormal"/>
              <w:jc w:val="center"/>
            </w:pPr>
            <w:r w:rsidRPr="009C628F">
              <w:lastRenderedPageBreak/>
              <w:t>Урок 34</w:t>
            </w:r>
          </w:p>
        </w:tc>
        <w:tc>
          <w:tcPr>
            <w:tcW w:w="7937" w:type="dxa"/>
            <w:vAlign w:val="center"/>
          </w:tcPr>
          <w:p w14:paraId="52932ECF" w14:textId="77777777" w:rsidR="004525A2" w:rsidRPr="009C628F" w:rsidRDefault="004525A2" w:rsidP="00A952AE">
            <w:pPr>
              <w:pStyle w:val="ConsPlusNormal"/>
              <w:jc w:val="both"/>
            </w:pPr>
            <w:r w:rsidRPr="009C628F">
              <w:t>Подготовка портфолио. Повторение</w:t>
            </w:r>
          </w:p>
        </w:tc>
      </w:tr>
      <w:tr w:rsidR="004525A2" w:rsidRPr="009C628F" w14:paraId="630C5FFA" w14:textId="77777777" w:rsidTr="00A952AE">
        <w:tc>
          <w:tcPr>
            <w:tcW w:w="9071" w:type="dxa"/>
            <w:gridSpan w:val="2"/>
            <w:vAlign w:val="center"/>
          </w:tcPr>
          <w:p w14:paraId="4F71FD39" w14:textId="77777777" w:rsidR="004525A2" w:rsidRPr="009C628F" w:rsidRDefault="004525A2" w:rsidP="00A952AE">
            <w:pPr>
              <w:pStyle w:val="ConsPlusNormal"/>
              <w:jc w:val="both"/>
            </w:pPr>
            <w:r w:rsidRPr="009C628F">
              <w:t>ОБЩЕЕ КОЛИЧЕСТВО УРОКОВ ПО ПРОГРАММЕ: 34, из них уроков, отведенных на контрольные работы, - не более 3</w:t>
            </w:r>
          </w:p>
        </w:tc>
      </w:tr>
    </w:tbl>
    <w:p w14:paraId="6CCAE5B7" w14:textId="77777777" w:rsidR="004525A2" w:rsidRPr="009C628F" w:rsidRDefault="004525A2" w:rsidP="004525A2">
      <w:pPr>
        <w:ind w:right="6" w:firstLine="567"/>
        <w:rPr>
          <w:sz w:val="24"/>
          <w:szCs w:val="24"/>
        </w:rPr>
      </w:pPr>
    </w:p>
    <w:p w14:paraId="3EDB8CE6" w14:textId="77777777" w:rsidR="00E14F84" w:rsidRPr="009C628F" w:rsidRDefault="00E14F84" w:rsidP="005816BE">
      <w:pPr>
        <w:pStyle w:val="2"/>
        <w:numPr>
          <w:ilvl w:val="1"/>
          <w:numId w:val="28"/>
        </w:numPr>
        <w:ind w:left="709"/>
      </w:pPr>
      <w:bookmarkStart w:id="97" w:name="_Toc212817816"/>
      <w:r w:rsidRPr="009C628F">
        <w:t>Федеральная рабочая программа по учебному предмету «Физическая культура».</w:t>
      </w:r>
      <w:bookmarkEnd w:id="97"/>
    </w:p>
    <w:p w14:paraId="07B9314B" w14:textId="77777777" w:rsidR="00E14F84" w:rsidRDefault="00E14F84" w:rsidP="00EE17DF">
      <w:pPr>
        <w:pStyle w:val="29"/>
        <w:shd w:val="clear" w:color="auto" w:fill="auto"/>
        <w:tabs>
          <w:tab w:val="left" w:pos="1527"/>
        </w:tabs>
        <w:spacing w:before="0" w:after="0" w:line="240" w:lineRule="auto"/>
        <w:ind w:left="195"/>
        <w:rPr>
          <w:sz w:val="24"/>
          <w:szCs w:val="24"/>
        </w:rPr>
      </w:pPr>
      <w:r w:rsidRPr="009C628F">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w:t>
      </w:r>
      <w:r w:rsidRPr="00E14F84">
        <w:rPr>
          <w:sz w:val="24"/>
          <w:szCs w:val="24"/>
        </w:rPr>
        <w:t xml:space="preserve"> обучения, планируемые результаты освоения программы по физической культуре.</w:t>
      </w:r>
    </w:p>
    <w:p w14:paraId="66A4C6A3" w14:textId="77777777" w:rsidR="00294A00" w:rsidRPr="009C628F" w:rsidRDefault="00294A00" w:rsidP="00294A00">
      <w:pPr>
        <w:pStyle w:val="ConsPlusNormal"/>
        <w:spacing w:before="240"/>
        <w:ind w:firstLine="540"/>
        <w:jc w:val="both"/>
      </w:pPr>
      <w:r w:rsidRPr="009C628F">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14:paraId="5A65447D" w14:textId="77777777" w:rsidR="00294A00" w:rsidRPr="009C628F" w:rsidRDefault="00294A00" w:rsidP="00294A00">
      <w:pPr>
        <w:pStyle w:val="ConsPlusNormal"/>
        <w:spacing w:before="240"/>
        <w:ind w:firstLine="540"/>
        <w:jc w:val="both"/>
      </w:pPr>
      <w:r w:rsidRPr="009C628F">
        <w:t>Общее число часов, рекомендованных для изучения физической культуры по варианту N 1 федерального учебного плана - 303 часа: в 1 классе - 99 часов (3 часа в неделю), во 2 классе - 68 часов (2 часа в неделю), в 3 классе - 68 часов (2 часа в неделю), в 4 классе - 68 часов (2 часа в неделю).</w:t>
      </w:r>
    </w:p>
    <w:p w14:paraId="7A01511D" w14:textId="77777777" w:rsidR="00294A00" w:rsidRDefault="00294A00" w:rsidP="00294A00">
      <w:pPr>
        <w:pStyle w:val="ConsPlusNormal"/>
        <w:spacing w:before="240"/>
        <w:ind w:firstLine="540"/>
        <w:jc w:val="both"/>
      </w:pPr>
      <w:r w:rsidRPr="009C628F">
        <w:t>Общее число часов, рекомендованных для изучения физической культуры по вариантам NN 2, 3 - 5 федерального учебного плана - 270 часов: в 1 классе - 66 часов (2 часа в неделю), во 2 классе - 68 часов (2 часа в неделю), в 3 классе - 68 часов (2 часа в неделю), в 4 классе - 68 часов (2 часа в неделю).";</w:t>
      </w:r>
    </w:p>
    <w:p w14:paraId="1F91C058" w14:textId="77777777" w:rsidR="00294A00" w:rsidRPr="00E14F84" w:rsidRDefault="00294A00" w:rsidP="00EE17DF">
      <w:pPr>
        <w:pStyle w:val="29"/>
        <w:shd w:val="clear" w:color="auto" w:fill="auto"/>
        <w:tabs>
          <w:tab w:val="left" w:pos="1527"/>
        </w:tabs>
        <w:spacing w:before="0" w:after="0" w:line="240" w:lineRule="auto"/>
        <w:ind w:left="195"/>
        <w:rPr>
          <w:sz w:val="24"/>
          <w:szCs w:val="24"/>
        </w:rPr>
      </w:pPr>
    </w:p>
    <w:p w14:paraId="358CBEB8" w14:textId="77777777" w:rsidR="00E14F84" w:rsidRPr="00E14F84" w:rsidRDefault="00E14F84" w:rsidP="00EE17DF">
      <w:pPr>
        <w:pStyle w:val="29"/>
        <w:shd w:val="clear" w:color="auto" w:fill="auto"/>
        <w:tabs>
          <w:tab w:val="left" w:pos="1548"/>
        </w:tabs>
        <w:spacing w:before="0" w:after="0" w:line="240" w:lineRule="auto"/>
        <w:ind w:left="195"/>
        <w:rPr>
          <w:sz w:val="24"/>
          <w:szCs w:val="24"/>
        </w:rPr>
      </w:pPr>
      <w:r w:rsidRPr="00E14F84">
        <w:rPr>
          <w:sz w:val="24"/>
          <w:szCs w:val="24"/>
        </w:rPr>
        <w:t>Вариант № 1.</w:t>
      </w:r>
    </w:p>
    <w:p w14:paraId="737D6F02" w14:textId="77777777" w:rsidR="00E14F84" w:rsidRPr="00E14F84" w:rsidRDefault="00E14F84" w:rsidP="00EE17DF">
      <w:pPr>
        <w:pStyle w:val="29"/>
        <w:shd w:val="clear" w:color="auto" w:fill="auto"/>
        <w:tabs>
          <w:tab w:val="left" w:pos="1754"/>
        </w:tabs>
        <w:spacing w:before="0" w:after="0" w:line="240" w:lineRule="auto"/>
        <w:ind w:left="195"/>
        <w:rPr>
          <w:sz w:val="24"/>
          <w:szCs w:val="24"/>
        </w:rPr>
      </w:pPr>
      <w:r w:rsidRPr="00E14F84">
        <w:rPr>
          <w:sz w:val="24"/>
          <w:szCs w:val="24"/>
        </w:rPr>
        <w:t>Пояснительная записка.</w:t>
      </w:r>
    </w:p>
    <w:p w14:paraId="2E189B96"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011586B6"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31DDB6F4"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14:paraId="21C0896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w:t>
      </w:r>
      <w:r w:rsidRPr="00E14F84">
        <w:rPr>
          <w:sz w:val="24"/>
          <w:szCs w:val="24"/>
        </w:rPr>
        <w:lastRenderedPageBreak/>
        <w:t>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7263324D"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14:paraId="628DB748" w14:textId="77777777" w:rsidR="00E14F84" w:rsidRPr="00E14F84" w:rsidRDefault="00E14F84" w:rsidP="00EE17DF">
      <w:pPr>
        <w:pStyle w:val="29"/>
        <w:shd w:val="clear" w:color="auto" w:fill="auto"/>
        <w:tabs>
          <w:tab w:val="left" w:pos="1206"/>
        </w:tabs>
        <w:spacing w:before="0" w:after="0" w:line="240" w:lineRule="auto"/>
        <w:ind w:left="195"/>
        <w:rPr>
          <w:sz w:val="24"/>
          <w:szCs w:val="24"/>
        </w:rPr>
      </w:pPr>
      <w:r w:rsidRPr="00E14F84">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71BD3EC3"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14:paraId="041DB77A"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031487E2"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 xml:space="preserve">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w:t>
      </w:r>
      <w:proofErr w:type="spellStart"/>
      <w:r w:rsidRPr="00E14F84">
        <w:rPr>
          <w:sz w:val="24"/>
          <w:szCs w:val="24"/>
        </w:rPr>
        <w:t>внутрипредметных</w:t>
      </w:r>
      <w:proofErr w:type="spellEnd"/>
      <w:r w:rsidRPr="00E14F84">
        <w:rPr>
          <w:sz w:val="24"/>
          <w:szCs w:val="24"/>
        </w:rPr>
        <w:t xml:space="preserve">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45ADA44B" w14:textId="77777777" w:rsidR="00E14F84" w:rsidRPr="00E14F84" w:rsidRDefault="00E14F84" w:rsidP="00EE17DF">
      <w:pPr>
        <w:pStyle w:val="29"/>
        <w:shd w:val="clear" w:color="auto" w:fill="auto"/>
        <w:tabs>
          <w:tab w:val="left" w:pos="2034"/>
        </w:tabs>
        <w:spacing w:before="0" w:after="0" w:line="240" w:lineRule="auto"/>
        <w:ind w:left="195"/>
        <w:rPr>
          <w:sz w:val="24"/>
          <w:szCs w:val="24"/>
        </w:rPr>
      </w:pPr>
      <w:r w:rsidRPr="00E14F84">
        <w:rPr>
          <w:sz w:val="24"/>
          <w:szCs w:val="24"/>
        </w:rPr>
        <w:t>В программе по физической культуре нашли своё отражение условия</w:t>
      </w:r>
    </w:p>
    <w:p w14:paraId="3184BE1F" w14:textId="77777777" w:rsidR="00E14F84" w:rsidRPr="00E14F84" w:rsidRDefault="00E14F84" w:rsidP="00EE17DF">
      <w:pPr>
        <w:pStyle w:val="29"/>
        <w:shd w:val="clear" w:color="auto" w:fill="auto"/>
        <w:tabs>
          <w:tab w:val="left" w:pos="6898"/>
          <w:tab w:val="left" w:pos="8909"/>
        </w:tabs>
        <w:spacing w:before="0" w:after="0" w:line="240" w:lineRule="auto"/>
        <w:ind w:left="195"/>
        <w:rPr>
          <w:sz w:val="24"/>
          <w:szCs w:val="24"/>
        </w:rPr>
      </w:pPr>
      <w:r w:rsidRPr="00E14F84">
        <w:rPr>
          <w:sz w:val="24"/>
          <w:szCs w:val="24"/>
        </w:rPr>
        <w:t>Концепции преподавания учебного предмета</w:t>
      </w:r>
      <w:r w:rsidRPr="00E14F84">
        <w:rPr>
          <w:sz w:val="24"/>
          <w:szCs w:val="24"/>
        </w:rPr>
        <w:tab/>
        <w:t>«Физическая</w:t>
      </w:r>
      <w:r w:rsidR="006C1831">
        <w:rPr>
          <w:sz w:val="24"/>
          <w:szCs w:val="24"/>
        </w:rPr>
        <w:t xml:space="preserve"> </w:t>
      </w:r>
      <w:r w:rsidRPr="00E14F84">
        <w:rPr>
          <w:sz w:val="24"/>
          <w:szCs w:val="24"/>
        </w:rPr>
        <w:t>культура»</w:t>
      </w:r>
    </w:p>
    <w:p w14:paraId="4C7E72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образовательных организациях Российской Федерации, реализующих основные общеобразовательные программы.</w:t>
      </w:r>
    </w:p>
    <w:p w14:paraId="2A07A7AD" w14:textId="77777777" w:rsidR="00E14F84" w:rsidRPr="00E14F84" w:rsidRDefault="00E14F84" w:rsidP="006C1831">
      <w:pPr>
        <w:pStyle w:val="29"/>
        <w:shd w:val="clear" w:color="auto" w:fill="auto"/>
        <w:tabs>
          <w:tab w:val="left" w:pos="2145"/>
        </w:tabs>
        <w:spacing w:before="0" w:after="0" w:line="240" w:lineRule="auto"/>
        <w:ind w:left="195"/>
        <w:rPr>
          <w:sz w:val="24"/>
          <w:szCs w:val="24"/>
        </w:rPr>
      </w:pPr>
      <w:r w:rsidRPr="00E14F84">
        <w:rPr>
          <w:sz w:val="24"/>
          <w:szCs w:val="24"/>
        </w:rPr>
        <w:t>Предметом обучения физической культуре на уровне начального</w:t>
      </w:r>
      <w:r w:rsidR="006C1831">
        <w:rPr>
          <w:sz w:val="24"/>
          <w:szCs w:val="24"/>
        </w:rPr>
        <w:t xml:space="preserve"> </w:t>
      </w:r>
      <w:r w:rsidRPr="00E14F84">
        <w:rPr>
          <w:sz w:val="24"/>
          <w:szCs w:val="24"/>
        </w:rPr>
        <w:t>общего образования является двигательная</w:t>
      </w:r>
      <w:r w:rsidRPr="00E14F84">
        <w:rPr>
          <w:sz w:val="24"/>
          <w:szCs w:val="24"/>
        </w:rPr>
        <w:tab/>
        <w:t>деятельность человека</w:t>
      </w:r>
      <w:r w:rsidR="006C1831">
        <w:rPr>
          <w:sz w:val="24"/>
          <w:szCs w:val="24"/>
        </w:rPr>
        <w:t xml:space="preserve"> </w:t>
      </w:r>
      <w:r w:rsidRPr="00E14F84">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02B852F8" w14:textId="77777777" w:rsidR="00E14F84" w:rsidRPr="00E14F84" w:rsidRDefault="00E14F84" w:rsidP="00EE17DF">
      <w:pPr>
        <w:pStyle w:val="29"/>
        <w:shd w:val="clear" w:color="auto" w:fill="auto"/>
        <w:tabs>
          <w:tab w:val="left" w:pos="2338"/>
        </w:tabs>
        <w:spacing w:before="0" w:after="0" w:line="240" w:lineRule="auto"/>
        <w:ind w:left="195"/>
        <w:rPr>
          <w:sz w:val="24"/>
          <w:szCs w:val="24"/>
        </w:rPr>
      </w:pPr>
      <w:r w:rsidRPr="00E14F84">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7453B3A1" w14:textId="77777777"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lastRenderedPageBreak/>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4A1F28E4"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14:paraId="287097E8" w14:textId="77777777"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w:t>
      </w:r>
      <w:r>
        <w:rPr>
          <w:sz w:val="24"/>
          <w:szCs w:val="24"/>
        </w:rPr>
        <w:t xml:space="preserve"> </w:t>
      </w:r>
      <w:r w:rsidRPr="00E14F84">
        <w:rPr>
          <w:sz w:val="24"/>
          <w:szCs w:val="24"/>
        </w:rPr>
        <w:t>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02807A66"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Программа по физической культуре разработана в соответствии с требованиями ФГОС НОО.</w:t>
      </w:r>
    </w:p>
    <w:p w14:paraId="15E449BD"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71ED915B"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14:paraId="41EE3BA8"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14:paraId="6B736F93"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468C488C"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 xml:space="preserve">Важное значение в освоении программы по физической культуре уделено играм и игровым заданиям как простейшей форме </w:t>
      </w:r>
      <w:proofErr w:type="spellStart"/>
      <w:r w:rsidRPr="00E14F84">
        <w:rPr>
          <w:sz w:val="24"/>
          <w:szCs w:val="24"/>
        </w:rPr>
        <w:t>физкультурно</w:t>
      </w:r>
      <w:r w:rsidRPr="00E14F84">
        <w:rPr>
          <w:sz w:val="24"/>
          <w:szCs w:val="24"/>
        </w:rPr>
        <w:softHyphen/>
        <w:t>спортивной</w:t>
      </w:r>
      <w:proofErr w:type="spellEnd"/>
      <w:r w:rsidRPr="00E14F84">
        <w:rPr>
          <w:sz w:val="24"/>
          <w:szCs w:val="24"/>
        </w:rPr>
        <w:t xml:space="preserve"> деятельности. В программе по физической культуре используются сюжетные и импровизационно-творческие подвижные игры, </w:t>
      </w:r>
      <w:proofErr w:type="spellStart"/>
      <w:r w:rsidRPr="00E14F84">
        <w:rPr>
          <w:sz w:val="24"/>
          <w:szCs w:val="24"/>
        </w:rPr>
        <w:t>рефлексивно</w:t>
      </w:r>
      <w:r w:rsidRPr="00E14F84">
        <w:rPr>
          <w:sz w:val="24"/>
          <w:szCs w:val="24"/>
        </w:rPr>
        <w:softHyphen/>
        <w:t>метафорические</w:t>
      </w:r>
      <w:proofErr w:type="spellEnd"/>
      <w:r w:rsidRPr="00E14F84">
        <w:rPr>
          <w:sz w:val="24"/>
          <w:szCs w:val="24"/>
        </w:rPr>
        <w:t xml:space="preserve"> игры, игры на основе интеграции интеллектуального и двигательного компонентов. Игры повышают интерес к занятиям физической культурой, а </w:t>
      </w:r>
      <w:r w:rsidRPr="00E14F84">
        <w:rPr>
          <w:sz w:val="24"/>
          <w:szCs w:val="24"/>
        </w:rPr>
        <w:lastRenderedPageBreak/>
        <w:t>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14:paraId="0EC7FD4D" w14:textId="77777777"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В соответствии с ФГОС НОО содержание программы</w:t>
      </w:r>
      <w:r>
        <w:rPr>
          <w:sz w:val="24"/>
          <w:szCs w:val="24"/>
        </w:rPr>
        <w:t xml:space="preserve">  </w:t>
      </w:r>
      <w:r w:rsidRPr="00E14F84">
        <w:rPr>
          <w:sz w:val="24"/>
          <w:szCs w:val="24"/>
        </w:rPr>
        <w:t>по физической культуре состоит из следующих компонентов:</w:t>
      </w:r>
    </w:p>
    <w:p w14:paraId="294D2F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 (информационный компонент деятельности);</w:t>
      </w:r>
    </w:p>
    <w:p w14:paraId="112A6B8C" w14:textId="77777777" w:rsid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 (</w:t>
      </w:r>
      <w:proofErr w:type="spellStart"/>
      <w:r w:rsidRPr="00E14F84">
        <w:rPr>
          <w:sz w:val="24"/>
          <w:szCs w:val="24"/>
        </w:rPr>
        <w:t>операциональный</w:t>
      </w:r>
      <w:proofErr w:type="spellEnd"/>
      <w:r w:rsidRPr="00E14F84">
        <w:rPr>
          <w:sz w:val="24"/>
          <w:szCs w:val="24"/>
        </w:rPr>
        <w:t xml:space="preserve"> компонент деятельности);</w:t>
      </w:r>
      <w:r>
        <w:rPr>
          <w:sz w:val="24"/>
          <w:szCs w:val="24"/>
        </w:rPr>
        <w:t xml:space="preserve">  </w:t>
      </w:r>
    </w:p>
    <w:p w14:paraId="236C84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14:paraId="152C5CCA"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Концепция программы по физической культуре основана на следующих принципах:</w:t>
      </w:r>
    </w:p>
    <w:p w14:paraId="61F071F8" w14:textId="77777777" w:rsidR="00E14F84" w:rsidRPr="00E14F84" w:rsidRDefault="00E14F84" w:rsidP="00EE17DF">
      <w:pPr>
        <w:pStyle w:val="29"/>
        <w:shd w:val="clear" w:color="auto" w:fill="auto"/>
        <w:tabs>
          <w:tab w:val="left" w:pos="2314"/>
        </w:tabs>
        <w:spacing w:before="0" w:after="0" w:line="240" w:lineRule="auto"/>
        <w:ind w:left="195"/>
        <w:rPr>
          <w:sz w:val="24"/>
          <w:szCs w:val="24"/>
        </w:rPr>
      </w:pPr>
      <w:r w:rsidRPr="00E14F84">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14:paraId="605126F6" w14:textId="77777777" w:rsidR="00E14F84" w:rsidRPr="00E14F84" w:rsidRDefault="00E14F84" w:rsidP="00EE17DF">
      <w:pPr>
        <w:pStyle w:val="29"/>
        <w:shd w:val="clear" w:color="auto" w:fill="auto"/>
        <w:tabs>
          <w:tab w:val="left" w:pos="2305"/>
        </w:tabs>
        <w:spacing w:before="0" w:after="0" w:line="240" w:lineRule="auto"/>
        <w:ind w:left="195"/>
        <w:rPr>
          <w:sz w:val="24"/>
          <w:szCs w:val="24"/>
        </w:rPr>
      </w:pPr>
      <w:r w:rsidRPr="00E14F84">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24508C7A" w14:textId="77777777" w:rsidR="00E14F84" w:rsidRPr="00E14F84" w:rsidRDefault="00E14F84" w:rsidP="00EE17DF">
      <w:pPr>
        <w:pStyle w:val="29"/>
        <w:shd w:val="clear" w:color="auto" w:fill="auto"/>
        <w:tabs>
          <w:tab w:val="left" w:pos="1556"/>
        </w:tabs>
        <w:spacing w:before="0" w:after="0" w:line="240" w:lineRule="auto"/>
        <w:ind w:left="195"/>
        <w:rPr>
          <w:sz w:val="24"/>
          <w:szCs w:val="24"/>
        </w:rPr>
      </w:pPr>
      <w:r w:rsidRPr="00E14F84">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4129E762" w14:textId="77777777" w:rsidR="00E14F84" w:rsidRPr="00E14F84" w:rsidRDefault="00E14F84" w:rsidP="00EE17DF">
      <w:pPr>
        <w:pStyle w:val="29"/>
        <w:shd w:val="clear" w:color="auto" w:fill="auto"/>
        <w:tabs>
          <w:tab w:val="left" w:pos="2295"/>
        </w:tabs>
        <w:spacing w:before="0" w:after="0" w:line="240" w:lineRule="auto"/>
        <w:ind w:left="195"/>
        <w:rPr>
          <w:sz w:val="24"/>
          <w:szCs w:val="24"/>
        </w:rPr>
      </w:pPr>
      <w:r w:rsidRPr="00E14F84">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7F9E63E1" w14:textId="77777777"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7A6AA14D" w14:textId="77777777"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 xml:space="preserve">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w:t>
      </w:r>
      <w:proofErr w:type="spellStart"/>
      <w:r w:rsidRPr="00E14F84">
        <w:rPr>
          <w:sz w:val="24"/>
          <w:szCs w:val="24"/>
        </w:rPr>
        <w:t>дозированности</w:t>
      </w:r>
      <w:proofErr w:type="spellEnd"/>
      <w:r w:rsidRPr="00E14F84">
        <w:rPr>
          <w:sz w:val="24"/>
          <w:szCs w:val="24"/>
        </w:rPr>
        <w:t xml:space="preserve">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w:t>
      </w:r>
      <w:r w:rsidRPr="00E14F84">
        <w:rPr>
          <w:sz w:val="24"/>
          <w:szCs w:val="24"/>
        </w:rPr>
        <w:lastRenderedPageBreak/>
        <w:t>самостоятельно и творчески решать двигательные задачи.</w:t>
      </w:r>
    </w:p>
    <w:p w14:paraId="67BAFCD5" w14:textId="77777777" w:rsidR="00E14F84" w:rsidRPr="00E14F84" w:rsidRDefault="00E14F84" w:rsidP="00294A00">
      <w:pPr>
        <w:pStyle w:val="29"/>
        <w:shd w:val="clear" w:color="auto" w:fill="auto"/>
        <w:tabs>
          <w:tab w:val="left" w:pos="2290"/>
        </w:tabs>
        <w:spacing w:before="0" w:after="0" w:line="240" w:lineRule="auto"/>
        <w:ind w:left="195"/>
        <w:rPr>
          <w:sz w:val="24"/>
          <w:szCs w:val="24"/>
        </w:rPr>
      </w:pPr>
      <w:r w:rsidRPr="00E14F84">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r w:rsidR="00294A00">
        <w:rPr>
          <w:sz w:val="24"/>
          <w:szCs w:val="24"/>
        </w:rPr>
        <w:t xml:space="preserve"> </w:t>
      </w:r>
      <w:r w:rsidRPr="00E14F84">
        <w:rPr>
          <w:sz w:val="24"/>
          <w:szCs w:val="24"/>
        </w:rPr>
        <w:t>обновление заданий с общей тенденцией к росту физических нагрузок.</w:t>
      </w:r>
    </w:p>
    <w:p w14:paraId="0B826CF2" w14:textId="77777777" w:rsidR="00E14F84" w:rsidRPr="00E14F84" w:rsidRDefault="00E14F84" w:rsidP="00EE17DF">
      <w:pPr>
        <w:pStyle w:val="29"/>
        <w:shd w:val="clear" w:color="auto" w:fill="auto"/>
        <w:tabs>
          <w:tab w:val="left" w:pos="2290"/>
        </w:tabs>
        <w:spacing w:before="0" w:after="0" w:line="240" w:lineRule="auto"/>
        <w:ind w:left="195"/>
        <w:rPr>
          <w:sz w:val="24"/>
          <w:szCs w:val="24"/>
        </w:rPr>
      </w:pPr>
      <w:r w:rsidRPr="00E14F84">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259A332B"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27A9B564"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 xml:space="preserve">В основе программы по физической культуре лежит </w:t>
      </w:r>
      <w:proofErr w:type="spellStart"/>
      <w:r w:rsidRPr="00E14F84">
        <w:rPr>
          <w:sz w:val="24"/>
          <w:szCs w:val="24"/>
        </w:rPr>
        <w:t>системно</w:t>
      </w:r>
      <w:r w:rsidRPr="00E14F84">
        <w:rPr>
          <w:sz w:val="24"/>
          <w:szCs w:val="24"/>
        </w:rPr>
        <w:softHyphen/>
        <w:t>деятельностный</w:t>
      </w:r>
      <w:proofErr w:type="spellEnd"/>
      <w:r w:rsidRPr="00E14F84">
        <w:rPr>
          <w:sz w:val="24"/>
          <w:szCs w:val="24"/>
        </w:rPr>
        <w:t xml:space="preserve">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34A07CB8"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14:paraId="0BDD6BF3"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14:paraId="4882F93B" w14:textId="77777777" w:rsidR="00E14F84" w:rsidRPr="00E14F84" w:rsidRDefault="00E14F84" w:rsidP="00EE17DF">
      <w:pPr>
        <w:pStyle w:val="29"/>
        <w:shd w:val="clear" w:color="auto" w:fill="auto"/>
        <w:tabs>
          <w:tab w:val="left" w:pos="2074"/>
        </w:tabs>
        <w:spacing w:before="0" w:after="0" w:line="240" w:lineRule="auto"/>
        <w:ind w:left="195"/>
        <w:rPr>
          <w:sz w:val="24"/>
          <w:szCs w:val="24"/>
        </w:rPr>
      </w:pPr>
      <w:r w:rsidRPr="00E14F84">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63A02FDD"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13590C8D"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5A4339D7" w14:textId="77777777"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 xml:space="preserve">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w:t>
      </w:r>
      <w:proofErr w:type="spellStart"/>
      <w:r w:rsidRPr="00E14F84">
        <w:rPr>
          <w:sz w:val="24"/>
          <w:szCs w:val="24"/>
        </w:rPr>
        <w:t>здоровьесберегающую</w:t>
      </w:r>
      <w:proofErr w:type="spellEnd"/>
      <w:r w:rsidRPr="00E14F84">
        <w:rPr>
          <w:sz w:val="24"/>
          <w:szCs w:val="24"/>
        </w:rPr>
        <w:t xml:space="preserve">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14:paraId="600EC4E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Наряду с этим программа по физической культуре обеспечивает:</w:t>
      </w:r>
    </w:p>
    <w:p w14:paraId="31A567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единство образовательного пространства на территории Российской Федерации с целью </w:t>
      </w:r>
      <w:r w:rsidRPr="00E14F84">
        <w:rPr>
          <w:sz w:val="24"/>
          <w:szCs w:val="24"/>
        </w:rPr>
        <w:lastRenderedPageBreak/>
        <w:t>реализации равных возможностей получения качественного начального общего образования;</w:t>
      </w:r>
    </w:p>
    <w:p w14:paraId="31703F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14:paraId="3A4DB8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52B961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государственные гарантии качества начального общего образования, личностного развития обучающихся;</w:t>
      </w:r>
    </w:p>
    <w:p w14:paraId="2CD6CC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4772D1B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14:paraId="1AE3F0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14:paraId="3587D614"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372C9801" w14:textId="77777777" w:rsidR="00E14F84" w:rsidRPr="00E14F84" w:rsidRDefault="00E14F84" w:rsidP="00EE17DF">
      <w:pPr>
        <w:pStyle w:val="29"/>
        <w:shd w:val="clear" w:color="auto" w:fill="auto"/>
        <w:tabs>
          <w:tab w:val="left" w:pos="2074"/>
        </w:tabs>
        <w:spacing w:before="0" w:after="0" w:line="240" w:lineRule="auto"/>
        <w:ind w:left="195"/>
        <w:rPr>
          <w:sz w:val="24"/>
          <w:szCs w:val="24"/>
        </w:rPr>
      </w:pPr>
      <w:r w:rsidRPr="00E14F84">
        <w:rPr>
          <w:sz w:val="24"/>
          <w:szCs w:val="24"/>
        </w:rPr>
        <w:t>Универсальными компетенциями обучающихся на этапе начального образования по программе по физической культуре являются:</w:t>
      </w:r>
    </w:p>
    <w:p w14:paraId="44D036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02D816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36EE099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14:paraId="64F1A12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24C0E6E2"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 xml:space="preserve">При планировании учебного материала по программе по физической </w:t>
      </w:r>
      <w:proofErr w:type="spellStart"/>
      <w:r w:rsidRPr="00E14F84">
        <w:rPr>
          <w:sz w:val="24"/>
          <w:szCs w:val="24"/>
        </w:rPr>
        <w:t>культурер</w:t>
      </w:r>
      <w:proofErr w:type="spellEnd"/>
      <w:r w:rsidRPr="00E14F84">
        <w:rPr>
          <w:sz w:val="24"/>
          <w:szCs w:val="24"/>
        </w:rPr>
        <w:t xml:space="preserve">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14:paraId="17663409" w14:textId="77777777" w:rsidR="00E14F84" w:rsidRPr="00E14F84" w:rsidRDefault="00E14F84" w:rsidP="006C1831">
      <w:pPr>
        <w:pStyle w:val="29"/>
        <w:shd w:val="clear" w:color="auto" w:fill="auto"/>
        <w:tabs>
          <w:tab w:val="left" w:pos="1754"/>
          <w:tab w:val="left" w:pos="3693"/>
          <w:tab w:val="left" w:pos="5152"/>
          <w:tab w:val="left" w:pos="6544"/>
          <w:tab w:val="left" w:pos="8142"/>
          <w:tab w:val="left" w:pos="8699"/>
        </w:tabs>
        <w:spacing w:before="0" w:after="0" w:line="240" w:lineRule="auto"/>
        <w:ind w:left="195"/>
        <w:rPr>
          <w:sz w:val="24"/>
          <w:szCs w:val="24"/>
        </w:rPr>
      </w:pPr>
      <w:r w:rsidRPr="00E14F84">
        <w:rPr>
          <w:sz w:val="24"/>
          <w:szCs w:val="24"/>
        </w:rPr>
        <w:t>Планируемые</w:t>
      </w:r>
      <w:r w:rsidRPr="00E14F84">
        <w:rPr>
          <w:sz w:val="24"/>
          <w:szCs w:val="24"/>
        </w:rPr>
        <w:tab/>
        <w:t>р</w:t>
      </w:r>
      <w:r w:rsidR="006C1831">
        <w:rPr>
          <w:sz w:val="24"/>
          <w:szCs w:val="24"/>
        </w:rPr>
        <w:t>езультаты</w:t>
      </w:r>
      <w:r w:rsidR="006C1831">
        <w:rPr>
          <w:sz w:val="24"/>
          <w:szCs w:val="24"/>
        </w:rPr>
        <w:tab/>
        <w:t>освоения</w:t>
      </w:r>
      <w:r w:rsidR="006C1831">
        <w:rPr>
          <w:sz w:val="24"/>
          <w:szCs w:val="24"/>
        </w:rPr>
        <w:tab/>
        <w:t>программы</w:t>
      </w:r>
      <w:r w:rsidR="006C1831">
        <w:rPr>
          <w:sz w:val="24"/>
          <w:szCs w:val="24"/>
        </w:rPr>
        <w:tab/>
        <w:t xml:space="preserve">по </w:t>
      </w:r>
      <w:r w:rsidRPr="00E14F84">
        <w:rPr>
          <w:sz w:val="24"/>
          <w:szCs w:val="24"/>
        </w:rPr>
        <w:t>физической</w:t>
      </w:r>
      <w:r w:rsidR="006C1831">
        <w:rPr>
          <w:sz w:val="24"/>
          <w:szCs w:val="24"/>
        </w:rPr>
        <w:t xml:space="preserve"> </w:t>
      </w:r>
      <w:r w:rsidRPr="00E14F84">
        <w:rPr>
          <w:sz w:val="24"/>
          <w:szCs w:val="24"/>
        </w:rPr>
        <w:t>культуре на уровне начального общего образования.</w:t>
      </w:r>
    </w:p>
    <w:p w14:paraId="46E6FF22" w14:textId="77777777" w:rsidR="00E14F84" w:rsidRPr="00E14F84" w:rsidRDefault="006C1831" w:rsidP="006C1831">
      <w:pPr>
        <w:pStyle w:val="29"/>
        <w:shd w:val="clear" w:color="auto" w:fill="auto"/>
        <w:tabs>
          <w:tab w:val="left" w:pos="3693"/>
          <w:tab w:val="left" w:pos="5152"/>
          <w:tab w:val="left" w:pos="6544"/>
          <w:tab w:val="left" w:pos="8142"/>
          <w:tab w:val="left" w:pos="8699"/>
        </w:tabs>
        <w:spacing w:before="0" w:after="0" w:line="240" w:lineRule="auto"/>
        <w:ind w:left="195"/>
        <w:rPr>
          <w:sz w:val="24"/>
          <w:szCs w:val="24"/>
        </w:rPr>
      </w:pPr>
      <w:r>
        <w:rPr>
          <w:sz w:val="24"/>
          <w:szCs w:val="24"/>
        </w:rPr>
        <w:t xml:space="preserve"> Личностные </w:t>
      </w:r>
      <w:r w:rsidR="00E14F84" w:rsidRPr="00E14F84">
        <w:rPr>
          <w:sz w:val="24"/>
          <w:szCs w:val="24"/>
        </w:rPr>
        <w:t>результаты</w:t>
      </w:r>
      <w:r w:rsidR="00E14F84" w:rsidRPr="00E14F84">
        <w:rPr>
          <w:sz w:val="24"/>
          <w:szCs w:val="24"/>
        </w:rPr>
        <w:tab/>
        <w:t>освоения</w:t>
      </w:r>
      <w:r w:rsidR="00E14F84" w:rsidRPr="00E14F84">
        <w:rPr>
          <w:sz w:val="24"/>
          <w:szCs w:val="24"/>
        </w:rPr>
        <w:tab/>
        <w:t>программы</w:t>
      </w:r>
      <w:r w:rsidR="00E14F84" w:rsidRPr="00E14F84">
        <w:rPr>
          <w:sz w:val="24"/>
          <w:szCs w:val="24"/>
        </w:rPr>
        <w:tab/>
        <w:t>по</w:t>
      </w:r>
      <w:r>
        <w:rPr>
          <w:sz w:val="24"/>
          <w:szCs w:val="24"/>
        </w:rPr>
        <w:t xml:space="preserve"> </w:t>
      </w:r>
      <w:r w:rsidR="00E14F84" w:rsidRPr="00E14F84">
        <w:rPr>
          <w:sz w:val="24"/>
          <w:szCs w:val="24"/>
        </w:rPr>
        <w:t>физической</w:t>
      </w:r>
      <w:r>
        <w:rPr>
          <w:sz w:val="24"/>
          <w:szCs w:val="24"/>
        </w:rPr>
        <w:t xml:space="preserve"> </w:t>
      </w:r>
      <w:r w:rsidR="00E14F84"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26D6883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0F3500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w:t>
      </w:r>
      <w:r w:rsidRPr="00E14F84">
        <w:rPr>
          <w:sz w:val="24"/>
          <w:szCs w:val="24"/>
        </w:rPr>
        <w:lastRenderedPageBreak/>
        <w:t>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7F6E4E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14:paraId="45BD3A7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Ценности научного познания:</w:t>
      </w:r>
    </w:p>
    <w:p w14:paraId="077947F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14:paraId="52C9B8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1FB4F9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14:paraId="7CC8FD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45C27C9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здоровья:</w:t>
      </w:r>
    </w:p>
    <w:p w14:paraId="51325A56" w14:textId="77777777" w:rsidR="00E14F84" w:rsidRPr="00E14F84" w:rsidRDefault="00E14F84" w:rsidP="006C1831">
      <w:pPr>
        <w:pStyle w:val="29"/>
        <w:shd w:val="clear" w:color="auto" w:fill="auto"/>
        <w:spacing w:before="0" w:after="0" w:line="240" w:lineRule="auto"/>
        <w:ind w:left="195"/>
        <w:rPr>
          <w:sz w:val="24"/>
          <w:szCs w:val="24"/>
        </w:rPr>
      </w:pPr>
      <w:r w:rsidRPr="00E14F84">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r w:rsidR="006C1831">
        <w:rPr>
          <w:sz w:val="24"/>
          <w:szCs w:val="24"/>
        </w:rPr>
        <w:t xml:space="preserve"> </w:t>
      </w:r>
      <w:r w:rsidRPr="00E14F84">
        <w:rPr>
          <w:sz w:val="24"/>
          <w:szCs w:val="24"/>
        </w:rPr>
        <w:t>соблюдения правил безопасности при занятиях физической культурой и спортом.</w:t>
      </w:r>
    </w:p>
    <w:p w14:paraId="13C078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Экологическое воспитание:</w:t>
      </w:r>
    </w:p>
    <w:p w14:paraId="59EAD95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r w:rsidR="006C1831">
        <w:rPr>
          <w:sz w:val="24"/>
          <w:szCs w:val="24"/>
        </w:rPr>
        <w:t xml:space="preserve"> </w:t>
      </w:r>
      <w:r w:rsidRPr="00E14F84">
        <w:rPr>
          <w:sz w:val="24"/>
          <w:szCs w:val="24"/>
        </w:rPr>
        <w:t>экологическое мышление, умение руководствоваться им в познавательной, коммуникативной и социальной практике.</w:t>
      </w:r>
    </w:p>
    <w:p w14:paraId="21A1750B" w14:textId="77777777" w:rsidR="00E14F84" w:rsidRPr="00E14F84" w:rsidRDefault="00E14F84" w:rsidP="00EE17DF">
      <w:pPr>
        <w:pStyle w:val="29"/>
        <w:shd w:val="clear" w:color="auto" w:fill="auto"/>
        <w:tabs>
          <w:tab w:val="left" w:pos="1960"/>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A13D9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14:paraId="768EA7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14:paraId="59B0743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6166459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правила безопасного поведения при освоении физических упражнений, плавании;</w:t>
      </w:r>
    </w:p>
    <w:p w14:paraId="2B8921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устанавливать связь между физическими упражнениями и их влиянием на развитие физических качеств;</w:t>
      </w:r>
    </w:p>
    <w:p w14:paraId="46E75A0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3475FC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2D612CA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14:paraId="03F9BFD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1F4204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14:paraId="42A8425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14:paraId="4C04E7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14:paraId="733E9803" w14:textId="77777777" w:rsidR="00E14F84" w:rsidRPr="00E14F84" w:rsidRDefault="00E14F84" w:rsidP="00EE17DF">
      <w:pPr>
        <w:pStyle w:val="29"/>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14:paraId="435AAFC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0916A6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влияние физической культуры на здоровье и эмоциональное</w:t>
      </w:r>
    </w:p>
    <w:p w14:paraId="44F41B12" w14:textId="77777777" w:rsidR="00E14F84" w:rsidRPr="00E14F84" w:rsidRDefault="00E14F84" w:rsidP="00EE17DF">
      <w:pPr>
        <w:pStyle w:val="29"/>
        <w:shd w:val="clear" w:color="auto" w:fill="auto"/>
        <w:spacing w:before="0" w:after="1" w:line="240" w:lineRule="auto"/>
        <w:ind w:left="195"/>
        <w:jc w:val="left"/>
        <w:rPr>
          <w:sz w:val="24"/>
          <w:szCs w:val="24"/>
        </w:rPr>
      </w:pPr>
      <w:r w:rsidRPr="00E14F84">
        <w:rPr>
          <w:sz w:val="24"/>
          <w:szCs w:val="24"/>
        </w:rPr>
        <w:t>благополучие человека;</w:t>
      </w:r>
    </w:p>
    <w:p w14:paraId="63BF62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40241E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14:paraId="44AA233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4E14FEB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14:paraId="167DA7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конструктивно разрешать конфликты посредством учёта интересов сторон и сотрудничества.</w:t>
      </w:r>
    </w:p>
    <w:p w14:paraId="6D804F62" w14:textId="77777777" w:rsidR="00E14F84" w:rsidRPr="00E14F84" w:rsidRDefault="00E14F84" w:rsidP="00EE17DF">
      <w:pPr>
        <w:pStyle w:val="29"/>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6E7252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14:paraId="32D866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14:paraId="32E1BE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предусматривать возникновение возможных ситуаций, опасных для здоровья и жизни;</w:t>
      </w:r>
    </w:p>
    <w:p w14:paraId="1949B7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проявлять волевую саморегуляцию при планировании и выполнении намеченных планов </w:t>
      </w:r>
      <w:r w:rsidRPr="00E14F84">
        <w:rPr>
          <w:sz w:val="24"/>
          <w:szCs w:val="24"/>
        </w:rPr>
        <w:lastRenderedPageBreak/>
        <w:t>организации своей жизнедеятельности, проявлять стремление к успешной образовательной, в том числе физкультурно-спортивной, деятельности,</w:t>
      </w:r>
    </w:p>
    <w:p w14:paraId="3C14DD4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анализировать свои ошибки;</w:t>
      </w:r>
    </w:p>
    <w:p w14:paraId="0779698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14:paraId="57D107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14:paraId="0910F5F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6AB940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состав предметных результатов по освоению обязательного содержания включены физические упражнения:</w:t>
      </w:r>
    </w:p>
    <w:p w14:paraId="5FF4EF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528CF4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04840E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591CD7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427B99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Предметные результаты представлены по годам обучения и отражают сформированность у обучающихся определённых умений.</w:t>
      </w:r>
    </w:p>
    <w:p w14:paraId="1AC0AED8" w14:textId="77777777" w:rsidR="00E14F84" w:rsidRPr="00E14F84" w:rsidRDefault="00E14F84" w:rsidP="00EE17DF">
      <w:pPr>
        <w:pStyle w:val="29"/>
        <w:shd w:val="clear" w:color="auto" w:fill="auto"/>
        <w:tabs>
          <w:tab w:val="left" w:pos="1946"/>
        </w:tabs>
        <w:spacing w:before="0" w:after="0" w:line="240" w:lineRule="auto"/>
        <w:ind w:left="195"/>
        <w:rPr>
          <w:sz w:val="24"/>
          <w:szCs w:val="24"/>
        </w:rPr>
      </w:pPr>
      <w:r w:rsidRPr="00E14F84">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14:paraId="6D005E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14:paraId="423BD96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основные предметные области физической культуры (гимнастика, игры, туризм, спорт);</w:t>
      </w:r>
    </w:p>
    <w:p w14:paraId="0D1008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3B2F80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14:paraId="2866BB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иметь представление об основных видах разминки.</w:t>
      </w:r>
    </w:p>
    <w:p w14:paraId="0845C8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14:paraId="7838F50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14:paraId="3C1DB0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5A16F0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3D15D6D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строевые упражнения:</w:t>
      </w:r>
    </w:p>
    <w:p w14:paraId="09DEC1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14:paraId="41BBDA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5ECAEA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14:paraId="2985A02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14:paraId="065DC4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564EBF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14:paraId="261249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14:paraId="26AA218C" w14:textId="77777777" w:rsidR="00E14F84" w:rsidRPr="00E14F84" w:rsidRDefault="00E14F84" w:rsidP="00EE17DF">
      <w:pPr>
        <w:pStyle w:val="29"/>
        <w:shd w:val="clear" w:color="auto" w:fill="auto"/>
        <w:spacing w:before="0" w:after="3" w:line="240" w:lineRule="auto"/>
        <w:ind w:left="195"/>
        <w:rPr>
          <w:sz w:val="24"/>
          <w:szCs w:val="24"/>
        </w:rPr>
      </w:pPr>
      <w:r w:rsidRPr="00E14F84">
        <w:rPr>
          <w:sz w:val="24"/>
          <w:szCs w:val="24"/>
        </w:rPr>
        <w:t>осваивать способы игровой деятельности.</w:t>
      </w:r>
    </w:p>
    <w:p w14:paraId="67D5D0A6"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10B2538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14:paraId="243A8E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758AC9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14:paraId="6857BF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14:paraId="0960E31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14:paraId="64F5506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321B930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66E56D0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принимать решения в условиях игровой деятельности, оценивать правила безопасности в процессе игры;</w:t>
      </w:r>
    </w:p>
    <w:p w14:paraId="0A94A9C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основные строевые команды.</w:t>
      </w:r>
    </w:p>
    <w:p w14:paraId="04429B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w:t>
      </w:r>
    </w:p>
    <w:p w14:paraId="0A4408F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подготовленностью:</w:t>
      </w:r>
    </w:p>
    <w:p w14:paraId="6F179B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w:t>
      </w:r>
      <w:proofErr w:type="spellStart"/>
      <w:r w:rsidRPr="00E14F84">
        <w:rPr>
          <w:sz w:val="24"/>
          <w:szCs w:val="24"/>
        </w:rPr>
        <w:t>пальпаторно</w:t>
      </w:r>
      <w:proofErr w:type="spellEnd"/>
      <w:r w:rsidRPr="00E14F84">
        <w:rPr>
          <w:sz w:val="24"/>
          <w:szCs w:val="24"/>
        </w:rPr>
        <w:t>) частоту сердечных сокращений при выполнении упражнений с различной нагрузкой;</w:t>
      </w:r>
    </w:p>
    <w:p w14:paraId="77ACE6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3F15C7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командные перестроения:</w:t>
      </w:r>
    </w:p>
    <w:p w14:paraId="41A0D0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14:paraId="515F7A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56F25C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14:paraId="2ADBF4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физические упражнения на развитие гибкости и координационно- скоростных способностей;</w:t>
      </w:r>
    </w:p>
    <w:p w14:paraId="533373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14:paraId="77EDAF2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14:paraId="746529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демонстрировать равновесие стоя и в </w:t>
      </w:r>
      <w:proofErr w:type="spellStart"/>
      <w:r w:rsidRPr="00E14F84">
        <w:rPr>
          <w:sz w:val="24"/>
          <w:szCs w:val="24"/>
        </w:rPr>
        <w:t>полуприседе</w:t>
      </w:r>
      <w:proofErr w:type="spellEnd"/>
      <w:r w:rsidRPr="00E14F84">
        <w:rPr>
          <w:sz w:val="24"/>
          <w:szCs w:val="24"/>
        </w:rPr>
        <w:t xml:space="preserve"> на каждой ноге попеременно, прыжки на месте с полуповоротом с прямыми ногами и в группировке (в обе стороны);</w:t>
      </w:r>
    </w:p>
    <w:p w14:paraId="67F35F1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плавания одним или несколькими спортивными стилями</w:t>
      </w:r>
    </w:p>
    <w:p w14:paraId="7E92DD9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плавания (при наличии материально-технического обеспечения).</w:t>
      </w:r>
    </w:p>
    <w:p w14:paraId="634D23C8" w14:textId="77777777" w:rsidR="00E14F84" w:rsidRPr="00E14F84" w:rsidRDefault="00E14F84" w:rsidP="00EE17DF">
      <w:pPr>
        <w:pStyle w:val="29"/>
        <w:shd w:val="clear" w:color="auto" w:fill="auto"/>
        <w:tabs>
          <w:tab w:val="left" w:pos="2005"/>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14:paraId="216295C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14:paraId="5E1909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14:paraId="01921AA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5D15845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представлять и описывать общее строение человека, называть основные части костного скелета человека и основные группы мышц;</w:t>
      </w:r>
    </w:p>
    <w:p w14:paraId="1D82A0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технику выполнения освоенных физических упражнений;</w:t>
      </w:r>
    </w:p>
    <w:p w14:paraId="37636B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основные правила безопасного поведения на занятиях по физической культуре;</w:t>
      </w:r>
    </w:p>
    <w:p w14:paraId="7C278B3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1413B6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упражнения по воздействию на развитие основных физических качеств и способностей человека;</w:t>
      </w:r>
    </w:p>
    <w:p w14:paraId="534C8B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упражнения на развитие моторики;</w:t>
      </w:r>
    </w:p>
    <w:p w14:paraId="3A8674F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технику дыхания под водой, технику удержания тела на воде;</w:t>
      </w:r>
    </w:p>
    <w:p w14:paraId="5342A8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основные правила выполнения спортивных упражнений (по виду спорта на выбор);</w:t>
      </w:r>
    </w:p>
    <w:p w14:paraId="3F476F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выявлять характерные ошибки при выполнении физических упражнений.</w:t>
      </w:r>
    </w:p>
    <w:p w14:paraId="329026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14:paraId="5F31573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14:paraId="02EBB7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14:paraId="27D8EC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проведение игр, игровых заданий и спортивных эстафет (на выбор).</w:t>
      </w:r>
    </w:p>
    <w:p w14:paraId="47FE27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 подготовленностью:</w:t>
      </w:r>
    </w:p>
    <w:p w14:paraId="7C436C0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14:paraId="41955F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проводить наблюдения за своим дыханием при выполнении упражнений основной гимнастики.</w:t>
      </w:r>
    </w:p>
    <w:p w14:paraId="1A6E58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w:t>
      </w:r>
    </w:p>
    <w:p w14:paraId="165015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организовывать и проводить игры и игровые задания;</w:t>
      </w:r>
    </w:p>
    <w:p w14:paraId="1951946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14:paraId="69B68B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1B202D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14:paraId="3C9156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14:paraId="2EB0FFB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выполнять технику спортивного плавания стилями (на выбор): брасс, кроль на спине, кроль;</w:t>
      </w:r>
    </w:p>
    <w:p w14:paraId="574EC9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14:paraId="048E57B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14:paraId="63C6A8F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дыхание под водой и другие;</w:t>
      </w:r>
    </w:p>
    <w:p w14:paraId="574C139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физические качества: гибкость, координацию - и демонстрировать динамику их развития;</w:t>
      </w:r>
    </w:p>
    <w:p w14:paraId="1C998E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w:t>
      </w:r>
    </w:p>
    <w:p w14:paraId="49EC94D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строевой и походный шаг.</w:t>
      </w:r>
    </w:p>
    <w:p w14:paraId="1417EF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14:paraId="754430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14:paraId="541765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2096E2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14:paraId="57845D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14:paraId="0C111F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14:paraId="07FB10DE" w14:textId="77777777" w:rsidR="00E14F84" w:rsidRPr="00E14F84" w:rsidRDefault="00E14F84" w:rsidP="00EE17DF">
      <w:pPr>
        <w:pStyle w:val="29"/>
        <w:shd w:val="clear" w:color="auto" w:fill="auto"/>
        <w:tabs>
          <w:tab w:val="left" w:pos="1964"/>
        </w:tabs>
        <w:spacing w:before="0" w:after="0" w:line="240" w:lineRule="auto"/>
        <w:ind w:left="195"/>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14:paraId="45C2D68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физической культуре:</w:t>
      </w:r>
    </w:p>
    <w:p w14:paraId="5EAC2C7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0E32B9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14:paraId="4AF04B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и перечислять физические упражнения в классификации по преимущественной целевой направленности;</w:t>
      </w:r>
    </w:p>
    <w:p w14:paraId="7F8017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формулировать основные задачи физической культуры, объяснять отличия задач физической культуры от задач спорта;</w:t>
      </w:r>
    </w:p>
    <w:p w14:paraId="7018E8AA" w14:textId="77777777" w:rsidR="00E14F84" w:rsidRPr="00E14F84" w:rsidRDefault="00E14F84" w:rsidP="006C1831">
      <w:pPr>
        <w:pStyle w:val="29"/>
        <w:shd w:val="clear" w:color="auto" w:fill="auto"/>
        <w:tabs>
          <w:tab w:val="left" w:pos="4046"/>
        </w:tabs>
        <w:spacing w:before="0" w:after="0" w:line="240" w:lineRule="auto"/>
        <w:ind w:left="195"/>
        <w:rPr>
          <w:sz w:val="24"/>
          <w:szCs w:val="24"/>
        </w:rPr>
      </w:pPr>
      <w:r w:rsidRPr="00E14F84">
        <w:rPr>
          <w:sz w:val="24"/>
          <w:szCs w:val="24"/>
        </w:rPr>
        <w:t xml:space="preserve">характеризовать туристическую деятельность, её место в классификации физических упражнений по признаку исторически сложившихся </w:t>
      </w:r>
      <w:r w:rsidR="006C1831">
        <w:rPr>
          <w:sz w:val="24"/>
          <w:szCs w:val="24"/>
        </w:rPr>
        <w:t xml:space="preserve">систем физического воспитания и </w:t>
      </w:r>
      <w:r w:rsidRPr="00E14F84">
        <w:rPr>
          <w:sz w:val="24"/>
          <w:szCs w:val="24"/>
        </w:rPr>
        <w:t>отмечать роль туристической деятельности</w:t>
      </w:r>
      <w:r w:rsidR="006C1831">
        <w:rPr>
          <w:sz w:val="24"/>
          <w:szCs w:val="24"/>
        </w:rPr>
        <w:t xml:space="preserve"> </w:t>
      </w:r>
      <w:r w:rsidRPr="00E14F84">
        <w:rPr>
          <w:sz w:val="24"/>
          <w:szCs w:val="24"/>
        </w:rPr>
        <w:t>в ориентировании на местности и жизнеобеспечении в трудных ситуациях;</w:t>
      </w:r>
    </w:p>
    <w:p w14:paraId="06A2B1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14:paraId="2A73E9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строевые команды;</w:t>
      </w:r>
    </w:p>
    <w:p w14:paraId="3BC1AD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102571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ситуации, требующие применения правил предупреждения травматизма;</w:t>
      </w:r>
    </w:p>
    <w:p w14:paraId="078E80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определять состав спортивной одежды в зависимости от погодных условий и условий занятий;</w:t>
      </w:r>
    </w:p>
    <w:p w14:paraId="00D47A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гимнастические упражнения по воздействию на развитие физических качеств (сила, быстрота, координация, гибкость).</w:t>
      </w:r>
    </w:p>
    <w:p w14:paraId="725BF9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14:paraId="4D8271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14:paraId="205AF5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измерять показатели развития физических качеств и способностей по методикам программы по физической культуре (гибкость, </w:t>
      </w:r>
      <w:proofErr w:type="spellStart"/>
      <w:r w:rsidRPr="00E14F84">
        <w:rPr>
          <w:sz w:val="24"/>
          <w:szCs w:val="24"/>
        </w:rPr>
        <w:t>координационно</w:t>
      </w:r>
      <w:r w:rsidRPr="00E14F84">
        <w:rPr>
          <w:sz w:val="24"/>
          <w:szCs w:val="24"/>
        </w:rPr>
        <w:softHyphen/>
        <w:t>скоростные</w:t>
      </w:r>
      <w:proofErr w:type="spellEnd"/>
      <w:r w:rsidRPr="00E14F84">
        <w:rPr>
          <w:sz w:val="24"/>
          <w:szCs w:val="24"/>
        </w:rPr>
        <w:t xml:space="preserve"> способности);</w:t>
      </w:r>
    </w:p>
    <w:p w14:paraId="5C9AA1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технику разученных гимнастических упражнений и специальных</w:t>
      </w:r>
    </w:p>
    <w:p w14:paraId="332162E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физических упражнений по виду спорта (по выбору);</w:t>
      </w:r>
    </w:p>
    <w:p w14:paraId="22DB7F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общаться и взаимодействовать в игровой деятельности;</w:t>
      </w:r>
    </w:p>
    <w:p w14:paraId="59AE6DF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13BE0F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составлять, организовывать и проводить подвижные игры с элементами соревновательной деятельности.</w:t>
      </w:r>
    </w:p>
    <w:p w14:paraId="7D76A7F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4C1725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14:paraId="2F0DEB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14:paraId="4410F63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59C2EFA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2670B8A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4D69AA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принимать на себя ответственность за результаты эффективного развития собственных физических качеств.</w:t>
      </w:r>
    </w:p>
    <w:p w14:paraId="69D1026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14:paraId="1255EB2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показывать универсальные умения при выполнении организующих упражнений;</w:t>
      </w:r>
    </w:p>
    <w:p w14:paraId="052A36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спортивных упражнений;</w:t>
      </w:r>
    </w:p>
    <w:p w14:paraId="3F71A4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осваивать универсальные умения по взаимодействию в парах и группах</w:t>
      </w:r>
    </w:p>
    <w:p w14:paraId="05CFFA9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при разучивании специальных физических упражнений;</w:t>
      </w:r>
    </w:p>
    <w:p w14:paraId="16CDA0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699D493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характерные ошибки при выполнении гимнастических упражнений и техники плавания;</w:t>
      </w:r>
    </w:p>
    <w:p w14:paraId="520F47F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различать, выполнять и озвучивать строевые команды;</w:t>
      </w:r>
    </w:p>
    <w:p w14:paraId="2F484E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группах при разучивании и выполнении физических упражнений;</w:t>
      </w:r>
    </w:p>
    <w:p w14:paraId="03FB76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и демонстрировать технику различных стилей плавания (на выбор), выполнять плавание на скорость;</w:t>
      </w:r>
    </w:p>
    <w:p w14:paraId="60EBEA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описывать и демонстрировать правила соревновательной деятельности по виду спорта (на выбор);</w:t>
      </w:r>
    </w:p>
    <w:p w14:paraId="559C52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техники безопасности при занятиях физической культурой и спортом;</w:t>
      </w:r>
    </w:p>
    <w:p w14:paraId="692649B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технику удержания гимнастических предметов (мяч, скакалка) при передаче, броске, ловле, вращении, перекатах;</w:t>
      </w:r>
    </w:p>
    <w:p w14:paraId="7CE7598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технику выполнения равновесий, поворотов, прыжков толчком с одной ноги (попеременно), на месте и с разбега;</w:t>
      </w:r>
    </w:p>
    <w:p w14:paraId="5262A5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выполнения акробатических упражнений (кувырок, колесо, шпагат/</w:t>
      </w:r>
      <w:proofErr w:type="spellStart"/>
      <w:r w:rsidRPr="00E14F84">
        <w:rPr>
          <w:sz w:val="24"/>
          <w:szCs w:val="24"/>
        </w:rPr>
        <w:t>полушпагат</w:t>
      </w:r>
      <w:proofErr w:type="spellEnd"/>
      <w:r w:rsidRPr="00E14F84">
        <w:rPr>
          <w:sz w:val="24"/>
          <w:szCs w:val="24"/>
        </w:rPr>
        <w:t>, мост из различных положений по выбору, стойка на руках);</w:t>
      </w:r>
    </w:p>
    <w:p w14:paraId="2D60CE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технику танцевальных шагов, выполняемых индивидуально, парами, в группах;</w:t>
      </w:r>
    </w:p>
    <w:p w14:paraId="75E7E5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моделировать комплексы упражнений общей гимнастики по видам разминки (общая, партерная, у опоры);</w:t>
      </w:r>
    </w:p>
    <w:p w14:paraId="5C4B0C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14:paraId="463E74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универсальные умения управлять эмоциями в процессе учебной и игровой деятельности;</w:t>
      </w:r>
    </w:p>
    <w:p w14:paraId="650508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осваивать технические действия из спортивных игр.</w:t>
      </w:r>
    </w:p>
    <w:p w14:paraId="0D1BA314" w14:textId="77777777" w:rsidR="00E14F84" w:rsidRPr="00E14F84" w:rsidRDefault="00E14F84" w:rsidP="00EE17DF">
      <w:pPr>
        <w:pStyle w:val="29"/>
        <w:shd w:val="clear" w:color="auto" w:fill="auto"/>
        <w:tabs>
          <w:tab w:val="left" w:pos="1759"/>
        </w:tabs>
        <w:spacing w:before="0" w:after="0" w:line="240" w:lineRule="auto"/>
        <w:ind w:left="195"/>
        <w:rPr>
          <w:sz w:val="24"/>
          <w:szCs w:val="24"/>
        </w:rPr>
      </w:pPr>
      <w:r w:rsidRPr="00E14F84">
        <w:rPr>
          <w:sz w:val="24"/>
          <w:szCs w:val="24"/>
        </w:rPr>
        <w:t>Содержание обучения в 1 классе.</w:t>
      </w:r>
    </w:p>
    <w:p w14:paraId="784BDF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11C921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сидя, у опоры.</w:t>
      </w:r>
    </w:p>
    <w:p w14:paraId="6C13AE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4A0B30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2A4CBD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Распорядок дня. Личная гигиена. Основные правила личной гигиены.</w:t>
      </w:r>
    </w:p>
    <w:p w14:paraId="5D0163E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Самоконтроль. Строевые команды, построение, расчёт.</w:t>
      </w:r>
    </w:p>
    <w:p w14:paraId="19633E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Физические упражнения.</w:t>
      </w:r>
    </w:p>
    <w:p w14:paraId="0F4EB4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по видам разминки.</w:t>
      </w:r>
    </w:p>
    <w:p w14:paraId="596CDA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w:t>
      </w:r>
      <w:proofErr w:type="spellStart"/>
      <w:r w:rsidRPr="00E14F84">
        <w:rPr>
          <w:sz w:val="24"/>
          <w:szCs w:val="24"/>
        </w:rPr>
        <w:t>полупальцах</w:t>
      </w:r>
      <w:proofErr w:type="spellEnd"/>
      <w:r w:rsidRPr="00E14F84">
        <w:rPr>
          <w:sz w:val="24"/>
          <w:szCs w:val="24"/>
        </w:rPr>
        <w:t xml:space="preserve"> и пятках («казачок»), шаги с продвижением вперёд на </w:t>
      </w:r>
      <w:proofErr w:type="spellStart"/>
      <w:r w:rsidRPr="00E14F84">
        <w:rPr>
          <w:sz w:val="24"/>
          <w:szCs w:val="24"/>
        </w:rPr>
        <w:t>полупальцах</w:t>
      </w:r>
      <w:proofErr w:type="spellEnd"/>
      <w:r w:rsidRPr="00E14F84">
        <w:rPr>
          <w:sz w:val="24"/>
          <w:szCs w:val="24"/>
        </w:rPr>
        <w:t xml:space="preserve"> с выпрямленными коленями и в </w:t>
      </w:r>
      <w:proofErr w:type="spellStart"/>
      <w:r w:rsidRPr="00E14F84">
        <w:rPr>
          <w:sz w:val="24"/>
          <w:szCs w:val="24"/>
        </w:rPr>
        <w:t>полуприседе</w:t>
      </w:r>
      <w:proofErr w:type="spellEnd"/>
      <w:r w:rsidRPr="00E14F84">
        <w:rPr>
          <w:sz w:val="24"/>
          <w:szCs w:val="24"/>
        </w:rPr>
        <w:t xml:space="preserve">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4011863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w:t>
      </w:r>
      <w:r w:rsidRPr="00E14F84">
        <w:rPr>
          <w:sz w:val="24"/>
          <w:szCs w:val="24"/>
        </w:rPr>
        <w:lastRenderedPageBreak/>
        <w:t xml:space="preserve">задней поверхности мышц бедра и формирования </w:t>
      </w:r>
      <w:proofErr w:type="spellStart"/>
      <w:r w:rsidRPr="00E14F84">
        <w:rPr>
          <w:sz w:val="24"/>
          <w:szCs w:val="24"/>
        </w:rPr>
        <w:t>выворотности</w:t>
      </w:r>
      <w:proofErr w:type="spellEnd"/>
      <w:r w:rsidRPr="00E14F84">
        <w:rPr>
          <w:sz w:val="24"/>
          <w:szCs w:val="24"/>
        </w:rPr>
        <w:t xml:space="preserve"> стоп («крестик»), упражнения для укрепления мышц ног, увеличения подвижности тазобедренных, коленных и голеностопных суставов («велосипед»).</w:t>
      </w:r>
    </w:p>
    <w:p w14:paraId="7B57C7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195DD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упражнения</w:t>
      </w:r>
    </w:p>
    <w:p w14:paraId="1D6BA4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Группировка, кувырок в сторону, освоение подводящих упражнений к выполнению продольных и поперечных шпагатов («ящерка»).</w:t>
      </w:r>
    </w:p>
    <w:p w14:paraId="458F82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14:paraId="2D95E1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14:paraId="69E94E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14:paraId="366CDD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14:paraId="097E0E5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14:paraId="43F854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танцевальных шагов: «буратино», «</w:t>
      </w:r>
      <w:proofErr w:type="spellStart"/>
      <w:r w:rsidRPr="00E14F84">
        <w:rPr>
          <w:sz w:val="24"/>
          <w:szCs w:val="24"/>
        </w:rPr>
        <w:t>ковырялочка</w:t>
      </w:r>
      <w:proofErr w:type="spellEnd"/>
      <w:r w:rsidRPr="00E14F84">
        <w:rPr>
          <w:sz w:val="24"/>
          <w:szCs w:val="24"/>
        </w:rPr>
        <w:t>», «верёвочка».</w:t>
      </w:r>
    </w:p>
    <w:p w14:paraId="28CF98B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Бег, сочетаемый с круговыми движениями руками.</w:t>
      </w:r>
    </w:p>
    <w:p w14:paraId="3F23280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14:paraId="42C39C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14:paraId="655927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14:paraId="28515E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w:t>
      </w:r>
    </w:p>
    <w:p w14:paraId="54A1F06B" w14:textId="77777777" w:rsidR="00E14F84" w:rsidRPr="00E14F84" w:rsidRDefault="00E14F84" w:rsidP="00EE17DF">
      <w:pPr>
        <w:pStyle w:val="29"/>
        <w:shd w:val="clear" w:color="auto" w:fill="auto"/>
        <w:tabs>
          <w:tab w:val="left" w:pos="1754"/>
        </w:tabs>
        <w:spacing w:before="0" w:after="0" w:line="240" w:lineRule="auto"/>
        <w:ind w:left="195"/>
        <w:rPr>
          <w:sz w:val="24"/>
          <w:szCs w:val="24"/>
        </w:rPr>
      </w:pPr>
      <w:r w:rsidRPr="00E14F84">
        <w:rPr>
          <w:sz w:val="24"/>
          <w:szCs w:val="24"/>
        </w:rPr>
        <w:t>Содержание обучения во 2 классе.</w:t>
      </w:r>
    </w:p>
    <w:p w14:paraId="639116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50061C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по видам разминки.</w:t>
      </w:r>
    </w:p>
    <w:p w14:paraId="1570CE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23C092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w:t>
      </w:r>
      <w:proofErr w:type="spellStart"/>
      <w:r w:rsidRPr="00E14F84">
        <w:rPr>
          <w:sz w:val="24"/>
          <w:szCs w:val="24"/>
        </w:rPr>
        <w:t>выворотности</w:t>
      </w:r>
      <w:proofErr w:type="spellEnd"/>
      <w:r w:rsidRPr="00E14F84">
        <w:rPr>
          <w:sz w:val="24"/>
          <w:szCs w:val="24"/>
        </w:rPr>
        <w:t xml:space="preserve"> стоп, упражнения для укрепления мышц ног, рук, упражнения для увеличения подвижности тазобедренных, коленных и голеностопных суставов.</w:t>
      </w:r>
    </w:p>
    <w:p w14:paraId="2DB0D3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w:t>
      </w:r>
      <w:r w:rsidRPr="00E14F84">
        <w:rPr>
          <w:sz w:val="24"/>
          <w:szCs w:val="24"/>
        </w:rPr>
        <w:lastRenderedPageBreak/>
        <w:t>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14:paraId="73AF6F6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w:t>
      </w:r>
      <w:proofErr w:type="spellStart"/>
      <w:r w:rsidRPr="00E14F84">
        <w:rPr>
          <w:sz w:val="24"/>
          <w:szCs w:val="24"/>
        </w:rPr>
        <w:t>полуприсед</w:t>
      </w:r>
      <w:proofErr w:type="spellEnd"/>
      <w:r w:rsidRPr="00E14F84">
        <w:rPr>
          <w:sz w:val="24"/>
          <w:szCs w:val="24"/>
        </w:rPr>
        <w:t xml:space="preserve"> (колени вперёд, вместе) - вытянуть колени - подняться на </w:t>
      </w:r>
      <w:proofErr w:type="spellStart"/>
      <w:r w:rsidRPr="00E14F84">
        <w:rPr>
          <w:sz w:val="24"/>
          <w:szCs w:val="24"/>
        </w:rPr>
        <w:t>полупальцы</w:t>
      </w:r>
      <w:proofErr w:type="spellEnd"/>
      <w:r w:rsidRPr="00E14F84">
        <w:rPr>
          <w:sz w:val="24"/>
          <w:szCs w:val="24"/>
        </w:rPr>
        <w:t xml:space="preserve">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14:paraId="2C50C2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упражнения, акробатические упражнения.</w:t>
      </w:r>
    </w:p>
    <w:p w14:paraId="314E99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упражнений: кувырок вперёд, назад, шпагат, колесо, мост из положения сидя, стоя и вставание из положения мост.</w:t>
      </w:r>
    </w:p>
    <w:p w14:paraId="2F5177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14:paraId="6370165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14:paraId="5E1655F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Бросок мяча в заданную плоскость и ловля мяча. Серия отбивов мяча.</w:t>
      </w:r>
    </w:p>
    <w:p w14:paraId="19EC7A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14:paraId="2036ED5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Комбинации упражнений. Осваиваем соединение изученных упражнений</w:t>
      </w:r>
    </w:p>
    <w:p w14:paraId="763CDE2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комбинации.</w:t>
      </w:r>
    </w:p>
    <w:p w14:paraId="18226D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Пример:</w:t>
      </w:r>
    </w:p>
    <w:p w14:paraId="7BD1CB3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3A6D9C4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Пример:</w:t>
      </w:r>
    </w:p>
    <w:p w14:paraId="1A120D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Исходное положение: сидя в группировке - кувырок вперед-поворот «казак» - подъём - стойка в VI позиции, руки опущены.</w:t>
      </w:r>
    </w:p>
    <w:p w14:paraId="418DF4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14:paraId="7DF8A3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Плавательная подготовка.</w:t>
      </w:r>
    </w:p>
    <w:p w14:paraId="4696C35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14:paraId="20D19E3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Основная гимнастика.</w:t>
      </w:r>
    </w:p>
    <w:p w14:paraId="24AFEF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дыхания во время выполнения гимнастических упражнений.</w:t>
      </w:r>
    </w:p>
    <w:p w14:paraId="0C948E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14:paraId="3A1858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w:t>
      </w:r>
      <w:proofErr w:type="spellStart"/>
      <w:r w:rsidRPr="00E14F84">
        <w:rPr>
          <w:sz w:val="24"/>
          <w:szCs w:val="24"/>
        </w:rPr>
        <w:t>припадание</w:t>
      </w:r>
      <w:proofErr w:type="spellEnd"/>
      <w:r w:rsidRPr="00E14F84">
        <w:rPr>
          <w:sz w:val="24"/>
          <w:szCs w:val="24"/>
        </w:rPr>
        <w:t>»), элементы современного танца.</w:t>
      </w:r>
    </w:p>
    <w:p w14:paraId="52FDE5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упражнений на развитие силы: сгибание и разгибание рук в упоре лёжа на полу.</w:t>
      </w:r>
    </w:p>
    <w:p w14:paraId="715ACC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14:paraId="4355B2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49BE1D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14:paraId="1D6DEF6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14:paraId="1D859D7B" w14:textId="77777777" w:rsidR="00E14F84" w:rsidRPr="00E14F84" w:rsidRDefault="00E14F84" w:rsidP="00EE17DF">
      <w:pPr>
        <w:pStyle w:val="29"/>
        <w:shd w:val="clear" w:color="auto" w:fill="auto"/>
        <w:tabs>
          <w:tab w:val="left" w:pos="1781"/>
        </w:tabs>
        <w:spacing w:before="0" w:after="0" w:line="240" w:lineRule="auto"/>
        <w:ind w:left="195"/>
        <w:rPr>
          <w:sz w:val="24"/>
          <w:szCs w:val="24"/>
        </w:rPr>
      </w:pPr>
      <w:r w:rsidRPr="00E14F84">
        <w:rPr>
          <w:sz w:val="24"/>
          <w:szCs w:val="24"/>
        </w:rPr>
        <w:t>Содержание обучения в 3 классе.</w:t>
      </w:r>
    </w:p>
    <w:p w14:paraId="29F73C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14:paraId="0CD797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группы мышц человека. Подводящие упражнения к выполнению акробатических упражнений.</w:t>
      </w:r>
    </w:p>
    <w:p w14:paraId="45E341C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Моделирование физической нагрузки при выполнении гимнастических упражнений для развития основных физических качеств.</w:t>
      </w:r>
    </w:p>
    <w:p w14:paraId="3A607A3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навыков по самостоятельному ведению общей, партерной разминки и разминки у опоры в группе.</w:t>
      </w:r>
    </w:p>
    <w:p w14:paraId="223E606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4E0565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400DF2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722D68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w:t>
      </w:r>
    </w:p>
    <w:p w14:paraId="52FBDC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14:paraId="234741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14:paraId="7FAEF9C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14:paraId="76B27F5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на развитие отдельных мышечных групп.</w:t>
      </w:r>
    </w:p>
    <w:p w14:paraId="38CC4AA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14:paraId="1057DF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серии поворотов и прыжков, в том числе с использованием гимнастических предметов.</w:t>
      </w:r>
    </w:p>
    <w:p w14:paraId="16250E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14:paraId="26B3EE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плавания на дистанцию не менее 25 метров (при наличии материально-технической базы).</w:t>
      </w:r>
    </w:p>
    <w:p w14:paraId="5FC751C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правил вида спорта (на выбор), освоение физических упражнений для начальной подготовки по данному виду спорта.</w:t>
      </w:r>
    </w:p>
    <w:p w14:paraId="7C9850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заданий в ролевых играх и игровых заданий.</w:t>
      </w:r>
    </w:p>
    <w:p w14:paraId="7A5F98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407752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Различные групповые выступления, в том числе освоение основных условий участия во флешмобах.</w:t>
      </w:r>
    </w:p>
    <w:p w14:paraId="3CB58B24" w14:textId="77777777" w:rsidR="00E14F84" w:rsidRPr="00E14F84" w:rsidRDefault="00E14F84" w:rsidP="00EE17DF">
      <w:pPr>
        <w:pStyle w:val="29"/>
        <w:shd w:val="clear" w:color="auto" w:fill="auto"/>
        <w:tabs>
          <w:tab w:val="left" w:pos="1795"/>
        </w:tabs>
        <w:spacing w:before="0" w:after="0" w:line="240" w:lineRule="auto"/>
        <w:ind w:left="195"/>
        <w:rPr>
          <w:sz w:val="24"/>
          <w:szCs w:val="24"/>
        </w:rPr>
      </w:pPr>
      <w:r w:rsidRPr="00E14F84">
        <w:rPr>
          <w:sz w:val="24"/>
          <w:szCs w:val="24"/>
        </w:rPr>
        <w:t>Содержание обучения в 4 классе.</w:t>
      </w:r>
    </w:p>
    <w:p w14:paraId="1BA7C8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14:paraId="0EC8BF8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46694FC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14:paraId="512556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14:paraId="206836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58F8BB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14:paraId="5931DA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демонстрации результатов освоения программы по физической культуре.</w:t>
      </w:r>
    </w:p>
    <w:p w14:paraId="688FDE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14:paraId="725EDA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комбинаций упражнений основной гимнастики с элементами акробатики и танцевальных шагов.</w:t>
      </w:r>
    </w:p>
    <w:p w14:paraId="3BE9D0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развития силы мышц рук (для удержания собственного веса).</w:t>
      </w:r>
    </w:p>
    <w:p w14:paraId="13ECF9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сбалансированности веса и роста; эстетических движений.</w:t>
      </w:r>
    </w:p>
    <w:p w14:paraId="052013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14:paraId="3A9B11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14:paraId="69EC80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гимнастической, строевой и туристической ходьбы и равномерного бега на 60 и 100 м.</w:t>
      </w:r>
    </w:p>
    <w:p w14:paraId="31019E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2634E5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14:paraId="564BA1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14:paraId="2E7F1F1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14:paraId="5DD77C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заданий в ролевых, туристических, спортивных играх.</w:t>
      </w:r>
    </w:p>
    <w:p w14:paraId="2EDBDC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строевого шага и походного шага. Шеренги, перестроения и движение в шеренгах. Повороты на месте и в движении.</w:t>
      </w:r>
    </w:p>
    <w:p w14:paraId="43A4298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техникой выполнения групповых гимнастических и спортивных упражнений.</w:t>
      </w:r>
    </w:p>
    <w:p w14:paraId="0BD9D1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результатов освоения программы по физической культуре.</w:t>
      </w:r>
    </w:p>
    <w:p w14:paraId="3E358B42" w14:textId="77777777" w:rsidR="00E14F84" w:rsidRPr="00E14F84" w:rsidRDefault="00E14F84" w:rsidP="00EE17DF">
      <w:pPr>
        <w:pStyle w:val="29"/>
        <w:shd w:val="clear" w:color="auto" w:fill="auto"/>
        <w:tabs>
          <w:tab w:val="left" w:pos="1608"/>
        </w:tabs>
        <w:spacing w:before="0" w:after="0" w:line="240" w:lineRule="auto"/>
        <w:ind w:left="195"/>
        <w:rPr>
          <w:sz w:val="24"/>
          <w:szCs w:val="24"/>
        </w:rPr>
      </w:pPr>
      <w:r w:rsidRPr="00E14F84">
        <w:rPr>
          <w:sz w:val="24"/>
          <w:szCs w:val="24"/>
        </w:rPr>
        <w:t>Вариант № 2.</w:t>
      </w:r>
    </w:p>
    <w:p w14:paraId="272C2AE9" w14:textId="77777777" w:rsidR="00E14F84" w:rsidRPr="00E14F84" w:rsidRDefault="00E14F84" w:rsidP="00EE17DF">
      <w:pPr>
        <w:pStyle w:val="29"/>
        <w:shd w:val="clear" w:color="auto" w:fill="auto"/>
        <w:tabs>
          <w:tab w:val="left" w:pos="1813"/>
        </w:tabs>
        <w:spacing w:before="0" w:after="0" w:line="240" w:lineRule="auto"/>
        <w:ind w:left="195"/>
        <w:rPr>
          <w:sz w:val="24"/>
          <w:szCs w:val="24"/>
        </w:rPr>
      </w:pPr>
      <w:r w:rsidRPr="00E14F84">
        <w:rPr>
          <w:sz w:val="24"/>
          <w:szCs w:val="24"/>
        </w:rPr>
        <w:t>Пояснительная записка.</w:t>
      </w:r>
    </w:p>
    <w:p w14:paraId="6476EE81" w14:textId="77777777"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1A8BE1A" w14:textId="77777777" w:rsidR="00E14F84" w:rsidRPr="00E14F84" w:rsidRDefault="00E14F84" w:rsidP="005816BE">
      <w:pPr>
        <w:pStyle w:val="29"/>
        <w:numPr>
          <w:ilvl w:val="0"/>
          <w:numId w:val="29"/>
        </w:numPr>
        <w:shd w:val="clear" w:color="auto" w:fill="auto"/>
        <w:tabs>
          <w:tab w:val="left" w:pos="1945"/>
        </w:tabs>
        <w:spacing w:before="0" w:after="0" w:line="240" w:lineRule="auto"/>
        <w:ind w:left="195"/>
        <w:rPr>
          <w:sz w:val="24"/>
          <w:szCs w:val="24"/>
        </w:rPr>
      </w:pPr>
      <w:r w:rsidRPr="00E14F84">
        <w:rPr>
          <w:sz w:val="24"/>
          <w:szCs w:val="24"/>
        </w:rPr>
        <w:lastRenderedPageBreak/>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0191D33A"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5260FB23"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6D8F47DA"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E14F84">
        <w:rPr>
          <w:sz w:val="24"/>
          <w:szCs w:val="24"/>
        </w:rPr>
        <w:t>прикладно</w:t>
      </w:r>
      <w:proofErr w:type="spellEnd"/>
      <w:r w:rsidRPr="00E14F84">
        <w:rPr>
          <w:sz w:val="24"/>
          <w:szCs w:val="24"/>
        </w:rPr>
        <w:t>-ориентированной направленности.</w:t>
      </w:r>
    </w:p>
    <w:p w14:paraId="2CC46F35"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06EB0538"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0133FB55"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E14F84">
        <w:rPr>
          <w:sz w:val="24"/>
          <w:szCs w:val="24"/>
        </w:rPr>
        <w:t>операциональный</w:t>
      </w:r>
      <w:proofErr w:type="spellEnd"/>
      <w:r w:rsidRPr="00E14F84">
        <w:rPr>
          <w:sz w:val="24"/>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14:paraId="423D9205"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E14F84">
        <w:rPr>
          <w:sz w:val="24"/>
          <w:szCs w:val="24"/>
        </w:rPr>
        <w:t>Прикладно</w:t>
      </w:r>
      <w:proofErr w:type="spellEnd"/>
      <w:r w:rsidRPr="00E14F84">
        <w:rPr>
          <w:sz w:val="24"/>
          <w:szCs w:val="24"/>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14:paraId="4F178EC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соревновательной деятельности и систем физического воспитания.</w:t>
      </w:r>
    </w:p>
    <w:p w14:paraId="55CC453F"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Содержание модуля «</w:t>
      </w:r>
      <w:proofErr w:type="spellStart"/>
      <w:r w:rsidRPr="00E14F84">
        <w:rPr>
          <w:sz w:val="24"/>
          <w:szCs w:val="24"/>
        </w:rPr>
        <w:t>Прикладно</w:t>
      </w:r>
      <w:proofErr w:type="spellEnd"/>
      <w:r w:rsidRPr="00E14F84">
        <w:rPr>
          <w:sz w:val="24"/>
          <w:szCs w:val="24"/>
        </w:rPr>
        <w:t>-ориентированная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w:t>
      </w:r>
      <w:proofErr w:type="spellStart"/>
      <w:r w:rsidRPr="00E14F84">
        <w:rPr>
          <w:sz w:val="24"/>
          <w:szCs w:val="24"/>
        </w:rPr>
        <w:t>Прикладно</w:t>
      </w:r>
      <w:proofErr w:type="spellEnd"/>
      <w:r w:rsidRPr="00E14F84">
        <w:rPr>
          <w:sz w:val="24"/>
          <w:szCs w:val="24"/>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18897880"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6CE08E94"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Планируемые результаты включают в себя личностные, метапредметные и предметные результаты.</w:t>
      </w:r>
    </w:p>
    <w:p w14:paraId="7DCAB9ED"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14:paraId="654BA42B"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14:paraId="21E5F531" w14:textId="77777777" w:rsidR="00E14F84" w:rsidRPr="00E14F84" w:rsidRDefault="00E14F84" w:rsidP="00EE17DF">
      <w:pPr>
        <w:pStyle w:val="29"/>
        <w:shd w:val="clear" w:color="auto" w:fill="auto"/>
        <w:tabs>
          <w:tab w:val="left" w:pos="1774"/>
        </w:tabs>
        <w:spacing w:before="0" w:after="0" w:line="240" w:lineRule="auto"/>
        <w:ind w:left="195"/>
        <w:rPr>
          <w:sz w:val="24"/>
          <w:szCs w:val="24"/>
        </w:rPr>
      </w:pPr>
      <w:r w:rsidRPr="00E14F84">
        <w:rPr>
          <w:sz w:val="24"/>
          <w:szCs w:val="24"/>
        </w:rPr>
        <w:t>Содержание обучения в 1 классе.</w:t>
      </w:r>
    </w:p>
    <w:p w14:paraId="0DFC1E0A" w14:textId="77777777" w:rsidR="00E14F84" w:rsidRPr="00E14F84" w:rsidRDefault="00E14F84" w:rsidP="00EE17DF">
      <w:pPr>
        <w:pStyle w:val="29"/>
        <w:shd w:val="clear" w:color="auto" w:fill="auto"/>
        <w:tabs>
          <w:tab w:val="left" w:pos="2020"/>
        </w:tabs>
        <w:spacing w:before="0" w:after="0" w:line="240" w:lineRule="auto"/>
        <w:ind w:left="195"/>
        <w:rPr>
          <w:sz w:val="24"/>
          <w:szCs w:val="24"/>
        </w:rPr>
      </w:pPr>
      <w:r w:rsidRPr="00E14F84">
        <w:rPr>
          <w:sz w:val="24"/>
          <w:szCs w:val="24"/>
        </w:rPr>
        <w:t>Знания о физической культуре.</w:t>
      </w:r>
    </w:p>
    <w:p w14:paraId="1C1912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14:paraId="08F3A3B6" w14:textId="77777777" w:rsidR="00E14F84" w:rsidRPr="00E14F84" w:rsidRDefault="00E14F84" w:rsidP="00EE17DF">
      <w:pPr>
        <w:pStyle w:val="29"/>
        <w:shd w:val="clear" w:color="auto" w:fill="auto"/>
        <w:tabs>
          <w:tab w:val="left" w:pos="2026"/>
        </w:tabs>
        <w:spacing w:before="0" w:after="0" w:line="240" w:lineRule="auto"/>
        <w:ind w:left="195"/>
        <w:rPr>
          <w:sz w:val="24"/>
          <w:szCs w:val="24"/>
        </w:rPr>
      </w:pPr>
      <w:r w:rsidRPr="00E14F84">
        <w:rPr>
          <w:sz w:val="24"/>
          <w:szCs w:val="24"/>
        </w:rPr>
        <w:t>Способы самостоятельной деятельности.</w:t>
      </w:r>
    </w:p>
    <w:p w14:paraId="05DC31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и правила его составления и соблюдения.</w:t>
      </w:r>
    </w:p>
    <w:p w14:paraId="6B52481D" w14:textId="77777777" w:rsidR="00E14F84" w:rsidRPr="00E14F84" w:rsidRDefault="00E14F84" w:rsidP="00EE17DF">
      <w:pPr>
        <w:pStyle w:val="29"/>
        <w:shd w:val="clear" w:color="auto" w:fill="auto"/>
        <w:tabs>
          <w:tab w:val="left" w:pos="2026"/>
        </w:tabs>
        <w:spacing w:before="0" w:after="0" w:line="240" w:lineRule="auto"/>
        <w:ind w:left="195"/>
        <w:rPr>
          <w:sz w:val="24"/>
          <w:szCs w:val="24"/>
        </w:rPr>
      </w:pPr>
      <w:r w:rsidRPr="00E14F84">
        <w:rPr>
          <w:sz w:val="24"/>
          <w:szCs w:val="24"/>
        </w:rPr>
        <w:t>Физическое совершенствование.</w:t>
      </w:r>
    </w:p>
    <w:p w14:paraId="4EA56790"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14:paraId="3A82CFD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476D0EE0" w14:textId="77777777" w:rsidR="00E14F84" w:rsidRPr="00E14F84" w:rsidRDefault="00E14F84" w:rsidP="00EE17DF">
      <w:pPr>
        <w:pStyle w:val="29"/>
        <w:shd w:val="clear" w:color="auto" w:fill="auto"/>
        <w:tabs>
          <w:tab w:val="left" w:pos="2237"/>
        </w:tabs>
        <w:spacing w:before="0" w:after="0" w:line="240" w:lineRule="auto"/>
        <w:ind w:left="195"/>
        <w:rPr>
          <w:sz w:val="24"/>
          <w:szCs w:val="24"/>
        </w:rPr>
      </w:pPr>
      <w:r w:rsidRPr="00E14F84">
        <w:rPr>
          <w:sz w:val="24"/>
          <w:szCs w:val="24"/>
        </w:rPr>
        <w:t>Спортивно-оздоровительная физическая культура.</w:t>
      </w:r>
    </w:p>
    <w:p w14:paraId="3DE08D0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подбора одежды для занятий в спортивном зале и на открытом воздухе.</w:t>
      </w:r>
    </w:p>
    <w:p w14:paraId="6A90183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w:t>
      </w:r>
    </w:p>
    <w:p w14:paraId="34FDF6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14:paraId="0DF139B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14:paraId="7A3FD9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7E97442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14:paraId="0C1DEF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736779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14:paraId="63BA23F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Равномерная ходьба и равномерный бег. Прыжки в длину и высоту с места толчком двумя ногами, в высоту с прямого разбега.</w:t>
      </w:r>
    </w:p>
    <w:p w14:paraId="7701B1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14:paraId="170A7E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Считалки для самостоятельной организации подвижных игр.</w:t>
      </w:r>
    </w:p>
    <w:p w14:paraId="089C80BB"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proofErr w:type="spellStart"/>
      <w:r w:rsidRPr="00E14F84">
        <w:rPr>
          <w:sz w:val="24"/>
          <w:szCs w:val="24"/>
        </w:rPr>
        <w:t>Прикладно</w:t>
      </w:r>
      <w:proofErr w:type="spellEnd"/>
      <w:r w:rsidRPr="00E14F84">
        <w:rPr>
          <w:sz w:val="24"/>
          <w:szCs w:val="24"/>
        </w:rPr>
        <w:t>-ориентированная физическая культура.</w:t>
      </w:r>
    </w:p>
    <w:p w14:paraId="77034C3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548FC25B"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Содержание обучения во 2 классе.</w:t>
      </w:r>
    </w:p>
    <w:p w14:paraId="2A1FF7F3" w14:textId="77777777"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Знания о физической культуре.</w:t>
      </w:r>
    </w:p>
    <w:p w14:paraId="2777E5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возникновения физических упражнений и первых соревнований. Зарождение Олимпийских игр древности.</w:t>
      </w:r>
    </w:p>
    <w:p w14:paraId="3DA8FFEE" w14:textId="77777777"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Способы самостоятельной деятельности.</w:t>
      </w:r>
    </w:p>
    <w:p w14:paraId="176F20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1D4F31A4" w14:textId="77777777" w:rsidR="00E14F84" w:rsidRPr="00E14F84" w:rsidRDefault="00E14F84" w:rsidP="00EE17DF">
      <w:pPr>
        <w:pStyle w:val="29"/>
        <w:shd w:val="clear" w:color="auto" w:fill="auto"/>
        <w:tabs>
          <w:tab w:val="left" w:pos="2030"/>
        </w:tabs>
        <w:spacing w:before="0" w:after="0" w:line="240" w:lineRule="auto"/>
        <w:ind w:left="195"/>
        <w:rPr>
          <w:sz w:val="24"/>
          <w:szCs w:val="24"/>
        </w:rPr>
      </w:pPr>
      <w:r w:rsidRPr="00E14F84">
        <w:rPr>
          <w:sz w:val="24"/>
          <w:szCs w:val="24"/>
        </w:rPr>
        <w:t>Физическое совершенствование.</w:t>
      </w:r>
    </w:p>
    <w:p w14:paraId="023018A1"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14:paraId="0A2D86D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Закаливание организма обтиранием. Составление комплекса утренней зарядки и физкультминутки для занятий в домашних условиях.</w:t>
      </w:r>
    </w:p>
    <w:p w14:paraId="0F9BDD34"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r w:rsidRPr="00E14F84">
        <w:rPr>
          <w:sz w:val="24"/>
          <w:szCs w:val="24"/>
        </w:rPr>
        <w:t>Спортивно-оздоровительная физическая культура.</w:t>
      </w:r>
    </w:p>
    <w:p w14:paraId="6981C33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w:t>
      </w:r>
    </w:p>
    <w:p w14:paraId="322BBD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3234A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14:paraId="0BEA289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14:paraId="3122D9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Правила поведения на занятиях лыжной подготовкой. Упражнения на лыжах: передвижение </w:t>
      </w:r>
      <w:proofErr w:type="spellStart"/>
      <w:r w:rsidRPr="00E14F84">
        <w:rPr>
          <w:sz w:val="24"/>
          <w:szCs w:val="24"/>
        </w:rPr>
        <w:t>двухшажным</w:t>
      </w:r>
      <w:proofErr w:type="spellEnd"/>
      <w:r w:rsidRPr="00E14F84">
        <w:rPr>
          <w:sz w:val="24"/>
          <w:szCs w:val="24"/>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20F759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14:paraId="4C365C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E14F84">
        <w:rPr>
          <w:sz w:val="24"/>
          <w:szCs w:val="24"/>
        </w:rPr>
        <w:t>обеганием</w:t>
      </w:r>
      <w:proofErr w:type="spellEnd"/>
      <w:r w:rsidRPr="00E14F84">
        <w:rPr>
          <w:sz w:val="24"/>
          <w:szCs w:val="24"/>
        </w:rPr>
        <w:t xml:space="preserve"> предметов, с преодолением небольших препятствий.</w:t>
      </w:r>
    </w:p>
    <w:p w14:paraId="5C8AE4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w:t>
      </w:r>
    </w:p>
    <w:p w14:paraId="576510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техническими приёмами спортивных игр (баскетбол, футбол).</w:t>
      </w:r>
    </w:p>
    <w:p w14:paraId="5B35DC21" w14:textId="77777777" w:rsidR="00E14F84" w:rsidRPr="00E14F84" w:rsidRDefault="00E14F84" w:rsidP="00EE17DF">
      <w:pPr>
        <w:pStyle w:val="29"/>
        <w:shd w:val="clear" w:color="auto" w:fill="auto"/>
        <w:tabs>
          <w:tab w:val="left" w:pos="2223"/>
        </w:tabs>
        <w:spacing w:before="0" w:after="0" w:line="240" w:lineRule="auto"/>
        <w:ind w:left="195"/>
        <w:rPr>
          <w:sz w:val="24"/>
          <w:szCs w:val="24"/>
        </w:rPr>
      </w:pPr>
      <w:proofErr w:type="spellStart"/>
      <w:r w:rsidRPr="00E14F84">
        <w:rPr>
          <w:sz w:val="24"/>
          <w:szCs w:val="24"/>
        </w:rPr>
        <w:t>Прикладно</w:t>
      </w:r>
      <w:proofErr w:type="spellEnd"/>
      <w:r w:rsidRPr="00E14F84">
        <w:rPr>
          <w:sz w:val="24"/>
          <w:szCs w:val="24"/>
        </w:rPr>
        <w:t>-ориентированная физическая культура.</w:t>
      </w:r>
    </w:p>
    <w:p w14:paraId="3C4AC6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к соревнованиям по комплексу ГТО. Развитие основных физических качеств средствами подвижных и спортивных игр.</w:t>
      </w:r>
    </w:p>
    <w:p w14:paraId="1BB15836" w14:textId="77777777" w:rsidR="00E14F84" w:rsidRPr="00E14F84" w:rsidRDefault="00E14F84" w:rsidP="00EE17DF">
      <w:pPr>
        <w:pStyle w:val="29"/>
        <w:shd w:val="clear" w:color="auto" w:fill="auto"/>
        <w:tabs>
          <w:tab w:val="left" w:pos="1800"/>
        </w:tabs>
        <w:spacing w:before="0" w:after="0" w:line="240" w:lineRule="auto"/>
        <w:ind w:left="195"/>
        <w:rPr>
          <w:sz w:val="24"/>
          <w:szCs w:val="24"/>
        </w:rPr>
      </w:pPr>
      <w:r w:rsidRPr="00E14F84">
        <w:rPr>
          <w:sz w:val="24"/>
          <w:szCs w:val="24"/>
        </w:rPr>
        <w:t>Содержание обучения в 3 классе.</w:t>
      </w:r>
    </w:p>
    <w:p w14:paraId="7D91E2C9" w14:textId="77777777"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Знания о физической культуре.</w:t>
      </w:r>
    </w:p>
    <w:p w14:paraId="60B62A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14:paraId="47906A8B" w14:textId="77777777"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Способы самостоятельной деятельности.</w:t>
      </w:r>
    </w:p>
    <w:p w14:paraId="0A5430B7" w14:textId="77777777" w:rsidR="00E14F84" w:rsidRPr="00E14F84" w:rsidRDefault="00E14F84" w:rsidP="00EE17DF">
      <w:pPr>
        <w:pStyle w:val="29"/>
        <w:shd w:val="clear" w:color="auto" w:fill="auto"/>
        <w:tabs>
          <w:tab w:val="left" w:pos="1921"/>
        </w:tabs>
        <w:spacing w:before="0" w:after="0" w:line="240" w:lineRule="auto"/>
        <w:ind w:left="195"/>
        <w:rPr>
          <w:sz w:val="24"/>
          <w:szCs w:val="24"/>
        </w:rPr>
      </w:pPr>
      <w:r w:rsidRPr="00E14F84">
        <w:rPr>
          <w:sz w:val="24"/>
          <w:szCs w:val="24"/>
        </w:rPr>
        <w:t>Виды физических упражнений, используемых на уроках физической культуры:</w:t>
      </w:r>
      <w:r w:rsidRPr="00E14F84">
        <w:rPr>
          <w:sz w:val="24"/>
          <w:szCs w:val="24"/>
        </w:rPr>
        <w:tab/>
        <w:t>общеразвивающие, подготовительные, соревновательные,</w:t>
      </w:r>
    </w:p>
    <w:p w14:paraId="5ADD84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w:t>
      </w:r>
      <w:r w:rsidRPr="00E14F84">
        <w:rPr>
          <w:sz w:val="24"/>
          <w:szCs w:val="24"/>
        </w:rPr>
        <w:lastRenderedPageBreak/>
        <w:t>комплексов физкультминутки и утренней зарядки. Составление графика занятий по развитию физических качеств на учебный год.</w:t>
      </w:r>
    </w:p>
    <w:p w14:paraId="7F280FD9" w14:textId="77777777" w:rsidR="00E14F84" w:rsidRPr="00E14F84" w:rsidRDefault="00E14F84" w:rsidP="00EE17DF">
      <w:pPr>
        <w:pStyle w:val="29"/>
        <w:shd w:val="clear" w:color="auto" w:fill="auto"/>
        <w:tabs>
          <w:tab w:val="left" w:pos="2016"/>
        </w:tabs>
        <w:spacing w:before="0" w:after="0" w:line="240" w:lineRule="auto"/>
        <w:ind w:left="195"/>
        <w:rPr>
          <w:sz w:val="24"/>
          <w:szCs w:val="24"/>
        </w:rPr>
      </w:pPr>
      <w:r w:rsidRPr="00E14F84">
        <w:rPr>
          <w:sz w:val="24"/>
          <w:szCs w:val="24"/>
        </w:rPr>
        <w:t>Физическое совершенствование.</w:t>
      </w:r>
    </w:p>
    <w:p w14:paraId="3EF4EE4B" w14:textId="77777777" w:rsidR="00E14F84" w:rsidRPr="00E14F84" w:rsidRDefault="00E14F84" w:rsidP="00EE17DF">
      <w:pPr>
        <w:pStyle w:val="29"/>
        <w:shd w:val="clear" w:color="auto" w:fill="auto"/>
        <w:tabs>
          <w:tab w:val="left" w:pos="2174"/>
        </w:tabs>
        <w:spacing w:before="0" w:after="0" w:line="240" w:lineRule="auto"/>
        <w:ind w:left="195"/>
        <w:rPr>
          <w:sz w:val="24"/>
          <w:szCs w:val="24"/>
        </w:rPr>
      </w:pPr>
      <w:r w:rsidRPr="00E14F84">
        <w:rPr>
          <w:sz w:val="24"/>
          <w:szCs w:val="24"/>
        </w:rPr>
        <w:t>Оздоровительная физическая культура.</w:t>
      </w:r>
    </w:p>
    <w:p w14:paraId="556693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5B420B06" w14:textId="77777777" w:rsidR="00E14F84" w:rsidRPr="00E14F84" w:rsidRDefault="00E14F84" w:rsidP="00EE17DF">
      <w:pPr>
        <w:pStyle w:val="29"/>
        <w:shd w:val="clear" w:color="auto" w:fill="auto"/>
        <w:tabs>
          <w:tab w:val="left" w:pos="2179"/>
        </w:tabs>
        <w:spacing w:before="0" w:after="0" w:line="240" w:lineRule="auto"/>
        <w:ind w:left="195"/>
        <w:rPr>
          <w:sz w:val="24"/>
          <w:szCs w:val="24"/>
        </w:rPr>
      </w:pPr>
      <w:r w:rsidRPr="00E14F84">
        <w:rPr>
          <w:sz w:val="24"/>
          <w:szCs w:val="24"/>
        </w:rPr>
        <w:t>Спортивно-оздоровительная физическая культура.</w:t>
      </w:r>
    </w:p>
    <w:p w14:paraId="0FADCB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Гимнастика с основами акробатики.</w:t>
      </w:r>
    </w:p>
    <w:p w14:paraId="195D5F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Строевые упражнения в движении </w:t>
      </w:r>
      <w:proofErr w:type="spellStart"/>
      <w:r w:rsidRPr="00E14F84">
        <w:rPr>
          <w:sz w:val="24"/>
          <w:szCs w:val="24"/>
        </w:rPr>
        <w:t>противоходом</w:t>
      </w:r>
      <w:proofErr w:type="spellEnd"/>
      <w:r w:rsidRPr="00E14F84">
        <w:rPr>
          <w:sz w:val="24"/>
          <w:szCs w:val="24"/>
        </w:rP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2E1D0ED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2BD03FF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6F323D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w:t>
      </w:r>
    </w:p>
    <w:p w14:paraId="7566554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71E2D9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14:paraId="26B3EB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Передвижение одновременным </w:t>
      </w:r>
      <w:proofErr w:type="spellStart"/>
      <w:r w:rsidRPr="00E14F84">
        <w:rPr>
          <w:sz w:val="24"/>
          <w:szCs w:val="24"/>
        </w:rPr>
        <w:t>двухшажным</w:t>
      </w:r>
      <w:proofErr w:type="spellEnd"/>
      <w:r w:rsidRPr="00E14F84">
        <w:rPr>
          <w:sz w:val="24"/>
          <w:szCs w:val="24"/>
        </w:rPr>
        <w:t xml:space="preserve"> ходом. Упражнения в поворотах</w:t>
      </w:r>
    </w:p>
    <w:p w14:paraId="5F4C092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на лыжах переступанием стоя на месте и в движении. Торможение плугом.</w:t>
      </w:r>
    </w:p>
    <w:p w14:paraId="03077A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Плавательная подготовка.</w:t>
      </w:r>
    </w:p>
    <w:p w14:paraId="50E9D0B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34F9437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14:paraId="599F14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46D08040" w14:textId="77777777" w:rsidR="00E14F84" w:rsidRPr="00E14F84" w:rsidRDefault="00E14F84" w:rsidP="00EE17DF">
      <w:pPr>
        <w:pStyle w:val="29"/>
        <w:shd w:val="clear" w:color="auto" w:fill="auto"/>
        <w:tabs>
          <w:tab w:val="left" w:pos="2217"/>
        </w:tabs>
        <w:spacing w:before="0" w:after="0" w:line="240" w:lineRule="auto"/>
        <w:ind w:left="195"/>
        <w:rPr>
          <w:sz w:val="24"/>
          <w:szCs w:val="24"/>
        </w:rPr>
      </w:pPr>
      <w:proofErr w:type="spellStart"/>
      <w:r w:rsidRPr="00E14F84">
        <w:rPr>
          <w:sz w:val="24"/>
          <w:szCs w:val="24"/>
        </w:rPr>
        <w:t>Прикладно</w:t>
      </w:r>
      <w:proofErr w:type="spellEnd"/>
      <w:r w:rsidRPr="00E14F84">
        <w:rPr>
          <w:sz w:val="24"/>
          <w:szCs w:val="24"/>
        </w:rPr>
        <w:t>-ориентированная физическая культура.</w:t>
      </w:r>
    </w:p>
    <w:p w14:paraId="47D4EF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14:paraId="4EE43485" w14:textId="77777777" w:rsidR="00E14F84" w:rsidRPr="00E14F84" w:rsidRDefault="00E14F84" w:rsidP="00EE17DF">
      <w:pPr>
        <w:pStyle w:val="29"/>
        <w:shd w:val="clear" w:color="auto" w:fill="auto"/>
        <w:tabs>
          <w:tab w:val="left" w:pos="1794"/>
        </w:tabs>
        <w:spacing w:before="0" w:after="0" w:line="240" w:lineRule="auto"/>
        <w:ind w:left="195"/>
        <w:rPr>
          <w:sz w:val="24"/>
          <w:szCs w:val="24"/>
        </w:rPr>
      </w:pPr>
      <w:r w:rsidRPr="00E14F84">
        <w:rPr>
          <w:sz w:val="24"/>
          <w:szCs w:val="24"/>
        </w:rPr>
        <w:t>Содержание обучения в 4 классе.</w:t>
      </w:r>
    </w:p>
    <w:p w14:paraId="23BFA7E3" w14:textId="77777777"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Знания о физической культуре.</w:t>
      </w:r>
    </w:p>
    <w:p w14:paraId="0A9873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 истории развития физической культуры в России. Развитие национальных видов спорта в России.</w:t>
      </w:r>
    </w:p>
    <w:p w14:paraId="1596AC84" w14:textId="77777777"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Способы самостоятельной деятельности.</w:t>
      </w:r>
    </w:p>
    <w:p w14:paraId="5064FC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w:t>
      </w:r>
      <w:r w:rsidRPr="00E14F84">
        <w:rPr>
          <w:sz w:val="24"/>
          <w:szCs w:val="24"/>
        </w:rPr>
        <w:lastRenderedPageBreak/>
        <w:t>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D43FF52" w14:textId="77777777"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Физическое совершенствование.</w:t>
      </w:r>
    </w:p>
    <w:p w14:paraId="44A6D05E" w14:textId="77777777" w:rsidR="00E14F84" w:rsidRPr="00E14F84" w:rsidRDefault="00E14F84" w:rsidP="00EE17DF">
      <w:pPr>
        <w:pStyle w:val="29"/>
        <w:shd w:val="clear" w:color="auto" w:fill="auto"/>
        <w:tabs>
          <w:tab w:val="left" w:pos="2222"/>
        </w:tabs>
        <w:spacing w:before="0" w:after="0" w:line="240" w:lineRule="auto"/>
        <w:ind w:left="195"/>
        <w:rPr>
          <w:sz w:val="24"/>
          <w:szCs w:val="24"/>
        </w:rPr>
      </w:pPr>
      <w:r w:rsidRPr="00E14F84">
        <w:rPr>
          <w:sz w:val="24"/>
          <w:szCs w:val="24"/>
        </w:rPr>
        <w:t>Оздоровительная физическая культура.</w:t>
      </w:r>
    </w:p>
    <w:p w14:paraId="4E948F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344C2412" w14:textId="77777777" w:rsidR="00E14F84" w:rsidRPr="00E14F84" w:rsidRDefault="00E14F84" w:rsidP="00EE17DF">
      <w:pPr>
        <w:pStyle w:val="29"/>
        <w:shd w:val="clear" w:color="auto" w:fill="auto"/>
        <w:tabs>
          <w:tab w:val="left" w:pos="2157"/>
        </w:tabs>
        <w:spacing w:before="0" w:after="0" w:line="240" w:lineRule="auto"/>
        <w:ind w:left="195"/>
        <w:rPr>
          <w:sz w:val="24"/>
          <w:szCs w:val="24"/>
        </w:rPr>
      </w:pPr>
      <w:r w:rsidRPr="00E14F84">
        <w:rPr>
          <w:sz w:val="24"/>
          <w:szCs w:val="24"/>
        </w:rPr>
        <w:t>Спортивно-оздоровительная физическая культура.</w:t>
      </w:r>
    </w:p>
    <w:p w14:paraId="68109F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E14F84">
        <w:rPr>
          <w:sz w:val="24"/>
          <w:szCs w:val="24"/>
        </w:rPr>
        <w:t>напрыгивания</w:t>
      </w:r>
      <w:proofErr w:type="spellEnd"/>
      <w:r w:rsidRPr="00E14F84">
        <w:rPr>
          <w:sz w:val="24"/>
          <w:szCs w:val="24"/>
        </w:rPr>
        <w:t>. Упражнения на низкой гимнастической перекладине: висы и упоры, подъём переворотом. Упражнения в танце «Летка-</w:t>
      </w:r>
      <w:proofErr w:type="spellStart"/>
      <w:r w:rsidRPr="00E14F84">
        <w:rPr>
          <w:sz w:val="24"/>
          <w:szCs w:val="24"/>
        </w:rPr>
        <w:t>енка</w:t>
      </w:r>
      <w:proofErr w:type="spellEnd"/>
      <w:r w:rsidRPr="00E14F84">
        <w:rPr>
          <w:sz w:val="24"/>
          <w:szCs w:val="24"/>
        </w:rPr>
        <w:t>».</w:t>
      </w:r>
    </w:p>
    <w:p w14:paraId="60B49D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0BFC0D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Лыжная подготовка.</w:t>
      </w:r>
    </w:p>
    <w:p w14:paraId="5FADD2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14:paraId="2A5FF7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Плавательная подготовка.</w:t>
      </w:r>
    </w:p>
    <w:p w14:paraId="3EAB39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49C5BF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 спортивные игры.</w:t>
      </w:r>
    </w:p>
    <w:p w14:paraId="4240C8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14:paraId="4A5F36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14:paraId="41C8A7F5" w14:textId="77777777" w:rsidR="00E14F84" w:rsidRPr="00E14F84" w:rsidRDefault="00E14F84" w:rsidP="00EE17DF">
      <w:pPr>
        <w:pStyle w:val="29"/>
        <w:shd w:val="clear" w:color="auto" w:fill="auto"/>
        <w:tabs>
          <w:tab w:val="left" w:pos="2232"/>
        </w:tabs>
        <w:spacing w:before="0" w:after="0" w:line="240" w:lineRule="auto"/>
        <w:ind w:left="195"/>
        <w:rPr>
          <w:sz w:val="24"/>
          <w:szCs w:val="24"/>
        </w:rPr>
      </w:pPr>
      <w:proofErr w:type="spellStart"/>
      <w:r w:rsidRPr="00E14F84">
        <w:rPr>
          <w:sz w:val="24"/>
          <w:szCs w:val="24"/>
        </w:rPr>
        <w:t>Прикладно</w:t>
      </w:r>
      <w:proofErr w:type="spellEnd"/>
      <w:r w:rsidRPr="00E14F84">
        <w:rPr>
          <w:sz w:val="24"/>
          <w:szCs w:val="24"/>
        </w:rPr>
        <w:t>-ориентированная физическая культура.</w:t>
      </w:r>
    </w:p>
    <w:p w14:paraId="49E03C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3A7E7DFA" w14:textId="77777777" w:rsidR="00E14F84" w:rsidRPr="00E14F84" w:rsidRDefault="00E14F84" w:rsidP="00EE17DF">
      <w:pPr>
        <w:pStyle w:val="29"/>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sidRPr="00E14F84">
        <w:rPr>
          <w:sz w:val="24"/>
          <w:szCs w:val="24"/>
        </w:rPr>
        <w:t>Планируемые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14:paraId="21B3BA7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w:t>
      </w:r>
    </w:p>
    <w:p w14:paraId="0705F8A6" w14:textId="77777777" w:rsidR="00E14F84" w:rsidRPr="00E14F84" w:rsidRDefault="00E14F84" w:rsidP="00EE17DF">
      <w:pPr>
        <w:pStyle w:val="29"/>
        <w:shd w:val="clear" w:color="auto" w:fill="auto"/>
        <w:tabs>
          <w:tab w:val="left" w:pos="2026"/>
          <w:tab w:val="left" w:pos="3690"/>
          <w:tab w:val="left" w:pos="5179"/>
          <w:tab w:val="left" w:pos="6546"/>
          <w:tab w:val="left" w:pos="8150"/>
          <w:tab w:val="left" w:pos="8728"/>
        </w:tabs>
        <w:spacing w:before="0" w:after="0" w:line="240" w:lineRule="auto"/>
        <w:ind w:left="195"/>
        <w:rPr>
          <w:sz w:val="24"/>
          <w:szCs w:val="24"/>
        </w:rPr>
      </w:pPr>
      <w:r w:rsidRPr="00E14F84">
        <w:rPr>
          <w:sz w:val="24"/>
          <w:szCs w:val="24"/>
        </w:rPr>
        <w:t>Личностные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14:paraId="0B20A45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E4E56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14:paraId="1E4B21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14:paraId="4359D295" w14:textId="77777777" w:rsidR="00E14F84" w:rsidRPr="00E14F84" w:rsidRDefault="00E14F84" w:rsidP="00EE17DF">
      <w:pPr>
        <w:pStyle w:val="29"/>
        <w:shd w:val="clear" w:color="auto" w:fill="auto"/>
        <w:tabs>
          <w:tab w:val="left" w:pos="7079"/>
          <w:tab w:val="left" w:pos="8728"/>
          <w:tab w:val="left" w:pos="9304"/>
        </w:tabs>
        <w:spacing w:before="0" w:after="0" w:line="240" w:lineRule="auto"/>
        <w:ind w:left="195"/>
        <w:rPr>
          <w:sz w:val="24"/>
          <w:szCs w:val="24"/>
        </w:rPr>
      </w:pPr>
      <w:r w:rsidRPr="00E14F84">
        <w:rPr>
          <w:sz w:val="24"/>
          <w:szCs w:val="24"/>
        </w:rPr>
        <w:t>формирование нравственно-этических норм</w:t>
      </w:r>
      <w:r w:rsidRPr="00E14F84">
        <w:rPr>
          <w:sz w:val="24"/>
          <w:szCs w:val="24"/>
        </w:rPr>
        <w:tab/>
        <w:t>поведения</w:t>
      </w:r>
      <w:r w:rsidRPr="00E14F84">
        <w:rPr>
          <w:sz w:val="24"/>
          <w:szCs w:val="24"/>
        </w:rPr>
        <w:tab/>
        <w:t>и</w:t>
      </w:r>
      <w:r w:rsidRPr="00E14F84">
        <w:rPr>
          <w:sz w:val="24"/>
          <w:szCs w:val="24"/>
        </w:rPr>
        <w:tab/>
        <w:t>правил</w:t>
      </w:r>
    </w:p>
    <w:p w14:paraId="67F07B3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межличностного общения во время подвижных игр и спортивных соревнований, выполнения совместных учебных заданий;</w:t>
      </w:r>
    </w:p>
    <w:p w14:paraId="0FB2D135" w14:textId="77777777" w:rsidR="00E14F84" w:rsidRPr="00E14F84" w:rsidRDefault="00E14F84" w:rsidP="00EE17DF">
      <w:pPr>
        <w:pStyle w:val="29"/>
        <w:shd w:val="clear" w:color="auto" w:fill="auto"/>
        <w:tabs>
          <w:tab w:val="left" w:pos="7079"/>
          <w:tab w:val="left" w:pos="8728"/>
        </w:tabs>
        <w:spacing w:before="0" w:after="0" w:line="240" w:lineRule="auto"/>
        <w:ind w:left="195"/>
        <w:rPr>
          <w:sz w:val="24"/>
          <w:szCs w:val="24"/>
        </w:rPr>
      </w:pPr>
      <w:r w:rsidRPr="00E14F84">
        <w:rPr>
          <w:sz w:val="24"/>
          <w:szCs w:val="24"/>
        </w:rPr>
        <w:t>проявление уважительного отношения к</w:t>
      </w:r>
      <w:r w:rsidRPr="00E14F84">
        <w:rPr>
          <w:sz w:val="24"/>
          <w:szCs w:val="24"/>
        </w:rPr>
        <w:tab/>
        <w:t>соперникам</w:t>
      </w:r>
      <w:r w:rsidRPr="00E14F84">
        <w:rPr>
          <w:sz w:val="24"/>
          <w:szCs w:val="24"/>
        </w:rPr>
        <w:tab/>
        <w:t>во время</w:t>
      </w:r>
    </w:p>
    <w:p w14:paraId="5A109F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соревновательной деятельности, стремление оказывать первую помощь при травмах и ушибах;</w:t>
      </w:r>
    </w:p>
    <w:p w14:paraId="4AD2CC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уважительное отношение к содержанию национальных подвижных игр, этнокультурным формам и видам соревновательной деятельности;</w:t>
      </w:r>
    </w:p>
    <w:p w14:paraId="13EF35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стремление к формированию культуры здоровья, соблюдению правил здорового образа жизни;</w:t>
      </w:r>
    </w:p>
    <w:p w14:paraId="5AD262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41C861B" w14:textId="77777777" w:rsidR="00E14F84" w:rsidRPr="00E14F84" w:rsidRDefault="00E14F84" w:rsidP="00EE17DF">
      <w:pPr>
        <w:pStyle w:val="29"/>
        <w:shd w:val="clear" w:color="auto" w:fill="auto"/>
        <w:tabs>
          <w:tab w:val="left" w:pos="1973"/>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65519871" w14:textId="77777777" w:rsidR="00E14F84" w:rsidRPr="00E14F84" w:rsidRDefault="00E14F84" w:rsidP="00EE17DF">
      <w:pPr>
        <w:pStyle w:val="29"/>
        <w:shd w:val="clear" w:color="auto" w:fill="auto"/>
        <w:tabs>
          <w:tab w:val="left" w:pos="1969"/>
        </w:tabs>
        <w:spacing w:before="0" w:after="0" w:line="240" w:lineRule="auto"/>
        <w:ind w:left="195"/>
        <w:rPr>
          <w:sz w:val="24"/>
          <w:szCs w:val="24"/>
        </w:rPr>
      </w:pPr>
      <w:r w:rsidRPr="00E14F84">
        <w:rPr>
          <w:sz w:val="24"/>
          <w:szCs w:val="24"/>
        </w:rPr>
        <w:t>По окончании 1 класса у обучающегося будут сформированы следующие универсальные учебные действия:</w:t>
      </w:r>
    </w:p>
    <w:p w14:paraId="065210B4" w14:textId="77777777" w:rsidR="00E14F84" w:rsidRPr="00E14F84" w:rsidRDefault="00E14F84" w:rsidP="00EE17DF">
      <w:pPr>
        <w:pStyle w:val="29"/>
        <w:shd w:val="clear" w:color="auto" w:fill="auto"/>
        <w:tabs>
          <w:tab w:val="left" w:pos="2185"/>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557813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находить общие и отличительные признаки в передвижениях человека и животных;</w:t>
      </w:r>
    </w:p>
    <w:p w14:paraId="5904DA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устанавливать связь между бытовыми движениями древних людей и физическими упражнениями из современных видов спорта;</w:t>
      </w:r>
    </w:p>
    <w:p w14:paraId="2A4B7A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сравнивать способы передвижения ходьбой и бегом, находить между ними общие и отличительные признаки;</w:t>
      </w:r>
    </w:p>
    <w:p w14:paraId="2CB447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признаки правильной и неправильной осанки, приводить возможные причины её нарушений.</w:t>
      </w:r>
    </w:p>
    <w:p w14:paraId="1B2F5D58" w14:textId="77777777" w:rsidR="00E14F84" w:rsidRPr="00E14F84" w:rsidRDefault="00E14F84" w:rsidP="00EE17DF">
      <w:pPr>
        <w:pStyle w:val="29"/>
        <w:shd w:val="clear" w:color="auto" w:fill="auto"/>
        <w:tabs>
          <w:tab w:val="left" w:pos="2170"/>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14:paraId="031CBF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воспроизводить названия разучиваемых физических упражнений и их исходные положения;</w:t>
      </w:r>
    </w:p>
    <w:p w14:paraId="00DC22E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18331B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7BA5C3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обсуждать правила проведения подвижных игр, обосновывать объективность определения победителей.</w:t>
      </w:r>
    </w:p>
    <w:p w14:paraId="2142AF75" w14:textId="77777777" w:rsidR="00E14F84" w:rsidRPr="00E14F84" w:rsidRDefault="00E14F84" w:rsidP="00EE17DF">
      <w:pPr>
        <w:pStyle w:val="29"/>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1651EE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комплексы физкультминуток, утренней зарядки, упражнений по профилактике нарушения и коррекции осанки;</w:t>
      </w:r>
    </w:p>
    <w:p w14:paraId="60244F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учебные задания по обучению новым физическим упражнениям и развитию физических качеств;</w:t>
      </w:r>
    </w:p>
    <w:p w14:paraId="6C039DA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проявлять уважительное отношение к участникам совместной игровой и соревновательной деятельности.</w:t>
      </w:r>
    </w:p>
    <w:p w14:paraId="61C5127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окончании 2 класса у обучающегося будут сформированы следующие универсальные учебные действия:</w:t>
      </w:r>
    </w:p>
    <w:p w14:paraId="60619187" w14:textId="77777777" w:rsidR="00E14F84" w:rsidRPr="00E14F84" w:rsidRDefault="00E14F84" w:rsidP="00EE17DF">
      <w:pPr>
        <w:pStyle w:val="29"/>
        <w:shd w:val="clear" w:color="auto" w:fill="auto"/>
        <w:tabs>
          <w:tab w:val="left" w:pos="2188"/>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1A18DA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характеризовать понятие «физические качества», называть физические качества и определять их отличительные признаки;</w:t>
      </w:r>
    </w:p>
    <w:p w14:paraId="467EC27C"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14:paraId="07F7E3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BE207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вести наблюдения за изменениями показателей физического развития и физических качеств, проводить процедуры их измерения.</w:t>
      </w:r>
    </w:p>
    <w:p w14:paraId="393F9FDE" w14:textId="77777777" w:rsidR="00E14F84" w:rsidRPr="00E14F84" w:rsidRDefault="00E14F84" w:rsidP="00EE17DF">
      <w:pPr>
        <w:pStyle w:val="29"/>
        <w:shd w:val="clear" w:color="auto" w:fill="auto"/>
        <w:tabs>
          <w:tab w:val="left" w:pos="2178"/>
        </w:tabs>
        <w:spacing w:before="0" w:after="0" w:line="240" w:lineRule="auto"/>
        <w:ind w:left="195"/>
        <w:rPr>
          <w:sz w:val="24"/>
          <w:szCs w:val="24"/>
        </w:rPr>
      </w:pPr>
      <w:r w:rsidRPr="00E14F84">
        <w:rPr>
          <w:sz w:val="24"/>
          <w:szCs w:val="24"/>
        </w:rPr>
        <w:lastRenderedPageBreak/>
        <w:t>У обучающегося будут сформированы умения общения как часть коммуникативных универсальных учебных действий:</w:t>
      </w:r>
    </w:p>
    <w:p w14:paraId="58E4E1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5FB109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14:paraId="25D2B4C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1F6EEB73" w14:textId="77777777" w:rsidR="00E14F84" w:rsidRPr="00E14F84" w:rsidRDefault="00E14F84" w:rsidP="00EE17DF">
      <w:pPr>
        <w:pStyle w:val="29"/>
        <w:shd w:val="clear" w:color="auto" w:fill="auto"/>
        <w:tabs>
          <w:tab w:val="left" w:pos="2163"/>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7D4B5F7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14:paraId="4F9B07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097D1D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1FEB99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2C6CD7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окончании 3 класса у обучающегося будут сформированы следующие УУД:</w:t>
      </w:r>
    </w:p>
    <w:p w14:paraId="66993FA9" w14:textId="77777777" w:rsidR="00E14F84" w:rsidRPr="00E14F84" w:rsidRDefault="00E14F84" w:rsidP="00EE17DF">
      <w:pPr>
        <w:pStyle w:val="29"/>
        <w:shd w:val="clear" w:color="auto" w:fill="auto"/>
        <w:tabs>
          <w:tab w:val="left" w:pos="2172"/>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202C20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14:paraId="57D904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объяснять понятие «дозировка нагрузки», правильно применять способы её регулирования на занятиях физической культурой;</w:t>
      </w:r>
    </w:p>
    <w:p w14:paraId="3B7D48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505ED7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61880D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3B8A74B8" w14:textId="77777777" w:rsidR="00E14F84" w:rsidRPr="00E14F84" w:rsidRDefault="00E14F84" w:rsidP="00EE17DF">
      <w:pPr>
        <w:pStyle w:val="29"/>
        <w:shd w:val="clear" w:color="auto" w:fill="auto"/>
        <w:tabs>
          <w:tab w:val="left" w:pos="219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14:paraId="49AC7E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организовывать совместные подвижные игры, принимать в них активное участие с соблюдением правил и норм этического поведения;</w:t>
      </w:r>
    </w:p>
    <w:p w14:paraId="798B3A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14:paraId="6D3DE7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7ADF36D5" w14:textId="77777777" w:rsidR="00E14F84" w:rsidRPr="00E14F84" w:rsidRDefault="009D12D7" w:rsidP="00EE17DF">
      <w:pPr>
        <w:pStyle w:val="29"/>
        <w:shd w:val="clear" w:color="auto" w:fill="auto"/>
        <w:spacing w:before="0" w:after="0" w:line="240" w:lineRule="auto"/>
        <w:ind w:left="195"/>
        <w:rPr>
          <w:sz w:val="24"/>
          <w:szCs w:val="24"/>
        </w:rPr>
      </w:pPr>
      <w:r>
        <w:rPr>
          <w:sz w:val="24"/>
          <w:szCs w:val="24"/>
        </w:rPr>
        <w:t>выполнять</w:t>
      </w:r>
    </w:p>
    <w:p w14:paraId="60477C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14:paraId="3187811F" w14:textId="77777777" w:rsidR="00E14F84" w:rsidRPr="00E14F84" w:rsidRDefault="00E14F84" w:rsidP="00EE17DF">
      <w:pPr>
        <w:pStyle w:val="29"/>
        <w:shd w:val="clear" w:color="auto" w:fill="auto"/>
        <w:tabs>
          <w:tab w:val="left" w:pos="2186"/>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36714E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контролировать выполнение физических упражнений, корректировать их на основе сравнения с заданными образцами;</w:t>
      </w:r>
    </w:p>
    <w:p w14:paraId="33DEDA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077231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сложность возникающих игровых задач, предлагать их совместное коллективное решение.</w:t>
      </w:r>
    </w:p>
    <w:p w14:paraId="42D1A368" w14:textId="77777777"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lastRenderedPageBreak/>
        <w:t>По окончании 4 класса у обучающегося будут сформированы следующие УУД:</w:t>
      </w:r>
    </w:p>
    <w:p w14:paraId="7F76B022" w14:textId="77777777" w:rsidR="00E14F84" w:rsidRPr="00E14F84" w:rsidRDefault="00E14F84" w:rsidP="00EE17DF">
      <w:pPr>
        <w:pStyle w:val="29"/>
        <w:shd w:val="clear" w:color="auto" w:fill="auto"/>
        <w:tabs>
          <w:tab w:val="left" w:pos="2196"/>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075003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14:paraId="23904AE8"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особенности;</w:t>
      </w:r>
    </w:p>
    <w:p w14:paraId="71965E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14:paraId="30AD914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0DAA7B9A" w14:textId="77777777" w:rsidR="00E14F84" w:rsidRPr="00E14F84" w:rsidRDefault="00E14F84" w:rsidP="00EE17DF">
      <w:pPr>
        <w:pStyle w:val="29"/>
        <w:shd w:val="clear" w:color="auto" w:fill="auto"/>
        <w:tabs>
          <w:tab w:val="left" w:pos="2206"/>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14:paraId="605488A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14:paraId="260A5F7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76FDC7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оказывать посильную первую помощь во время занятий физической культурой.</w:t>
      </w:r>
    </w:p>
    <w:p w14:paraId="00CC0CFC" w14:textId="77777777" w:rsidR="00E14F84" w:rsidRPr="00E14F84" w:rsidRDefault="00E14F84" w:rsidP="00EE17DF">
      <w:pPr>
        <w:pStyle w:val="29"/>
        <w:shd w:val="clear" w:color="auto" w:fill="auto"/>
        <w:tabs>
          <w:tab w:val="left" w:pos="221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14:paraId="2F1ADF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указания учителя, проявлять активность и самостоятельность при выполнении учебных заданий;</w:t>
      </w:r>
    </w:p>
    <w:p w14:paraId="3501492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самостоятельно проводить занятия на основе изученного материала и с учётом собственных интересов;</w:t>
      </w:r>
    </w:p>
    <w:p w14:paraId="0D5F33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184FE8EF" w14:textId="77777777" w:rsidR="00E14F84" w:rsidRPr="00E14F84" w:rsidRDefault="00E14F84" w:rsidP="00EE17DF">
      <w:pPr>
        <w:pStyle w:val="29"/>
        <w:shd w:val="clear" w:color="auto" w:fill="auto"/>
        <w:tabs>
          <w:tab w:val="left" w:pos="1995"/>
        </w:tabs>
        <w:spacing w:before="0" w:after="0" w:line="240" w:lineRule="auto"/>
        <w:ind w:left="195"/>
        <w:rPr>
          <w:sz w:val="24"/>
          <w:szCs w:val="24"/>
        </w:rPr>
      </w:pPr>
      <w:r w:rsidRPr="00E14F84">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14:paraId="4CA7D4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основных дневных дел и их распределение в индивидуальном режиме дня;</w:t>
      </w:r>
    </w:p>
    <w:p w14:paraId="5D9BB8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культурой, приводить примеры подбора одежды для самостоятельных занятий;</w:t>
      </w:r>
    </w:p>
    <w:p w14:paraId="3A13C0E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упражнения утренней зарядки и физкультминуток;</w:t>
      </w:r>
    </w:p>
    <w:p w14:paraId="22DB80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анализировать причины нарушения осанки и демонстрировать упражнения по профилактике её нарушения;</w:t>
      </w:r>
    </w:p>
    <w:p w14:paraId="59D15B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4FC326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14:paraId="0C98519D" w14:textId="77777777" w:rsidR="00E14F84" w:rsidRPr="00E14F84" w:rsidRDefault="00E14F84" w:rsidP="00EE17DF">
      <w:pPr>
        <w:pStyle w:val="29"/>
        <w:shd w:val="clear" w:color="auto" w:fill="auto"/>
        <w:spacing w:before="0" w:after="0" w:line="240" w:lineRule="auto"/>
        <w:ind w:left="195" w:right="1100"/>
        <w:jc w:val="left"/>
        <w:rPr>
          <w:sz w:val="24"/>
          <w:szCs w:val="24"/>
        </w:rPr>
      </w:pPr>
      <w:r w:rsidRPr="00E14F84">
        <w:rPr>
          <w:sz w:val="24"/>
          <w:szCs w:val="24"/>
        </w:rPr>
        <w:t>передвигаться на лыжах ступающим и скользящим шагом (без палок); играть в подвижные игры с общеразвивающей направленностью.</w:t>
      </w:r>
    </w:p>
    <w:p w14:paraId="4A7FBC0A" w14:textId="77777777" w:rsidR="00E14F84" w:rsidRPr="00E14F84" w:rsidRDefault="00E14F84" w:rsidP="00EE17DF">
      <w:pPr>
        <w:pStyle w:val="29"/>
        <w:shd w:val="clear" w:color="auto" w:fill="auto"/>
        <w:tabs>
          <w:tab w:val="left" w:pos="194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14:paraId="215DBA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23D51F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4230B0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60F848C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14:paraId="300BD9A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передвигаться на лыжах </w:t>
      </w:r>
      <w:proofErr w:type="spellStart"/>
      <w:r w:rsidRPr="00E14F84">
        <w:rPr>
          <w:sz w:val="24"/>
          <w:szCs w:val="24"/>
        </w:rPr>
        <w:t>двухшажным</w:t>
      </w:r>
      <w:proofErr w:type="spellEnd"/>
      <w:r w:rsidRPr="00E14F84">
        <w:rPr>
          <w:sz w:val="24"/>
          <w:szCs w:val="24"/>
        </w:rPr>
        <w:t xml:space="preserve"> переменным ходом, спускаться с пологого склона и тормозить падением;</w:t>
      </w:r>
    </w:p>
    <w:p w14:paraId="51A97E5C"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14:paraId="6E616D14" w14:textId="77777777" w:rsidR="00E14F84" w:rsidRPr="00E14F84" w:rsidRDefault="00E14F84" w:rsidP="00EE17DF">
      <w:pPr>
        <w:pStyle w:val="29"/>
        <w:shd w:val="clear" w:color="auto" w:fill="auto"/>
        <w:tabs>
          <w:tab w:val="left" w:pos="1944"/>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14:paraId="2AA29A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14:paraId="3B0AC1F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26C07C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измерять частоту пульса и определять физическую нагрузку по её значениям с помощью таблицы стандартных нагрузок;</w:t>
      </w:r>
    </w:p>
    <w:p w14:paraId="416685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упражнения дыхательной и зрительной гимнастики, объяснять их связь с предупреждением появления утомления;</w:t>
      </w:r>
    </w:p>
    <w:p w14:paraId="150D407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выполнять движение </w:t>
      </w:r>
      <w:proofErr w:type="spellStart"/>
      <w:r w:rsidRPr="00E14F84">
        <w:rPr>
          <w:sz w:val="24"/>
          <w:szCs w:val="24"/>
        </w:rPr>
        <w:t>противоходом</w:t>
      </w:r>
      <w:proofErr w:type="spellEnd"/>
      <w:r w:rsidRPr="00E14F84">
        <w:rPr>
          <w:sz w:val="24"/>
          <w:szCs w:val="24"/>
        </w:rPr>
        <w:t xml:space="preserve"> в колонне по одному, перестраиваться из колонны по одному в колонну по три на месте и в движении;</w:t>
      </w:r>
    </w:p>
    <w:p w14:paraId="386EDF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106F32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передвигаться по нижней жерди гимнастической стенки приставным шагом в правую и левую сторону, лазать разноимённым способом;</w:t>
      </w:r>
    </w:p>
    <w:p w14:paraId="150007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прыжки через скакалку на двух ногах и попеременно на правой и левой ноге;</w:t>
      </w:r>
    </w:p>
    <w:p w14:paraId="3D28EB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упражнения ритмической гимнастики, движения танцев галоп и полька;</w:t>
      </w:r>
    </w:p>
    <w:p w14:paraId="65E1B1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1E6092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передвигаться на лыжах одновременным </w:t>
      </w:r>
      <w:proofErr w:type="spellStart"/>
      <w:r w:rsidRPr="00E14F84">
        <w:rPr>
          <w:sz w:val="24"/>
          <w:szCs w:val="24"/>
        </w:rPr>
        <w:t>двухшажным</w:t>
      </w:r>
      <w:proofErr w:type="spellEnd"/>
      <w:r w:rsidRPr="00E14F84">
        <w:rPr>
          <w:sz w:val="24"/>
          <w:szCs w:val="24"/>
        </w:rPr>
        <w:t xml:space="preserve"> ходом, спускаться с пологого склона в стойке лыжника и тормозить плугом;</w:t>
      </w:r>
    </w:p>
    <w:p w14:paraId="79E85FF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62B5CA56" w14:textId="77777777" w:rsidR="00E14F84" w:rsidRPr="00E14F84" w:rsidRDefault="00E14F84" w:rsidP="006E7BF2">
      <w:pPr>
        <w:pStyle w:val="29"/>
        <w:shd w:val="clear" w:color="auto" w:fill="auto"/>
        <w:spacing w:before="0" w:after="0" w:line="240" w:lineRule="auto"/>
        <w:ind w:left="195"/>
        <w:rPr>
          <w:sz w:val="24"/>
          <w:szCs w:val="24"/>
        </w:rPr>
      </w:pPr>
      <w:r w:rsidRPr="00E14F84">
        <w:rPr>
          <w:sz w:val="24"/>
          <w:szCs w:val="24"/>
        </w:rPr>
        <w:t xml:space="preserve">выполнять упражнения на развитие физических качеств, демонстрировать приросты в их </w:t>
      </w:r>
      <w:proofErr w:type="spellStart"/>
      <w:r w:rsidRPr="00E14F84">
        <w:rPr>
          <w:sz w:val="24"/>
          <w:szCs w:val="24"/>
        </w:rPr>
        <w:t>показателях.К</w:t>
      </w:r>
      <w:proofErr w:type="spellEnd"/>
      <w:r w:rsidRPr="00E14F84">
        <w:rPr>
          <w:sz w:val="24"/>
          <w:szCs w:val="24"/>
        </w:rPr>
        <w:t xml:space="preserve">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14:paraId="732036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35CA92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14:paraId="3761DB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14:paraId="403B7D34"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14:paraId="453F13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демонстрировать опорный прыжок через гимнастического козла с разбега способом </w:t>
      </w:r>
      <w:proofErr w:type="spellStart"/>
      <w:r w:rsidRPr="00E14F84">
        <w:rPr>
          <w:sz w:val="24"/>
          <w:szCs w:val="24"/>
        </w:rPr>
        <w:t>напрыгивания</w:t>
      </w:r>
      <w:proofErr w:type="spellEnd"/>
      <w:r w:rsidRPr="00E14F84">
        <w:rPr>
          <w:sz w:val="24"/>
          <w:szCs w:val="24"/>
        </w:rPr>
        <w:t>;</w:t>
      </w:r>
    </w:p>
    <w:p w14:paraId="1FD3470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демонстрировать движения танца «Летка-</w:t>
      </w:r>
      <w:proofErr w:type="spellStart"/>
      <w:r w:rsidRPr="00E14F84">
        <w:rPr>
          <w:sz w:val="24"/>
          <w:szCs w:val="24"/>
        </w:rPr>
        <w:t>енка</w:t>
      </w:r>
      <w:proofErr w:type="spellEnd"/>
      <w:r w:rsidRPr="00E14F84">
        <w:rPr>
          <w:sz w:val="24"/>
          <w:szCs w:val="24"/>
        </w:rPr>
        <w:t>» в групповом исполнении под музыкальное сопровождение;</w:t>
      </w:r>
    </w:p>
    <w:p w14:paraId="0758FF9C"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 xml:space="preserve">выполнять прыжок в высоту с разбега перешагиванием; выполнять метание малого (теннисного) мяча на дальность; демонстрировать </w:t>
      </w:r>
      <w:proofErr w:type="spellStart"/>
      <w:r w:rsidRPr="00E14F84">
        <w:rPr>
          <w:sz w:val="24"/>
          <w:szCs w:val="24"/>
        </w:rPr>
        <w:t>проплывание</w:t>
      </w:r>
      <w:proofErr w:type="spellEnd"/>
      <w:r w:rsidRPr="00E14F84">
        <w:rPr>
          <w:sz w:val="24"/>
          <w:szCs w:val="24"/>
        </w:rPr>
        <w:t xml:space="preserve"> учебной дистанции кролем на груди или кролем на спине (по выбору обучающегося);</w:t>
      </w:r>
    </w:p>
    <w:p w14:paraId="7C52C7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освоенные технические действия спортивных игр баскетбол, волейбол и футбол в условиях игровой деятельности;</w:t>
      </w:r>
    </w:p>
    <w:p w14:paraId="0EB302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выполнять упражнения на развитие физических качеств, демонстрировать приросты в их </w:t>
      </w:r>
      <w:r w:rsidRPr="00E14F84">
        <w:rPr>
          <w:sz w:val="24"/>
          <w:szCs w:val="24"/>
        </w:rPr>
        <w:lastRenderedPageBreak/>
        <w:t>показателях.</w:t>
      </w:r>
    </w:p>
    <w:p w14:paraId="047A5648"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 xml:space="preserve"> Физическая культура. Модули по видам спорта.</w:t>
      </w:r>
    </w:p>
    <w:p w14:paraId="644CBACE" w14:textId="77777777" w:rsidR="00E14F84" w:rsidRPr="00E14F84" w:rsidRDefault="00E14F84" w:rsidP="00EE17DF">
      <w:pPr>
        <w:pStyle w:val="29"/>
        <w:shd w:val="clear" w:color="auto" w:fill="auto"/>
        <w:tabs>
          <w:tab w:val="left" w:pos="1789"/>
        </w:tabs>
        <w:spacing w:before="0" w:after="0" w:line="240" w:lineRule="auto"/>
        <w:ind w:left="195"/>
        <w:rPr>
          <w:sz w:val="24"/>
          <w:szCs w:val="24"/>
        </w:rPr>
      </w:pPr>
      <w:r w:rsidRPr="00E14F84">
        <w:rPr>
          <w:sz w:val="24"/>
          <w:szCs w:val="24"/>
        </w:rPr>
        <w:t>Модуль «Самбо».</w:t>
      </w:r>
    </w:p>
    <w:p w14:paraId="6EA768F2" w14:textId="77777777" w:rsidR="00E14F84" w:rsidRPr="00E14F84" w:rsidRDefault="00E14F84" w:rsidP="00EE17DF">
      <w:pPr>
        <w:pStyle w:val="29"/>
        <w:shd w:val="clear" w:color="auto" w:fill="auto"/>
        <w:tabs>
          <w:tab w:val="left" w:pos="2000"/>
        </w:tabs>
        <w:spacing w:before="0" w:after="0" w:line="240" w:lineRule="auto"/>
        <w:ind w:left="195"/>
        <w:rPr>
          <w:sz w:val="24"/>
          <w:szCs w:val="24"/>
        </w:rPr>
      </w:pPr>
      <w:r w:rsidRPr="00E14F84">
        <w:rPr>
          <w:sz w:val="24"/>
          <w:szCs w:val="24"/>
        </w:rPr>
        <w:t>Общая характеристика модуля «Самбо».</w:t>
      </w:r>
    </w:p>
    <w:p w14:paraId="2771EC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88203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14:paraId="0ED42A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14:paraId="7C7495C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1FA359C6" w14:textId="77777777" w:rsidR="00E14F84" w:rsidRPr="00E14F84" w:rsidRDefault="00E14F84" w:rsidP="00EE17DF">
      <w:pPr>
        <w:pStyle w:val="29"/>
        <w:shd w:val="clear" w:color="auto" w:fill="auto"/>
        <w:tabs>
          <w:tab w:val="left" w:pos="1940"/>
        </w:tabs>
        <w:spacing w:before="0" w:after="0" w:line="240" w:lineRule="auto"/>
        <w:ind w:left="195"/>
        <w:rPr>
          <w:sz w:val="24"/>
          <w:szCs w:val="24"/>
        </w:rPr>
      </w:pPr>
      <w:r w:rsidRPr="00E14F84">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14:paraId="58B7D047" w14:textId="77777777" w:rsidR="00E14F84" w:rsidRPr="00E14F84" w:rsidRDefault="00E14F84" w:rsidP="00EE17DF">
      <w:pPr>
        <w:pStyle w:val="29"/>
        <w:shd w:val="clear" w:color="auto" w:fill="auto"/>
        <w:tabs>
          <w:tab w:val="left" w:pos="2002"/>
        </w:tabs>
        <w:spacing w:before="0" w:after="0" w:line="240" w:lineRule="auto"/>
        <w:ind w:left="195"/>
        <w:rPr>
          <w:sz w:val="24"/>
          <w:szCs w:val="24"/>
        </w:rPr>
      </w:pPr>
      <w:r w:rsidRPr="00E14F84">
        <w:rPr>
          <w:sz w:val="24"/>
          <w:szCs w:val="24"/>
        </w:rPr>
        <w:t>Задачами изучения модуля «Самбо» являются:</w:t>
      </w:r>
    </w:p>
    <w:p w14:paraId="1EBE1B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14:paraId="7E2BD9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14:paraId="73518D0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формирование жизненно важных навыков </w:t>
      </w:r>
      <w:proofErr w:type="spellStart"/>
      <w:r w:rsidRPr="00E14F84">
        <w:rPr>
          <w:sz w:val="24"/>
          <w:szCs w:val="24"/>
        </w:rPr>
        <w:t>самостраховки</w:t>
      </w:r>
      <w:proofErr w:type="spellEnd"/>
      <w:r w:rsidRPr="00E14F84">
        <w:rPr>
          <w:sz w:val="24"/>
          <w:szCs w:val="24"/>
        </w:rPr>
        <w:t xml:space="preserve"> и самозащиты и умения применять их в различных жизненных ситуациях;</w:t>
      </w:r>
    </w:p>
    <w:p w14:paraId="1A9D64E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14:paraId="233392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14:paraId="0C8A3FB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14:paraId="2EBBC3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14:paraId="743D36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w:t>
      </w:r>
    </w:p>
    <w:p w14:paraId="6B6D23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самбо;</w:t>
      </w:r>
    </w:p>
    <w:p w14:paraId="54FE9A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14:paraId="4683E88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выявление, развитие и поддержка одарённых детей в области спорта, в частности самбо.</w:t>
      </w:r>
    </w:p>
    <w:p w14:paraId="4D7B8982" w14:textId="77777777" w:rsidR="00E14F84" w:rsidRPr="00E14F84" w:rsidRDefault="00E14F84" w:rsidP="00EE17DF">
      <w:pPr>
        <w:pStyle w:val="29"/>
        <w:shd w:val="clear" w:color="auto" w:fill="auto"/>
        <w:tabs>
          <w:tab w:val="left" w:pos="2002"/>
        </w:tabs>
        <w:spacing w:before="0" w:after="0" w:line="240" w:lineRule="auto"/>
        <w:ind w:left="195"/>
        <w:rPr>
          <w:sz w:val="24"/>
          <w:szCs w:val="24"/>
        </w:rPr>
      </w:pPr>
      <w:r w:rsidRPr="00E14F84">
        <w:rPr>
          <w:sz w:val="24"/>
          <w:szCs w:val="24"/>
        </w:rPr>
        <w:t>Место и роль модуля «Самбо».</w:t>
      </w:r>
    </w:p>
    <w:p w14:paraId="175728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«Самбо» доступен для освоения всем обучающимся, независимо от уровня их физического развития и </w:t>
      </w:r>
      <w:r w:rsidR="00294A00" w:rsidRPr="009C628F">
        <w:rPr>
          <w:sz w:val="24"/>
          <w:szCs w:val="24"/>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05BD76C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14:paraId="5081D0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F15CD45" w14:textId="77777777" w:rsidR="00E14F84" w:rsidRPr="00E14F84" w:rsidRDefault="00E14F84" w:rsidP="00EE17DF">
      <w:pPr>
        <w:pStyle w:val="29"/>
        <w:shd w:val="clear" w:color="auto" w:fill="auto"/>
        <w:tabs>
          <w:tab w:val="left" w:pos="1994"/>
        </w:tabs>
        <w:spacing w:before="0" w:after="0" w:line="240" w:lineRule="auto"/>
        <w:ind w:left="195"/>
        <w:jc w:val="left"/>
        <w:rPr>
          <w:sz w:val="24"/>
          <w:szCs w:val="24"/>
        </w:rPr>
      </w:pPr>
      <w:r w:rsidRPr="00E14F84">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14:paraId="2270A3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14:paraId="563046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14:paraId="151101E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48819AE2" w14:textId="77777777" w:rsidR="00E14F84" w:rsidRPr="00E14F84" w:rsidRDefault="00E14F84" w:rsidP="00EE17DF">
      <w:pPr>
        <w:pStyle w:val="29"/>
        <w:shd w:val="clear" w:color="auto" w:fill="auto"/>
        <w:tabs>
          <w:tab w:val="left" w:pos="1970"/>
        </w:tabs>
        <w:spacing w:before="0" w:after="0" w:line="240" w:lineRule="auto"/>
        <w:ind w:left="195"/>
        <w:rPr>
          <w:sz w:val="24"/>
          <w:szCs w:val="24"/>
        </w:rPr>
      </w:pPr>
      <w:r w:rsidRPr="00E14F84">
        <w:rPr>
          <w:sz w:val="24"/>
          <w:szCs w:val="24"/>
        </w:rPr>
        <w:t>Содержание модуля «Самбо».</w:t>
      </w:r>
    </w:p>
    <w:p w14:paraId="2F1FA5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самбо.</w:t>
      </w:r>
    </w:p>
    <w:p w14:paraId="6C2C1B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самбо в СССР.</w:t>
      </w:r>
    </w:p>
    <w:p w14:paraId="731C91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Основоположники самбо и их роль в зарождении самбо.</w:t>
      </w:r>
    </w:p>
    <w:p w14:paraId="2A19EA6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Самбисты - Герои Великой Отечественной войны 1941-1945 годов.</w:t>
      </w:r>
    </w:p>
    <w:p w14:paraId="3F4375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14:paraId="19FE71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Общие сведения о самбо и их исторические особенности (борцовский ковер самбо, экипировка спортсмена, экипировка судьи).</w:t>
      </w:r>
    </w:p>
    <w:p w14:paraId="5165A28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сведения о правилах самбо.</w:t>
      </w:r>
    </w:p>
    <w:p w14:paraId="43192A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Достижения отечественных самбистов на мировом уровне.</w:t>
      </w:r>
    </w:p>
    <w:p w14:paraId="378F9E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Словарь терминов и определений по самбо.</w:t>
      </w:r>
    </w:p>
    <w:p w14:paraId="1BB448B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поединки по заданию на занятиях самбо.</w:t>
      </w:r>
    </w:p>
    <w:p w14:paraId="6E5768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Занятия самбо как средство укрепления здоровья, закаливания организма человека и развития физических качеств.</w:t>
      </w:r>
    </w:p>
    <w:p w14:paraId="2A4E21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при занятиях самбо. Дневник самонаблюдения самбиста.</w:t>
      </w:r>
    </w:p>
    <w:p w14:paraId="12726C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личной гигиены во время занятий самбо. Правильное питание самбиста.</w:t>
      </w:r>
    </w:p>
    <w:p w14:paraId="4AB138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14:paraId="0BBF935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4F84B4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самбо. Способы самоконтроля за физической нагрузкой.</w:t>
      </w:r>
    </w:p>
    <w:p w14:paraId="3111F1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(экипировке) для занятий самбо. Режим дня юного самбиста.</w:t>
      </w:r>
    </w:p>
    <w:p w14:paraId="1877497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Выбор и подготовка места для занятий самбо.</w:t>
      </w:r>
    </w:p>
    <w:p w14:paraId="3349AF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самбо.</w:t>
      </w:r>
    </w:p>
    <w:p w14:paraId="2CD10D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Подбор и составление комплексов общеразвивающих, специальных и имитационных упражнений для занятий самбо.</w:t>
      </w:r>
    </w:p>
    <w:p w14:paraId="6B04EEF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самбо во время</w:t>
      </w:r>
    </w:p>
    <w:p w14:paraId="3750883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занятий и активного отдыха.</w:t>
      </w:r>
    </w:p>
    <w:p w14:paraId="27879EF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самбо.</w:t>
      </w:r>
    </w:p>
    <w:p w14:paraId="18E97D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507BFFC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занятиях самбо.</w:t>
      </w:r>
    </w:p>
    <w:p w14:paraId="401053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самбо.</w:t>
      </w:r>
    </w:p>
    <w:p w14:paraId="4D67F52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формирующие двигательные умения и навыки, а также технико-тактические действия самбиста.</w:t>
      </w:r>
    </w:p>
    <w:p w14:paraId="283403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Специально-подготовительные упражнения самбо.</w:t>
      </w:r>
    </w:p>
    <w:p w14:paraId="6E8673A1" w14:textId="77777777" w:rsidR="00E14F84" w:rsidRPr="00E14F84" w:rsidRDefault="00E14F84" w:rsidP="00EF3EF6">
      <w:pPr>
        <w:pStyle w:val="29"/>
        <w:shd w:val="clear" w:color="auto" w:fill="auto"/>
        <w:tabs>
          <w:tab w:val="left" w:pos="7336"/>
          <w:tab w:val="left" w:pos="9002"/>
        </w:tabs>
        <w:spacing w:before="0" w:after="0" w:line="240" w:lineRule="auto"/>
        <w:ind w:left="195"/>
        <w:rPr>
          <w:sz w:val="24"/>
          <w:szCs w:val="24"/>
        </w:rPr>
      </w:pPr>
      <w:r w:rsidRPr="00E14F84">
        <w:rPr>
          <w:sz w:val="24"/>
          <w:szCs w:val="24"/>
        </w:rPr>
        <w:t>Акробатиче</w:t>
      </w:r>
      <w:r w:rsidR="00EF3EF6">
        <w:rPr>
          <w:sz w:val="24"/>
          <w:szCs w:val="24"/>
        </w:rPr>
        <w:t xml:space="preserve">ские элементы: различные виды перекатов, </w:t>
      </w:r>
      <w:r w:rsidRPr="00E14F84">
        <w:rPr>
          <w:sz w:val="24"/>
          <w:szCs w:val="24"/>
        </w:rPr>
        <w:t>кувырков</w:t>
      </w:r>
      <w:r w:rsidR="00EF3EF6">
        <w:rPr>
          <w:sz w:val="24"/>
          <w:szCs w:val="24"/>
        </w:rPr>
        <w:t xml:space="preserve"> </w:t>
      </w:r>
      <w:r w:rsidRPr="00E14F84">
        <w:rPr>
          <w:sz w:val="24"/>
          <w:szCs w:val="24"/>
        </w:rPr>
        <w:t>и переворотов.</w:t>
      </w:r>
    </w:p>
    <w:p w14:paraId="370EE8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Приёмы </w:t>
      </w:r>
      <w:proofErr w:type="spellStart"/>
      <w:r w:rsidRPr="00E14F84">
        <w:rPr>
          <w:sz w:val="24"/>
          <w:szCs w:val="24"/>
        </w:rPr>
        <w:t>самостраховки</w:t>
      </w:r>
      <w:proofErr w:type="spellEnd"/>
      <w:r w:rsidRPr="00E14F84">
        <w:rPr>
          <w:sz w:val="24"/>
          <w:szCs w:val="24"/>
        </w:rPr>
        <w:t>: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14:paraId="520C20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приёмов в положении лёжа: удержания, переворачивания.</w:t>
      </w:r>
    </w:p>
    <w:p w14:paraId="36522B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14:paraId="096E5D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тактики: подвижные игры, игры-задания.</w:t>
      </w:r>
    </w:p>
    <w:p w14:paraId="6A05FA79" w14:textId="77777777" w:rsidR="00E14F84" w:rsidRPr="00E14F84" w:rsidRDefault="00E14F84" w:rsidP="00EF3EF6">
      <w:pPr>
        <w:pStyle w:val="29"/>
        <w:shd w:val="clear" w:color="auto" w:fill="auto"/>
        <w:tabs>
          <w:tab w:val="left" w:pos="7336"/>
        </w:tabs>
        <w:spacing w:before="0" w:after="0" w:line="240" w:lineRule="auto"/>
        <w:ind w:left="195"/>
        <w:rPr>
          <w:sz w:val="24"/>
          <w:szCs w:val="24"/>
        </w:rPr>
      </w:pPr>
      <w:r w:rsidRPr="00E14F84">
        <w:rPr>
          <w:sz w:val="24"/>
          <w:szCs w:val="24"/>
        </w:rPr>
        <w:t>Технико-та</w:t>
      </w:r>
      <w:r w:rsidR="00EF3EF6">
        <w:rPr>
          <w:sz w:val="24"/>
          <w:szCs w:val="24"/>
        </w:rPr>
        <w:t xml:space="preserve">ктические основы самбо: стойки, </w:t>
      </w:r>
      <w:r w:rsidRPr="00E14F84">
        <w:rPr>
          <w:sz w:val="24"/>
          <w:szCs w:val="24"/>
        </w:rPr>
        <w:t>дистанции, захваты,</w:t>
      </w:r>
      <w:r w:rsidR="00EF3EF6">
        <w:rPr>
          <w:sz w:val="24"/>
          <w:szCs w:val="24"/>
        </w:rPr>
        <w:t xml:space="preserve"> </w:t>
      </w:r>
      <w:r w:rsidRPr="00E14F84">
        <w:rPr>
          <w:sz w:val="24"/>
          <w:szCs w:val="24"/>
        </w:rPr>
        <w:t>перемещения.</w:t>
      </w:r>
    </w:p>
    <w:p w14:paraId="0266E1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14:paraId="3FDD3B28" w14:textId="77777777" w:rsidR="00E14F84" w:rsidRPr="00E14F84" w:rsidRDefault="00E14F84" w:rsidP="00EF3EF6">
      <w:pPr>
        <w:pStyle w:val="29"/>
        <w:shd w:val="clear" w:color="auto" w:fill="auto"/>
        <w:spacing w:before="0" w:after="0" w:line="240" w:lineRule="auto"/>
        <w:ind w:left="195"/>
        <w:rPr>
          <w:sz w:val="24"/>
          <w:szCs w:val="24"/>
        </w:rPr>
      </w:pPr>
      <w:r w:rsidRPr="00E14F84">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r w:rsidR="00EF3EF6">
        <w:rPr>
          <w:sz w:val="24"/>
          <w:szCs w:val="24"/>
        </w:rPr>
        <w:t xml:space="preserve"> </w:t>
      </w:r>
      <w:r w:rsidRPr="00E14F84">
        <w:rPr>
          <w:sz w:val="24"/>
          <w:szCs w:val="24"/>
        </w:rPr>
        <w:t>удержаний.</w:t>
      </w:r>
    </w:p>
    <w:p w14:paraId="2533499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способы тактической подготовки (сковывание, маневрирование, маскировка) отрабатываются в играх-заданиях и подвижных играх.</w:t>
      </w:r>
    </w:p>
    <w:p w14:paraId="3B9C2C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14:paraId="715C9A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14:paraId="089F3AFA" w14:textId="77777777" w:rsidR="00E14F84" w:rsidRPr="00E14F84" w:rsidRDefault="00E14F84" w:rsidP="00EE17DF">
      <w:pPr>
        <w:pStyle w:val="29"/>
        <w:shd w:val="clear" w:color="auto" w:fill="auto"/>
        <w:tabs>
          <w:tab w:val="left" w:pos="1947"/>
        </w:tabs>
        <w:spacing w:before="0" w:after="0" w:line="240" w:lineRule="auto"/>
        <w:ind w:left="195"/>
        <w:rPr>
          <w:sz w:val="24"/>
          <w:szCs w:val="24"/>
        </w:rPr>
      </w:pPr>
      <w:r w:rsidRPr="00E14F84">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14:paraId="5FA637A6" w14:textId="77777777" w:rsidR="00E14F84" w:rsidRPr="00E14F84" w:rsidRDefault="00E14F84" w:rsidP="00EE17DF">
      <w:pPr>
        <w:pStyle w:val="29"/>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14:paraId="06B1C9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14:paraId="6D845B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14:paraId="09B05C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14:paraId="4DD9F404" w14:textId="77777777" w:rsidR="00E14F84" w:rsidRPr="00E14F84" w:rsidRDefault="00E14F84" w:rsidP="00EE17DF">
      <w:pPr>
        <w:pStyle w:val="29"/>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14:paraId="3D7322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самостоятельно определять цели и задачи своего обучения средствами самбо, развивать </w:t>
      </w:r>
      <w:r w:rsidRPr="00E14F84">
        <w:rPr>
          <w:sz w:val="24"/>
          <w:szCs w:val="24"/>
        </w:rPr>
        <w:lastRenderedPageBreak/>
        <w:t>мотивы и интересы своей познавательной деятельности в физкультурно-спортивном направлении;</w:t>
      </w:r>
    </w:p>
    <w:p w14:paraId="050EF5E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14:paraId="29FB52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14:paraId="29A4D77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33EBE620" w14:textId="77777777" w:rsidR="00E14F84" w:rsidRPr="00E14F84" w:rsidRDefault="00E14F84" w:rsidP="00EE17DF">
      <w:pPr>
        <w:pStyle w:val="29"/>
        <w:shd w:val="clear" w:color="auto" w:fill="auto"/>
        <w:tabs>
          <w:tab w:val="left" w:pos="2156"/>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14:paraId="7BE81B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14:paraId="128496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преодолевать чувство страха перед выполнением сложно координационных упражнений из положения «стоя»;</w:t>
      </w:r>
    </w:p>
    <w:p w14:paraId="038EEE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позиции, технические и тактические действия, относящиеся к самбо;</w:t>
      </w:r>
    </w:p>
    <w:p w14:paraId="1D65D5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14:paraId="66B309F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знание и умение правильно выполнять основные технические элементы группировки, приёмы </w:t>
      </w:r>
      <w:proofErr w:type="spellStart"/>
      <w:r w:rsidRPr="00E14F84">
        <w:rPr>
          <w:sz w:val="24"/>
          <w:szCs w:val="24"/>
        </w:rPr>
        <w:t>самостраховки</w:t>
      </w:r>
      <w:proofErr w:type="spellEnd"/>
      <w:r w:rsidRPr="00E14F84">
        <w:rPr>
          <w:sz w:val="24"/>
          <w:szCs w:val="24"/>
        </w:rPr>
        <w:t xml:space="preserve"> в различных вариантах, из различных исходных положений, в любую сторону;</w:t>
      </w:r>
    </w:p>
    <w:p w14:paraId="7D92ED8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14:paraId="08B00E5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14:paraId="652405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14:paraId="31EF8D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14:paraId="4E18BA6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14:paraId="25B37FE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14:paraId="723F42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самбо;</w:t>
      </w:r>
    </w:p>
    <w:p w14:paraId="7FDF34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самбо, участие в соревнованиях по самбо.</w:t>
      </w:r>
    </w:p>
    <w:p w14:paraId="31002CDE" w14:textId="77777777" w:rsidR="00E14F84" w:rsidRPr="00E14F84" w:rsidRDefault="00E14F84" w:rsidP="00EE17DF">
      <w:pPr>
        <w:pStyle w:val="29"/>
        <w:shd w:val="clear" w:color="auto" w:fill="auto"/>
        <w:tabs>
          <w:tab w:val="left" w:pos="1764"/>
        </w:tabs>
        <w:spacing w:before="0" w:after="0" w:line="240" w:lineRule="auto"/>
        <w:ind w:left="195"/>
        <w:rPr>
          <w:sz w:val="24"/>
          <w:szCs w:val="24"/>
        </w:rPr>
      </w:pPr>
      <w:r w:rsidRPr="00E14F84">
        <w:rPr>
          <w:sz w:val="24"/>
          <w:szCs w:val="24"/>
        </w:rPr>
        <w:t>Модуль «Гандбол».</w:t>
      </w:r>
    </w:p>
    <w:p w14:paraId="6EC616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Пояснительная записка модуля «Гандбол».</w:t>
      </w:r>
    </w:p>
    <w:p w14:paraId="405D85C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5EE31F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w:t>
      </w:r>
      <w:r w:rsidRPr="00E14F84">
        <w:rPr>
          <w:sz w:val="24"/>
          <w:szCs w:val="24"/>
        </w:rPr>
        <w:lastRenderedPageBreak/>
        <w:t>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14:paraId="4A49DD3D" w14:textId="77777777" w:rsidR="00E14F84" w:rsidRPr="00E14F84" w:rsidRDefault="00E14F84" w:rsidP="006E7BF2">
      <w:pPr>
        <w:pStyle w:val="29"/>
        <w:shd w:val="clear" w:color="auto" w:fill="auto"/>
        <w:tabs>
          <w:tab w:val="left" w:pos="8038"/>
        </w:tabs>
        <w:spacing w:before="0" w:after="0" w:line="240" w:lineRule="auto"/>
        <w:ind w:left="195"/>
        <w:rPr>
          <w:sz w:val="24"/>
          <w:szCs w:val="24"/>
        </w:rPr>
      </w:pPr>
      <w:r w:rsidRPr="00E14F84">
        <w:rPr>
          <w:sz w:val="24"/>
          <w:szCs w:val="24"/>
        </w:rPr>
        <w:t>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самостоятельност</w:t>
      </w:r>
      <w:r w:rsidR="00EF3EF6">
        <w:rPr>
          <w:sz w:val="24"/>
          <w:szCs w:val="24"/>
        </w:rPr>
        <w:t xml:space="preserve">ь, приобретение </w:t>
      </w:r>
      <w:r w:rsidR="006E7BF2">
        <w:rPr>
          <w:sz w:val="24"/>
          <w:szCs w:val="24"/>
        </w:rPr>
        <w:t xml:space="preserve">эмоционального, </w:t>
      </w:r>
      <w:r w:rsidRPr="00E14F84">
        <w:rPr>
          <w:sz w:val="24"/>
          <w:szCs w:val="24"/>
        </w:rPr>
        <w:t>психологического комфор</w:t>
      </w:r>
      <w:r w:rsidR="006E7BF2">
        <w:rPr>
          <w:sz w:val="24"/>
          <w:szCs w:val="24"/>
        </w:rPr>
        <w:t xml:space="preserve">та и залога безопасности жизни. </w:t>
      </w:r>
      <w:r w:rsidRPr="00E14F84">
        <w:rPr>
          <w:sz w:val="24"/>
          <w:szCs w:val="24"/>
        </w:rPr>
        <w:t xml:space="preserve">Целью изучения модуля </w:t>
      </w:r>
      <w:r w:rsidR="006E7BF2">
        <w:rPr>
          <w:sz w:val="24"/>
          <w:szCs w:val="24"/>
        </w:rPr>
        <w:t xml:space="preserve">«Гандбол» является формирование </w:t>
      </w:r>
      <w:r w:rsidRPr="00E14F84">
        <w:rPr>
          <w:sz w:val="24"/>
          <w:szCs w:val="24"/>
        </w:rPr>
        <w:t>у обучающихся навы</w:t>
      </w:r>
      <w:r w:rsidR="00EF3EF6">
        <w:rPr>
          <w:sz w:val="24"/>
          <w:szCs w:val="24"/>
        </w:rPr>
        <w:t xml:space="preserve">ков общечеловеческой культуры </w:t>
      </w:r>
      <w:r w:rsidR="006E7BF2">
        <w:rPr>
          <w:sz w:val="24"/>
          <w:szCs w:val="24"/>
        </w:rPr>
        <w:t xml:space="preserve">и социального </w:t>
      </w:r>
      <w:r w:rsidRPr="00E14F84">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14:paraId="0EB94E58" w14:textId="77777777" w:rsidR="00E14F84" w:rsidRPr="00E14F84" w:rsidRDefault="00E14F84" w:rsidP="00EE17DF">
      <w:pPr>
        <w:pStyle w:val="29"/>
        <w:shd w:val="clear" w:color="auto" w:fill="auto"/>
        <w:tabs>
          <w:tab w:val="left" w:pos="1991"/>
        </w:tabs>
        <w:spacing w:before="0" w:after="0" w:line="240" w:lineRule="auto"/>
        <w:ind w:left="195"/>
        <w:rPr>
          <w:sz w:val="24"/>
          <w:szCs w:val="24"/>
        </w:rPr>
      </w:pPr>
      <w:r w:rsidRPr="00E14F84">
        <w:rPr>
          <w:sz w:val="24"/>
          <w:szCs w:val="24"/>
        </w:rPr>
        <w:t>Задачами изучения модуля «Гандбол» являются:</w:t>
      </w:r>
    </w:p>
    <w:p w14:paraId="75FF4F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14:paraId="5EACD5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14:paraId="277A528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гандбола в частности;</w:t>
      </w:r>
    </w:p>
    <w:p w14:paraId="1ABD97B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14:paraId="7672B6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29D8D69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14:paraId="7EAD0A3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14:paraId="4F6EA6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w:t>
      </w:r>
    </w:p>
    <w:p w14:paraId="62F706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39C3E91B" w14:textId="77777777" w:rsidR="00E14F84" w:rsidRPr="00E14F84" w:rsidRDefault="00E14F84" w:rsidP="00EE17DF">
      <w:pPr>
        <w:pStyle w:val="29"/>
        <w:shd w:val="clear" w:color="auto" w:fill="auto"/>
        <w:tabs>
          <w:tab w:val="left" w:pos="1998"/>
        </w:tabs>
        <w:spacing w:before="0" w:after="0" w:line="240" w:lineRule="auto"/>
        <w:ind w:left="195"/>
        <w:rPr>
          <w:sz w:val="24"/>
          <w:szCs w:val="24"/>
        </w:rPr>
      </w:pPr>
      <w:r w:rsidRPr="00E14F84">
        <w:rPr>
          <w:sz w:val="24"/>
          <w:szCs w:val="24"/>
        </w:rPr>
        <w:t>Место и роль модуля «Гандбол».</w:t>
      </w:r>
    </w:p>
    <w:p w14:paraId="2BD271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«Гандбол» доступен для освоения всем обучающимся, независимо от уровня их физического развития </w:t>
      </w:r>
      <w:r w:rsidRPr="009C628F">
        <w:rPr>
          <w:sz w:val="24"/>
          <w:szCs w:val="24"/>
        </w:rPr>
        <w:t xml:space="preserve">и </w:t>
      </w:r>
      <w:r w:rsidR="00294A00" w:rsidRPr="009C628F">
        <w:rPr>
          <w:sz w:val="24"/>
          <w:szCs w:val="24"/>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4346C03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14:paraId="0C4880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547A7B7F" w14:textId="77777777" w:rsidR="00E14F84" w:rsidRPr="00E14F84" w:rsidRDefault="00E14F84" w:rsidP="00EE17DF">
      <w:pPr>
        <w:pStyle w:val="29"/>
        <w:shd w:val="clear" w:color="auto" w:fill="auto"/>
        <w:tabs>
          <w:tab w:val="left" w:pos="2003"/>
        </w:tabs>
        <w:spacing w:before="0" w:after="0" w:line="240" w:lineRule="auto"/>
        <w:ind w:left="195"/>
        <w:rPr>
          <w:sz w:val="24"/>
          <w:szCs w:val="24"/>
        </w:rPr>
      </w:pPr>
      <w:r w:rsidRPr="00E14F84">
        <w:rPr>
          <w:sz w:val="24"/>
          <w:szCs w:val="24"/>
        </w:rPr>
        <w:t>Модуль «Гандбол» может быть реализован в следующих вариантах:</w:t>
      </w:r>
    </w:p>
    <w:p w14:paraId="79E092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14:paraId="374ED6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14:paraId="668EBDA1" w14:textId="77777777" w:rsidR="00E14F84" w:rsidRPr="00E14F84" w:rsidRDefault="00E14F84" w:rsidP="00EE17DF">
      <w:pPr>
        <w:pStyle w:val="29"/>
        <w:shd w:val="clear" w:color="auto" w:fill="auto"/>
        <w:tabs>
          <w:tab w:val="left" w:pos="8467"/>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w:t>
      </w:r>
      <w:r w:rsidR="006E7BF2">
        <w:rPr>
          <w:sz w:val="24"/>
          <w:szCs w:val="24"/>
        </w:rPr>
        <w:t>ение различных интересов обучающ</w:t>
      </w:r>
      <w:r w:rsidRPr="00E14F84">
        <w:rPr>
          <w:sz w:val="24"/>
          <w:szCs w:val="24"/>
        </w:rPr>
        <w:t>ихся</w:t>
      </w:r>
    </w:p>
    <w:p w14:paraId="0D0DC3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640B07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 виде дополнительных часов, выделяемых на спортивно-оздоровительную работу с </w:t>
      </w:r>
      <w:r w:rsidRPr="00E14F84">
        <w:rPr>
          <w:sz w:val="24"/>
          <w:szCs w:val="24"/>
        </w:rPr>
        <w:lastRenderedPageBreak/>
        <w:t>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163D6D25" w14:textId="77777777" w:rsidR="00E14F84" w:rsidRPr="00E14F84" w:rsidRDefault="00E14F84" w:rsidP="00EE17DF">
      <w:pPr>
        <w:pStyle w:val="29"/>
        <w:shd w:val="clear" w:color="auto" w:fill="auto"/>
        <w:tabs>
          <w:tab w:val="left" w:pos="2006"/>
        </w:tabs>
        <w:spacing w:before="0" w:after="0" w:line="240" w:lineRule="auto"/>
        <w:ind w:left="195"/>
        <w:rPr>
          <w:sz w:val="24"/>
          <w:szCs w:val="24"/>
        </w:rPr>
      </w:pPr>
      <w:r w:rsidRPr="00E14F84">
        <w:rPr>
          <w:sz w:val="24"/>
          <w:szCs w:val="24"/>
        </w:rPr>
        <w:t>Содержание модуля «Гандбол».</w:t>
      </w:r>
    </w:p>
    <w:p w14:paraId="4D90D2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гандболе.</w:t>
      </w:r>
    </w:p>
    <w:p w14:paraId="47F4AC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Возникновение физической культуры у древних людей. Олимпийские игры древности.</w:t>
      </w:r>
    </w:p>
    <w:p w14:paraId="109772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олимпизма в России. История возникновения и развития гандбола и мини-гандбола.</w:t>
      </w:r>
    </w:p>
    <w:p w14:paraId="1D1CBD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обучающегося и его значение. Закаливание и правила проведения закаливающих процедур.</w:t>
      </w:r>
    </w:p>
    <w:p w14:paraId="729AED7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правил безопасности и профилактики травматизма на занятиях гандболом. Правила безопасности в игровой деятельности.</w:t>
      </w:r>
    </w:p>
    <w:p w14:paraId="3C94A7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Первое знакомство с базовыми двигательными навыками, элементами и техническими приёмами гандбола.</w:t>
      </w:r>
    </w:p>
    <w:p w14:paraId="2DFB03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игры с элементами гандбола.</w:t>
      </w:r>
    </w:p>
    <w:p w14:paraId="11CF39A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правила игры в гандбол.</w:t>
      </w:r>
    </w:p>
    <w:p w14:paraId="55E3A0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школьных соревнований по мини-гандболу.</w:t>
      </w:r>
    </w:p>
    <w:p w14:paraId="189A9A8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7E25F5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гандбола.</w:t>
      </w:r>
    </w:p>
    <w:p w14:paraId="1149B5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14:paraId="53C6DD5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14:paraId="0F25CA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юного гандболиста.</w:t>
      </w:r>
    </w:p>
    <w:p w14:paraId="37C5AC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гандболом.</w:t>
      </w:r>
    </w:p>
    <w:p w14:paraId="358681F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гандбола во время активного отдыха и каникул.</w:t>
      </w:r>
    </w:p>
    <w:p w14:paraId="0433CF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гандболе.</w:t>
      </w:r>
    </w:p>
    <w:p w14:paraId="52AFDA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3F55AA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14:paraId="547674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14:paraId="5F6318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14:paraId="77B84B9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направленные на обучение технике владения мячом во время игры в мини-гандбол : передача, ловля, броски мяча.</w:t>
      </w:r>
    </w:p>
    <w:p w14:paraId="7437FC2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14:paraId="22D03A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14:paraId="296524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гандбола: игры, включающие элемент соревнования, игры сюжетного характера, командные игры.</w:t>
      </w:r>
    </w:p>
    <w:p w14:paraId="282A94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гандболе. Участие в соревновательной деятельности по мини-гандболу.</w:t>
      </w:r>
    </w:p>
    <w:p w14:paraId="049CCD8E"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 xml:space="preserve">Содержание модуля «Гандбол» направлено на достижение обучающимися личностных, </w:t>
      </w:r>
      <w:r w:rsidRPr="00E14F84">
        <w:rPr>
          <w:sz w:val="24"/>
          <w:szCs w:val="24"/>
        </w:rPr>
        <w:lastRenderedPageBreak/>
        <w:t>метапредметных и предметных результатов обучения.</w:t>
      </w:r>
    </w:p>
    <w:p w14:paraId="0E868513" w14:textId="77777777"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14:paraId="59ABDE2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14:paraId="317562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14:paraId="7F551D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14:paraId="7F6A7885" w14:textId="77777777"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14:paraId="329E7B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14:paraId="04FD80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14:paraId="0C3EABE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14:paraId="5B5610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14:paraId="0FD2CF5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своё мнение, соблюдать нормы информационной избирательности, этики и этикета.</w:t>
      </w:r>
    </w:p>
    <w:p w14:paraId="25695EFA" w14:textId="77777777" w:rsidR="00E14F84" w:rsidRPr="00E14F84" w:rsidRDefault="00E14F84" w:rsidP="00EE17DF">
      <w:pPr>
        <w:pStyle w:val="29"/>
        <w:shd w:val="clear" w:color="auto" w:fill="auto"/>
        <w:tabs>
          <w:tab w:val="left" w:pos="2176"/>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14:paraId="566D67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знание исторических фактов возникновения и развития гандбола и </w:t>
      </w:r>
      <w:proofErr w:type="spellStart"/>
      <w:r w:rsidRPr="00E14F84">
        <w:rPr>
          <w:sz w:val="24"/>
          <w:szCs w:val="24"/>
        </w:rPr>
        <w:t>мини</w:t>
      </w:r>
      <w:r w:rsidRPr="00E14F84">
        <w:rPr>
          <w:sz w:val="24"/>
          <w:szCs w:val="24"/>
        </w:rPr>
        <w:softHyphen/>
        <w:t>гандбола</w:t>
      </w:r>
      <w:proofErr w:type="spellEnd"/>
      <w:r w:rsidRPr="00E14F84">
        <w:rPr>
          <w:sz w:val="24"/>
          <w:szCs w:val="24"/>
        </w:rPr>
        <w:t>;</w:t>
      </w:r>
    </w:p>
    <w:p w14:paraId="3E37BC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основных правил игры в гандбол, мини-гандбол в учебной, соревновательной и досуговой деятельности;</w:t>
      </w:r>
    </w:p>
    <w:p w14:paraId="7B4900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14:paraId="3A95DCF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14:paraId="224A720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14:paraId="1D064E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с элементами гандбола во время активного отдыха и каникул;</w:t>
      </w:r>
    </w:p>
    <w:p w14:paraId="16087A3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14:paraId="5E454E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знание и умение демонстрировать основные виды передвижений: бег, прыжки, остановки, повороты по игровому полю, технику держания мяча при игре в </w:t>
      </w:r>
      <w:proofErr w:type="spellStart"/>
      <w:r w:rsidRPr="00E14F84">
        <w:rPr>
          <w:sz w:val="24"/>
          <w:szCs w:val="24"/>
        </w:rPr>
        <w:t>мини</w:t>
      </w:r>
      <w:r w:rsidRPr="00E14F84">
        <w:rPr>
          <w:sz w:val="24"/>
          <w:szCs w:val="24"/>
        </w:rPr>
        <w:softHyphen/>
        <w:t>гандбол</w:t>
      </w:r>
      <w:proofErr w:type="spellEnd"/>
      <w:r w:rsidRPr="00E14F84">
        <w:rPr>
          <w:sz w:val="24"/>
          <w:szCs w:val="24"/>
        </w:rPr>
        <w:t xml:space="preserve"> (гандбол) и простейшие приёмы владения мячом;</w:t>
      </w:r>
    </w:p>
    <w:p w14:paraId="23E5FD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14:paraId="494A867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взаимодействовать в парах и группах при выполнении технических действий;</w:t>
      </w:r>
    </w:p>
    <w:p w14:paraId="4B14A3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w:t>
      </w:r>
    </w:p>
    <w:p w14:paraId="71C1CE32"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в гандболе.</w:t>
      </w:r>
    </w:p>
    <w:p w14:paraId="33104562" w14:textId="77777777" w:rsidR="00E14F84" w:rsidRPr="00E14F84" w:rsidRDefault="00E14F84" w:rsidP="00EE17DF">
      <w:pPr>
        <w:pStyle w:val="29"/>
        <w:shd w:val="clear" w:color="auto" w:fill="auto"/>
        <w:tabs>
          <w:tab w:val="left" w:pos="1754"/>
        </w:tabs>
        <w:spacing w:before="0" w:after="0" w:line="240" w:lineRule="auto"/>
        <w:ind w:left="195"/>
        <w:rPr>
          <w:sz w:val="24"/>
          <w:szCs w:val="24"/>
        </w:rPr>
      </w:pPr>
      <w:r w:rsidRPr="00E14F84">
        <w:rPr>
          <w:sz w:val="24"/>
          <w:szCs w:val="24"/>
        </w:rPr>
        <w:t>Модуль «Дзюдо».</w:t>
      </w:r>
    </w:p>
    <w:p w14:paraId="124285C3"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Пояснительная записка модуля «Дзюдо».</w:t>
      </w:r>
    </w:p>
    <w:p w14:paraId="1D1256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38A12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14:paraId="42FF0F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w:t>
      </w:r>
      <w:proofErr w:type="spellStart"/>
      <w:r w:rsidRPr="00E14F84">
        <w:rPr>
          <w:sz w:val="24"/>
          <w:szCs w:val="24"/>
        </w:rPr>
        <w:t>морально</w:t>
      </w:r>
      <w:r w:rsidRPr="00E14F84">
        <w:rPr>
          <w:sz w:val="24"/>
          <w:szCs w:val="24"/>
        </w:rPr>
        <w:softHyphen/>
        <w:t>волевому</w:t>
      </w:r>
      <w:proofErr w:type="spellEnd"/>
      <w:r w:rsidRPr="00E14F84">
        <w:rPr>
          <w:sz w:val="24"/>
          <w:szCs w:val="24"/>
        </w:rPr>
        <w:t xml:space="preserve"> развитию, их личностному и профессиональному самоопределению.</w:t>
      </w:r>
    </w:p>
    <w:p w14:paraId="4E0FAA1C"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14:paraId="49FDC971"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Задачами изучения модуля «Дзюдо» являются:</w:t>
      </w:r>
    </w:p>
    <w:p w14:paraId="2825C2A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14:paraId="4BA948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14:paraId="385E7D4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14:paraId="1BF962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14:paraId="4949F0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14:paraId="349BCD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818CC5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14:paraId="4A641A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14:paraId="7D5EFB2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3FD56DB1" w14:textId="77777777" w:rsidR="00E14F84" w:rsidRPr="00E14F84" w:rsidRDefault="00E14F84" w:rsidP="00EE17DF">
      <w:pPr>
        <w:pStyle w:val="29"/>
        <w:shd w:val="clear" w:color="auto" w:fill="auto"/>
        <w:tabs>
          <w:tab w:val="left" w:pos="1960"/>
        </w:tabs>
        <w:spacing w:before="0" w:after="0" w:line="240" w:lineRule="auto"/>
        <w:ind w:left="195"/>
        <w:rPr>
          <w:sz w:val="24"/>
          <w:szCs w:val="24"/>
        </w:rPr>
      </w:pPr>
      <w:r w:rsidRPr="00E14F84">
        <w:rPr>
          <w:sz w:val="24"/>
          <w:szCs w:val="24"/>
        </w:rPr>
        <w:t>Место и роль модуля «Дзюдо».</w:t>
      </w:r>
    </w:p>
    <w:p w14:paraId="79DE02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«Дзюдо» доступен для освоения всем обучающимся, независимо от уровня их физического развития и </w:t>
      </w:r>
      <w:r w:rsidR="00294A00" w:rsidRPr="009C628F">
        <w:rPr>
          <w:sz w:val="24"/>
          <w:szCs w:val="24"/>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55101BB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14:paraId="660408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14:paraId="43CFD23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образования, деятельности школьных спортивных клубов, подготовке обучающихся к сдаче норм ГТО и участии в спортивных соревнованиях.</w:t>
      </w:r>
    </w:p>
    <w:p w14:paraId="16BF56A1" w14:textId="77777777" w:rsidR="00E14F84" w:rsidRPr="00E14F84" w:rsidRDefault="00E14F84" w:rsidP="00EE17DF">
      <w:pPr>
        <w:pStyle w:val="29"/>
        <w:shd w:val="clear" w:color="auto" w:fill="auto"/>
        <w:tabs>
          <w:tab w:val="left" w:pos="1967"/>
        </w:tabs>
        <w:spacing w:before="0" w:after="0" w:line="240" w:lineRule="auto"/>
        <w:ind w:left="195"/>
        <w:rPr>
          <w:sz w:val="24"/>
          <w:szCs w:val="24"/>
        </w:rPr>
      </w:pPr>
      <w:r w:rsidRPr="00E14F84">
        <w:rPr>
          <w:sz w:val="24"/>
          <w:szCs w:val="24"/>
        </w:rPr>
        <w:t>Модуль «Дзюдо» может быть реализован в следующих вариантах:</w:t>
      </w:r>
    </w:p>
    <w:p w14:paraId="456B142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14:paraId="37F05EA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14:paraId="1B6C01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1987A3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0390C00E" w14:textId="77777777" w:rsidR="00E14F84" w:rsidRPr="00E14F84" w:rsidRDefault="00E14F84" w:rsidP="00EE17DF">
      <w:pPr>
        <w:pStyle w:val="29"/>
        <w:shd w:val="clear" w:color="auto" w:fill="auto"/>
        <w:tabs>
          <w:tab w:val="left" w:pos="1967"/>
        </w:tabs>
        <w:spacing w:before="0" w:after="0" w:line="240" w:lineRule="auto"/>
        <w:ind w:left="195"/>
        <w:rPr>
          <w:sz w:val="24"/>
          <w:szCs w:val="24"/>
        </w:rPr>
      </w:pPr>
      <w:r w:rsidRPr="00E14F84">
        <w:rPr>
          <w:sz w:val="24"/>
          <w:szCs w:val="24"/>
        </w:rPr>
        <w:t>Содержание модуля «Дзюдо».</w:t>
      </w:r>
    </w:p>
    <w:p w14:paraId="63248EF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борьбе дзюдо.</w:t>
      </w:r>
    </w:p>
    <w:p w14:paraId="0C8D3D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14:paraId="218A767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Разновидности дзюдо (спортивное (олимпийское), КАТА, КАТА-группа).</w:t>
      </w:r>
    </w:p>
    <w:p w14:paraId="57EE80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Размеры ТАТАМИ, его допустимые размеры, инвентарь и оборудование для занятий дзюдо. Весовые категории.</w:t>
      </w:r>
    </w:p>
    <w:p w14:paraId="73D3EC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14:paraId="2414335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судьи.</w:t>
      </w:r>
    </w:p>
    <w:p w14:paraId="3601C7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Словарь терминов и определений по дзюдо.</w:t>
      </w:r>
    </w:p>
    <w:p w14:paraId="7D4B827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Дзюдо как средство укрепления здоровья, закаливания и развития физических качеств.</w:t>
      </w:r>
    </w:p>
    <w:p w14:paraId="54DA38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14:paraId="52AEA6A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113D50B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14:paraId="784DEE0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дзюдо.</w:t>
      </w:r>
    </w:p>
    <w:p w14:paraId="60B10D7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дзюдо.</w:t>
      </w:r>
    </w:p>
    <w:p w14:paraId="035F159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14:paraId="71CCA0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14:paraId="523D87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14:paraId="1D8EE9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организации самостоятельных занятий дзюдо со сверстниками.</w:t>
      </w:r>
    </w:p>
    <w:p w14:paraId="0EA5CDD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дзюдо.</w:t>
      </w:r>
    </w:p>
    <w:p w14:paraId="09D73A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14:paraId="20FA87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анализа собственных занятий, игр с элементами борьбы, игры своей команды и игры команды соперников.</w:t>
      </w:r>
    </w:p>
    <w:p w14:paraId="463D86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14:paraId="41509E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4CDA72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14:paraId="736DF75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14:paraId="5CB7A4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w:t>
      </w:r>
      <w:r w:rsidRPr="00E14F84">
        <w:rPr>
          <w:sz w:val="24"/>
          <w:szCs w:val="24"/>
        </w:rPr>
        <w:lastRenderedPageBreak/>
        <w:t>дзюдоиста.</w:t>
      </w:r>
    </w:p>
    <w:p w14:paraId="0C3048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14:paraId="3364E3C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14:paraId="4083B2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14:paraId="1776A8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14:paraId="3E336A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14:paraId="558F00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14:paraId="6A15EF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дзюдоиста. Участие в соревновательной деятельности.</w:t>
      </w:r>
    </w:p>
    <w:p w14:paraId="66A23FD8" w14:textId="77777777" w:rsidR="00E14F84" w:rsidRPr="00E14F84" w:rsidRDefault="00E14F84" w:rsidP="00EE17DF">
      <w:pPr>
        <w:pStyle w:val="29"/>
        <w:shd w:val="clear" w:color="auto" w:fill="auto"/>
        <w:tabs>
          <w:tab w:val="left" w:pos="1971"/>
        </w:tabs>
        <w:spacing w:before="0" w:after="0" w:line="240" w:lineRule="auto"/>
        <w:ind w:left="195"/>
        <w:rPr>
          <w:sz w:val="24"/>
          <w:szCs w:val="24"/>
        </w:rPr>
      </w:pPr>
      <w:r w:rsidRPr="00E14F84">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14:paraId="79783F1F" w14:textId="77777777" w:rsidR="00E14F84" w:rsidRPr="00E14F84" w:rsidRDefault="00E14F84" w:rsidP="00EE17DF">
      <w:pPr>
        <w:pStyle w:val="29"/>
        <w:shd w:val="clear" w:color="auto" w:fill="auto"/>
        <w:tabs>
          <w:tab w:val="left" w:pos="2187"/>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14:paraId="151A79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14:paraId="33B608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w:t>
      </w:r>
    </w:p>
    <w:p w14:paraId="69763D10" w14:textId="77777777" w:rsidR="00E14F84" w:rsidRPr="00E14F84" w:rsidRDefault="00E14F84" w:rsidP="00EE17DF">
      <w:pPr>
        <w:pStyle w:val="29"/>
        <w:shd w:val="clear" w:color="auto" w:fill="auto"/>
        <w:spacing w:before="0" w:after="3" w:line="240" w:lineRule="auto"/>
        <w:ind w:left="195"/>
        <w:jc w:val="left"/>
        <w:rPr>
          <w:sz w:val="24"/>
          <w:szCs w:val="24"/>
        </w:rPr>
      </w:pPr>
      <w:r w:rsidRPr="00E14F84">
        <w:rPr>
          <w:sz w:val="24"/>
          <w:szCs w:val="24"/>
        </w:rPr>
        <w:t>и соревновательной) на принципах доброжелательности и взаимопомощи;</w:t>
      </w:r>
    </w:p>
    <w:p w14:paraId="781185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14:paraId="533E2E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1387ACC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14:paraId="56FCAD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14:paraId="368AAC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01075D8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129AAC2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14:paraId="52CC086C" w14:textId="77777777" w:rsidR="00E14F84" w:rsidRPr="00E14F84" w:rsidRDefault="00E14F84" w:rsidP="00EE17DF">
      <w:pPr>
        <w:pStyle w:val="29"/>
        <w:shd w:val="clear" w:color="auto" w:fill="auto"/>
        <w:tabs>
          <w:tab w:val="left" w:pos="2152"/>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14:paraId="786C06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635221E9"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14:paraId="60EBDE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понимание причин успеха или неуспеха учебной деятельности и способность конструктивно </w:t>
      </w:r>
      <w:r w:rsidRPr="00E14F84">
        <w:rPr>
          <w:sz w:val="24"/>
          <w:szCs w:val="24"/>
        </w:rPr>
        <w:lastRenderedPageBreak/>
        <w:t>действовать даже в ситуациях неуспеха;</w:t>
      </w:r>
    </w:p>
    <w:p w14:paraId="53D151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201E286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14:paraId="3FFFB2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14:paraId="4F6FF1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149398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7D3FE9E6" w14:textId="77777777" w:rsidR="00E14F84" w:rsidRPr="00E14F84" w:rsidRDefault="00E14F84" w:rsidP="00EE17DF">
      <w:pPr>
        <w:pStyle w:val="29"/>
        <w:shd w:val="clear" w:color="auto" w:fill="auto"/>
        <w:tabs>
          <w:tab w:val="left" w:pos="2191"/>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14:paraId="17FD1A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занятий дзюдо как средства укрепления здоровья, закаливания и развития физических качеств человека;</w:t>
      </w:r>
    </w:p>
    <w:p w14:paraId="63EBF4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дзюдо в мире и в Российской Федерации;</w:t>
      </w:r>
    </w:p>
    <w:p w14:paraId="6E0288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14:paraId="723EA5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14:paraId="6850C2B7" w14:textId="77777777" w:rsidR="00E14F84" w:rsidRPr="00E14F84" w:rsidRDefault="00E14F84" w:rsidP="00EE17DF">
      <w:pPr>
        <w:pStyle w:val="29"/>
        <w:shd w:val="clear" w:color="auto" w:fill="auto"/>
        <w:tabs>
          <w:tab w:val="left" w:pos="6974"/>
        </w:tabs>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w:t>
      </w:r>
      <w:r w:rsidRPr="00E14F84">
        <w:rPr>
          <w:sz w:val="24"/>
          <w:szCs w:val="24"/>
        </w:rPr>
        <w:tab/>
        <w:t>нагрузок, показателями</w:t>
      </w:r>
    </w:p>
    <w:p w14:paraId="7D4AD27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физического развития и основных физических качеств;</w:t>
      </w:r>
    </w:p>
    <w:p w14:paraId="3A787C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14:paraId="3B4030C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14:paraId="289CDE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14:paraId="2507E6F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14:paraId="3B3378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(приёмы) базовой техники в партере и стойке;</w:t>
      </w:r>
    </w:p>
    <w:p w14:paraId="409A15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14:paraId="723CB9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учебных поединках по упрощенным правилам;</w:t>
      </w:r>
    </w:p>
    <w:p w14:paraId="1EA623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14:paraId="669C37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14:paraId="121705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по дзюдо.</w:t>
      </w:r>
    </w:p>
    <w:p w14:paraId="18475DE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Модуль «Тэг-регби».</w:t>
      </w:r>
    </w:p>
    <w:p w14:paraId="04E91546" w14:textId="77777777" w:rsidR="00E14F84" w:rsidRPr="00E14F84" w:rsidRDefault="00E14F84" w:rsidP="00EE17DF">
      <w:pPr>
        <w:pStyle w:val="29"/>
        <w:shd w:val="clear" w:color="auto" w:fill="auto"/>
        <w:tabs>
          <w:tab w:val="left" w:pos="1961"/>
        </w:tabs>
        <w:spacing w:before="0" w:after="8" w:line="240" w:lineRule="auto"/>
        <w:ind w:left="195"/>
        <w:rPr>
          <w:sz w:val="24"/>
          <w:szCs w:val="24"/>
        </w:rPr>
      </w:pPr>
      <w:r w:rsidRPr="00E14F84">
        <w:rPr>
          <w:sz w:val="24"/>
          <w:szCs w:val="24"/>
        </w:rPr>
        <w:t>Пояснительная записка модуля «Тэг-регби».</w:t>
      </w:r>
    </w:p>
    <w:p w14:paraId="7CE1C90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«Тэг-регби» (далее - модуль по тэг-регби, тэг-регби, регби) на уровне начального </w:t>
      </w:r>
      <w:r w:rsidRPr="00E14F84">
        <w:rPr>
          <w:sz w:val="24"/>
          <w:szCs w:val="24"/>
        </w:rPr>
        <w:lastRenderedPageBreak/>
        <w:t>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14:paraId="7CEB52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14:paraId="6ABDD4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14:paraId="0F9E9D48"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14:paraId="53049F6F"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Задачами изучения модуля «Тэг-регби» являются:</w:t>
      </w:r>
    </w:p>
    <w:p w14:paraId="73653BB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14:paraId="0DB0C5E2"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двигательной активности;</w:t>
      </w:r>
    </w:p>
    <w:p w14:paraId="51A41F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14:paraId="2067DE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14:paraId="4BC013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14:paraId="22A6413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5F1FCC3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14:paraId="61EB3F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14:paraId="18EBA3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22DE5E51" w14:textId="77777777" w:rsidR="00E14F84" w:rsidRPr="00E14F84" w:rsidRDefault="00E14F84" w:rsidP="00EE17DF">
      <w:pPr>
        <w:pStyle w:val="29"/>
        <w:shd w:val="clear" w:color="auto" w:fill="auto"/>
        <w:tabs>
          <w:tab w:val="left" w:pos="1984"/>
        </w:tabs>
        <w:spacing w:before="0" w:after="0" w:line="240" w:lineRule="auto"/>
        <w:ind w:left="195"/>
        <w:rPr>
          <w:sz w:val="24"/>
          <w:szCs w:val="24"/>
        </w:rPr>
      </w:pPr>
      <w:r w:rsidRPr="00E14F84">
        <w:rPr>
          <w:sz w:val="24"/>
          <w:szCs w:val="24"/>
        </w:rPr>
        <w:t>Место и роль модуля «Тэг-регби».</w:t>
      </w:r>
    </w:p>
    <w:p w14:paraId="47D512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«Тэг-регби» доступен для освоения всеми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543E55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14:paraId="766F715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14:paraId="2C5B1F52" w14:textId="77777777" w:rsidR="00E14F84" w:rsidRPr="00E14F84" w:rsidRDefault="00E14F84" w:rsidP="00EE17DF">
      <w:pPr>
        <w:pStyle w:val="29"/>
        <w:shd w:val="clear" w:color="auto" w:fill="auto"/>
        <w:tabs>
          <w:tab w:val="left" w:pos="1984"/>
        </w:tabs>
        <w:spacing w:before="0" w:after="0" w:line="240" w:lineRule="auto"/>
        <w:ind w:left="195"/>
        <w:rPr>
          <w:sz w:val="24"/>
          <w:szCs w:val="24"/>
        </w:rPr>
      </w:pPr>
      <w:r w:rsidRPr="00E14F84">
        <w:rPr>
          <w:sz w:val="24"/>
          <w:szCs w:val="24"/>
        </w:rPr>
        <w:t>Модуль «Тэг-регби» может быть реализован в следующих</w:t>
      </w:r>
    </w:p>
    <w:p w14:paraId="3ECD6009"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вариантах:</w:t>
      </w:r>
    </w:p>
    <w:p w14:paraId="67EA0B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14:paraId="18C997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08D572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7FA5D6AA" w14:textId="77777777" w:rsidR="00E14F84" w:rsidRPr="00E14F84" w:rsidRDefault="00E14F84" w:rsidP="00EE17DF">
      <w:pPr>
        <w:pStyle w:val="29"/>
        <w:shd w:val="clear" w:color="auto" w:fill="auto"/>
        <w:tabs>
          <w:tab w:val="left" w:pos="1982"/>
        </w:tabs>
        <w:spacing w:before="0" w:after="0" w:line="240" w:lineRule="auto"/>
        <w:ind w:left="195"/>
        <w:rPr>
          <w:sz w:val="24"/>
          <w:szCs w:val="24"/>
        </w:rPr>
      </w:pPr>
      <w:r w:rsidRPr="00E14F84">
        <w:rPr>
          <w:sz w:val="24"/>
          <w:szCs w:val="24"/>
        </w:rPr>
        <w:t>Содержание модуля «Тэг-регби».</w:t>
      </w:r>
    </w:p>
    <w:p w14:paraId="182934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тэг-регби.</w:t>
      </w:r>
    </w:p>
    <w:p w14:paraId="7FC7D08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регби. Правила игры в тэг-регби. Развитие регби в России. Судейская терминология тэг-регби.</w:t>
      </w:r>
    </w:p>
    <w:p w14:paraId="2F9796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14:paraId="6566FD6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Гигиена и самоконтроль при занятиях тэг-регби.</w:t>
      </w:r>
    </w:p>
    <w:p w14:paraId="3B141F9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для развития различных физических качеств регбиста.</w:t>
      </w:r>
    </w:p>
    <w:p w14:paraId="0E0D1F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 Знание игровых амплуа. Основные термины тэг-регби.</w:t>
      </w:r>
    </w:p>
    <w:p w14:paraId="288BBDE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морально-волевых качеств в процессе занятий тэг-регби:</w:t>
      </w:r>
    </w:p>
    <w:p w14:paraId="1401C467"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сознательность, смелость, выдержка, решительность, настойчивость.</w:t>
      </w:r>
    </w:p>
    <w:p w14:paraId="22D869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635BE0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тэг-регби.</w:t>
      </w:r>
    </w:p>
    <w:p w14:paraId="56BCAA3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тэг-регби во время активного отдыха и каникул.</w:t>
      </w:r>
    </w:p>
    <w:p w14:paraId="1EDB78F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Оценка техники осваиваемых упражнений, способы выявления и устранения технических ошибок.</w:t>
      </w:r>
    </w:p>
    <w:p w14:paraId="64BC8C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тэг-регби.</w:t>
      </w:r>
    </w:p>
    <w:p w14:paraId="305E2C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27DEFB6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подготовительных и специальных упражнений, формирующих двигательные умения и навыки во время занятий тэг-регби.</w:t>
      </w:r>
    </w:p>
    <w:p w14:paraId="305E84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w:t>
      </w:r>
      <w:proofErr w:type="spellStart"/>
      <w:r w:rsidRPr="00E14F84">
        <w:rPr>
          <w:sz w:val="24"/>
          <w:szCs w:val="24"/>
        </w:rPr>
        <w:t>Колдунчики</w:t>
      </w:r>
      <w:proofErr w:type="spellEnd"/>
      <w:r w:rsidRPr="00E14F84">
        <w:rPr>
          <w:sz w:val="24"/>
          <w:szCs w:val="24"/>
        </w:rPr>
        <w:t>», «Собачки», «Собачки в квадрате», «Собачки 4 против 2» «Осалить конкретного игрока», «Осаль в цепи последнего», «</w:t>
      </w:r>
      <w:proofErr w:type="spellStart"/>
      <w:r w:rsidRPr="00E14F84">
        <w:rPr>
          <w:sz w:val="24"/>
          <w:szCs w:val="24"/>
        </w:rPr>
        <w:t>Штандр</w:t>
      </w:r>
      <w:proofErr w:type="spellEnd"/>
      <w:r w:rsidRPr="00E14F84">
        <w:rPr>
          <w:sz w:val="24"/>
          <w:szCs w:val="24"/>
        </w:rPr>
        <w:t xml:space="preserve">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E14F84">
        <w:rPr>
          <w:sz w:val="24"/>
          <w:szCs w:val="24"/>
          <w:lang w:bidi="en-US"/>
        </w:rPr>
        <w:t>3</w:t>
      </w:r>
      <w:r w:rsidRPr="00E14F84">
        <w:rPr>
          <w:sz w:val="24"/>
          <w:szCs w:val="24"/>
          <w:lang w:val="en-US" w:bidi="en-US"/>
        </w:rPr>
        <w:t>x</w:t>
      </w:r>
      <w:r w:rsidRPr="00E14F84">
        <w:rPr>
          <w:sz w:val="24"/>
          <w:szCs w:val="24"/>
          <w:lang w:bidi="en-US"/>
        </w:rPr>
        <w:t xml:space="preserve">3 </w:t>
      </w:r>
      <w:r w:rsidRPr="00E14F84">
        <w:rPr>
          <w:sz w:val="24"/>
          <w:szCs w:val="24"/>
        </w:rPr>
        <w:t>по упрощенным правилам», «Атака города», «Атака города по выбору».</w:t>
      </w:r>
    </w:p>
    <w:p w14:paraId="351CF1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технические действия:</w:t>
      </w:r>
    </w:p>
    <w:p w14:paraId="327135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владения регбийным мячом:</w:t>
      </w:r>
    </w:p>
    <w:p w14:paraId="3C2A92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стойки и перемещения;</w:t>
      </w:r>
    </w:p>
    <w:p w14:paraId="483B8C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держание мяча, бег с мячом, розыгрыш мяча, прием мяча, подбор и приземление мяча;</w:t>
      </w:r>
    </w:p>
    <w:p w14:paraId="2F79E1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финты;</w:t>
      </w:r>
    </w:p>
    <w:p w14:paraId="71DF71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передвижения с мячом по площадке;</w:t>
      </w:r>
    </w:p>
    <w:p w14:paraId="23FF72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передачи мяча в парах (сбоку, снизу) стоя на месте и в движении;</w:t>
      </w:r>
    </w:p>
    <w:p w14:paraId="19DB869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передачи в колоннах с перемещениями;</w:t>
      </w:r>
    </w:p>
    <w:p w14:paraId="15C6F4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передача и ловля высоко летящего мяча;</w:t>
      </w:r>
    </w:p>
    <w:p w14:paraId="0CA8FF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неподвижного мяча, катящегося мяча.</w:t>
      </w:r>
    </w:p>
    <w:p w14:paraId="4A7044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Тактические взаимодействия:</w:t>
      </w:r>
    </w:p>
    <w:p w14:paraId="4FFCFA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парах, в тройках, кресты, забегания, смещения, линия защиты;</w:t>
      </w:r>
    </w:p>
    <w:p w14:paraId="372523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тактические действия с учетом игровых амплуа в команде;</w:t>
      </w:r>
    </w:p>
    <w:p w14:paraId="26C83B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быстрые переключения в действиях - от нападения к защите и от защиты к нападению.</w:t>
      </w:r>
    </w:p>
    <w:p w14:paraId="6AA4769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игры в тэг-регби по упрощенным правилам.</w:t>
      </w:r>
    </w:p>
    <w:p w14:paraId="4266564C" w14:textId="77777777" w:rsidR="00E14F84" w:rsidRPr="00E14F84" w:rsidRDefault="00E14F84" w:rsidP="00EE17DF">
      <w:pPr>
        <w:pStyle w:val="29"/>
        <w:shd w:val="clear" w:color="auto" w:fill="auto"/>
        <w:tabs>
          <w:tab w:val="left" w:pos="1991"/>
        </w:tabs>
        <w:spacing w:before="0" w:after="0" w:line="240" w:lineRule="auto"/>
        <w:ind w:left="195"/>
        <w:rPr>
          <w:sz w:val="24"/>
          <w:szCs w:val="24"/>
        </w:rPr>
      </w:pPr>
      <w:r w:rsidRPr="00E14F84">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14:paraId="6B097A79" w14:textId="77777777" w:rsidR="00E14F84" w:rsidRPr="00E14F84" w:rsidRDefault="00E14F84" w:rsidP="00EE17DF">
      <w:pPr>
        <w:pStyle w:val="29"/>
        <w:shd w:val="clear" w:color="auto" w:fill="auto"/>
        <w:tabs>
          <w:tab w:val="left" w:pos="2212"/>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14:paraId="65AC5E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14:paraId="20A400A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4EBA4A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14:paraId="5BB8D6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самостоятельного принятия решений и командного игрового взаимодействия;</w:t>
      </w:r>
    </w:p>
    <w:p w14:paraId="5D109CE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615F9B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14:paraId="2BEA45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понимание установки на безопасный, здоровый образ жизни, наличие </w:t>
      </w:r>
      <w:r w:rsidR="009D12D7">
        <w:rPr>
          <w:sz w:val="24"/>
          <w:szCs w:val="24"/>
        </w:rPr>
        <w:t xml:space="preserve"> </w:t>
      </w:r>
      <w:r w:rsidRPr="00E14F84">
        <w:rPr>
          <w:sz w:val="24"/>
          <w:szCs w:val="24"/>
        </w:rPr>
        <w:t>мотивации к творческому труду, работе на результат, бережному отношению к материальным и духовным ценностям.</w:t>
      </w:r>
    </w:p>
    <w:p w14:paraId="55828488" w14:textId="77777777"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14:paraId="0B232E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восприятие тэг-регби как средства организации здорового образа жизни, профилактики вредных привычек и </w:t>
      </w:r>
      <w:proofErr w:type="spellStart"/>
      <w:r w:rsidRPr="00E14F84">
        <w:rPr>
          <w:sz w:val="24"/>
          <w:szCs w:val="24"/>
        </w:rPr>
        <w:t>ассоциального</w:t>
      </w:r>
      <w:proofErr w:type="spellEnd"/>
      <w:r w:rsidRPr="00E14F84">
        <w:rPr>
          <w:sz w:val="24"/>
          <w:szCs w:val="24"/>
        </w:rPr>
        <w:t xml:space="preserve"> поведения;</w:t>
      </w:r>
    </w:p>
    <w:p w14:paraId="5FBE76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14:paraId="28DD6F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14:paraId="52048E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14:paraId="13C8A7D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14:paraId="13DA9C2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44A61402" w14:textId="77777777" w:rsidR="00E14F84" w:rsidRPr="00E14F84" w:rsidRDefault="00E14F84" w:rsidP="00EE17DF">
      <w:pPr>
        <w:pStyle w:val="29"/>
        <w:shd w:val="clear" w:color="auto" w:fill="auto"/>
        <w:tabs>
          <w:tab w:val="left" w:pos="2166"/>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14:paraId="325A6A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истории и развития регби, положительного их влияния на укрепление мира и дружбы между народами;</w:t>
      </w:r>
    </w:p>
    <w:p w14:paraId="51AB8E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14:paraId="3D949E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14:paraId="098457A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вести наблюдения за динамикой показателей физического развития, объективно оценивать их;</w:t>
      </w:r>
    </w:p>
    <w:p w14:paraId="3522489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способность интересно и доступно излагать знания о физической культуре и тэг-регби, </w:t>
      </w:r>
      <w:r w:rsidRPr="00E14F84">
        <w:rPr>
          <w:sz w:val="24"/>
          <w:szCs w:val="24"/>
        </w:rPr>
        <w:lastRenderedPageBreak/>
        <w:t>грамотно пользоваться понятийным аппаратом;</w:t>
      </w:r>
    </w:p>
    <w:p w14:paraId="7F480D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осуществлять судейство соревнований по тэг-регби, владеть информационными жестами судьи.</w:t>
      </w:r>
    </w:p>
    <w:p w14:paraId="0A3F3FC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14:paraId="377EF6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14:paraId="1CCA6A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14:paraId="1C5CAD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14:paraId="2A778F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14:paraId="47C87F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14:paraId="71CCA0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«Плавание».</w:t>
      </w:r>
    </w:p>
    <w:p w14:paraId="5229F8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Пояснительная записка модуля «Плавание».</w:t>
      </w:r>
    </w:p>
    <w:p w14:paraId="2F1CED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3BCE5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14:paraId="00B4AB3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14:paraId="2E1814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14:paraId="6CD63D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71F2D6F0" w14:textId="77777777" w:rsidR="00E14F84" w:rsidRPr="00E14F84" w:rsidRDefault="00E14F84" w:rsidP="00EE17DF">
      <w:pPr>
        <w:pStyle w:val="29"/>
        <w:shd w:val="clear" w:color="auto" w:fill="auto"/>
        <w:tabs>
          <w:tab w:val="left" w:pos="1940"/>
        </w:tabs>
        <w:spacing w:before="0" w:after="0" w:line="240" w:lineRule="auto"/>
        <w:ind w:left="195"/>
        <w:rPr>
          <w:sz w:val="24"/>
          <w:szCs w:val="24"/>
        </w:rPr>
      </w:pPr>
      <w:r w:rsidRPr="00E14F84">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14:paraId="0C2C982C" w14:textId="77777777" w:rsidR="00E14F84" w:rsidRPr="00E14F84" w:rsidRDefault="00E14F84" w:rsidP="00EE17DF">
      <w:pPr>
        <w:pStyle w:val="29"/>
        <w:shd w:val="clear" w:color="auto" w:fill="auto"/>
        <w:tabs>
          <w:tab w:val="left" w:pos="1961"/>
        </w:tabs>
        <w:spacing w:before="0" w:after="0" w:line="240" w:lineRule="auto"/>
        <w:ind w:left="195"/>
        <w:rPr>
          <w:sz w:val="24"/>
          <w:szCs w:val="24"/>
        </w:rPr>
      </w:pPr>
      <w:r w:rsidRPr="00E14F84">
        <w:rPr>
          <w:sz w:val="24"/>
          <w:szCs w:val="24"/>
        </w:rPr>
        <w:t>Задачами изучения модуля «Плавание» являются:</w:t>
      </w:r>
    </w:p>
    <w:p w14:paraId="25D681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14:paraId="31335A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двигательной активности;</w:t>
      </w:r>
    </w:p>
    <w:p w14:paraId="1A33215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14:paraId="3693D7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жизненно важного навыка плавания и умения применять его в различных условиях;</w:t>
      </w:r>
    </w:p>
    <w:p w14:paraId="60C43C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формирование общих представлений о плавании, его возможностях и значении в процессе </w:t>
      </w:r>
      <w:r w:rsidRPr="00E14F84">
        <w:rPr>
          <w:sz w:val="24"/>
          <w:szCs w:val="24"/>
        </w:rPr>
        <w:lastRenderedPageBreak/>
        <w:t>укрепления здоровья, физическом развитии и физической подготовке обучающихся;</w:t>
      </w:r>
    </w:p>
    <w:p w14:paraId="634F85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основам техники плавания, безопасному поведению на занятиях в бассейне, отдыхе у воды, в критических ситуациях;</w:t>
      </w:r>
    </w:p>
    <w:p w14:paraId="7CC83AC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14:paraId="2882D0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14:paraId="3D75AB0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14:paraId="662F90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14:paraId="49CE01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7F2A138F" w14:textId="77777777" w:rsidR="00E14F84" w:rsidRPr="00E14F84" w:rsidRDefault="00E14F84" w:rsidP="00EE17DF">
      <w:pPr>
        <w:pStyle w:val="29"/>
        <w:shd w:val="clear" w:color="auto" w:fill="auto"/>
        <w:tabs>
          <w:tab w:val="left" w:pos="1979"/>
        </w:tabs>
        <w:spacing w:before="0" w:after="0" w:line="240" w:lineRule="auto"/>
        <w:ind w:left="195"/>
        <w:rPr>
          <w:sz w:val="24"/>
          <w:szCs w:val="24"/>
        </w:rPr>
      </w:pPr>
      <w:r w:rsidRPr="00E14F84">
        <w:rPr>
          <w:sz w:val="24"/>
          <w:szCs w:val="24"/>
        </w:rPr>
        <w:t>Место и роль модуля «Плавание».</w:t>
      </w:r>
    </w:p>
    <w:p w14:paraId="0C3D4F7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«Плавание»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и расширяет спектр физкультурно-спортивных направлений в общеобразовательных организациях.</w:t>
      </w:r>
    </w:p>
    <w:p w14:paraId="271E14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14:paraId="480EA3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14:paraId="74A9F7D7" w14:textId="77777777" w:rsidR="00E14F84" w:rsidRPr="00E14F84" w:rsidRDefault="00E14F84" w:rsidP="00EE17DF">
      <w:pPr>
        <w:pStyle w:val="29"/>
        <w:shd w:val="clear" w:color="auto" w:fill="auto"/>
        <w:tabs>
          <w:tab w:val="left" w:pos="1940"/>
        </w:tabs>
        <w:spacing w:before="0" w:after="0" w:line="240" w:lineRule="auto"/>
        <w:ind w:left="195"/>
        <w:rPr>
          <w:sz w:val="24"/>
          <w:szCs w:val="24"/>
        </w:rPr>
      </w:pPr>
      <w:r w:rsidRPr="00E14F84">
        <w:rPr>
          <w:sz w:val="24"/>
          <w:szCs w:val="24"/>
        </w:rPr>
        <w:t>Модуль «Плавание» может быть реализован в следующих вариантах:</w:t>
      </w:r>
    </w:p>
    <w:p w14:paraId="3795E4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14:paraId="0C73689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14:paraId="428040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14:paraId="4D2C9C9A"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Содержание модуля «Плавание».</w:t>
      </w:r>
    </w:p>
    <w:p w14:paraId="4380AE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плавании.</w:t>
      </w:r>
    </w:p>
    <w:p w14:paraId="3AA942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развития плавания как вида спорта в мире, в Российской Федерации, в регионе.</w:t>
      </w:r>
    </w:p>
    <w:p w14:paraId="0A649C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Характеристика видов плавания (спортивное плавание, синхронное плавание, водное поло, прыжки в воду).</w:t>
      </w:r>
    </w:p>
    <w:p w14:paraId="50E1CB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Характеристика стилей плавания.</w:t>
      </w:r>
    </w:p>
    <w:p w14:paraId="015766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Достижения отечественных пловцов на мировых первенствах и Олимпийских играх.</w:t>
      </w:r>
    </w:p>
    <w:p w14:paraId="1105498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развлечения на воде.</w:t>
      </w:r>
    </w:p>
    <w:p w14:paraId="12E347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Словарь терминов и определений по плаванию.</w:t>
      </w:r>
    </w:p>
    <w:p w14:paraId="342945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14:paraId="2E585EC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Занятия плаванием как средство укрепления здоровья, закаливания организма человека и развития физических качеств.</w:t>
      </w:r>
    </w:p>
    <w:p w14:paraId="0F394F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при занятиях плаванием. Правила личной гигиены во время занятий плаванием.</w:t>
      </w:r>
    </w:p>
    <w:p w14:paraId="24B82B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14:paraId="485983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2D0972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плаванием, купания. Способы самоконтроля за физической нагрузкой.</w:t>
      </w:r>
    </w:p>
    <w:p w14:paraId="5E76CB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(плавательной экипировке) для занятий плаванием. Режим дня юного пловца.</w:t>
      </w:r>
    </w:p>
    <w:p w14:paraId="0E7972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Выбор и подготовка места для купания в открытом водоеме.</w:t>
      </w:r>
    </w:p>
    <w:p w14:paraId="641B1B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плаванием.</w:t>
      </w:r>
    </w:p>
    <w:p w14:paraId="7F035E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плаванием.</w:t>
      </w:r>
    </w:p>
    <w:p w14:paraId="3F50FDF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плавания во время активного отдыха и каникул.</w:t>
      </w:r>
    </w:p>
    <w:p w14:paraId="212C5D5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плавании.</w:t>
      </w:r>
    </w:p>
    <w:p w14:paraId="3E051C8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65237B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суше.</w:t>
      </w:r>
    </w:p>
    <w:p w14:paraId="1D4684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плавания.</w:t>
      </w:r>
    </w:p>
    <w:p w14:paraId="3552D4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Подготовительные упражнения для освоения с водой: упражнения для ознакомления с плотностью и сопротивлением воды, погружения в воду с головой, </w:t>
      </w:r>
      <w:proofErr w:type="spellStart"/>
      <w:r w:rsidRPr="00E14F84">
        <w:rPr>
          <w:sz w:val="24"/>
          <w:szCs w:val="24"/>
        </w:rPr>
        <w:t>подныривания</w:t>
      </w:r>
      <w:proofErr w:type="spellEnd"/>
      <w:r w:rsidRPr="00E14F84">
        <w:rPr>
          <w:sz w:val="24"/>
          <w:szCs w:val="24"/>
        </w:rPr>
        <w:t xml:space="preserve"> и открывание глаз в воде, всплывания и лежания на воде, выдохи в воду, скольжения.</w:t>
      </w:r>
    </w:p>
    <w:p w14:paraId="45A7D9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14:paraId="536043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14:paraId="2F0196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14:paraId="6AFDE77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прыжки в воду.</w:t>
      </w:r>
    </w:p>
    <w:p w14:paraId="29A6067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14:paraId="6153DB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плавании. Участие в соревновательной деятельности.</w:t>
      </w:r>
    </w:p>
    <w:p w14:paraId="690E1689" w14:textId="77777777" w:rsidR="00E14F84" w:rsidRPr="00E14F84" w:rsidRDefault="00E14F84" w:rsidP="00EE17DF">
      <w:pPr>
        <w:pStyle w:val="29"/>
        <w:shd w:val="clear" w:color="auto" w:fill="auto"/>
        <w:tabs>
          <w:tab w:val="left" w:pos="1951"/>
        </w:tabs>
        <w:spacing w:before="0" w:after="0" w:line="240" w:lineRule="auto"/>
        <w:ind w:left="195"/>
        <w:rPr>
          <w:sz w:val="24"/>
          <w:szCs w:val="24"/>
        </w:rPr>
      </w:pPr>
      <w:r w:rsidRPr="00E14F84">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14:paraId="5C837722" w14:textId="77777777" w:rsidR="00E14F84" w:rsidRPr="00E14F84" w:rsidRDefault="00E14F84" w:rsidP="00EE17DF">
      <w:pPr>
        <w:pStyle w:val="29"/>
        <w:shd w:val="clear" w:color="auto" w:fill="auto"/>
        <w:tabs>
          <w:tab w:val="left" w:pos="2172"/>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14:paraId="3A7E4CB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14:paraId="1A52AC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14:paraId="709E59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14:paraId="05D54AED" w14:textId="77777777" w:rsidR="00E14F84" w:rsidRPr="00E14F84" w:rsidRDefault="00E14F84" w:rsidP="00EE17DF">
      <w:pPr>
        <w:pStyle w:val="29"/>
        <w:shd w:val="clear" w:color="auto" w:fill="auto"/>
        <w:tabs>
          <w:tab w:val="left" w:pos="2156"/>
        </w:tabs>
        <w:spacing w:before="0" w:after="0" w:line="240" w:lineRule="auto"/>
        <w:ind w:left="195"/>
        <w:rPr>
          <w:sz w:val="24"/>
          <w:szCs w:val="24"/>
        </w:rPr>
      </w:pPr>
      <w:r w:rsidRPr="00E14F84">
        <w:rPr>
          <w:sz w:val="24"/>
          <w:szCs w:val="24"/>
        </w:rPr>
        <w:t xml:space="preserve">При изучении модуля «Плавание» на уровне начального общего образования у обучающихся </w:t>
      </w:r>
      <w:r w:rsidRPr="00E14F84">
        <w:rPr>
          <w:sz w:val="24"/>
          <w:szCs w:val="24"/>
        </w:rPr>
        <w:lastRenderedPageBreak/>
        <w:t>будут сформированы следующие метапредметные результаты:</w:t>
      </w:r>
    </w:p>
    <w:p w14:paraId="62A8191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14:paraId="65D8AE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14:paraId="44B8AC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14:paraId="7BCFB2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69F6487E" w14:textId="77777777" w:rsidR="00E14F84" w:rsidRPr="00E14F84" w:rsidRDefault="00E14F84" w:rsidP="00EE17DF">
      <w:pPr>
        <w:pStyle w:val="29"/>
        <w:shd w:val="clear" w:color="auto" w:fill="auto"/>
        <w:tabs>
          <w:tab w:val="left" w:pos="2156"/>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14:paraId="284804B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14:paraId="6DEA56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преодолевать чувство страха перед водой и быстро осваиваться в водной среде после прыжка и длительного погружения;</w:t>
      </w:r>
    </w:p>
    <w:p w14:paraId="5206FF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двигательные действия, относящиеся к стилям плавания: брасс, кроль на груди, кроль на спине;</w:t>
      </w:r>
    </w:p>
    <w:p w14:paraId="7190CF5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правил проведения соревнований по плаванию в учебной, соревновательной и досуговой деятельности;</w:t>
      </w:r>
    </w:p>
    <w:p w14:paraId="5B7005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14:paraId="739CE8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14:paraId="657EA6C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14:paraId="46D187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14:paraId="6F4BC7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14:paraId="493EFD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плаванию;</w:t>
      </w:r>
    </w:p>
    <w:p w14:paraId="10822D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плавании, участие в соревнованиях по плаванию.</w:t>
      </w:r>
    </w:p>
    <w:p w14:paraId="6D0B6A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Модуль «Хоккей».</w:t>
      </w:r>
    </w:p>
    <w:p w14:paraId="6A1457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Пояснительная записка модуля «Хоккей».</w:t>
      </w:r>
    </w:p>
    <w:p w14:paraId="2976897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38436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422232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Выполнение </w:t>
      </w:r>
      <w:proofErr w:type="spellStart"/>
      <w:r w:rsidRPr="00E14F84">
        <w:rPr>
          <w:sz w:val="24"/>
          <w:szCs w:val="24"/>
        </w:rPr>
        <w:t>сложнокоординационных</w:t>
      </w:r>
      <w:proofErr w:type="spellEnd"/>
      <w:r w:rsidRPr="00E14F84">
        <w:rPr>
          <w:sz w:val="24"/>
          <w:szCs w:val="24"/>
        </w:rPr>
        <w:t>, технико-тактических действий в хоккее обеспечивает эффективное развитие физических качеств и двигательных навыков.</w:t>
      </w:r>
    </w:p>
    <w:p w14:paraId="3507B9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045918AC"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14:paraId="69143FF8"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Задачами изучения модуля «Хоккей» являются:</w:t>
      </w:r>
    </w:p>
    <w:p w14:paraId="48E703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14:paraId="618BBE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14:paraId="491AFB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хоккея в частности;</w:t>
      </w:r>
    </w:p>
    <w:p w14:paraId="2B2864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14:paraId="47A5BD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14:paraId="3C5A262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14:paraId="697681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02479C5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14:paraId="104526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14:paraId="47EA4EE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02E12B3E" w14:textId="77777777" w:rsidR="00E14F84" w:rsidRPr="00E14F84" w:rsidRDefault="00E14F84" w:rsidP="00EE17DF">
      <w:pPr>
        <w:pStyle w:val="29"/>
        <w:shd w:val="clear" w:color="auto" w:fill="auto"/>
        <w:tabs>
          <w:tab w:val="left" w:pos="1946"/>
        </w:tabs>
        <w:spacing w:before="0" w:after="0" w:line="240" w:lineRule="auto"/>
        <w:ind w:left="195"/>
        <w:rPr>
          <w:sz w:val="24"/>
          <w:szCs w:val="24"/>
        </w:rPr>
      </w:pPr>
      <w:r w:rsidRPr="00E14F84">
        <w:rPr>
          <w:sz w:val="24"/>
          <w:szCs w:val="24"/>
        </w:rPr>
        <w:t>Место и роль модуля «Хоккей».</w:t>
      </w:r>
    </w:p>
    <w:p w14:paraId="134495A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«Хоккей»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и расширяет спектр физкультурно-спортивных направлений в общеобразовательных организациях.</w:t>
      </w:r>
    </w:p>
    <w:p w14:paraId="492E27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14:paraId="0AA85F98" w14:textId="77777777" w:rsidR="00E14F84" w:rsidRPr="00E14F84" w:rsidRDefault="00E14F84" w:rsidP="00EE17DF">
      <w:pPr>
        <w:pStyle w:val="29"/>
        <w:shd w:val="clear" w:color="auto" w:fill="auto"/>
        <w:tabs>
          <w:tab w:val="left" w:pos="1976"/>
        </w:tabs>
        <w:spacing w:before="0" w:after="0" w:line="240" w:lineRule="auto"/>
        <w:ind w:left="195"/>
        <w:rPr>
          <w:sz w:val="24"/>
          <w:szCs w:val="24"/>
        </w:rPr>
      </w:pPr>
      <w:r w:rsidRPr="00E14F84">
        <w:rPr>
          <w:sz w:val="24"/>
          <w:szCs w:val="24"/>
        </w:rPr>
        <w:t>Модуль «Хоккей» может быть реализован в следующих вариантах:</w:t>
      </w:r>
    </w:p>
    <w:p w14:paraId="786811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14:paraId="4B6205F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14:paraId="0A8BDF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3307146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31A61838" w14:textId="77777777" w:rsidR="00E14F84" w:rsidRPr="00E14F84" w:rsidRDefault="00E14F84" w:rsidP="00EE17DF">
      <w:pPr>
        <w:pStyle w:val="29"/>
        <w:shd w:val="clear" w:color="auto" w:fill="auto"/>
        <w:tabs>
          <w:tab w:val="left" w:pos="1976"/>
        </w:tabs>
        <w:spacing w:before="0" w:after="0" w:line="240" w:lineRule="auto"/>
        <w:ind w:left="195"/>
        <w:rPr>
          <w:sz w:val="24"/>
          <w:szCs w:val="24"/>
        </w:rPr>
      </w:pPr>
      <w:r w:rsidRPr="00E14F84">
        <w:rPr>
          <w:sz w:val="24"/>
          <w:szCs w:val="24"/>
        </w:rPr>
        <w:t>Содержание модуля «Хоккей».</w:t>
      </w:r>
    </w:p>
    <w:p w14:paraId="4BFBF8A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хоккее.</w:t>
      </w:r>
    </w:p>
    <w:p w14:paraId="1C7F167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хоккея. Легендарные отечественные хоккеисты и тренеры.</w:t>
      </w:r>
    </w:p>
    <w:p w14:paraId="528E312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Достижения отечественной сборной команды страны</w:t>
      </w:r>
      <w:r w:rsidR="00294A00">
        <w:rPr>
          <w:sz w:val="24"/>
          <w:szCs w:val="24"/>
        </w:rPr>
        <w:t xml:space="preserve">. </w:t>
      </w:r>
      <w:r w:rsidRPr="00E14F84">
        <w:rPr>
          <w:sz w:val="24"/>
          <w:szCs w:val="24"/>
        </w:rPr>
        <w:t>Разновидности хоккея. Правила соревнований по виду спорта «хоккей».</w:t>
      </w:r>
    </w:p>
    <w:p w14:paraId="340119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Хоккейный словарь терминов и определений.</w:t>
      </w:r>
    </w:p>
    <w:p w14:paraId="2930F73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Размеры хоккейной ледовой площадки, ее допустимые размеры, инвентарь и оборудование для игры в хоккей.</w:t>
      </w:r>
    </w:p>
    <w:p w14:paraId="568A02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 команды. Функции игроков в команде (форвард (нападающий), защитник, голкипер (вратарь). Роль капитана команды.</w:t>
      </w:r>
      <w:r w:rsidR="009D12D7">
        <w:rPr>
          <w:sz w:val="24"/>
          <w:szCs w:val="24"/>
        </w:rPr>
        <w:t xml:space="preserve"> </w:t>
      </w:r>
      <w:r w:rsidRPr="00E14F84">
        <w:rPr>
          <w:sz w:val="24"/>
          <w:szCs w:val="24"/>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14:paraId="078C07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для воспитания физических качеств хоккеиста. Здоровье формирующие факторы и средства.</w:t>
      </w:r>
    </w:p>
    <w:p w14:paraId="22192AB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хоккеем. Характерные травмы хоккеистов и мероприятия по их предупреждению.</w:t>
      </w:r>
    </w:p>
    <w:p w14:paraId="3A88DF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2FEBCD5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14:paraId="04305A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Уход за хоккейным спортивным инвентарем и оборудованием.</w:t>
      </w:r>
    </w:p>
    <w:p w14:paraId="4E05B0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хоккеем.</w:t>
      </w:r>
    </w:p>
    <w:p w14:paraId="4B5553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14:paraId="235FCF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14:paraId="2DA06B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w:t>
      </w:r>
    </w:p>
    <w:p w14:paraId="7E4BE5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хоккея.</w:t>
      </w:r>
    </w:p>
    <w:p w14:paraId="40BDDB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организации самостоятельных занятий хоккеем со сверстниками.</w:t>
      </w:r>
    </w:p>
    <w:p w14:paraId="4E91E8A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14:paraId="4E97B2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хоккее.</w:t>
      </w:r>
    </w:p>
    <w:p w14:paraId="2CAB868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4B55A9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14:paraId="3051FB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направленные на воспитание физических качеств (быстроты, ловкости, гибкости).</w:t>
      </w:r>
    </w:p>
    <w:p w14:paraId="54372B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14:paraId="639B99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хоккею.</w:t>
      </w:r>
    </w:p>
    <w:p w14:paraId="636CF99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хоккейных упражнений.</w:t>
      </w:r>
    </w:p>
    <w:p w14:paraId="66B087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14:paraId="1D454B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14:paraId="06715C56"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14:paraId="45F014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Технические элементы хоккея при передвижении на коньках (бег, повороты, торможения и </w:t>
      </w:r>
      <w:r w:rsidRPr="00E14F84">
        <w:rPr>
          <w:sz w:val="24"/>
          <w:szCs w:val="24"/>
        </w:rPr>
        <w:lastRenderedPageBreak/>
        <w:t>остановки, старты, прыжки):</w:t>
      </w:r>
    </w:p>
    <w:p w14:paraId="264E5FD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передвижение по резиновой и уплотненной снежной дорожке;</w:t>
      </w:r>
    </w:p>
    <w:p w14:paraId="27C08F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основная стойка (посадка) хоккеиста;</w:t>
      </w:r>
    </w:p>
    <w:p w14:paraId="214B49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скольжение на двух коньках с опорой руками на стул;</w:t>
      </w:r>
    </w:p>
    <w:p w14:paraId="6045F15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скольжение на двух коньках с попеременным отталкиванием левой и правой ногой;</w:t>
      </w:r>
    </w:p>
    <w:p w14:paraId="76498A2C"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14:paraId="7E46B0D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14:paraId="78FA45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торможение «</w:t>
      </w:r>
      <w:proofErr w:type="spellStart"/>
      <w:r w:rsidRPr="00E14F84">
        <w:rPr>
          <w:sz w:val="24"/>
          <w:szCs w:val="24"/>
        </w:rPr>
        <w:t>полуплугом</w:t>
      </w:r>
      <w:proofErr w:type="spellEnd"/>
      <w:r w:rsidRPr="00E14F84">
        <w:rPr>
          <w:sz w:val="24"/>
          <w:szCs w:val="24"/>
        </w:rPr>
        <w:t>» и «плугом», остановки;</w:t>
      </w:r>
    </w:p>
    <w:p w14:paraId="344638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старт с места лицом вперед, из различных положений с последующими ускорениями в заданные направления;</w:t>
      </w:r>
    </w:p>
    <w:p w14:paraId="04E0E8E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прыжки толчком двумя ногами вперед, в сторону.</w:t>
      </w:r>
    </w:p>
    <w:p w14:paraId="435460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Технические элементы владения клюшкой и шайбой (ведение, передачи, броски, удары, остановки, прием). Броски шайбы.</w:t>
      </w:r>
    </w:p>
    <w:p w14:paraId="171750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Технические действия вратаря: основная стойка, передвижение, ловля и отбивание шайбы.</w:t>
      </w:r>
    </w:p>
    <w:p w14:paraId="748A11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w:t>
      </w:r>
    </w:p>
    <w:p w14:paraId="6FBB6E8A" w14:textId="77777777" w:rsidR="00E14F84" w:rsidRPr="00E14F84" w:rsidRDefault="00E14F84" w:rsidP="00EE17DF">
      <w:pPr>
        <w:pStyle w:val="29"/>
        <w:shd w:val="clear" w:color="auto" w:fill="auto"/>
        <w:tabs>
          <w:tab w:val="left" w:pos="1972"/>
        </w:tabs>
        <w:spacing w:before="0" w:after="0" w:line="240" w:lineRule="auto"/>
        <w:ind w:left="195"/>
        <w:rPr>
          <w:sz w:val="24"/>
          <w:szCs w:val="24"/>
        </w:rPr>
      </w:pPr>
      <w:r w:rsidRPr="00E14F84">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14:paraId="048C84DF" w14:textId="77777777" w:rsidR="00E14F84" w:rsidRPr="00E14F84" w:rsidRDefault="00E14F84" w:rsidP="00EE17DF">
      <w:pPr>
        <w:pStyle w:val="29"/>
        <w:shd w:val="clear" w:color="auto" w:fill="auto"/>
        <w:tabs>
          <w:tab w:val="left" w:pos="2188"/>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14:paraId="1DD1FF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14:paraId="1C3C383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14:paraId="4D4476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56700C2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14:paraId="238E534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261DF6A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w:t>
      </w:r>
    </w:p>
    <w:p w14:paraId="668D3EE9" w14:textId="77777777" w:rsidR="00E14F84" w:rsidRPr="00E14F84" w:rsidRDefault="00E14F84" w:rsidP="00EE17DF">
      <w:pPr>
        <w:pStyle w:val="29"/>
        <w:shd w:val="clear" w:color="auto" w:fill="auto"/>
        <w:spacing w:before="0" w:after="3" w:line="240" w:lineRule="auto"/>
        <w:ind w:left="195"/>
        <w:jc w:val="left"/>
        <w:rPr>
          <w:sz w:val="24"/>
          <w:szCs w:val="24"/>
        </w:rPr>
      </w:pPr>
      <w:r w:rsidRPr="00E14F84">
        <w:rPr>
          <w:sz w:val="24"/>
          <w:szCs w:val="24"/>
        </w:rPr>
        <w:t>общего языка и общих интересов;</w:t>
      </w:r>
    </w:p>
    <w:p w14:paraId="53B3585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225110CC" w14:textId="77777777" w:rsidR="00E14F84" w:rsidRPr="00E14F84" w:rsidRDefault="00E14F84" w:rsidP="00EE17DF">
      <w:pPr>
        <w:pStyle w:val="29"/>
        <w:shd w:val="clear" w:color="auto" w:fill="auto"/>
        <w:tabs>
          <w:tab w:val="left" w:pos="2173"/>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14:paraId="1AFE1A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213885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1067A53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14:paraId="7339537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7944EA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определение общей цели и путей ее достижения, умение договариваться о распределении </w:t>
      </w:r>
      <w:r w:rsidRPr="00E14F84">
        <w:rPr>
          <w:sz w:val="24"/>
          <w:szCs w:val="24"/>
        </w:rPr>
        <w:lastRenderedPageBreak/>
        <w:t>функций в учебной, игровой и соревновательной деятельности, оценка собственного поведения и поведения окружающих;</w:t>
      </w:r>
    </w:p>
    <w:p w14:paraId="63F5848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занятий физической культурой и активного отдыха;</w:t>
      </w:r>
    </w:p>
    <w:p w14:paraId="5CE90C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14:paraId="739DCA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077AE822" w14:textId="77777777" w:rsidR="00E14F84" w:rsidRPr="00E14F84" w:rsidRDefault="00E14F84" w:rsidP="00EE17DF">
      <w:pPr>
        <w:pStyle w:val="29"/>
        <w:shd w:val="clear" w:color="auto" w:fill="auto"/>
        <w:tabs>
          <w:tab w:val="left" w:pos="2178"/>
        </w:tabs>
        <w:spacing w:before="0" w:after="0" w:line="240" w:lineRule="auto"/>
        <w:ind w:left="195"/>
        <w:rPr>
          <w:sz w:val="24"/>
          <w:szCs w:val="24"/>
        </w:rPr>
      </w:pPr>
      <w:r w:rsidRPr="00E14F84">
        <w:rPr>
          <w:sz w:val="24"/>
          <w:szCs w:val="24"/>
        </w:rPr>
        <w:t xml:space="preserve">При изучении модуля «Хоккей» на уровне начального общего образования у обучающихся будут сформированы следующие предметные </w:t>
      </w:r>
      <w:proofErr w:type="spellStart"/>
      <w:r w:rsidRPr="00E14F84">
        <w:rPr>
          <w:sz w:val="24"/>
          <w:szCs w:val="24"/>
        </w:rPr>
        <w:t>результаты:понимание</w:t>
      </w:r>
      <w:proofErr w:type="spellEnd"/>
      <w:r w:rsidRPr="00E14F84">
        <w:rPr>
          <w:sz w:val="24"/>
          <w:szCs w:val="24"/>
        </w:rPr>
        <w:t xml:space="preserve"> значения занятий хоккеем как средством укрепления здоровья, закаливания и воспитания физических качеств человека;</w:t>
      </w:r>
    </w:p>
    <w:p w14:paraId="11280DF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по истории возникновения игры в хоккей, достижениям отечественной сборной команды страны;</w:t>
      </w:r>
    </w:p>
    <w:p w14:paraId="48AD47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14:paraId="3AA75E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14:paraId="41EECE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14:paraId="01852C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6CF59D9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14:paraId="25AAAB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14:paraId="1F91956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14:paraId="2F1DA4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свободного передвижения на коньках по площадке с использованием различных видов перемещений;</w:t>
      </w:r>
    </w:p>
    <w:p w14:paraId="1F3BB3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14:paraId="505519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технического действия (приема) и находить способы устранения ошибок;</w:t>
      </w:r>
    </w:p>
    <w:p w14:paraId="6BC94C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учебных играх в уменьшенных составах, на уменьшенной площадке, по упрощенным правилам;</w:t>
      </w:r>
    </w:p>
    <w:p w14:paraId="24864A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14:paraId="4EDCDE6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проявление культуры общения и взаимодействия, терпимости в достижении общих целей в учебной и игровой деятельности на занятиях хоккеем.</w:t>
      </w:r>
    </w:p>
    <w:p w14:paraId="0A4D40B5" w14:textId="77777777" w:rsidR="00E14F84" w:rsidRPr="00E14F84" w:rsidRDefault="00E14F84" w:rsidP="00EE17DF">
      <w:pPr>
        <w:pStyle w:val="29"/>
        <w:shd w:val="clear" w:color="auto" w:fill="auto"/>
        <w:tabs>
          <w:tab w:val="left" w:pos="1759"/>
        </w:tabs>
        <w:spacing w:before="0" w:after="0" w:line="240" w:lineRule="auto"/>
        <w:ind w:left="195"/>
        <w:rPr>
          <w:sz w:val="24"/>
          <w:szCs w:val="24"/>
        </w:rPr>
      </w:pPr>
      <w:r w:rsidRPr="00E14F84">
        <w:rPr>
          <w:sz w:val="24"/>
          <w:szCs w:val="24"/>
        </w:rPr>
        <w:t>Модуль «Футбол».</w:t>
      </w:r>
    </w:p>
    <w:p w14:paraId="50B81C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Пояснительная записка модуля «Футбол».</w:t>
      </w:r>
    </w:p>
    <w:p w14:paraId="4219C0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w:t>
      </w:r>
      <w:r w:rsidRPr="00E14F84">
        <w:rPr>
          <w:sz w:val="24"/>
          <w:szCs w:val="24"/>
        </w:rPr>
        <w:lastRenderedPageBreak/>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14:paraId="710804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5B99AB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14:paraId="315C04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14:paraId="3227AD5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14:paraId="37313F0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14:paraId="774B4B93" w14:textId="77777777" w:rsidR="00E14F84" w:rsidRPr="00E14F84" w:rsidRDefault="00E14F84" w:rsidP="00EE17DF">
      <w:pPr>
        <w:pStyle w:val="29"/>
        <w:shd w:val="clear" w:color="auto" w:fill="auto"/>
        <w:tabs>
          <w:tab w:val="left" w:pos="1993"/>
        </w:tabs>
        <w:spacing w:before="0" w:after="0" w:line="240" w:lineRule="auto"/>
        <w:ind w:left="195"/>
        <w:rPr>
          <w:sz w:val="24"/>
          <w:szCs w:val="24"/>
        </w:rPr>
      </w:pPr>
      <w:r w:rsidRPr="00E14F84">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14:paraId="1E9F3F6A" w14:textId="77777777" w:rsidR="00E14F84" w:rsidRPr="00E14F84" w:rsidRDefault="00E14F84" w:rsidP="00EE17DF">
      <w:pPr>
        <w:pStyle w:val="29"/>
        <w:shd w:val="clear" w:color="auto" w:fill="auto"/>
        <w:tabs>
          <w:tab w:val="left" w:pos="1993"/>
        </w:tabs>
        <w:spacing w:before="0" w:after="0" w:line="240" w:lineRule="auto"/>
        <w:ind w:left="195"/>
        <w:rPr>
          <w:sz w:val="24"/>
          <w:szCs w:val="24"/>
        </w:rPr>
      </w:pPr>
      <w:r w:rsidRPr="00E14F84">
        <w:rPr>
          <w:sz w:val="24"/>
          <w:szCs w:val="24"/>
        </w:rPr>
        <w:t>Задачами изучения модуля «Футбол» являются:</w:t>
      </w:r>
    </w:p>
    <w:p w14:paraId="5E508678" w14:textId="77777777" w:rsidR="00E14F84" w:rsidRPr="00E14F84" w:rsidRDefault="00E14F84" w:rsidP="00EE17DF">
      <w:pPr>
        <w:pStyle w:val="29"/>
        <w:shd w:val="clear" w:color="auto" w:fill="auto"/>
        <w:tabs>
          <w:tab w:val="left" w:pos="2747"/>
          <w:tab w:val="left" w:pos="6218"/>
        </w:tabs>
        <w:spacing w:before="0" w:after="0" w:line="240" w:lineRule="auto"/>
        <w:ind w:left="195"/>
        <w:rPr>
          <w:sz w:val="24"/>
          <w:szCs w:val="24"/>
        </w:rPr>
      </w:pPr>
      <w:r w:rsidRPr="00E14F84">
        <w:rPr>
          <w:sz w:val="24"/>
          <w:szCs w:val="24"/>
        </w:rPr>
        <w:t>всестороннее</w:t>
      </w:r>
      <w:r w:rsidRPr="00E14F84">
        <w:rPr>
          <w:sz w:val="24"/>
          <w:szCs w:val="24"/>
        </w:rPr>
        <w:tab/>
        <w:t>гармоничное развитие</w:t>
      </w:r>
      <w:r w:rsidRPr="00E14F84">
        <w:rPr>
          <w:sz w:val="24"/>
          <w:szCs w:val="24"/>
        </w:rPr>
        <w:tab/>
        <w:t>детей, увеличение объёма</w:t>
      </w:r>
    </w:p>
    <w:p w14:paraId="524395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двигательной активности;</w:t>
      </w:r>
    </w:p>
    <w:p w14:paraId="05DC0B0E" w14:textId="77777777" w:rsidR="00E14F84" w:rsidRPr="00E14F84" w:rsidRDefault="00EF3EF6" w:rsidP="00EF3EF6">
      <w:pPr>
        <w:pStyle w:val="29"/>
        <w:shd w:val="clear" w:color="auto" w:fill="auto"/>
        <w:tabs>
          <w:tab w:val="left" w:pos="2747"/>
          <w:tab w:val="left" w:pos="6218"/>
          <w:tab w:val="left" w:pos="8925"/>
        </w:tabs>
        <w:spacing w:before="0" w:after="0" w:line="240" w:lineRule="auto"/>
        <w:ind w:left="195"/>
        <w:rPr>
          <w:sz w:val="24"/>
          <w:szCs w:val="24"/>
        </w:rPr>
      </w:pPr>
      <w:r>
        <w:rPr>
          <w:sz w:val="24"/>
          <w:szCs w:val="24"/>
        </w:rPr>
        <w:t xml:space="preserve">формирование </w:t>
      </w:r>
      <w:r w:rsidR="00E14F84" w:rsidRPr="00E14F84">
        <w:rPr>
          <w:sz w:val="24"/>
          <w:szCs w:val="24"/>
        </w:rPr>
        <w:t>общих представл</w:t>
      </w:r>
      <w:r>
        <w:rPr>
          <w:sz w:val="24"/>
          <w:szCs w:val="24"/>
        </w:rPr>
        <w:t xml:space="preserve">ений </w:t>
      </w:r>
      <w:r w:rsidR="00E14F84" w:rsidRPr="00E14F84">
        <w:rPr>
          <w:sz w:val="24"/>
          <w:szCs w:val="24"/>
        </w:rPr>
        <w:t>о виде спорта</w:t>
      </w:r>
      <w:r>
        <w:rPr>
          <w:sz w:val="24"/>
          <w:szCs w:val="24"/>
        </w:rPr>
        <w:t xml:space="preserve"> </w:t>
      </w:r>
      <w:r w:rsidR="00E14F84" w:rsidRPr="00E14F84">
        <w:rPr>
          <w:sz w:val="24"/>
          <w:szCs w:val="24"/>
        </w:rPr>
        <w:t>«футбол»,</w:t>
      </w:r>
      <w:r>
        <w:rPr>
          <w:sz w:val="24"/>
          <w:szCs w:val="24"/>
        </w:rPr>
        <w:t xml:space="preserve"> </w:t>
      </w:r>
      <w:r w:rsidR="00E14F84"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14:paraId="65A0DD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14:paraId="674BE6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14:paraId="65E4117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14:paraId="797EB4A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14:paraId="0CE574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14:paraId="59A90E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футбола;</w:t>
      </w:r>
    </w:p>
    <w:p w14:paraId="459ECD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14:paraId="7836B3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658970E1" w14:textId="77777777" w:rsidR="00E14F84" w:rsidRPr="00E14F84" w:rsidRDefault="00E14F84" w:rsidP="00EE17DF">
      <w:pPr>
        <w:pStyle w:val="29"/>
        <w:shd w:val="clear" w:color="auto" w:fill="auto"/>
        <w:tabs>
          <w:tab w:val="left" w:pos="1970"/>
        </w:tabs>
        <w:spacing w:before="0" w:after="0" w:line="240" w:lineRule="auto"/>
        <w:ind w:left="195"/>
        <w:rPr>
          <w:sz w:val="24"/>
          <w:szCs w:val="24"/>
        </w:rPr>
      </w:pPr>
      <w:r w:rsidRPr="00E14F84">
        <w:rPr>
          <w:sz w:val="24"/>
          <w:szCs w:val="24"/>
        </w:rPr>
        <w:t>Место и роль модуля «Футбол».</w:t>
      </w:r>
    </w:p>
    <w:p w14:paraId="64BC54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«Футбол» доступен для освоения всем обучающимся, независимо от уровня их </w:t>
      </w:r>
      <w:r w:rsidRPr="00E14F84">
        <w:rPr>
          <w:sz w:val="24"/>
          <w:szCs w:val="24"/>
        </w:rPr>
        <w:lastRenderedPageBreak/>
        <w:t xml:space="preserve">физического развития и </w:t>
      </w:r>
      <w:r w:rsidR="00294A00" w:rsidRPr="00294A00">
        <w:rPr>
          <w:sz w:val="24"/>
          <w:szCs w:val="24"/>
          <w:highlight w:val="yellow"/>
        </w:rPr>
        <w:t>пола</w:t>
      </w:r>
      <w:r w:rsidRPr="00E14F84">
        <w:rPr>
          <w:sz w:val="24"/>
          <w:szCs w:val="24"/>
        </w:rPr>
        <w:t>,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14:paraId="280C7B5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p>
    <w:p w14:paraId="01E43217"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спортивных мероприятиях.</w:t>
      </w:r>
    </w:p>
    <w:p w14:paraId="2A625767"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Учебный модуль «Футбол» может быть реализован в следующих вариантах:</w:t>
      </w:r>
    </w:p>
    <w:p w14:paraId="19BFC2F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14:paraId="6CA85A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11944F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14:paraId="01BC234C" w14:textId="77777777" w:rsidR="00E14F84" w:rsidRPr="00E14F84" w:rsidRDefault="00E14F84" w:rsidP="00EE17DF">
      <w:pPr>
        <w:pStyle w:val="29"/>
        <w:shd w:val="clear" w:color="auto" w:fill="auto"/>
        <w:tabs>
          <w:tab w:val="left" w:pos="1980"/>
        </w:tabs>
        <w:spacing w:before="0" w:after="0" w:line="240" w:lineRule="auto"/>
        <w:ind w:left="195"/>
        <w:rPr>
          <w:sz w:val="24"/>
          <w:szCs w:val="24"/>
        </w:rPr>
      </w:pPr>
      <w:r w:rsidRPr="00E14F84">
        <w:rPr>
          <w:sz w:val="24"/>
          <w:szCs w:val="24"/>
        </w:rPr>
        <w:t>Содержание модуля «Футбол».</w:t>
      </w:r>
    </w:p>
    <w:p w14:paraId="29A2DCF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футболе.</w:t>
      </w:r>
    </w:p>
    <w:p w14:paraId="6804F9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футбола, как вида спорта, в мире и в Российской Федерации.</w:t>
      </w:r>
    </w:p>
    <w:p w14:paraId="21F501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Легендарные отечественные и зарубежные игроки, тренеры.</w:t>
      </w:r>
    </w:p>
    <w:p w14:paraId="4F4342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Достижения сборных команд страны по футболу на чемпионатах Европы, мира и Олимпийских играх.</w:t>
      </w:r>
    </w:p>
    <w:p w14:paraId="6261CF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Футбольный словарь терминов и определений. Спортивные дисциплины вида спорта «Футбол».</w:t>
      </w:r>
    </w:p>
    <w:p w14:paraId="5D6318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 футбольной команды, функции игроков в команде, роль капитана</w:t>
      </w:r>
    </w:p>
    <w:p w14:paraId="3D9CAD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команды.</w:t>
      </w:r>
    </w:p>
    <w:p w14:paraId="3EB5873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14:paraId="55100172"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Футбол, как средство укрепления здоровья, закаливания и развития физических качеств.</w:t>
      </w:r>
    </w:p>
    <w:p w14:paraId="6214576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футболом. Требование к спортивной одежде и обуви, спортивному инвентарю.</w:t>
      </w:r>
    </w:p>
    <w:p w14:paraId="416A780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2C8B0A9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Соблюдение личной гигиены, требований к спортивной одежде и обуви для занятий футболом.</w:t>
      </w:r>
    </w:p>
    <w:p w14:paraId="6D232F14"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Первые внешние признаки утомления. Способы самоконтроля за физической нагрузкой, соблюдение питьевого режима.</w:t>
      </w:r>
    </w:p>
    <w:p w14:paraId="79D210BE"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Уход за спортивным инвентарем и оборудованием при занятиях футболом. Основы организации самостоятельных занятий футболом.</w:t>
      </w:r>
    </w:p>
    <w:p w14:paraId="0AD93A3E"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футбола со сверстниками в активной досуговой деятельности.</w:t>
      </w:r>
    </w:p>
    <w:p w14:paraId="4A9C21AF" w14:textId="77777777" w:rsidR="00E14F84" w:rsidRPr="00E14F84" w:rsidRDefault="00E14F84" w:rsidP="00EF3EF6">
      <w:pPr>
        <w:pStyle w:val="29"/>
        <w:shd w:val="clear" w:color="auto" w:fill="auto"/>
        <w:tabs>
          <w:tab w:val="left" w:pos="9026"/>
        </w:tabs>
        <w:spacing w:before="0" w:after="0" w:line="240" w:lineRule="auto"/>
        <w:ind w:left="195"/>
        <w:rPr>
          <w:sz w:val="24"/>
          <w:szCs w:val="24"/>
        </w:rPr>
      </w:pPr>
      <w:r w:rsidRPr="00E14F84">
        <w:rPr>
          <w:sz w:val="24"/>
          <w:szCs w:val="24"/>
        </w:rPr>
        <w:t>Составление компл</w:t>
      </w:r>
      <w:r w:rsidR="00EF3EF6">
        <w:rPr>
          <w:sz w:val="24"/>
          <w:szCs w:val="24"/>
        </w:rPr>
        <w:t xml:space="preserve">ексов различной направленности: </w:t>
      </w:r>
      <w:r w:rsidRPr="00E14F84">
        <w:rPr>
          <w:sz w:val="24"/>
          <w:szCs w:val="24"/>
        </w:rPr>
        <w:t>утренней,</w:t>
      </w:r>
      <w:r w:rsidR="00EF3EF6">
        <w:rPr>
          <w:sz w:val="24"/>
          <w:szCs w:val="24"/>
        </w:rPr>
        <w:t xml:space="preserve"> </w:t>
      </w:r>
      <w:r w:rsidRPr="00E14F84">
        <w:rPr>
          <w:sz w:val="24"/>
          <w:szCs w:val="24"/>
        </w:rPr>
        <w:t>корригирующей и дыхательной гимнастики, упражнений для профилактики плоскостопия и развития физических качеств.</w:t>
      </w:r>
    </w:p>
    <w:p w14:paraId="62C50326"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Причины возникновения ошибок при выполнении технических приёмов и способы их устранения.</w:t>
      </w:r>
    </w:p>
    <w:p w14:paraId="3B16BB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Тестирование уровня физической и технической подготовленности в футболе.</w:t>
      </w:r>
    </w:p>
    <w:p w14:paraId="72137B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7073E9C7"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14:paraId="29DC730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Комплексы специальных упражнений для развития физических качеств, технических приемов и упражнений на частоту движений ног.</w:t>
      </w:r>
    </w:p>
    <w:p w14:paraId="09349CA6"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Подвижные игры без мячей и с мячами. Подвижные игры и эстафеты специальной направленности с элементами футбола.</w:t>
      </w:r>
    </w:p>
    <w:p w14:paraId="426A31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технические действия с мячом:</w:t>
      </w:r>
    </w:p>
    <w:p w14:paraId="7EE766C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ведение мяча ногой - внутренней частью подъема, внешней частью подъема, средней частью подъема, внутренней стороной стопы;</w:t>
      </w:r>
    </w:p>
    <w:p w14:paraId="0E5FCC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развороты с мячом - подошвой, внешней стороной стопы, внутренней стороной стопы;</w:t>
      </w:r>
    </w:p>
    <w:p w14:paraId="0C33029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удары по мячу ногой - внутренней стороной стопы, средней частью подъема, внутренней частью подъема;</w:t>
      </w:r>
    </w:p>
    <w:p w14:paraId="1BF61D4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остановка мяча ногой - подошвой, внутренней стороной стопы;</w:t>
      </w:r>
    </w:p>
    <w:p w14:paraId="4BCE64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обманные движения («финты») - «остановка» мяча ногой, «уход» в сторону.</w:t>
      </w:r>
    </w:p>
    <w:p w14:paraId="47F5E45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14:paraId="3F460E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игры, участие в фестивалях и соревновательных по футболу.</w:t>
      </w:r>
    </w:p>
    <w:p w14:paraId="7DB8CB0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физической и технической подготовленности обучающихся в футболе.</w:t>
      </w:r>
    </w:p>
    <w:p w14:paraId="3551DFAD" w14:textId="77777777" w:rsidR="00E14F84" w:rsidRPr="00E14F84" w:rsidRDefault="00E14F84" w:rsidP="00EE17DF">
      <w:pPr>
        <w:pStyle w:val="29"/>
        <w:shd w:val="clear" w:color="auto" w:fill="auto"/>
        <w:tabs>
          <w:tab w:val="left" w:pos="1969"/>
        </w:tabs>
        <w:spacing w:before="0" w:after="0" w:line="240" w:lineRule="auto"/>
        <w:ind w:left="195"/>
        <w:rPr>
          <w:sz w:val="24"/>
          <w:szCs w:val="24"/>
        </w:rPr>
      </w:pPr>
      <w:r w:rsidRPr="00E14F84">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14:paraId="20FECDBC" w14:textId="77777777" w:rsidR="00E14F84" w:rsidRPr="00E14F84" w:rsidRDefault="00E14F84" w:rsidP="00EE17DF">
      <w:pPr>
        <w:pStyle w:val="29"/>
        <w:shd w:val="clear" w:color="auto" w:fill="auto"/>
        <w:tabs>
          <w:tab w:val="left" w:pos="2190"/>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14:paraId="6A276FA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14:paraId="05F22E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14:paraId="36E196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14:paraId="076A355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108C09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14:paraId="676442C6" w14:textId="77777777" w:rsidR="00E14F84" w:rsidRPr="00E14F84" w:rsidRDefault="00E14F84" w:rsidP="00EE17DF">
      <w:pPr>
        <w:pStyle w:val="29"/>
        <w:shd w:val="clear" w:color="auto" w:fill="auto"/>
        <w:tabs>
          <w:tab w:val="left" w:pos="214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14:paraId="0C6282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способности понимать цели и задачи учебной деятельности, поиска средств и способов её осуществления;</w:t>
      </w:r>
    </w:p>
    <w:p w14:paraId="3A3C953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14:paraId="4134714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14:paraId="13EADA5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w:t>
      </w:r>
    </w:p>
    <w:p w14:paraId="33C7B0EC" w14:textId="77777777" w:rsidR="00E14F84" w:rsidRPr="00E14F84" w:rsidRDefault="00E14F84" w:rsidP="00EE17DF">
      <w:pPr>
        <w:pStyle w:val="29"/>
        <w:shd w:val="clear" w:color="auto" w:fill="auto"/>
        <w:tabs>
          <w:tab w:val="left" w:pos="2157"/>
        </w:tabs>
        <w:spacing w:before="0" w:after="0" w:line="240" w:lineRule="auto"/>
        <w:ind w:left="195"/>
        <w:rPr>
          <w:sz w:val="24"/>
          <w:szCs w:val="24"/>
        </w:rPr>
      </w:pPr>
      <w:r w:rsidRPr="00E14F84">
        <w:rPr>
          <w:sz w:val="24"/>
          <w:szCs w:val="24"/>
        </w:rPr>
        <w:lastRenderedPageBreak/>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14:paraId="0EDB1B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14:paraId="06C3D88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14:paraId="2255CB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навыков систематического наблюдения за своим физическим</w:t>
      </w:r>
    </w:p>
    <w:p w14:paraId="506F596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состоянием, показателями физического развития и основных физических качеств;</w:t>
      </w:r>
    </w:p>
    <w:p w14:paraId="5AC6D6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14:paraId="191C40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14:paraId="6BF1BD3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14:paraId="33F40F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14:paraId="3507DBF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14:paraId="098E7C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14:paraId="3A3AF3F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14:paraId="02AD34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14:paraId="49D244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14:paraId="2297D5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уважительных отношение к одноклассникам, культуры общения и взаимодействия, терпимости в достижении общих целей в учебной и игровой деятельности на занятиях футболом.</w:t>
      </w:r>
    </w:p>
    <w:p w14:paraId="35DDE0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«Фитнес-аэробика».</w:t>
      </w:r>
    </w:p>
    <w:p w14:paraId="1C061AC7" w14:textId="77777777" w:rsidR="00E14F84" w:rsidRPr="00E14F84" w:rsidRDefault="00E14F84" w:rsidP="00EE17DF">
      <w:pPr>
        <w:pStyle w:val="29"/>
        <w:shd w:val="clear" w:color="auto" w:fill="auto"/>
        <w:tabs>
          <w:tab w:val="left" w:pos="2010"/>
        </w:tabs>
        <w:spacing w:before="0" w:after="0" w:line="240" w:lineRule="auto"/>
        <w:ind w:left="195"/>
        <w:rPr>
          <w:sz w:val="24"/>
          <w:szCs w:val="24"/>
        </w:rPr>
      </w:pPr>
      <w:r w:rsidRPr="00E14F84">
        <w:rPr>
          <w:sz w:val="24"/>
          <w:szCs w:val="24"/>
        </w:rPr>
        <w:t>Пояснительная записка модуля «Фитнес-аэробика».</w:t>
      </w:r>
    </w:p>
    <w:p w14:paraId="313DF2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14:paraId="309C3A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14:paraId="7482A4A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w:t>
      </w:r>
      <w:proofErr w:type="spellStart"/>
      <w:r w:rsidRPr="00E14F84">
        <w:rPr>
          <w:sz w:val="24"/>
          <w:szCs w:val="24"/>
        </w:rPr>
        <w:t>морально</w:t>
      </w:r>
      <w:r w:rsidRPr="00E14F84">
        <w:rPr>
          <w:sz w:val="24"/>
          <w:szCs w:val="24"/>
        </w:rPr>
        <w:softHyphen/>
        <w:t>волевые</w:t>
      </w:r>
      <w:proofErr w:type="spellEnd"/>
      <w:r w:rsidRPr="00E14F84">
        <w:rPr>
          <w:sz w:val="24"/>
          <w:szCs w:val="24"/>
        </w:rPr>
        <w:t xml:space="preserve"> качества, закладывает основы культуры здорового образа жизни.</w:t>
      </w:r>
    </w:p>
    <w:p w14:paraId="52F39D44"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 xml:space="preserve">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w:t>
      </w:r>
      <w:r w:rsidRPr="00E14F84">
        <w:rPr>
          <w:sz w:val="24"/>
          <w:szCs w:val="24"/>
        </w:rPr>
        <w:lastRenderedPageBreak/>
        <w:t>с использованием средств фитнес-аэробики.</w:t>
      </w:r>
    </w:p>
    <w:p w14:paraId="66E52A9E" w14:textId="77777777" w:rsidR="00E14F84" w:rsidRPr="00E14F84" w:rsidRDefault="00E14F84" w:rsidP="00EE17DF">
      <w:pPr>
        <w:pStyle w:val="29"/>
        <w:shd w:val="clear" w:color="auto" w:fill="auto"/>
        <w:tabs>
          <w:tab w:val="left" w:pos="1950"/>
        </w:tabs>
        <w:spacing w:before="0" w:after="0" w:line="240" w:lineRule="auto"/>
        <w:ind w:left="195"/>
        <w:rPr>
          <w:sz w:val="24"/>
          <w:szCs w:val="24"/>
        </w:rPr>
      </w:pPr>
      <w:r w:rsidRPr="00E14F84">
        <w:rPr>
          <w:sz w:val="24"/>
          <w:szCs w:val="24"/>
        </w:rPr>
        <w:t>Задачами изучения модуля «Фитнес-аэробика» являются:</w:t>
      </w:r>
    </w:p>
    <w:p w14:paraId="00A0E557" w14:textId="77777777" w:rsidR="00E14F84" w:rsidRPr="00E14F84" w:rsidRDefault="00E14F84" w:rsidP="00EE17DF">
      <w:pPr>
        <w:pStyle w:val="29"/>
        <w:shd w:val="clear" w:color="auto" w:fill="auto"/>
        <w:tabs>
          <w:tab w:val="left" w:pos="4599"/>
          <w:tab w:val="left" w:pos="7441"/>
        </w:tabs>
        <w:spacing w:before="0" w:after="0" w:line="240" w:lineRule="auto"/>
        <w:ind w:left="195"/>
        <w:rPr>
          <w:sz w:val="24"/>
          <w:szCs w:val="24"/>
        </w:rPr>
      </w:pPr>
      <w:r w:rsidRPr="00E14F84">
        <w:rPr>
          <w:sz w:val="24"/>
          <w:szCs w:val="24"/>
        </w:rPr>
        <w:t>всестороннее гармоничное</w:t>
      </w:r>
      <w:r w:rsidRPr="00E14F84">
        <w:rPr>
          <w:sz w:val="24"/>
          <w:szCs w:val="24"/>
        </w:rPr>
        <w:tab/>
        <w:t>развитие детей,</w:t>
      </w:r>
      <w:r w:rsidRPr="00E14F84">
        <w:rPr>
          <w:sz w:val="24"/>
          <w:szCs w:val="24"/>
        </w:rPr>
        <w:tab/>
        <w:t>увеличение объёма</w:t>
      </w:r>
    </w:p>
    <w:p w14:paraId="378AEA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двигательной активности;</w:t>
      </w:r>
    </w:p>
    <w:p w14:paraId="674CB3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фитнес-аэробики в частности;</w:t>
      </w:r>
    </w:p>
    <w:p w14:paraId="049959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14:paraId="0A036C17" w14:textId="77777777" w:rsidR="00E14F84" w:rsidRPr="00E14F84" w:rsidRDefault="00E14F84" w:rsidP="00EE17DF">
      <w:pPr>
        <w:pStyle w:val="29"/>
        <w:shd w:val="clear" w:color="auto" w:fill="auto"/>
        <w:tabs>
          <w:tab w:val="left" w:pos="7441"/>
        </w:tabs>
        <w:spacing w:before="0" w:after="0" w:line="240" w:lineRule="auto"/>
        <w:ind w:left="195"/>
        <w:rPr>
          <w:sz w:val="24"/>
          <w:szCs w:val="24"/>
        </w:rPr>
      </w:pPr>
      <w:r w:rsidRPr="00E14F84">
        <w:rPr>
          <w:sz w:val="24"/>
          <w:szCs w:val="24"/>
        </w:rPr>
        <w:t>воспитание положительных качеств личности,</w:t>
      </w:r>
      <w:r w:rsidRPr="00E14F84">
        <w:rPr>
          <w:sz w:val="24"/>
          <w:szCs w:val="24"/>
        </w:rPr>
        <w:tab/>
        <w:t>норм коллективного</w:t>
      </w:r>
    </w:p>
    <w:p w14:paraId="405659AA" w14:textId="77777777" w:rsidR="00E14F84" w:rsidRPr="00E14F84" w:rsidRDefault="00E14F84" w:rsidP="00EE17DF">
      <w:pPr>
        <w:pStyle w:val="29"/>
        <w:shd w:val="clear" w:color="auto" w:fill="auto"/>
        <w:spacing w:before="0" w:after="3" w:line="240" w:lineRule="auto"/>
        <w:ind w:left="195"/>
        <w:jc w:val="left"/>
        <w:rPr>
          <w:sz w:val="24"/>
          <w:szCs w:val="24"/>
        </w:rPr>
      </w:pPr>
      <w:r w:rsidRPr="00E14F84">
        <w:rPr>
          <w:sz w:val="24"/>
          <w:szCs w:val="24"/>
        </w:rPr>
        <w:t>взаимодействия и сотрудничества средствами фитнес-аэробики;</w:t>
      </w:r>
    </w:p>
    <w:p w14:paraId="4BBAA8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14:paraId="52D188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способствование развитию у обучающихся творческих способностей;</w:t>
      </w:r>
    </w:p>
    <w:p w14:paraId="4B5C66A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14:paraId="32DB2D5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1D687665" w14:textId="77777777" w:rsidR="00E14F84" w:rsidRPr="00E14F84" w:rsidRDefault="00E14F84" w:rsidP="00EE17DF">
      <w:pPr>
        <w:pStyle w:val="29"/>
        <w:shd w:val="clear" w:color="auto" w:fill="auto"/>
        <w:tabs>
          <w:tab w:val="left" w:pos="1979"/>
        </w:tabs>
        <w:spacing w:before="0" w:after="0" w:line="240" w:lineRule="auto"/>
        <w:ind w:left="195"/>
        <w:rPr>
          <w:sz w:val="24"/>
          <w:szCs w:val="24"/>
        </w:rPr>
      </w:pPr>
      <w:r w:rsidRPr="00E14F84">
        <w:rPr>
          <w:sz w:val="24"/>
          <w:szCs w:val="24"/>
        </w:rPr>
        <w:t>Место и роль модуля «Фитнес-аэробика».</w:t>
      </w:r>
    </w:p>
    <w:p w14:paraId="4B92D5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«Фитнес-аэробика»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5B0A4E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14:paraId="35692B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1EB381DD" w14:textId="77777777" w:rsidR="00E14F84" w:rsidRPr="00E14F84" w:rsidRDefault="00E14F84" w:rsidP="00EE17DF">
      <w:pPr>
        <w:pStyle w:val="29"/>
        <w:shd w:val="clear" w:color="auto" w:fill="auto"/>
        <w:tabs>
          <w:tab w:val="left" w:pos="1954"/>
        </w:tabs>
        <w:spacing w:before="0" w:after="0" w:line="240" w:lineRule="auto"/>
        <w:ind w:left="195"/>
        <w:rPr>
          <w:sz w:val="24"/>
          <w:szCs w:val="24"/>
        </w:rPr>
      </w:pPr>
      <w:r w:rsidRPr="00E14F84">
        <w:rPr>
          <w:sz w:val="24"/>
          <w:szCs w:val="24"/>
        </w:rPr>
        <w:t>Модуль «Фитнес-аэробика» может быть реализован в следующих вариантах:</w:t>
      </w:r>
    </w:p>
    <w:p w14:paraId="6789B4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14:paraId="28DF96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249F949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19131D06" w14:textId="77777777" w:rsidR="00E14F84" w:rsidRPr="00E14F84" w:rsidRDefault="00E14F84" w:rsidP="00EE17DF">
      <w:pPr>
        <w:pStyle w:val="29"/>
        <w:shd w:val="clear" w:color="auto" w:fill="auto"/>
        <w:tabs>
          <w:tab w:val="left" w:pos="2002"/>
        </w:tabs>
        <w:spacing w:before="0" w:after="0" w:line="240" w:lineRule="auto"/>
        <w:ind w:left="195"/>
        <w:rPr>
          <w:sz w:val="24"/>
          <w:szCs w:val="24"/>
        </w:rPr>
      </w:pPr>
      <w:r w:rsidRPr="00E14F84">
        <w:rPr>
          <w:sz w:val="24"/>
          <w:szCs w:val="24"/>
        </w:rPr>
        <w:t>Содержание модуля «Фитнес-аэробика».</w:t>
      </w:r>
    </w:p>
    <w:p w14:paraId="0D4D38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фитнес-аэробике.</w:t>
      </w:r>
    </w:p>
    <w:p w14:paraId="667613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развития фитнеса и фитнес-аэробики (как молодого вида спорта) в России.</w:t>
      </w:r>
    </w:p>
    <w:p w14:paraId="5AD055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Классификация видов фитнес-аэробики, современные тенденции её развития.</w:t>
      </w:r>
    </w:p>
    <w:p w14:paraId="0560B37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14:paraId="69D2537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44D9F27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Выбор одежды и обуви для занятий фитнес-аэробикой.</w:t>
      </w:r>
    </w:p>
    <w:p w14:paraId="7838D74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упражнений фитнес-аэробики, определение последовательности их выполнения.</w:t>
      </w:r>
    </w:p>
    <w:p w14:paraId="37A813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Правила личной гигиены, требования к спортивной одежде для занятий фитнес-аэробикой. </w:t>
      </w:r>
      <w:r w:rsidRPr="00E14F84">
        <w:rPr>
          <w:sz w:val="24"/>
          <w:szCs w:val="24"/>
        </w:rPr>
        <w:lastRenderedPageBreak/>
        <w:t>Правила использования спортивного инвентаря для занятий фитнес-аэробикой.</w:t>
      </w:r>
    </w:p>
    <w:p w14:paraId="4612BBB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обучающихся в фитнес- аэробике.</w:t>
      </w:r>
    </w:p>
    <w:p w14:paraId="57B8B5F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6429DE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14:paraId="35462A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для развития физических качеств (гибкости, силы, выносливости, быстроты и скоростных способностей).</w:t>
      </w:r>
    </w:p>
    <w:p w14:paraId="5FDA425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14:paraId="5330513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базовые элементы низкой интенсивности, простейшие шаги и соединения шагов, базовые элементы без смены лидирующей ноги (</w:t>
      </w:r>
      <w:proofErr w:type="spellStart"/>
      <w:r w:rsidRPr="00E14F84">
        <w:rPr>
          <w:sz w:val="24"/>
          <w:szCs w:val="24"/>
        </w:rPr>
        <w:t>унилатеральные</w:t>
      </w:r>
      <w:proofErr w:type="spellEnd"/>
      <w:r w:rsidRPr="00E14F84">
        <w:rPr>
          <w:sz w:val="24"/>
          <w:szCs w:val="24"/>
        </w:rPr>
        <w:t>);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14:paraId="7FA84846"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выполнение упражнений без музыкального сопровождения и с ним; выполнение комбинации классической аэробики.</w:t>
      </w:r>
    </w:p>
    <w:p w14:paraId="75E9A674"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Степ-аэробика:</w:t>
      </w:r>
    </w:p>
    <w:p w14:paraId="1FA3A84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базовые элементы без смены лидирующей ноги (</w:t>
      </w:r>
      <w:proofErr w:type="spellStart"/>
      <w:r w:rsidRPr="00E14F84">
        <w:rPr>
          <w:sz w:val="24"/>
          <w:szCs w:val="24"/>
        </w:rPr>
        <w:t>унилатеральные</w:t>
      </w:r>
      <w:proofErr w:type="spellEnd"/>
      <w:r w:rsidRPr="00E14F84">
        <w:rPr>
          <w:sz w:val="24"/>
          <w:szCs w:val="24"/>
        </w:rPr>
        <w:t>); сочетание маршевых и синкопированных элементов; сочетание маршевых и лифтовых элементов; движения руками;</w:t>
      </w:r>
    </w:p>
    <w:p w14:paraId="647A7FAE"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выполнение упражнений и комплексов степ-аэробики с музыкальным сопровождением и без него;</w:t>
      </w:r>
    </w:p>
    <w:p w14:paraId="4A812DA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Хореографическая и музыкальная подготовка.</w:t>
      </w:r>
    </w:p>
    <w:p w14:paraId="58C101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14:paraId="7F5C22E4" w14:textId="77777777" w:rsidR="00E14F84" w:rsidRPr="00E14F84" w:rsidRDefault="00E14F84" w:rsidP="00EE17DF">
      <w:pPr>
        <w:pStyle w:val="29"/>
        <w:shd w:val="clear" w:color="auto" w:fill="auto"/>
        <w:tabs>
          <w:tab w:val="left" w:pos="1942"/>
        </w:tabs>
        <w:spacing w:before="0" w:after="0" w:line="240" w:lineRule="auto"/>
        <w:ind w:left="195"/>
        <w:jc w:val="left"/>
        <w:rPr>
          <w:sz w:val="24"/>
          <w:szCs w:val="24"/>
        </w:rPr>
      </w:pPr>
      <w:r w:rsidRPr="00E14F84">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14:paraId="0CB373F3" w14:textId="77777777" w:rsidR="00E14F84" w:rsidRPr="00E14F84" w:rsidRDefault="00E14F84" w:rsidP="00EE17DF">
      <w:pPr>
        <w:pStyle w:val="29"/>
        <w:shd w:val="clear" w:color="auto" w:fill="auto"/>
        <w:tabs>
          <w:tab w:val="left" w:pos="2158"/>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14:paraId="5B73F323" w14:textId="77777777" w:rsidR="00E14F84" w:rsidRPr="00E14F84" w:rsidRDefault="00E14F84" w:rsidP="00EF3EF6">
      <w:pPr>
        <w:pStyle w:val="29"/>
        <w:shd w:val="clear" w:color="auto" w:fill="auto"/>
        <w:spacing w:before="0" w:after="240" w:line="240" w:lineRule="auto"/>
        <w:ind w:left="195"/>
        <w:rPr>
          <w:sz w:val="24"/>
          <w:szCs w:val="24"/>
        </w:rPr>
      </w:pPr>
      <w:r w:rsidRPr="00E14F84">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r w:rsidR="00EF3EF6">
        <w:rPr>
          <w:sz w:val="24"/>
          <w:szCs w:val="24"/>
        </w:rPr>
        <w:t xml:space="preserve"> </w:t>
      </w: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sidR="00EF3EF6">
        <w:rPr>
          <w:sz w:val="24"/>
          <w:szCs w:val="24"/>
        </w:rPr>
        <w:t xml:space="preserve"> </w:t>
      </w: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r w:rsidR="00EF3EF6">
        <w:rPr>
          <w:sz w:val="24"/>
          <w:szCs w:val="24"/>
        </w:rPr>
        <w:t xml:space="preserve"> </w:t>
      </w: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r w:rsidR="00EF3EF6">
        <w:rPr>
          <w:sz w:val="24"/>
          <w:szCs w:val="24"/>
        </w:rPr>
        <w:t xml:space="preserve"> </w:t>
      </w: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r w:rsidR="00EF3EF6">
        <w:rPr>
          <w:sz w:val="24"/>
          <w:szCs w:val="24"/>
        </w:rPr>
        <w:t xml:space="preserve"> </w:t>
      </w: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r w:rsidR="00EF3EF6">
        <w:rPr>
          <w:sz w:val="24"/>
          <w:szCs w:val="24"/>
        </w:rPr>
        <w:t xml:space="preserve"> </w:t>
      </w: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r w:rsidR="00EF3EF6">
        <w:rPr>
          <w:sz w:val="24"/>
          <w:szCs w:val="24"/>
        </w:rPr>
        <w:t xml:space="preserve"> </w:t>
      </w: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r w:rsidR="00EF3EF6">
        <w:rPr>
          <w:sz w:val="24"/>
          <w:szCs w:val="24"/>
        </w:rPr>
        <w:t xml:space="preserve"> </w:t>
      </w: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14:paraId="0A4378F5" w14:textId="77777777" w:rsidR="00E14F84" w:rsidRPr="00E14F84" w:rsidRDefault="00E14F84" w:rsidP="00EE17DF">
      <w:pPr>
        <w:pStyle w:val="29"/>
        <w:shd w:val="clear" w:color="auto" w:fill="auto"/>
        <w:tabs>
          <w:tab w:val="left" w:pos="2146"/>
        </w:tabs>
        <w:spacing w:before="0" w:after="0" w:line="240" w:lineRule="auto"/>
        <w:ind w:left="195"/>
        <w:rPr>
          <w:sz w:val="24"/>
          <w:szCs w:val="24"/>
        </w:rPr>
      </w:pPr>
      <w:r w:rsidRPr="00E14F84">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14:paraId="598410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фитнес-</w:t>
      </w:r>
      <w:r w:rsidRPr="00E14F84">
        <w:rPr>
          <w:sz w:val="24"/>
          <w:szCs w:val="24"/>
        </w:rPr>
        <w:lastRenderedPageBreak/>
        <w:t>аэробики, развивать мотивы и интересы своей познавательной деятельности в физкультурно-спортивном направлении;</w:t>
      </w:r>
    </w:p>
    <w:p w14:paraId="3A76A24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14:paraId="743D3E1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14:paraId="6C84A5B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14:paraId="37D64C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14:paraId="3350F14B" w14:textId="77777777" w:rsidR="00E14F84" w:rsidRPr="00E14F84" w:rsidRDefault="00E14F84" w:rsidP="00EE17DF">
      <w:pPr>
        <w:pStyle w:val="29"/>
        <w:shd w:val="clear" w:color="auto" w:fill="auto"/>
        <w:tabs>
          <w:tab w:val="left" w:pos="2175"/>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14:paraId="434586A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14:paraId="5D4B04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14:paraId="21F811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44B5805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анализировать технику выполнения упражнений фитнес- аэробики и находить способы устранения ошибок;</w:t>
      </w:r>
    </w:p>
    <w:p w14:paraId="02097EA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14:paraId="414C4F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последовательности выполнения упражнений фитнес-аэробики;</w:t>
      </w:r>
    </w:p>
    <w:p w14:paraId="2784F1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сочетать маршевые и лифтовые элементы, основные движения при составлении комплекса фитнес-аэробики;</w:t>
      </w:r>
    </w:p>
    <w:p w14:paraId="32390D6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14:paraId="51C538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14:paraId="160299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14:paraId="7CB504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Модуль «Спортивная борьба».</w:t>
      </w:r>
    </w:p>
    <w:p w14:paraId="4781FD20" w14:textId="77777777" w:rsidR="00E14F84" w:rsidRPr="00E14F84" w:rsidRDefault="00E14F84" w:rsidP="00EE17DF">
      <w:pPr>
        <w:pStyle w:val="29"/>
        <w:shd w:val="clear" w:color="auto" w:fill="auto"/>
        <w:tabs>
          <w:tab w:val="left" w:pos="1970"/>
        </w:tabs>
        <w:spacing w:before="0" w:after="0" w:line="240" w:lineRule="auto"/>
        <w:ind w:left="195"/>
        <w:rPr>
          <w:sz w:val="24"/>
          <w:szCs w:val="24"/>
        </w:rPr>
      </w:pPr>
      <w:r w:rsidRPr="00E14F84">
        <w:rPr>
          <w:sz w:val="24"/>
          <w:szCs w:val="24"/>
        </w:rPr>
        <w:t>Пояснительная записка модуля «Спортивная борьба».</w:t>
      </w:r>
    </w:p>
    <w:p w14:paraId="60D8942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w:t>
      </w:r>
      <w:proofErr w:type="spellStart"/>
      <w:r w:rsidRPr="00E14F84">
        <w:rPr>
          <w:sz w:val="24"/>
          <w:szCs w:val="24"/>
        </w:rPr>
        <w:t>спортивно</w:t>
      </w:r>
      <w:r w:rsidRPr="00E14F84">
        <w:rPr>
          <w:sz w:val="24"/>
          <w:szCs w:val="24"/>
        </w:rPr>
        <w:softHyphen/>
        <w:t>ориентированных</w:t>
      </w:r>
      <w:proofErr w:type="spellEnd"/>
      <w:r w:rsidRPr="00E14F84">
        <w:rPr>
          <w:sz w:val="24"/>
          <w:szCs w:val="24"/>
        </w:rPr>
        <w:t xml:space="preserve"> форм, средств и методов обучения по различным видам спорта.</w:t>
      </w:r>
    </w:p>
    <w:p w14:paraId="6FB8B3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1BBAB3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14:paraId="6471CB68" w14:textId="77777777" w:rsidR="00E14F84" w:rsidRPr="00E14F84" w:rsidRDefault="00E14F84" w:rsidP="00EE17DF">
      <w:pPr>
        <w:pStyle w:val="29"/>
        <w:shd w:val="clear" w:color="auto" w:fill="auto"/>
        <w:tabs>
          <w:tab w:val="left" w:pos="1210"/>
        </w:tabs>
        <w:spacing w:before="0" w:after="0" w:line="240" w:lineRule="auto"/>
        <w:ind w:left="195"/>
        <w:rPr>
          <w:sz w:val="24"/>
          <w:szCs w:val="24"/>
        </w:rPr>
      </w:pPr>
      <w:r w:rsidRPr="00E14F84">
        <w:rPr>
          <w:sz w:val="24"/>
          <w:szCs w:val="24"/>
        </w:rPr>
        <w:t xml:space="preserve">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w:t>
      </w:r>
      <w:r w:rsidRPr="00E14F84">
        <w:rPr>
          <w:sz w:val="24"/>
          <w:szCs w:val="24"/>
        </w:rPr>
        <w:lastRenderedPageBreak/>
        <w:t>«спортивная борьба».</w:t>
      </w:r>
    </w:p>
    <w:p w14:paraId="7C954EC3" w14:textId="77777777" w:rsidR="00E14F84" w:rsidRPr="00E14F84" w:rsidRDefault="00E14F84" w:rsidP="00EE17DF">
      <w:pPr>
        <w:pStyle w:val="29"/>
        <w:shd w:val="clear" w:color="auto" w:fill="auto"/>
        <w:tabs>
          <w:tab w:val="left" w:pos="1970"/>
        </w:tabs>
        <w:spacing w:before="0" w:after="0" w:line="240" w:lineRule="auto"/>
        <w:ind w:left="195"/>
        <w:rPr>
          <w:sz w:val="24"/>
          <w:szCs w:val="24"/>
        </w:rPr>
      </w:pPr>
      <w:r w:rsidRPr="00E14F84">
        <w:rPr>
          <w:sz w:val="24"/>
          <w:szCs w:val="24"/>
        </w:rPr>
        <w:t>Задачами изучения модуля «Спортивная борьба» являются:</w:t>
      </w:r>
    </w:p>
    <w:p w14:paraId="06FB83F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14:paraId="7A01FD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14:paraId="3975A39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14:paraId="7110AA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14:paraId="277711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14:paraId="1DD473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A597C8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14:paraId="560A985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14:paraId="6F83FB7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в соревнованиях;</w:t>
      </w:r>
    </w:p>
    <w:p w14:paraId="355373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5D7F0877" w14:textId="77777777" w:rsidR="00E14F84" w:rsidRPr="00E14F84" w:rsidRDefault="00E14F84" w:rsidP="00EE17DF">
      <w:pPr>
        <w:pStyle w:val="29"/>
        <w:shd w:val="clear" w:color="auto" w:fill="auto"/>
        <w:tabs>
          <w:tab w:val="left" w:pos="1966"/>
        </w:tabs>
        <w:spacing w:before="0" w:after="0" w:line="240" w:lineRule="auto"/>
        <w:ind w:left="195"/>
        <w:rPr>
          <w:sz w:val="24"/>
          <w:szCs w:val="24"/>
        </w:rPr>
      </w:pPr>
      <w:r w:rsidRPr="00E14F84">
        <w:rPr>
          <w:sz w:val="24"/>
          <w:szCs w:val="24"/>
        </w:rPr>
        <w:t>Место и роль модуля «Спортивная борьба».</w:t>
      </w:r>
    </w:p>
    <w:p w14:paraId="6D74931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«Спортивная борьба»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2C3C06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14:paraId="15C187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C868414"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Модуль «Спортивная борьба» может быть реализован в следующих вариантах:</w:t>
      </w:r>
    </w:p>
    <w:p w14:paraId="0F85B5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14:paraId="17997E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76A378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784695DC" w14:textId="77777777" w:rsidR="00E14F84" w:rsidRPr="00E14F84" w:rsidRDefault="00E14F84" w:rsidP="00EE17DF">
      <w:pPr>
        <w:pStyle w:val="29"/>
        <w:shd w:val="clear" w:color="auto" w:fill="auto"/>
        <w:tabs>
          <w:tab w:val="left" w:pos="2001"/>
        </w:tabs>
        <w:spacing w:before="0" w:after="0" w:line="240" w:lineRule="auto"/>
        <w:ind w:left="195"/>
        <w:rPr>
          <w:sz w:val="24"/>
          <w:szCs w:val="24"/>
        </w:rPr>
      </w:pPr>
      <w:r w:rsidRPr="00E14F84">
        <w:rPr>
          <w:sz w:val="24"/>
          <w:szCs w:val="24"/>
        </w:rPr>
        <w:t>Содержание модуля «Спортивная борьба».</w:t>
      </w:r>
    </w:p>
    <w:p w14:paraId="46F023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спортивной борьбе.</w:t>
      </w:r>
    </w:p>
    <w:p w14:paraId="05932045" w14:textId="77777777" w:rsidR="00E14F84" w:rsidRPr="00E14F84" w:rsidRDefault="00E14F84" w:rsidP="00EF3EF6">
      <w:pPr>
        <w:pStyle w:val="29"/>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История</w:t>
      </w:r>
      <w:r w:rsidRPr="00E14F84">
        <w:rPr>
          <w:sz w:val="24"/>
          <w:szCs w:val="24"/>
        </w:rPr>
        <w:tab/>
        <w:t>зарождени</w:t>
      </w:r>
      <w:r w:rsidR="00EF3EF6">
        <w:rPr>
          <w:sz w:val="24"/>
          <w:szCs w:val="24"/>
        </w:rPr>
        <w:t>я</w:t>
      </w:r>
      <w:r w:rsidR="00EF3EF6">
        <w:rPr>
          <w:sz w:val="24"/>
          <w:szCs w:val="24"/>
        </w:rPr>
        <w:tab/>
        <w:t>и развития</w:t>
      </w:r>
      <w:r w:rsidR="00EF3EF6">
        <w:rPr>
          <w:sz w:val="24"/>
          <w:szCs w:val="24"/>
        </w:rPr>
        <w:tab/>
        <w:t>спортивной</w:t>
      </w:r>
      <w:r w:rsidR="00EF3EF6">
        <w:rPr>
          <w:sz w:val="24"/>
          <w:szCs w:val="24"/>
        </w:rPr>
        <w:tab/>
        <w:t xml:space="preserve">борьбы. </w:t>
      </w:r>
      <w:r w:rsidRPr="00E14F84">
        <w:rPr>
          <w:sz w:val="24"/>
          <w:szCs w:val="24"/>
        </w:rPr>
        <w:t>Известные</w:t>
      </w:r>
      <w:r w:rsidR="00EF3EF6">
        <w:rPr>
          <w:sz w:val="24"/>
          <w:szCs w:val="24"/>
        </w:rPr>
        <w:t xml:space="preserve"> </w:t>
      </w:r>
      <w:r w:rsidRPr="00E14F84">
        <w:rPr>
          <w:sz w:val="24"/>
          <w:szCs w:val="24"/>
        </w:rP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r w:rsidR="00EF3EF6">
        <w:rPr>
          <w:sz w:val="24"/>
          <w:szCs w:val="24"/>
        </w:rPr>
        <w:t xml:space="preserve"> </w:t>
      </w:r>
      <w:r w:rsidRPr="00E14F84">
        <w:rPr>
          <w:sz w:val="24"/>
          <w:szCs w:val="24"/>
        </w:rPr>
        <w:lastRenderedPageBreak/>
        <w:t>Разновидности спортивной борьбы (вольная, греко-римская, женская вольная).</w:t>
      </w:r>
    </w:p>
    <w:p w14:paraId="7849AF8F" w14:textId="77777777" w:rsidR="00E14F84" w:rsidRPr="00E14F84" w:rsidRDefault="00E14F84" w:rsidP="00EE17DF">
      <w:pPr>
        <w:pStyle w:val="29"/>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Размеры</w:t>
      </w:r>
      <w:r w:rsidRPr="00E14F84">
        <w:rPr>
          <w:sz w:val="24"/>
          <w:szCs w:val="24"/>
        </w:rPr>
        <w:tab/>
        <w:t>борцовского</w:t>
      </w:r>
      <w:r w:rsidRPr="00E14F84">
        <w:rPr>
          <w:sz w:val="24"/>
          <w:szCs w:val="24"/>
        </w:rPr>
        <w:tab/>
        <w:t>ковра, его</w:t>
      </w:r>
      <w:r w:rsidRPr="00E14F84">
        <w:rPr>
          <w:sz w:val="24"/>
          <w:szCs w:val="24"/>
        </w:rPr>
        <w:tab/>
        <w:t>допустимые</w:t>
      </w:r>
      <w:r w:rsidRPr="00E14F84">
        <w:rPr>
          <w:sz w:val="24"/>
          <w:szCs w:val="24"/>
        </w:rPr>
        <w:tab/>
        <w:t>размеры,</w:t>
      </w:r>
      <w:r w:rsidR="00EF3EF6">
        <w:rPr>
          <w:sz w:val="24"/>
          <w:szCs w:val="24"/>
        </w:rPr>
        <w:t xml:space="preserve"> </w:t>
      </w:r>
      <w:r w:rsidRPr="00E14F84">
        <w:rPr>
          <w:sz w:val="24"/>
          <w:szCs w:val="24"/>
        </w:rPr>
        <w:t>инвентарь</w:t>
      </w:r>
    </w:p>
    <w:p w14:paraId="3DE0FF8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 оборудование для занятий спортивной борьбой. Весовые категории.</w:t>
      </w:r>
    </w:p>
    <w:p w14:paraId="7BB6C9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Основные правила соревнований по спортивной борьбе (вольная, </w:t>
      </w:r>
      <w:proofErr w:type="spellStart"/>
      <w:r w:rsidRPr="00E14F84">
        <w:rPr>
          <w:sz w:val="24"/>
          <w:szCs w:val="24"/>
        </w:rPr>
        <w:t>греко</w:t>
      </w:r>
      <w:r w:rsidRPr="00E14F84">
        <w:rPr>
          <w:sz w:val="24"/>
          <w:szCs w:val="24"/>
        </w:rPr>
        <w:softHyphen/>
        <w:t>римская</w:t>
      </w:r>
      <w:proofErr w:type="spellEnd"/>
      <w:r w:rsidRPr="00E14F84">
        <w:rPr>
          <w:sz w:val="24"/>
          <w:szCs w:val="24"/>
        </w:rPr>
        <w:t>). Судейская коллегия, обслуживающая соревнования по спортивной борьбе. Жесты судьи.</w:t>
      </w:r>
    </w:p>
    <w:p w14:paraId="2E6705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Словарь терминов и определений по спортивной борьбе.</w:t>
      </w:r>
    </w:p>
    <w:p w14:paraId="41553EC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Спортивная борьба как средство укрепления здоровья, закаливания и развития физических качеств.</w:t>
      </w:r>
    </w:p>
    <w:p w14:paraId="7E56BE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14:paraId="60DBC1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699C94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14:paraId="36FF12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спортивной борьбой.</w:t>
      </w:r>
    </w:p>
    <w:p w14:paraId="726EBD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спортивной борьбой.</w:t>
      </w:r>
    </w:p>
    <w:p w14:paraId="1D5DB04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14:paraId="2E3FC6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14:paraId="5FB651A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14:paraId="7067A6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организации самостоятельных занятий спортивной борьбой со сверстниками.</w:t>
      </w:r>
    </w:p>
    <w:p w14:paraId="5371EC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спортивной борьбы.</w:t>
      </w:r>
    </w:p>
    <w:p w14:paraId="54779B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14:paraId="0BA2206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анализа собственной собственных занятий, игр с элементами борьбы, игры своей команды и игры команды соперников.</w:t>
      </w:r>
    </w:p>
    <w:p w14:paraId="65C304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14:paraId="05A1310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13E271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14:paraId="713279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14:paraId="386E669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w:t>
      </w:r>
    </w:p>
    <w:p w14:paraId="7E62DA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14:paraId="317718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14:paraId="40ED76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14:paraId="70EAF5B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14:paraId="00E1412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14:paraId="5C8E31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14:paraId="56000B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Участие в соревновательной деятельности.</w:t>
      </w:r>
    </w:p>
    <w:p w14:paraId="5AB674EE" w14:textId="77777777" w:rsidR="00E14F84" w:rsidRPr="00E14F84" w:rsidRDefault="00E14F84" w:rsidP="00EE17DF">
      <w:pPr>
        <w:pStyle w:val="29"/>
        <w:shd w:val="clear" w:color="auto" w:fill="auto"/>
        <w:tabs>
          <w:tab w:val="left" w:pos="1945"/>
        </w:tabs>
        <w:spacing w:before="0" w:after="0" w:line="240" w:lineRule="auto"/>
        <w:ind w:left="195"/>
        <w:rPr>
          <w:sz w:val="24"/>
          <w:szCs w:val="24"/>
        </w:rPr>
      </w:pPr>
      <w:r w:rsidRPr="00E14F84">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14:paraId="24B0A6CE" w14:textId="77777777" w:rsidR="00E14F84" w:rsidRPr="00E14F84" w:rsidRDefault="00E14F84" w:rsidP="00EE17DF">
      <w:pPr>
        <w:pStyle w:val="29"/>
        <w:shd w:val="clear" w:color="auto" w:fill="auto"/>
        <w:tabs>
          <w:tab w:val="left" w:pos="2156"/>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14:paraId="27FBE63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проявление чувства гордости за свою Родину, российский народ и историю России через </w:t>
      </w:r>
      <w:r w:rsidRPr="00E14F84">
        <w:rPr>
          <w:sz w:val="24"/>
          <w:szCs w:val="24"/>
        </w:rPr>
        <w:lastRenderedPageBreak/>
        <w:t>достижения российских борцов и национальной сборной команды страны по спортивной борьбе;</w:t>
      </w:r>
    </w:p>
    <w:p w14:paraId="05BC44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14:paraId="229D69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14:paraId="0BD3DD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59D916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14:paraId="783404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14:paraId="7EA43C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7DA8A0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14:paraId="493140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14:paraId="0191553F" w14:textId="77777777" w:rsidR="00E14F84" w:rsidRPr="00E14F84" w:rsidRDefault="00E14F84" w:rsidP="00EE17DF">
      <w:pPr>
        <w:pStyle w:val="29"/>
        <w:shd w:val="clear" w:color="auto" w:fill="auto"/>
        <w:tabs>
          <w:tab w:val="left" w:pos="2163"/>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14:paraId="3F7FFC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2C15C11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599CB9B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14:paraId="6C8D63B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073753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707F9E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14:paraId="6AFAE43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14:paraId="361163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542114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418CDA0" w14:textId="77777777" w:rsidR="00E14F84" w:rsidRPr="00E14F84" w:rsidRDefault="00E14F84" w:rsidP="00EE17DF">
      <w:pPr>
        <w:pStyle w:val="29"/>
        <w:shd w:val="clear" w:color="auto" w:fill="auto"/>
        <w:tabs>
          <w:tab w:val="left" w:pos="2161"/>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14:paraId="16951F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14:paraId="71E87F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спортивной борьбы в мире и в Российской Федерации;</w:t>
      </w:r>
    </w:p>
    <w:p w14:paraId="7F7AAC1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представление о разновидностях спортивной борьбы и основных правилах ведения поединков, </w:t>
      </w:r>
      <w:r w:rsidRPr="00E14F84">
        <w:rPr>
          <w:sz w:val="24"/>
          <w:szCs w:val="24"/>
        </w:rPr>
        <w:lastRenderedPageBreak/>
        <w:t>борцовской терминологии, весовых категориях;</w:t>
      </w:r>
    </w:p>
    <w:p w14:paraId="2027D9A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14:paraId="33D493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7D3282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14:paraId="15B718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w:t>
      </w:r>
      <w:proofErr w:type="spellStart"/>
      <w:r w:rsidRPr="00E14F84">
        <w:rPr>
          <w:sz w:val="24"/>
          <w:szCs w:val="24"/>
        </w:rPr>
        <w:t>выполнения;способность</w:t>
      </w:r>
      <w:proofErr w:type="spellEnd"/>
      <w:r w:rsidRPr="00E14F84">
        <w:rPr>
          <w:sz w:val="24"/>
          <w:szCs w:val="24"/>
        </w:rPr>
        <w:t xml:space="preserve">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14:paraId="2C4186E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14:paraId="68E194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способность выполнять индивидуальные технические элементы (приёмы) базовой техники в партере и </w:t>
      </w:r>
      <w:proofErr w:type="spellStart"/>
      <w:r w:rsidRPr="00E14F84">
        <w:rPr>
          <w:sz w:val="24"/>
          <w:szCs w:val="24"/>
        </w:rPr>
        <w:t>полустойке</w:t>
      </w:r>
      <w:proofErr w:type="spellEnd"/>
      <w:r w:rsidRPr="00E14F84">
        <w:rPr>
          <w:sz w:val="24"/>
          <w:szCs w:val="24"/>
        </w:rPr>
        <w:t>;</w:t>
      </w:r>
    </w:p>
    <w:p w14:paraId="3107F62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14:paraId="197A5CB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14:paraId="064343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14:paraId="5D8FC4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по спортивной борьбе.</w:t>
      </w:r>
    </w:p>
    <w:p w14:paraId="6F62666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«Флорбол».</w:t>
      </w:r>
    </w:p>
    <w:p w14:paraId="2CFFFC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Пояснительная записка модуля «Флорбол».</w:t>
      </w:r>
    </w:p>
    <w:p w14:paraId="737FD3E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09F0C69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14:paraId="74FE828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Выполнение </w:t>
      </w:r>
      <w:proofErr w:type="spellStart"/>
      <w:r w:rsidRPr="00E14F84">
        <w:rPr>
          <w:sz w:val="24"/>
          <w:szCs w:val="24"/>
        </w:rPr>
        <w:t>сложнокоординационных</w:t>
      </w:r>
      <w:proofErr w:type="spellEnd"/>
      <w:r w:rsidRPr="00E14F84">
        <w:rPr>
          <w:sz w:val="24"/>
          <w:szCs w:val="24"/>
        </w:rPr>
        <w:t>,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14:paraId="62E1D3A0" w14:textId="77777777"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Целью изучение модуля «Флорбол» является формирование</w:t>
      </w:r>
    </w:p>
    <w:p w14:paraId="0C807AAB" w14:textId="77777777" w:rsidR="00E14F84" w:rsidRPr="00E14F84" w:rsidRDefault="00E14F84" w:rsidP="00EF3EF6">
      <w:pPr>
        <w:pStyle w:val="29"/>
        <w:shd w:val="clear" w:color="auto" w:fill="auto"/>
        <w:tabs>
          <w:tab w:val="left" w:pos="3963"/>
          <w:tab w:val="left" w:pos="8610"/>
        </w:tabs>
        <w:spacing w:before="0" w:after="0" w:line="240" w:lineRule="auto"/>
        <w:ind w:left="195"/>
        <w:rPr>
          <w:sz w:val="24"/>
          <w:szCs w:val="24"/>
        </w:rPr>
      </w:pPr>
      <w:r w:rsidRPr="00E14F84">
        <w:rPr>
          <w:sz w:val="24"/>
          <w:szCs w:val="24"/>
        </w:rPr>
        <w:lastRenderedPageBreak/>
        <w:t>у обучающихся навы</w:t>
      </w:r>
      <w:r w:rsidR="00EF3EF6">
        <w:rPr>
          <w:sz w:val="24"/>
          <w:szCs w:val="24"/>
        </w:rPr>
        <w:t>ков</w:t>
      </w:r>
      <w:r w:rsidR="00EF3EF6">
        <w:rPr>
          <w:sz w:val="24"/>
          <w:szCs w:val="24"/>
        </w:rPr>
        <w:tab/>
        <w:t xml:space="preserve">общечеловеческой культуры и </w:t>
      </w:r>
      <w:r w:rsidRPr="00E14F84">
        <w:rPr>
          <w:sz w:val="24"/>
          <w:szCs w:val="24"/>
        </w:rPr>
        <w:t>социального</w:t>
      </w:r>
      <w:r w:rsidR="00EF3EF6">
        <w:rPr>
          <w:sz w:val="24"/>
          <w:szCs w:val="24"/>
        </w:rPr>
        <w:t xml:space="preserve"> </w:t>
      </w:r>
      <w:r w:rsidRPr="00E14F84">
        <w:rPr>
          <w:sz w:val="24"/>
          <w:szCs w:val="24"/>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14:paraId="37EEA7EC" w14:textId="77777777"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Задачами изучения модуля «Флорбол» являются:*</w:t>
      </w:r>
    </w:p>
    <w:p w14:paraId="59ACCC3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14:paraId="552459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двигательной активности;</w:t>
      </w:r>
    </w:p>
    <w:p w14:paraId="6E8EB5DF" w14:textId="77777777" w:rsidR="00E14F84" w:rsidRPr="00E14F84" w:rsidRDefault="00E14F84" w:rsidP="00EF3EF6">
      <w:pPr>
        <w:pStyle w:val="29"/>
        <w:shd w:val="clear" w:color="auto" w:fill="auto"/>
        <w:tabs>
          <w:tab w:val="left" w:pos="3963"/>
          <w:tab w:val="left" w:pos="8615"/>
        </w:tabs>
        <w:spacing w:before="0" w:after="0" w:line="240" w:lineRule="auto"/>
        <w:ind w:left="195"/>
        <w:rPr>
          <w:sz w:val="24"/>
          <w:szCs w:val="24"/>
        </w:rPr>
      </w:pPr>
      <w:r w:rsidRPr="00E14F84">
        <w:rPr>
          <w:sz w:val="24"/>
          <w:szCs w:val="24"/>
        </w:rPr>
        <w:t>формирование об</w:t>
      </w:r>
      <w:r w:rsidR="00EF3EF6">
        <w:rPr>
          <w:sz w:val="24"/>
          <w:szCs w:val="24"/>
        </w:rPr>
        <w:t>щих</w:t>
      </w:r>
      <w:r w:rsidR="00EF3EF6">
        <w:rPr>
          <w:sz w:val="24"/>
          <w:szCs w:val="24"/>
        </w:rPr>
        <w:tab/>
        <w:t xml:space="preserve">представлений о виде спорта </w:t>
      </w:r>
      <w:r w:rsidRPr="00E14F84">
        <w:rPr>
          <w:sz w:val="24"/>
          <w:szCs w:val="24"/>
        </w:rPr>
        <w:t>«флорбол»,</w:t>
      </w:r>
      <w:r w:rsidR="00EF3EF6">
        <w:rPr>
          <w:sz w:val="24"/>
          <w:szCs w:val="24"/>
        </w:rPr>
        <w:t xml:space="preserve"> </w:t>
      </w:r>
      <w:r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14:paraId="73E4240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14:paraId="1247B9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14:paraId="64B388C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14:paraId="56939E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14:paraId="7829DF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14:paraId="7976CA0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14:paraId="5D3295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78AFE996" w14:textId="77777777"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Место и роль модуля «Флорбол».</w:t>
      </w:r>
    </w:p>
    <w:p w14:paraId="0FA11C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«Флорбол»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32DF664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F634B6B"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Модуль «Флорбол» может быть реализован в следующих вариантах:</w:t>
      </w:r>
    </w:p>
    <w:p w14:paraId="5F51265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p>
    <w:p w14:paraId="47394CC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обучающихся;</w:t>
      </w:r>
    </w:p>
    <w:p w14:paraId="7C4307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329680B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52D5374F"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Содержание модуля «Флорбол».</w:t>
      </w:r>
    </w:p>
    <w:p w14:paraId="58B7C6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флорболе.</w:t>
      </w:r>
    </w:p>
    <w:p w14:paraId="1D44906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 xml:space="preserve">История зарождения флорбола. Известные отечественные </w:t>
      </w:r>
      <w:proofErr w:type="spellStart"/>
      <w:r w:rsidRPr="00E14F84">
        <w:rPr>
          <w:sz w:val="24"/>
          <w:szCs w:val="24"/>
        </w:rPr>
        <w:t>флорболисты</w:t>
      </w:r>
      <w:proofErr w:type="spellEnd"/>
      <w:r w:rsidRPr="00E14F84">
        <w:rPr>
          <w:sz w:val="24"/>
          <w:szCs w:val="24"/>
        </w:rPr>
        <w:t xml:space="preserve"> и тренеры. Достижения отечественной сборной команды страны на мировых первенствах и российских клубов на европейской спортивной арене.</w:t>
      </w:r>
    </w:p>
    <w:p w14:paraId="6A639C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Разновидности флорбола (малый флорбол - 3 на 3, классический флорбол - 5 на 5 полевых игроков).</w:t>
      </w:r>
    </w:p>
    <w:p w14:paraId="0A89DE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Размеры </w:t>
      </w:r>
      <w:proofErr w:type="spellStart"/>
      <w:r w:rsidRPr="00E14F84">
        <w:rPr>
          <w:sz w:val="24"/>
          <w:szCs w:val="24"/>
        </w:rPr>
        <w:t>флорбольной</w:t>
      </w:r>
      <w:proofErr w:type="spellEnd"/>
      <w:r w:rsidRPr="00E14F84">
        <w:rPr>
          <w:sz w:val="24"/>
          <w:szCs w:val="24"/>
        </w:rPr>
        <w:t xml:space="preserve"> площадки, ее допустимые размеры, инвентарь и оборудование для игры во флорбол.</w:t>
      </w:r>
    </w:p>
    <w:p w14:paraId="6619E5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правила соревнований игры во флорбол. Судейская коллегия, обслуживающая соревнования по флорболу. Жесты судьи.</w:t>
      </w:r>
    </w:p>
    <w:p w14:paraId="0A92EF2E" w14:textId="77777777" w:rsidR="00E14F84" w:rsidRPr="00E14F84" w:rsidRDefault="00E14F84" w:rsidP="00EE17DF">
      <w:pPr>
        <w:pStyle w:val="29"/>
        <w:shd w:val="clear" w:color="auto" w:fill="auto"/>
        <w:spacing w:before="0" w:after="0" w:line="240" w:lineRule="auto"/>
        <w:ind w:left="195"/>
        <w:rPr>
          <w:sz w:val="24"/>
          <w:szCs w:val="24"/>
        </w:rPr>
      </w:pPr>
      <w:proofErr w:type="spellStart"/>
      <w:r w:rsidRPr="00E14F84">
        <w:rPr>
          <w:sz w:val="24"/>
          <w:szCs w:val="24"/>
        </w:rPr>
        <w:t>Флорбольный</w:t>
      </w:r>
      <w:proofErr w:type="spellEnd"/>
      <w:r w:rsidRPr="00E14F84">
        <w:rPr>
          <w:sz w:val="24"/>
          <w:szCs w:val="24"/>
        </w:rPr>
        <w:t xml:space="preserve"> словарь терминов и определений.</w:t>
      </w:r>
    </w:p>
    <w:p w14:paraId="41EE602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Флорбол как средство укрепления здоровья, закаливания и развития физических качеств.</w:t>
      </w:r>
    </w:p>
    <w:p w14:paraId="70EC551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флорболом. Режим дня</w:t>
      </w:r>
    </w:p>
    <w:p w14:paraId="358A57A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при занятиях флорболом. Правила личной гигиены во время занятий флорболом.</w:t>
      </w:r>
    </w:p>
    <w:p w14:paraId="1750C5E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10C435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14:paraId="5240D8F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Уход за </w:t>
      </w:r>
      <w:proofErr w:type="spellStart"/>
      <w:r w:rsidRPr="00E14F84">
        <w:rPr>
          <w:sz w:val="24"/>
          <w:szCs w:val="24"/>
        </w:rPr>
        <w:t>флорбольным</w:t>
      </w:r>
      <w:proofErr w:type="spellEnd"/>
      <w:r w:rsidRPr="00E14F84">
        <w:rPr>
          <w:sz w:val="24"/>
          <w:szCs w:val="24"/>
        </w:rPr>
        <w:t xml:space="preserve"> спортивным инвентарем и оборудованием.</w:t>
      </w:r>
    </w:p>
    <w:p w14:paraId="1CD0C9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флорболом.</w:t>
      </w:r>
    </w:p>
    <w:p w14:paraId="10D42B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14:paraId="36913F2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w:t>
      </w:r>
    </w:p>
    <w:p w14:paraId="7D3041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14:paraId="3F4F0F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организации самостоятельных занятий флорболом со сверстниками.</w:t>
      </w:r>
    </w:p>
    <w:p w14:paraId="57113B3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флорбола.</w:t>
      </w:r>
    </w:p>
    <w:p w14:paraId="4B1AB2C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14:paraId="5A4892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анализа собственной игры, игры своей команды и игры команды соперников.</w:t>
      </w:r>
    </w:p>
    <w:p w14:paraId="2D203A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14:paraId="4861096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4DB1883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14:paraId="2EC42FE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14:paraId="376E7D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Комплексы специальных упражнений для формирования технических действий </w:t>
      </w:r>
      <w:proofErr w:type="spellStart"/>
      <w:r w:rsidRPr="00E14F84">
        <w:rPr>
          <w:sz w:val="24"/>
          <w:szCs w:val="24"/>
        </w:rPr>
        <w:t>флорболиста</w:t>
      </w:r>
      <w:proofErr w:type="spellEnd"/>
      <w:r w:rsidRPr="00E14F84">
        <w:rPr>
          <w:sz w:val="24"/>
          <w:szCs w:val="24"/>
        </w:rPr>
        <w:t>.</w:t>
      </w:r>
    </w:p>
    <w:p w14:paraId="24BFFD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14:paraId="7479073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 xml:space="preserve">с использованием специальных </w:t>
      </w:r>
      <w:proofErr w:type="spellStart"/>
      <w:r w:rsidRPr="00E14F84">
        <w:rPr>
          <w:sz w:val="24"/>
          <w:szCs w:val="24"/>
        </w:rPr>
        <w:t>флорбольных</w:t>
      </w:r>
      <w:proofErr w:type="spellEnd"/>
      <w:r w:rsidRPr="00E14F84">
        <w:rPr>
          <w:sz w:val="24"/>
          <w:szCs w:val="24"/>
        </w:rPr>
        <w:t xml:space="preserve"> упражнений.</w:t>
      </w:r>
    </w:p>
    <w:p w14:paraId="62162C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14:paraId="07ADB0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14:paraId="2D5DEE9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предметами и без, эстафеты с элементами флорбола. Эстафеты на развитие физических и специальных качеств.</w:t>
      </w:r>
    </w:p>
    <w:p w14:paraId="079742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Техника перемещения </w:t>
      </w:r>
      <w:proofErr w:type="spellStart"/>
      <w:r w:rsidRPr="00E14F84">
        <w:rPr>
          <w:sz w:val="24"/>
          <w:szCs w:val="24"/>
        </w:rPr>
        <w:t>флорболиста</w:t>
      </w:r>
      <w:proofErr w:type="spellEnd"/>
      <w:r w:rsidRPr="00E14F84">
        <w:rPr>
          <w:sz w:val="24"/>
          <w:szCs w:val="24"/>
        </w:rPr>
        <w:t xml:space="preserve">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14:paraId="50EB209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w:t>
      </w:r>
      <w:r w:rsidRPr="00E14F84">
        <w:rPr>
          <w:sz w:val="24"/>
          <w:szCs w:val="24"/>
        </w:rPr>
        <w:lastRenderedPageBreak/>
        <w:t xml:space="preserve">мячу: заметающий, удар-щелчок, прямой удар, удар с неудобной стороны, удар по летному мячу. Обводка и обыгрывание: </w:t>
      </w:r>
      <w:proofErr w:type="spellStart"/>
      <w:r w:rsidRPr="00E14F84">
        <w:rPr>
          <w:sz w:val="24"/>
          <w:szCs w:val="24"/>
        </w:rPr>
        <w:t>обеганием</w:t>
      </w:r>
      <w:proofErr w:type="spellEnd"/>
      <w:r w:rsidRPr="00E14F84">
        <w:rPr>
          <w:sz w:val="24"/>
          <w:szCs w:val="24"/>
        </w:rPr>
        <w:t xml:space="preserve"> соперника, </w:t>
      </w:r>
      <w:proofErr w:type="spellStart"/>
      <w:r w:rsidRPr="00E14F84">
        <w:rPr>
          <w:sz w:val="24"/>
          <w:szCs w:val="24"/>
        </w:rPr>
        <w:t>прокидкой</w:t>
      </w:r>
      <w:proofErr w:type="spellEnd"/>
      <w:r w:rsidRPr="00E14F84">
        <w:rPr>
          <w:sz w:val="24"/>
          <w:szCs w:val="24"/>
        </w:rPr>
        <w:t xml:space="preserve">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14:paraId="674E4AC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игры вратаря:</w:t>
      </w:r>
    </w:p>
    <w:p w14:paraId="41985D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стойка (высокая, средняя, низкая);</w:t>
      </w:r>
    </w:p>
    <w:p w14:paraId="0D407A7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14:paraId="7DA5F3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14:paraId="6271D2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элементы техники нападения (передача мяча рукой).</w:t>
      </w:r>
    </w:p>
    <w:p w14:paraId="43B52D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14:paraId="18AB06A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Учебные игры во флорбол. Упрощенные игры в технико-тактической подготовке </w:t>
      </w:r>
      <w:proofErr w:type="spellStart"/>
      <w:r w:rsidRPr="00E14F84">
        <w:rPr>
          <w:sz w:val="24"/>
          <w:szCs w:val="24"/>
        </w:rPr>
        <w:t>флорболистов</w:t>
      </w:r>
      <w:proofErr w:type="spellEnd"/>
      <w:r w:rsidRPr="00E14F84">
        <w:rPr>
          <w:sz w:val="24"/>
          <w:szCs w:val="24"/>
        </w:rPr>
        <w:t>. Участие в соревновательной деятельности.</w:t>
      </w:r>
    </w:p>
    <w:p w14:paraId="742B5E87" w14:textId="77777777" w:rsidR="00E14F84" w:rsidRPr="00E14F84" w:rsidRDefault="00E14F84" w:rsidP="00EE17DF">
      <w:pPr>
        <w:pStyle w:val="29"/>
        <w:shd w:val="clear" w:color="auto" w:fill="auto"/>
        <w:tabs>
          <w:tab w:val="left" w:pos="2095"/>
        </w:tabs>
        <w:spacing w:before="0" w:after="0" w:line="240" w:lineRule="auto"/>
        <w:ind w:left="195"/>
        <w:rPr>
          <w:sz w:val="24"/>
          <w:szCs w:val="24"/>
        </w:rPr>
      </w:pPr>
      <w:r w:rsidRPr="00E14F84">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14:paraId="3ED658C7" w14:textId="77777777" w:rsidR="00E14F84" w:rsidRPr="00E14F84" w:rsidRDefault="00E14F84" w:rsidP="00EE17DF">
      <w:pPr>
        <w:pStyle w:val="29"/>
        <w:shd w:val="clear" w:color="auto" w:fill="auto"/>
        <w:tabs>
          <w:tab w:val="left" w:pos="2311"/>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14:paraId="4018AE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14:paraId="0DE46C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14:paraId="0F20C6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14:paraId="77739B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292E66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14:paraId="74246B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14:paraId="3449A47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083669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14:paraId="2A84D2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14:paraId="4482F515" w14:textId="77777777" w:rsidR="00E14F84" w:rsidRPr="00E14F84" w:rsidRDefault="00E14F84" w:rsidP="00EE17DF">
      <w:pPr>
        <w:pStyle w:val="29"/>
        <w:shd w:val="clear" w:color="auto" w:fill="auto"/>
        <w:tabs>
          <w:tab w:val="left" w:pos="2306"/>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14:paraId="6F010E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16A694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w:t>
      </w:r>
      <w:r w:rsidRPr="00E14F84">
        <w:rPr>
          <w:sz w:val="24"/>
          <w:szCs w:val="24"/>
        </w:rPr>
        <w:lastRenderedPageBreak/>
        <w:t>эффективные способы достижения результата;</w:t>
      </w:r>
    </w:p>
    <w:p w14:paraId="0F9458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14:paraId="490354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1FDEC0C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3F96453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14:paraId="02EB49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14:paraId="1761E051" w14:textId="77777777" w:rsidR="00E14F84" w:rsidRPr="00E14F84" w:rsidRDefault="00E14F84" w:rsidP="00EE17DF">
      <w:pPr>
        <w:pStyle w:val="29"/>
        <w:shd w:val="clear" w:color="auto" w:fill="auto"/>
        <w:spacing w:before="0" w:after="3" w:line="240" w:lineRule="auto"/>
        <w:ind w:left="195"/>
        <w:jc w:val="left"/>
        <w:rPr>
          <w:sz w:val="24"/>
          <w:szCs w:val="24"/>
        </w:rPr>
      </w:pPr>
      <w:r w:rsidRPr="00E14F84">
        <w:rPr>
          <w:sz w:val="24"/>
          <w:szCs w:val="24"/>
        </w:rPr>
        <w:t>занятий;</w:t>
      </w:r>
    </w:p>
    <w:p w14:paraId="20E74F0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64CFBA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1043DC57" w14:textId="77777777"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14:paraId="1668A3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занятий флорболом как средством укрепления здоровья, закаливания и развития физических качеств человека;</w:t>
      </w:r>
    </w:p>
    <w:p w14:paraId="4762255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игры во флорбол в мире и в Российской Федерации;</w:t>
      </w:r>
    </w:p>
    <w:p w14:paraId="1B3FDB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сформированность представлений о разновидностях флорбола и основных правилах вида спорта «флорбол», </w:t>
      </w:r>
      <w:proofErr w:type="spellStart"/>
      <w:r w:rsidRPr="00E14F84">
        <w:rPr>
          <w:sz w:val="24"/>
          <w:szCs w:val="24"/>
        </w:rPr>
        <w:t>флорбольной</w:t>
      </w:r>
      <w:proofErr w:type="spellEnd"/>
      <w:r w:rsidRPr="00E14F84">
        <w:rPr>
          <w:sz w:val="24"/>
          <w:szCs w:val="24"/>
        </w:rPr>
        <w:t xml:space="preserve"> терминологии, составе </w:t>
      </w:r>
      <w:proofErr w:type="spellStart"/>
      <w:r w:rsidRPr="00E14F84">
        <w:rPr>
          <w:sz w:val="24"/>
          <w:szCs w:val="24"/>
        </w:rPr>
        <w:t>флорбольной</w:t>
      </w:r>
      <w:proofErr w:type="spellEnd"/>
      <w:r w:rsidRPr="00E14F84">
        <w:rPr>
          <w:sz w:val="24"/>
          <w:szCs w:val="24"/>
        </w:rPr>
        <w:t xml:space="preserve"> команды, роль капитана команды и функциях игроков в команде (форвард (нападающий), защитник, голкипер (вратарь);</w:t>
      </w:r>
    </w:p>
    <w:p w14:paraId="7BC202D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14:paraId="5CF2E8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14:paraId="6DBB9E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14:paraId="51ABF05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w:t>
      </w:r>
      <w:proofErr w:type="spellStart"/>
      <w:r w:rsidRPr="00E14F84">
        <w:rPr>
          <w:sz w:val="24"/>
          <w:szCs w:val="24"/>
        </w:rPr>
        <w:t>флорболиста</w:t>
      </w:r>
      <w:proofErr w:type="spellEnd"/>
      <w:r w:rsidRPr="00E14F84">
        <w:rPr>
          <w:sz w:val="24"/>
          <w:szCs w:val="24"/>
        </w:rPr>
        <w:t>, методики их выполнения;</w:t>
      </w:r>
    </w:p>
    <w:p w14:paraId="4C30A8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14:paraId="01B94C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14:paraId="3CCB4A0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14:paraId="5DE37FE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(приема) и находить способы устранения ошибок;</w:t>
      </w:r>
    </w:p>
    <w:p w14:paraId="7BAF9D5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участие в учебных играх в уменьшенных составах, на уменьшенной площадке, по упрощенным </w:t>
      </w:r>
      <w:r w:rsidRPr="00E14F84">
        <w:rPr>
          <w:sz w:val="24"/>
          <w:szCs w:val="24"/>
        </w:rPr>
        <w:lastRenderedPageBreak/>
        <w:t>правилам;</w:t>
      </w:r>
    </w:p>
    <w:p w14:paraId="1B33B7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14:paraId="2A20BD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14:paraId="4523DD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в достижении общих целей в учебной и игровой деятельности на занятиях флорболом.</w:t>
      </w:r>
    </w:p>
    <w:p w14:paraId="0BE2656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«Легкая атлетика».</w:t>
      </w:r>
    </w:p>
    <w:p w14:paraId="0757F0F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Пояснительная записка модуля «Легкая атлетика».</w:t>
      </w:r>
    </w:p>
    <w:p w14:paraId="53C2F19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8BB15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14:paraId="3C4250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14:paraId="57262F0A" w14:textId="77777777"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14:paraId="6EE78845" w14:textId="77777777" w:rsidR="00E14F84" w:rsidRPr="00E14F84" w:rsidRDefault="00E14F84" w:rsidP="00EE17DF">
      <w:pPr>
        <w:pStyle w:val="29"/>
        <w:shd w:val="clear" w:color="auto" w:fill="auto"/>
        <w:tabs>
          <w:tab w:val="left" w:pos="2110"/>
        </w:tabs>
        <w:spacing w:before="0" w:after="0" w:line="240" w:lineRule="auto"/>
        <w:ind w:left="195"/>
        <w:rPr>
          <w:sz w:val="24"/>
          <w:szCs w:val="24"/>
        </w:rPr>
      </w:pPr>
      <w:r w:rsidRPr="00E14F84">
        <w:rPr>
          <w:sz w:val="24"/>
          <w:szCs w:val="24"/>
        </w:rPr>
        <w:t>Задачами изучения модуля «Легкая атлетика» являются:</w:t>
      </w:r>
    </w:p>
    <w:p w14:paraId="43639FA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14:paraId="5FF0826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их двигательной активности;</w:t>
      </w:r>
    </w:p>
    <w:p w14:paraId="28C6FD1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14:paraId="74E714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технических навыков бега, прыжков, метаний и умения применять их в различных условиях;</w:t>
      </w:r>
    </w:p>
    <w:p w14:paraId="6001838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14:paraId="351F40E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14:paraId="0B09077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14:paraId="746FAF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14:paraId="7BAAC57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развитие положительной мотивации и устойчивого учебно-познавательного интереса к </w:t>
      </w:r>
      <w:r w:rsidRPr="00E14F84">
        <w:rPr>
          <w:sz w:val="24"/>
          <w:szCs w:val="24"/>
        </w:rPr>
        <w:lastRenderedPageBreak/>
        <w:t>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14:paraId="616635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14:paraId="2916D6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одаренных детей в области спорта.</w:t>
      </w:r>
    </w:p>
    <w:p w14:paraId="6C3F749F"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Место и роль модуля «Легкая атлетика».</w:t>
      </w:r>
    </w:p>
    <w:p w14:paraId="5969D8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«Легкая атлетика»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4CA906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w:t>
      </w:r>
      <w:proofErr w:type="spellStart"/>
      <w:r w:rsidRPr="00E14F84">
        <w:rPr>
          <w:sz w:val="24"/>
          <w:szCs w:val="24"/>
        </w:rPr>
        <w:t>физкультурно</w:t>
      </w:r>
      <w:r w:rsidRPr="00E14F84">
        <w:rPr>
          <w:sz w:val="24"/>
          <w:szCs w:val="24"/>
        </w:rPr>
        <w:softHyphen/>
        <w:t>спортивного</w:t>
      </w:r>
      <w:proofErr w:type="spellEnd"/>
      <w:r w:rsidRPr="00E14F84">
        <w:rPr>
          <w:sz w:val="24"/>
          <w:szCs w:val="24"/>
        </w:rPr>
        <w:t xml:space="preserve"> комплекса «Готов к труду и обороне» (ГТО) и участию в спортивных соревнованиях.</w:t>
      </w:r>
    </w:p>
    <w:p w14:paraId="0B6C9262" w14:textId="77777777" w:rsidR="00E14F84" w:rsidRPr="00E14F84" w:rsidRDefault="00E14F84" w:rsidP="00EE17DF">
      <w:pPr>
        <w:pStyle w:val="29"/>
        <w:shd w:val="clear" w:color="auto" w:fill="auto"/>
        <w:tabs>
          <w:tab w:val="left" w:pos="2082"/>
        </w:tabs>
        <w:spacing w:before="0" w:after="0" w:line="240" w:lineRule="auto"/>
        <w:ind w:left="195"/>
        <w:rPr>
          <w:sz w:val="24"/>
          <w:szCs w:val="24"/>
        </w:rPr>
      </w:pPr>
      <w:r w:rsidRPr="00E14F84">
        <w:rPr>
          <w:sz w:val="24"/>
          <w:szCs w:val="24"/>
        </w:rPr>
        <w:t>Модуль «Легкая атлетика» может быть реализован в следующих вариантах:</w:t>
      </w:r>
    </w:p>
    <w:p w14:paraId="5F3880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14:paraId="15A8C85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0719812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787C71B5" w14:textId="77777777" w:rsidR="00E14F84" w:rsidRPr="00E14F84" w:rsidRDefault="00E14F84" w:rsidP="00EE17DF">
      <w:pPr>
        <w:pStyle w:val="29"/>
        <w:shd w:val="clear" w:color="auto" w:fill="auto"/>
        <w:tabs>
          <w:tab w:val="left" w:pos="2107"/>
        </w:tabs>
        <w:spacing w:before="0" w:after="0" w:line="240" w:lineRule="auto"/>
        <w:ind w:left="195"/>
        <w:rPr>
          <w:sz w:val="24"/>
          <w:szCs w:val="24"/>
        </w:rPr>
      </w:pPr>
      <w:r w:rsidRPr="00E14F84">
        <w:rPr>
          <w:sz w:val="24"/>
          <w:szCs w:val="24"/>
        </w:rPr>
        <w:t>Содержание модуля «Легкая атлетика».</w:t>
      </w:r>
    </w:p>
    <w:p w14:paraId="592323F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легкой атлетике.</w:t>
      </w:r>
    </w:p>
    <w:p w14:paraId="342794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сведения из истории возникновения и развития легкой атлетики.</w:t>
      </w:r>
    </w:p>
    <w:p w14:paraId="6D6FF73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Виды легкой атлетики (бег, прыжки, метания, спортивная ходьба).</w:t>
      </w:r>
    </w:p>
    <w:p w14:paraId="7B6C55F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Простейшие правила проведения соревнований по легкой атлетике (бег, прыжки, метания).</w:t>
      </w:r>
    </w:p>
    <w:p w14:paraId="0629F1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развлечения при проведении занятий по легкой атлетике.</w:t>
      </w:r>
    </w:p>
    <w:p w14:paraId="122ADA5E"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Словарь терминов и определений по легкой атлетике.</w:t>
      </w:r>
    </w:p>
    <w:p w14:paraId="1107F64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Общие сведения о размерах стадиона и легкоатлетического манежа.</w:t>
      </w:r>
    </w:p>
    <w:p w14:paraId="7980E3F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14:paraId="60B6DF4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Режим дня при занятиях легкой атлетикой.</w:t>
      </w:r>
    </w:p>
    <w:p w14:paraId="629FE77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легкой атлетикой.</w:t>
      </w:r>
    </w:p>
    <w:p w14:paraId="2B8020DE"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14:paraId="6D79AD8D"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Форма одежды для занятий различными видами легкой атлетики.</w:t>
      </w:r>
    </w:p>
    <w:p w14:paraId="7003F04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Способы самостоятельной деятельности.</w:t>
      </w:r>
    </w:p>
    <w:p w14:paraId="6226EAB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Первые внешние признаки утомления во время занятий легкой атлетикой. Способы самоконтроля за физической нагрузкой.</w:t>
      </w:r>
    </w:p>
    <w:p w14:paraId="0A07CE4B"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14:paraId="6881DC39"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Режим дня юного легкоатлета.</w:t>
      </w:r>
    </w:p>
    <w:p w14:paraId="58EA73C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lastRenderedPageBreak/>
        <w:t>Выбор и подготовка места для занятий легкой атлетикой на стадионе, вне стадиона, в легкоатлетическом манеже (спортивном зале).</w:t>
      </w:r>
    </w:p>
    <w:p w14:paraId="3567DFC0"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Правила использования спортивного инвентаря для занятий различными видами легкой атлетики.</w:t>
      </w:r>
    </w:p>
    <w:p w14:paraId="6CFF8F68"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14:paraId="232D6DA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бега, прыжков и метаний во время активного отдыха и каникул.</w:t>
      </w:r>
    </w:p>
    <w:p w14:paraId="20D3CC93"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Тестирование уровня физической подготовленности в беге, прыжках и метаниях.</w:t>
      </w:r>
    </w:p>
    <w:p w14:paraId="785BEC6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Физическое совершенствование.</w:t>
      </w:r>
    </w:p>
    <w:p w14:paraId="7988424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Общеразвивающие, специальные и имитационные упражнения в различных видах легкой атлетики.</w:t>
      </w:r>
    </w:p>
    <w:p w14:paraId="7B64173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Упражнения на развитие физических качеств, характерных для различных видов легкой атлетики.</w:t>
      </w:r>
    </w:p>
    <w:p w14:paraId="49DC002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различных видов легкой атлетики (на стадионе, в легкоатлетическом манеже (спортивном зале):</w:t>
      </w:r>
    </w:p>
    <w:p w14:paraId="17FE0021" w14:textId="77777777" w:rsidR="00E14F84" w:rsidRPr="00E14F84" w:rsidRDefault="00E14F84" w:rsidP="00EE17DF">
      <w:pPr>
        <w:pStyle w:val="29"/>
        <w:shd w:val="clear" w:color="auto" w:fill="auto"/>
        <w:spacing w:before="0" w:after="0" w:line="240" w:lineRule="auto"/>
        <w:ind w:left="195" w:right="1640"/>
        <w:jc w:val="left"/>
        <w:rPr>
          <w:sz w:val="24"/>
          <w:szCs w:val="24"/>
        </w:rPr>
      </w:pPr>
      <w:r w:rsidRPr="00E14F84">
        <w:rPr>
          <w:sz w:val="24"/>
          <w:szCs w:val="24"/>
        </w:rPr>
        <w:t>игры, включающие элемент соревнования и не имеющие сюжета; игры сюжетного характера; командные игры; беговые эстафеты;</w:t>
      </w:r>
    </w:p>
    <w:p w14:paraId="0657BB6C" w14:textId="77777777" w:rsidR="00E14F84" w:rsidRPr="00E14F84" w:rsidRDefault="00E14F84" w:rsidP="00EE17DF">
      <w:pPr>
        <w:pStyle w:val="29"/>
        <w:shd w:val="clear" w:color="auto" w:fill="auto"/>
        <w:spacing w:before="0" w:after="0" w:line="240" w:lineRule="auto"/>
        <w:ind w:left="195" w:right="4120"/>
        <w:jc w:val="left"/>
        <w:rPr>
          <w:sz w:val="24"/>
          <w:szCs w:val="24"/>
        </w:rPr>
      </w:pPr>
      <w:r w:rsidRPr="00E14F84">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14:paraId="6EBDD2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основам техники бега, прыжков и метаний.</w:t>
      </w:r>
    </w:p>
    <w:p w14:paraId="032E84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14:paraId="2A953A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Тестовые упражнения по оценке физической подготовленности в легкой атлетике. Участие в соревновательной деятельности.</w:t>
      </w:r>
    </w:p>
    <w:p w14:paraId="39F184B6" w14:textId="77777777" w:rsidR="00E14F84" w:rsidRPr="00E14F84" w:rsidRDefault="00E14F84" w:rsidP="00EE17DF">
      <w:pPr>
        <w:pStyle w:val="29"/>
        <w:shd w:val="clear" w:color="auto" w:fill="auto"/>
        <w:tabs>
          <w:tab w:val="left" w:pos="2076"/>
        </w:tabs>
        <w:spacing w:before="0" w:after="0" w:line="240" w:lineRule="auto"/>
        <w:ind w:left="195"/>
        <w:rPr>
          <w:sz w:val="24"/>
          <w:szCs w:val="24"/>
        </w:rPr>
      </w:pPr>
      <w:r w:rsidRPr="00E14F84">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14:paraId="017D068C" w14:textId="77777777" w:rsidR="00E14F84" w:rsidRPr="00E14F84" w:rsidRDefault="00E14F84" w:rsidP="00EE17DF">
      <w:pPr>
        <w:pStyle w:val="29"/>
        <w:shd w:val="clear" w:color="auto" w:fill="auto"/>
        <w:tabs>
          <w:tab w:val="left" w:pos="2297"/>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14:paraId="3470E6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14:paraId="6A540EC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14:paraId="35C8FE9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7ADBD1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14:paraId="5E0E80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14:paraId="6D6CFBA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14:paraId="08FFAD6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53AB4F8F" w14:textId="77777777" w:rsidR="00E14F84" w:rsidRPr="00E14F84" w:rsidRDefault="00E14F84" w:rsidP="00EE17DF">
      <w:pPr>
        <w:pStyle w:val="29"/>
        <w:shd w:val="clear" w:color="auto" w:fill="auto"/>
        <w:tabs>
          <w:tab w:val="left" w:pos="2304"/>
        </w:tabs>
        <w:spacing w:before="0" w:after="0" w:line="240" w:lineRule="auto"/>
        <w:ind w:left="195"/>
        <w:rPr>
          <w:sz w:val="24"/>
          <w:szCs w:val="24"/>
        </w:rPr>
      </w:pPr>
      <w:r w:rsidRPr="00E14F84">
        <w:rPr>
          <w:sz w:val="24"/>
          <w:szCs w:val="24"/>
        </w:rPr>
        <w:t xml:space="preserve">При изучении модуля «Легкая атлетика» на уровне начального общего образования у </w:t>
      </w:r>
      <w:r w:rsidRPr="00E14F84">
        <w:rPr>
          <w:sz w:val="24"/>
          <w:szCs w:val="24"/>
        </w:rPr>
        <w:lastRenderedPageBreak/>
        <w:t>обучающихся будут сформированы следующие метапредметные результаты:</w:t>
      </w:r>
    </w:p>
    <w:p w14:paraId="6E17FB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2911082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0D727CC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14:paraId="7C2A02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72BBA11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231F9E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w:t>
      </w:r>
    </w:p>
    <w:p w14:paraId="0F159E5F"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и занятий физической культурой;</w:t>
      </w:r>
    </w:p>
    <w:p w14:paraId="4B695D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14:paraId="2425B0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54E9252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0F4254CF" w14:textId="77777777" w:rsidR="00E14F84" w:rsidRPr="00E14F84" w:rsidRDefault="00E14F84" w:rsidP="00EE17DF">
      <w:pPr>
        <w:pStyle w:val="29"/>
        <w:shd w:val="clear" w:color="auto" w:fill="auto"/>
        <w:tabs>
          <w:tab w:val="left" w:pos="2323"/>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14:paraId="7EBC394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роли и значении занятий легкой атлетикой для укрепления здоровья, закаливания и развития физических качеств;</w:t>
      </w:r>
    </w:p>
    <w:p w14:paraId="15EF305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 развития легкой атлетики;</w:t>
      </w:r>
    </w:p>
    <w:p w14:paraId="141E4C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14:paraId="697159B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14:paraId="3C8C01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14:paraId="6217BA9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технические элементы легкоатлетических упражнений (бег, прыжки, метания);</w:t>
      </w:r>
    </w:p>
    <w:p w14:paraId="435D95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эстафеты с элементами легкой атлетики во время активного отдыха и каникул;</w:t>
      </w:r>
    </w:p>
    <w:p w14:paraId="783F67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определять внешние признаки утомления во время занятий легкой</w:t>
      </w:r>
    </w:p>
    <w:p w14:paraId="3384407A"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атлеткой, особенно в беговых видах;</w:t>
      </w:r>
    </w:p>
    <w:p w14:paraId="73AA68C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выполнять тестовые упражнения по физической подготовленности в беге, прыжках и метаниях.</w:t>
      </w:r>
    </w:p>
    <w:p w14:paraId="6B8185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«Подвижные шахматы».</w:t>
      </w:r>
    </w:p>
    <w:p w14:paraId="62DF4A97"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«Подвижные шахматы».</w:t>
      </w:r>
    </w:p>
    <w:p w14:paraId="2B3D801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166AD4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w:t>
      </w:r>
      <w:r w:rsidRPr="00E14F84">
        <w:rPr>
          <w:sz w:val="24"/>
          <w:szCs w:val="24"/>
        </w:rPr>
        <w:lastRenderedPageBreak/>
        <w:t>детей с основами шахматной игры.</w:t>
      </w:r>
    </w:p>
    <w:p w14:paraId="0B12FB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14:paraId="7234FA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14:paraId="7588900D" w14:textId="77777777" w:rsidR="00E14F84" w:rsidRPr="00E14F84" w:rsidRDefault="00E14F84" w:rsidP="00EE17DF">
      <w:pPr>
        <w:pStyle w:val="29"/>
        <w:shd w:val="clear" w:color="auto" w:fill="auto"/>
        <w:tabs>
          <w:tab w:val="left" w:pos="2094"/>
        </w:tabs>
        <w:spacing w:before="0" w:after="0" w:line="240" w:lineRule="auto"/>
        <w:ind w:left="195"/>
        <w:rPr>
          <w:sz w:val="24"/>
          <w:szCs w:val="24"/>
        </w:rPr>
      </w:pPr>
      <w:r w:rsidRPr="00E14F84">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14:paraId="130B4387" w14:textId="77777777" w:rsidR="00E14F84" w:rsidRPr="00E14F84" w:rsidRDefault="00E14F84" w:rsidP="00EE17DF">
      <w:pPr>
        <w:pStyle w:val="29"/>
        <w:shd w:val="clear" w:color="auto" w:fill="auto"/>
        <w:tabs>
          <w:tab w:val="left" w:pos="2144"/>
        </w:tabs>
        <w:spacing w:before="0" w:after="0" w:line="240" w:lineRule="auto"/>
        <w:ind w:left="195"/>
        <w:jc w:val="left"/>
        <w:rPr>
          <w:sz w:val="24"/>
          <w:szCs w:val="24"/>
        </w:rPr>
      </w:pPr>
      <w:r w:rsidRPr="00E14F84">
        <w:rPr>
          <w:sz w:val="24"/>
          <w:szCs w:val="24"/>
        </w:rPr>
        <w:t>Задачами изучения модуля «Подвижные шахматы» являются: массовое вовлечение обучающихся, в шахматную игру и приобщение</w:t>
      </w:r>
    </w:p>
    <w:p w14:paraId="322A4ED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их к шахматной культуре;</w:t>
      </w:r>
    </w:p>
    <w:p w14:paraId="1C1E40F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и познавательной активности;</w:t>
      </w:r>
    </w:p>
    <w:p w14:paraId="4FAE9DB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14:paraId="78E658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14:paraId="37D7E50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14:paraId="707A659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14:paraId="2298D5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14:paraId="5C3A18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14:paraId="3BD713F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у обучающихся устойчивой мотивации к интеллектуальным видам спорта;</w:t>
      </w:r>
    </w:p>
    <w:p w14:paraId="4524F4B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14:paraId="35CD0D7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14:paraId="168A40C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шахматного спорта.</w:t>
      </w:r>
    </w:p>
    <w:p w14:paraId="50E50FFA"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Место и роль модуля «Подвижные шахматы».</w:t>
      </w:r>
    </w:p>
    <w:p w14:paraId="7EA2CE4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46D129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w:t>
      </w:r>
      <w:r w:rsidRPr="00E14F84">
        <w:rPr>
          <w:sz w:val="24"/>
          <w:szCs w:val="24"/>
        </w:rPr>
        <w:lastRenderedPageBreak/>
        <w:t>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14:paraId="6139AE0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w:t>
      </w:r>
      <w:proofErr w:type="spellStart"/>
      <w:r w:rsidRPr="00E14F84">
        <w:rPr>
          <w:sz w:val="24"/>
          <w:szCs w:val="24"/>
        </w:rPr>
        <w:t>физкультурно</w:t>
      </w:r>
      <w:r w:rsidRPr="00E14F84">
        <w:rPr>
          <w:sz w:val="24"/>
          <w:szCs w:val="24"/>
        </w:rPr>
        <w:softHyphen/>
        <w:t>спортивной</w:t>
      </w:r>
      <w:proofErr w:type="spellEnd"/>
      <w:r w:rsidRPr="00E14F84">
        <w:rPr>
          <w:sz w:val="24"/>
          <w:szCs w:val="24"/>
        </w:rPr>
        <w:t xml:space="preserve"> направленности, деятельности школьных спортивных клубов и участии в спортивных мероприятиях.</w:t>
      </w:r>
    </w:p>
    <w:p w14:paraId="7CD692B1"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Модуль «Подвижные шахматы» может быть реализован в следующих вариантах:</w:t>
      </w:r>
    </w:p>
    <w:p w14:paraId="4EC681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14:paraId="305251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14:paraId="6103E98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14:paraId="6E23B63D" w14:textId="77777777" w:rsidR="00E14F84" w:rsidRPr="00E14F84" w:rsidRDefault="00E14F84" w:rsidP="00EE17DF">
      <w:pPr>
        <w:pStyle w:val="29"/>
        <w:shd w:val="clear" w:color="auto" w:fill="auto"/>
        <w:tabs>
          <w:tab w:val="left" w:pos="2108"/>
        </w:tabs>
        <w:spacing w:before="0" w:after="0" w:line="240" w:lineRule="auto"/>
        <w:ind w:left="195"/>
        <w:rPr>
          <w:sz w:val="24"/>
          <w:szCs w:val="24"/>
        </w:rPr>
      </w:pPr>
      <w:r w:rsidRPr="00E14F84">
        <w:rPr>
          <w:sz w:val="24"/>
          <w:szCs w:val="24"/>
        </w:rPr>
        <w:t>Содержание модуля «Подвижные шахматы».</w:t>
      </w:r>
    </w:p>
    <w:p w14:paraId="6B1331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шахматах.</w:t>
      </w:r>
    </w:p>
    <w:p w14:paraId="5A53793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14:paraId="4F5E57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Характеристика видов шахмат (классические, быстрые, шахматная композиция, компьютерные шахматы, игра в интернете).</w:t>
      </w:r>
    </w:p>
    <w:p w14:paraId="715924A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Базовые сведения о теории шахмат.</w:t>
      </w:r>
    </w:p>
    <w:p w14:paraId="03DF4A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14:paraId="2836D6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14:paraId="5AD16D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поведения и техники безопасности при занятиях шахматами.</w:t>
      </w:r>
    </w:p>
    <w:p w14:paraId="2F4FCFC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и шахматной деятельности на уроках физической культуры.</w:t>
      </w:r>
    </w:p>
    <w:p w14:paraId="23E1D3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физкультурной деятельности:</w:t>
      </w:r>
    </w:p>
    <w:p w14:paraId="29785B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упражнений для занятий общефизической подготовкой;</w:t>
      </w:r>
    </w:p>
    <w:p w14:paraId="094BED3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составление комбинаций упражнений для утренней гимнастики с индивидуальным дозированием физических упражнений;</w:t>
      </w:r>
    </w:p>
    <w:p w14:paraId="40D8C2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физических упражнений для организации развивающих, подвижных игр и спортивных эстафет с шахматной тематикой;</w:t>
      </w:r>
    </w:p>
    <w:p w14:paraId="56B53E0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и проведение подвижных игр с шахматной тематикой во время активного отдыха и каникул.</w:t>
      </w:r>
    </w:p>
    <w:p w14:paraId="0219AE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шахматной деятельности:</w:t>
      </w:r>
    </w:p>
    <w:p w14:paraId="2E528AB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14:paraId="2F9F7AF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мест для занятий шахматами в спортзале на напольной шахматной доске.</w:t>
      </w:r>
    </w:p>
    <w:p w14:paraId="143C942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 и развитие навыков игры в шахматы.</w:t>
      </w:r>
    </w:p>
    <w:p w14:paraId="730D11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14:paraId="5775CF4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общеразвивающие и специальные упражнения на развитие физических качеств.</w:t>
      </w:r>
    </w:p>
    <w:p w14:paraId="5D9D74F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Шахматная деятельность:</w:t>
      </w:r>
    </w:p>
    <w:p w14:paraId="7C9DEF7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шахматной тематикой (правила игры) на напольной шахматной доске;</w:t>
      </w:r>
    </w:p>
    <w:p w14:paraId="51F895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14:paraId="487CDD70" w14:textId="77777777" w:rsidR="00E14F84" w:rsidRPr="00E14F84" w:rsidRDefault="00E14F84" w:rsidP="00EE17DF">
      <w:pPr>
        <w:pStyle w:val="29"/>
        <w:shd w:val="clear" w:color="auto" w:fill="auto"/>
        <w:tabs>
          <w:tab w:val="left" w:pos="2143"/>
        </w:tabs>
        <w:spacing w:before="0" w:after="0" w:line="240" w:lineRule="auto"/>
        <w:ind w:left="195"/>
        <w:rPr>
          <w:sz w:val="24"/>
          <w:szCs w:val="24"/>
        </w:rPr>
      </w:pPr>
      <w:r w:rsidRPr="00E14F84">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14:paraId="7947E71A" w14:textId="77777777" w:rsidR="00E14F84" w:rsidRPr="00E14F84" w:rsidRDefault="00E14F84" w:rsidP="00EE17DF">
      <w:pPr>
        <w:pStyle w:val="29"/>
        <w:shd w:val="clear" w:color="auto" w:fill="auto"/>
        <w:tabs>
          <w:tab w:val="left" w:pos="2295"/>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14:paraId="5679D35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w:t>
      </w:r>
    </w:p>
    <w:p w14:paraId="1AADBD6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14:paraId="1647B1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14:paraId="5763B008" w14:textId="77777777" w:rsidR="00E14F84" w:rsidRPr="00E14F84" w:rsidRDefault="00E14F84" w:rsidP="00EE17DF">
      <w:pPr>
        <w:pStyle w:val="29"/>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14:paraId="266509B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14:paraId="0D3246B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14:paraId="5CCE90E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14:paraId="7B9A96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74890A77" w14:textId="77777777" w:rsidR="00E14F84" w:rsidRPr="00E14F84" w:rsidRDefault="00E14F84" w:rsidP="00EE17DF">
      <w:pPr>
        <w:pStyle w:val="29"/>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14:paraId="48636C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14:paraId="294BC1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правил проведения соревнований по шахматам в учебной, соревновательной и досуговой деятельности;</w:t>
      </w:r>
    </w:p>
    <w:p w14:paraId="5A5295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14:paraId="2D43957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шахматами;</w:t>
      </w:r>
    </w:p>
    <w:p w14:paraId="14C9A46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шахматам;</w:t>
      </w:r>
    </w:p>
    <w:p w14:paraId="16B43F9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шахматной подготовленности для участия в соревнованиях по шахматам.</w:t>
      </w:r>
    </w:p>
    <w:p w14:paraId="1BF90EC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 Модуль «Бадминтон».</w:t>
      </w:r>
    </w:p>
    <w:p w14:paraId="3CB7B5BD"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«Бадминтон».</w:t>
      </w:r>
    </w:p>
    <w:p w14:paraId="6EC3F3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w:t>
      </w:r>
      <w:r w:rsidRPr="00E14F84">
        <w:rPr>
          <w:sz w:val="24"/>
          <w:szCs w:val="24"/>
        </w:rPr>
        <w:lastRenderedPageBreak/>
        <w:t>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E586F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14:paraId="51AF60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14:paraId="5003DEA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14:paraId="3F81C55F"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 xml:space="preserve">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E14F84">
        <w:rPr>
          <w:sz w:val="24"/>
          <w:szCs w:val="24"/>
        </w:rPr>
        <w:t>прикладно</w:t>
      </w:r>
      <w:proofErr w:type="spellEnd"/>
      <w:r w:rsidRPr="00E14F84">
        <w:rPr>
          <w:sz w:val="24"/>
          <w:szCs w:val="24"/>
        </w:rPr>
        <w:t>-ориентированной направленности.</w:t>
      </w:r>
    </w:p>
    <w:p w14:paraId="707DAE64" w14:textId="77777777" w:rsidR="00E14F84" w:rsidRPr="00E14F84" w:rsidRDefault="00E14F84" w:rsidP="00EE17DF">
      <w:pPr>
        <w:pStyle w:val="29"/>
        <w:shd w:val="clear" w:color="auto" w:fill="auto"/>
        <w:tabs>
          <w:tab w:val="left" w:pos="2134"/>
        </w:tabs>
        <w:spacing w:before="0" w:after="0" w:line="240" w:lineRule="auto"/>
        <w:ind w:left="195"/>
        <w:jc w:val="left"/>
        <w:rPr>
          <w:sz w:val="24"/>
          <w:szCs w:val="24"/>
        </w:rPr>
      </w:pPr>
      <w:r w:rsidRPr="00E14F84">
        <w:rPr>
          <w:sz w:val="24"/>
          <w:szCs w:val="24"/>
        </w:rPr>
        <w:t>Задачами изучения модуля «Бадминтон» являются: всестороннее гармоничное развитие обучающихся, создание условий</w:t>
      </w:r>
    </w:p>
    <w:p w14:paraId="20982D3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14:paraId="090B46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14:paraId="109343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14:paraId="7C8E39D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14:paraId="774E8C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14:paraId="1B720E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14:paraId="01A52CA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14:paraId="38AE34E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0E2FFA34" w14:textId="77777777" w:rsidR="00E14F84" w:rsidRPr="00E14F84" w:rsidRDefault="00E14F84" w:rsidP="00EE17DF">
      <w:pPr>
        <w:pStyle w:val="29"/>
        <w:shd w:val="clear" w:color="auto" w:fill="auto"/>
        <w:tabs>
          <w:tab w:val="left" w:pos="2100"/>
        </w:tabs>
        <w:spacing w:before="0" w:after="0" w:line="240" w:lineRule="auto"/>
        <w:ind w:left="195"/>
        <w:rPr>
          <w:sz w:val="24"/>
          <w:szCs w:val="24"/>
        </w:rPr>
      </w:pPr>
      <w:r w:rsidRPr="00E14F84">
        <w:rPr>
          <w:sz w:val="24"/>
          <w:szCs w:val="24"/>
        </w:rPr>
        <w:t>Место и роль модуля «Бадминтон».</w:t>
      </w:r>
    </w:p>
    <w:p w14:paraId="619E66F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 xml:space="preserve">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w:t>
      </w:r>
      <w:r w:rsidR="00294A00" w:rsidRPr="00294A00">
        <w:rPr>
          <w:sz w:val="24"/>
          <w:szCs w:val="24"/>
          <w:highlight w:val="yellow"/>
        </w:rPr>
        <w:t>пола</w:t>
      </w:r>
      <w:r w:rsidRPr="00E14F84">
        <w:rPr>
          <w:sz w:val="24"/>
          <w:szCs w:val="24"/>
        </w:rPr>
        <w:t>.</w:t>
      </w:r>
    </w:p>
    <w:p w14:paraId="14E210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14:paraId="3FA9F7A9"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Модуль «Бадминтон» может быть реализован в следующих вариантах:</w:t>
      </w:r>
    </w:p>
    <w:p w14:paraId="768EDA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14:paraId="6167CEE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667851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30E8CFF1"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Содержание модуля «Бадминтон».</w:t>
      </w:r>
    </w:p>
    <w:p w14:paraId="6E7E2F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бадминтоне.</w:t>
      </w:r>
    </w:p>
    <w:p w14:paraId="79FC06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14:paraId="549971A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14:paraId="1DAA7D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14:paraId="30AF6C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группы мышц человека. Эластичность мышц. Развитие подвижности суставов. Первые внешние признаки утомления на занятиях бадминтоном.</w:t>
      </w:r>
    </w:p>
    <w:p w14:paraId="54E47F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5CEE76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14:paraId="433483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14:paraId="509C31F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14:paraId="133603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Самостоятельное проведение разминки, организация и проведение спортивных эстафет, игр и </w:t>
      </w:r>
      <w:r w:rsidRPr="00E14F84">
        <w:rPr>
          <w:sz w:val="24"/>
          <w:szCs w:val="24"/>
        </w:rPr>
        <w:lastRenderedPageBreak/>
        <w:t>игровых заданий, принципы проведения эстафет при ролевом участии (капитан команды, участник, судья, организатор).</w:t>
      </w:r>
    </w:p>
    <w:p w14:paraId="1A3A1A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42237D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14:paraId="668E71B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14:paraId="01AE6F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14:paraId="1BE518D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14:paraId="3EF688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и парные упражнения с разноцветными воланами для профилактики миопии.</w:t>
      </w:r>
    </w:p>
    <w:p w14:paraId="12D822E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14:paraId="08BEE5F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Бадминтонные технические упражнения. Игра у сетки и выпады. Игра у сетки и начало игры.</w:t>
      </w:r>
    </w:p>
    <w:p w14:paraId="1E88C8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14:paraId="0072C2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демонстрация комплекса упражнений для развития гибкости, координационно-скоростных способностей.</w:t>
      </w:r>
    </w:p>
    <w:p w14:paraId="4D93F64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14:paraId="405C15D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Индивидуальное и коллективное творчество по созданию эстафет и игровых заданий.</w:t>
      </w:r>
    </w:p>
    <w:p w14:paraId="27BF2E8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14:paraId="6C67CA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Упражнения для освоения техники бадминтона. Подача и обмен ударами. Отброс слева и справа. Плоские удары в центре корта.</w:t>
      </w:r>
    </w:p>
    <w:p w14:paraId="64C9CC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14:paraId="2CBA68D7" w14:textId="77777777" w:rsidR="00E14F84" w:rsidRPr="00E14F84" w:rsidRDefault="00E14F84" w:rsidP="00EE17DF">
      <w:pPr>
        <w:pStyle w:val="29"/>
        <w:shd w:val="clear" w:color="auto" w:fill="auto"/>
        <w:tabs>
          <w:tab w:val="left" w:pos="2080"/>
        </w:tabs>
        <w:spacing w:before="0" w:after="0" w:line="240" w:lineRule="auto"/>
        <w:ind w:left="195"/>
        <w:rPr>
          <w:sz w:val="24"/>
          <w:szCs w:val="24"/>
        </w:rPr>
      </w:pPr>
      <w:r w:rsidRPr="00E14F84">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14:paraId="0654CB7D" w14:textId="77777777" w:rsidR="00E14F84" w:rsidRPr="00E14F84" w:rsidRDefault="00E14F84" w:rsidP="00EE17DF">
      <w:pPr>
        <w:pStyle w:val="29"/>
        <w:shd w:val="clear" w:color="auto" w:fill="auto"/>
        <w:tabs>
          <w:tab w:val="left" w:pos="2301"/>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14:paraId="7E0F23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14:paraId="25D380F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в достижении общих целей при совместной деятельности на принципах доброжелательности и взаимопомощи;</w:t>
      </w:r>
    </w:p>
    <w:p w14:paraId="3E08163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14:paraId="57483D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проявление дисциплинированности, трудолюбия и упорства достижении поставленных целей </w:t>
      </w:r>
      <w:r w:rsidRPr="00E14F84">
        <w:rPr>
          <w:sz w:val="24"/>
          <w:szCs w:val="24"/>
        </w:rPr>
        <w:lastRenderedPageBreak/>
        <w:t>на основе представлений о нравственных нормах, социальной справедливости и свободе;</w:t>
      </w:r>
    </w:p>
    <w:p w14:paraId="095B011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14:paraId="0346131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14:paraId="32565E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14:paraId="3664C6A4" w14:textId="77777777" w:rsidR="00E14F84" w:rsidRPr="00E14F84" w:rsidRDefault="00E14F84" w:rsidP="00EE17DF">
      <w:pPr>
        <w:pStyle w:val="29"/>
        <w:shd w:val="clear" w:color="auto" w:fill="auto"/>
        <w:tabs>
          <w:tab w:val="left" w:pos="2312"/>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14:paraId="53255F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5BBDC3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19F69788"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14:paraId="241FF6A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7945372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6F60F9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14:paraId="764FAD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14:paraId="69B9AB5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12EFD0A6" w14:textId="77777777" w:rsidR="00E14F84" w:rsidRPr="00E14F84" w:rsidRDefault="00E14F84" w:rsidP="00EE17DF">
      <w:pPr>
        <w:pStyle w:val="29"/>
        <w:shd w:val="clear" w:color="auto" w:fill="auto"/>
        <w:tabs>
          <w:tab w:val="left" w:pos="2299"/>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14:paraId="15243D2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14:paraId="2A4BF5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истории зарождения бадминтона, достижения отечественных спортсменов - бадминтонистов на международной арене;</w:t>
      </w:r>
    </w:p>
    <w:p w14:paraId="3F1585D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14:paraId="37BC633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14:paraId="51382F1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14:paraId="73728E7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универсальных умений при выполнении организующих команд и строевых упражнений;</w:t>
      </w:r>
    </w:p>
    <w:p w14:paraId="0CCF7B2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14:paraId="0EB3D1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демонстрация техники выполнения общеразвивающих, спортивных, профилактических упражнений с элементами бадминтона;</w:t>
      </w:r>
    </w:p>
    <w:p w14:paraId="238252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выполнять бадминтонные технические упражнения: выпады, начало игры, игра у сетки, </w:t>
      </w:r>
      <w:r w:rsidRPr="00E14F84">
        <w:rPr>
          <w:sz w:val="24"/>
          <w:szCs w:val="24"/>
        </w:rPr>
        <w:lastRenderedPageBreak/>
        <w:t>подача и обмен ударами, отброс слева и справа, плоские удары в центре корта;</w:t>
      </w:r>
    </w:p>
    <w:p w14:paraId="59AA527F" w14:textId="77777777" w:rsidR="00E14F84" w:rsidRPr="00E14F84" w:rsidRDefault="00E14F84" w:rsidP="00EE17DF">
      <w:pPr>
        <w:pStyle w:val="29"/>
        <w:shd w:val="clear" w:color="auto" w:fill="auto"/>
        <w:spacing w:before="0" w:after="240" w:line="240" w:lineRule="auto"/>
        <w:ind w:left="195"/>
        <w:rPr>
          <w:sz w:val="24"/>
          <w:szCs w:val="24"/>
        </w:rPr>
      </w:pPr>
      <w:r w:rsidRPr="00E14F84">
        <w:rPr>
          <w:sz w:val="24"/>
          <w:szCs w:val="24"/>
        </w:rPr>
        <w:t>умение организовать самостоятельные занятия бадминтоном со сверстниками, подвижные игры с элементами бадминтоном;</w:t>
      </w:r>
    </w:p>
    <w:p w14:paraId="762BACF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14:paraId="0496C5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культуры общения и взаимодействия, терпимости в достижении общих целей в учебной и игровой деятельности на занятиях бадминтоном.</w:t>
      </w:r>
    </w:p>
    <w:p w14:paraId="272F86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«Триатлон».</w:t>
      </w:r>
    </w:p>
    <w:p w14:paraId="6553D9FD" w14:textId="77777777" w:rsidR="00E14F84" w:rsidRPr="00E14F84" w:rsidRDefault="00E14F84" w:rsidP="00EE17DF">
      <w:pPr>
        <w:pStyle w:val="29"/>
        <w:shd w:val="clear" w:color="auto" w:fill="auto"/>
        <w:tabs>
          <w:tab w:val="left" w:pos="2125"/>
        </w:tabs>
        <w:spacing w:before="0" w:after="0" w:line="240" w:lineRule="auto"/>
        <w:ind w:left="195"/>
        <w:rPr>
          <w:sz w:val="24"/>
          <w:szCs w:val="24"/>
        </w:rPr>
      </w:pPr>
      <w:r w:rsidRPr="00E14F84">
        <w:rPr>
          <w:sz w:val="24"/>
          <w:szCs w:val="24"/>
        </w:rPr>
        <w:t>Пояснительная записка модуля «Триатлон».</w:t>
      </w:r>
    </w:p>
    <w:p w14:paraId="5CDEA57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647F796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14:paraId="09628D0A" w14:textId="77777777" w:rsidR="00E14F84" w:rsidRPr="00E14F84" w:rsidRDefault="00E14F84" w:rsidP="00EF3EF6">
      <w:pPr>
        <w:pStyle w:val="29"/>
        <w:shd w:val="clear" w:color="auto" w:fill="auto"/>
        <w:tabs>
          <w:tab w:val="left" w:pos="2111"/>
          <w:tab w:val="left" w:pos="5568"/>
          <w:tab w:val="left" w:pos="8270"/>
        </w:tabs>
        <w:spacing w:before="0" w:after="0" w:line="240" w:lineRule="auto"/>
        <w:ind w:left="195"/>
        <w:rPr>
          <w:sz w:val="24"/>
          <w:szCs w:val="24"/>
        </w:rPr>
      </w:pPr>
      <w:r w:rsidRPr="00E14F84">
        <w:rPr>
          <w:sz w:val="24"/>
          <w:szCs w:val="24"/>
        </w:rPr>
        <w:t>Использование средств триатлона в образовательной деятельности содействуют формированию у обучающихся важные для</w:t>
      </w:r>
      <w:r w:rsidR="00EF3EF6">
        <w:rPr>
          <w:sz w:val="24"/>
          <w:szCs w:val="24"/>
        </w:rPr>
        <w:t xml:space="preserve"> жизни навыки и черты характера (целеустремленность, </w:t>
      </w:r>
      <w:r w:rsidRPr="00E14F84">
        <w:rPr>
          <w:sz w:val="24"/>
          <w:szCs w:val="24"/>
        </w:rPr>
        <w:t>настойчивость,</w:t>
      </w:r>
      <w:r w:rsidR="00EF3EF6">
        <w:rPr>
          <w:sz w:val="24"/>
          <w:szCs w:val="24"/>
        </w:rPr>
        <w:t xml:space="preserve"> </w:t>
      </w:r>
      <w:r w:rsidRPr="00E14F84">
        <w:rPr>
          <w:sz w:val="24"/>
          <w:szCs w:val="24"/>
        </w:rPr>
        <w:t>решительность,</w:t>
      </w:r>
      <w:r w:rsidR="00EF3EF6">
        <w:rPr>
          <w:sz w:val="24"/>
          <w:szCs w:val="24"/>
        </w:rPr>
        <w:t xml:space="preserve"> </w:t>
      </w:r>
      <w:r w:rsidRPr="00E14F84">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14:paraId="24C979D3" w14:textId="77777777" w:rsidR="00E14F84" w:rsidRPr="00E14F84" w:rsidRDefault="00E14F84" w:rsidP="00EE17DF">
      <w:pPr>
        <w:pStyle w:val="29"/>
        <w:shd w:val="clear" w:color="auto" w:fill="auto"/>
        <w:tabs>
          <w:tab w:val="left" w:pos="2111"/>
        </w:tabs>
        <w:spacing w:before="0" w:after="0" w:line="240" w:lineRule="auto"/>
        <w:ind w:left="195"/>
        <w:rPr>
          <w:sz w:val="24"/>
          <w:szCs w:val="24"/>
        </w:rPr>
      </w:pPr>
      <w:r w:rsidRPr="00E14F84">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14:paraId="6053482D" w14:textId="77777777" w:rsidR="00E14F84" w:rsidRPr="00E14F84" w:rsidRDefault="00E14F84" w:rsidP="00EE17DF">
      <w:pPr>
        <w:pStyle w:val="29"/>
        <w:shd w:val="clear" w:color="auto" w:fill="auto"/>
        <w:tabs>
          <w:tab w:val="left" w:pos="2147"/>
        </w:tabs>
        <w:spacing w:before="0" w:after="0" w:line="240" w:lineRule="auto"/>
        <w:ind w:left="195"/>
        <w:jc w:val="left"/>
        <w:rPr>
          <w:sz w:val="24"/>
          <w:szCs w:val="24"/>
        </w:rPr>
      </w:pPr>
      <w:r w:rsidRPr="00E14F84">
        <w:rPr>
          <w:sz w:val="24"/>
          <w:szCs w:val="24"/>
        </w:rPr>
        <w:t>Задачами изучения модуля «Триатлон» являются: всестороннее гармоничное развитие детей младшего школьного возраста,</w:t>
      </w:r>
    </w:p>
    <w:p w14:paraId="7604CC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увеличение объёма их двигательной активности;</w:t>
      </w:r>
    </w:p>
    <w:p w14:paraId="31338D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14:paraId="21BECA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14:paraId="2F5E4EA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14:paraId="4FFD1D2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14:paraId="3C539C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14:paraId="6EB47E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14:paraId="1D622C42"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14:paraId="5A4896BF" w14:textId="77777777" w:rsidR="00E14F84" w:rsidRPr="00E14F84" w:rsidRDefault="00E14F84" w:rsidP="00EE17DF">
      <w:pPr>
        <w:pStyle w:val="29"/>
        <w:shd w:val="clear" w:color="auto" w:fill="auto"/>
        <w:tabs>
          <w:tab w:val="left" w:pos="2118"/>
        </w:tabs>
        <w:spacing w:before="0" w:after="0" w:line="240" w:lineRule="auto"/>
        <w:ind w:left="195"/>
        <w:rPr>
          <w:sz w:val="24"/>
          <w:szCs w:val="24"/>
        </w:rPr>
      </w:pPr>
      <w:r w:rsidRPr="00E14F84">
        <w:rPr>
          <w:sz w:val="24"/>
          <w:szCs w:val="24"/>
        </w:rPr>
        <w:lastRenderedPageBreak/>
        <w:t>Место и роль модуля «Триатлон».</w:t>
      </w:r>
    </w:p>
    <w:p w14:paraId="2DCC152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«Триатлон»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xml:space="preserve"> и расширяет спектр физкультурно-спортивных направлений в общеобразовательных организациях.</w:t>
      </w:r>
    </w:p>
    <w:p w14:paraId="09532A25" w14:textId="77777777" w:rsidR="00E14F84" w:rsidRPr="00E14F84" w:rsidRDefault="00E14F84" w:rsidP="00EF3EF6">
      <w:pPr>
        <w:pStyle w:val="29"/>
        <w:shd w:val="clear" w:color="auto" w:fill="auto"/>
        <w:tabs>
          <w:tab w:val="left" w:pos="2251"/>
          <w:tab w:val="left" w:pos="6202"/>
        </w:tabs>
        <w:spacing w:before="0" w:after="0" w:line="240" w:lineRule="auto"/>
        <w:ind w:left="195"/>
        <w:rPr>
          <w:sz w:val="24"/>
          <w:szCs w:val="24"/>
        </w:rPr>
      </w:pPr>
      <w:r w:rsidRPr="00E14F84">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w:t>
      </w:r>
      <w:r w:rsidR="00EF3EF6">
        <w:rPr>
          <w:sz w:val="24"/>
          <w:szCs w:val="24"/>
        </w:rPr>
        <w:t xml:space="preserve">растным категориям </w:t>
      </w:r>
      <w:proofErr w:type="spellStart"/>
      <w:r w:rsidR="00EF3EF6">
        <w:rPr>
          <w:sz w:val="24"/>
          <w:szCs w:val="24"/>
        </w:rPr>
        <w:t>обучающихся,независимо</w:t>
      </w:r>
      <w:proofErr w:type="spellEnd"/>
      <w:r w:rsidR="00EF3EF6">
        <w:rPr>
          <w:sz w:val="24"/>
          <w:szCs w:val="24"/>
        </w:rPr>
        <w:t xml:space="preserve"> от уровня </w:t>
      </w:r>
      <w:r w:rsidRPr="00E14F84">
        <w:rPr>
          <w:sz w:val="24"/>
          <w:szCs w:val="24"/>
        </w:rPr>
        <w:t>их физического развития</w:t>
      </w:r>
      <w:r w:rsidR="00EF3EF6">
        <w:rPr>
          <w:sz w:val="24"/>
          <w:szCs w:val="24"/>
        </w:rPr>
        <w:t xml:space="preserve"> </w:t>
      </w:r>
      <w:r w:rsidRPr="00E14F84">
        <w:rPr>
          <w:sz w:val="24"/>
          <w:szCs w:val="24"/>
        </w:rPr>
        <w:t xml:space="preserve">и </w:t>
      </w:r>
      <w:r w:rsidR="00294A00" w:rsidRPr="00294A00">
        <w:rPr>
          <w:sz w:val="24"/>
          <w:szCs w:val="24"/>
          <w:highlight w:val="yellow"/>
        </w:rPr>
        <w:t>пола</w:t>
      </w:r>
      <w:r w:rsidRPr="00E14F84">
        <w:rPr>
          <w:sz w:val="24"/>
          <w:szCs w:val="24"/>
        </w:rPr>
        <w:t>.</w:t>
      </w:r>
    </w:p>
    <w:p w14:paraId="568485C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14:paraId="350D60A3" w14:textId="77777777" w:rsidR="00E14F84" w:rsidRPr="00E14F84" w:rsidRDefault="00E14F84" w:rsidP="00EE17DF">
      <w:pPr>
        <w:pStyle w:val="29"/>
        <w:shd w:val="clear" w:color="auto" w:fill="auto"/>
        <w:tabs>
          <w:tab w:val="left" w:pos="2085"/>
        </w:tabs>
        <w:spacing w:before="0" w:after="0" w:line="240" w:lineRule="auto"/>
        <w:ind w:left="195"/>
        <w:rPr>
          <w:sz w:val="24"/>
          <w:szCs w:val="24"/>
        </w:rPr>
      </w:pPr>
      <w:r w:rsidRPr="00E14F84">
        <w:rPr>
          <w:sz w:val="24"/>
          <w:szCs w:val="24"/>
        </w:rPr>
        <w:t>Модуль «Триатлон» может быть реализован в следующих вариантах:</w:t>
      </w:r>
    </w:p>
    <w:p w14:paraId="5D4127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14:paraId="278CB55F" w14:textId="77777777" w:rsidR="00E14F84" w:rsidRPr="00E14F84" w:rsidRDefault="00E14F84" w:rsidP="00EF3EF6">
      <w:pPr>
        <w:pStyle w:val="29"/>
        <w:shd w:val="clear" w:color="auto" w:fill="auto"/>
        <w:tabs>
          <w:tab w:val="left" w:pos="8441"/>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w:t>
      </w:r>
      <w:r w:rsidR="00EF3EF6">
        <w:rPr>
          <w:sz w:val="24"/>
          <w:szCs w:val="24"/>
        </w:rPr>
        <w:t xml:space="preserve">хся, в </w:t>
      </w:r>
      <w:r w:rsidRPr="00E14F84">
        <w:rPr>
          <w:sz w:val="24"/>
          <w:szCs w:val="24"/>
        </w:rPr>
        <w:t>том числе</w:t>
      </w:r>
      <w:r w:rsidR="00EF3EF6">
        <w:rPr>
          <w:sz w:val="24"/>
          <w:szCs w:val="24"/>
        </w:rPr>
        <w:t xml:space="preserve"> </w:t>
      </w:r>
      <w:r w:rsidRPr="00E14F84">
        <w:rPr>
          <w:sz w:val="24"/>
          <w:szCs w:val="24"/>
        </w:rPr>
        <w:t>предусматривающие удо</w:t>
      </w:r>
      <w:r w:rsidR="00EF3EF6">
        <w:rPr>
          <w:sz w:val="24"/>
          <w:szCs w:val="24"/>
        </w:rPr>
        <w:t xml:space="preserve">влетворение различных интересов </w:t>
      </w:r>
      <w:r w:rsidRPr="00E14F84">
        <w:rPr>
          <w:sz w:val="24"/>
          <w:szCs w:val="24"/>
        </w:rPr>
        <w:t>обучающихся</w:t>
      </w:r>
      <w:r w:rsidR="00EF3EF6">
        <w:rPr>
          <w:sz w:val="24"/>
          <w:szCs w:val="24"/>
        </w:rPr>
        <w:t xml:space="preserve"> </w:t>
      </w:r>
      <w:r w:rsidRPr="00E14F84">
        <w:rPr>
          <w:sz w:val="24"/>
          <w:szCs w:val="24"/>
        </w:rPr>
        <w:t>(при организации и проведении уроков физической культуры с 3-х часовой недельной нагрузкой р</w:t>
      </w:r>
      <w:r w:rsidR="00EF3EF6">
        <w:rPr>
          <w:sz w:val="24"/>
          <w:szCs w:val="24"/>
        </w:rPr>
        <w:t xml:space="preserve">екомендуемый объём в 1 классе - </w:t>
      </w:r>
      <w:r w:rsidRPr="00E14F84">
        <w:rPr>
          <w:sz w:val="24"/>
          <w:szCs w:val="24"/>
        </w:rPr>
        <w:t>33 часа,</w:t>
      </w:r>
      <w:r w:rsidR="00EF3EF6">
        <w:rPr>
          <w:sz w:val="24"/>
          <w:szCs w:val="24"/>
        </w:rPr>
        <w:t xml:space="preserve"> </w:t>
      </w:r>
      <w:r w:rsidRPr="00E14F84">
        <w:rPr>
          <w:sz w:val="24"/>
          <w:szCs w:val="24"/>
        </w:rPr>
        <w:t>во 2, 3, 4 классах - по 34 часа);</w:t>
      </w:r>
    </w:p>
    <w:p w14:paraId="5C16CA8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7164DF7B" w14:textId="77777777" w:rsidR="00E14F84" w:rsidRPr="00E14F84" w:rsidRDefault="00E14F84" w:rsidP="00EE17DF">
      <w:pPr>
        <w:pStyle w:val="29"/>
        <w:shd w:val="clear" w:color="auto" w:fill="auto"/>
        <w:tabs>
          <w:tab w:val="left" w:pos="2111"/>
        </w:tabs>
        <w:spacing w:before="0" w:after="0" w:line="240" w:lineRule="auto"/>
        <w:ind w:left="195"/>
        <w:rPr>
          <w:sz w:val="24"/>
          <w:szCs w:val="24"/>
        </w:rPr>
      </w:pPr>
      <w:r w:rsidRPr="00E14F84">
        <w:rPr>
          <w:sz w:val="24"/>
          <w:szCs w:val="24"/>
        </w:rPr>
        <w:t>Содержание модуля «Триатлон».</w:t>
      </w:r>
    </w:p>
    <w:p w14:paraId="45DE593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триатлоне.</w:t>
      </w:r>
    </w:p>
    <w:p w14:paraId="7E122D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w:t>
      </w:r>
    </w:p>
    <w:p w14:paraId="1A7538D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Словарь терминов и определений по триатлону. Спортивные дисциплины (разновидности) триатлона.</w:t>
      </w:r>
    </w:p>
    <w:p w14:paraId="1E118E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правила соревнований по триатлону. Современные правила соревнований по триатлону.</w:t>
      </w:r>
    </w:p>
    <w:p w14:paraId="228B35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Состав судейской коллегии, обслуживающей соревнования по триатлону.</w:t>
      </w:r>
    </w:p>
    <w:p w14:paraId="519A9E7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14:paraId="33BDCA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триатлоном.</w:t>
      </w:r>
    </w:p>
    <w:p w14:paraId="131A856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по безопасной культуре поведения во время посещений соревнований по триатлону.</w:t>
      </w:r>
    </w:p>
    <w:p w14:paraId="7B7B785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Триатлон, как средство укрепления здоровья, закаливания и развития физических качеств.</w:t>
      </w:r>
    </w:p>
    <w:p w14:paraId="4AC53C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обучающегося при занятиях триатлоном. Правила личной гигиены во время занятий триатлоном.</w:t>
      </w:r>
    </w:p>
    <w:p w14:paraId="0B9C09C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7C308E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триатлоном.</w:t>
      </w:r>
    </w:p>
    <w:p w14:paraId="6DCE47D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14:paraId="1DA65F5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при занятиях триатлоном. Подбор велосипеда с учетом роста.</w:t>
      </w:r>
    </w:p>
    <w:p w14:paraId="12A55A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Основы организации самостоятельных занятий триатлоном.</w:t>
      </w:r>
    </w:p>
    <w:p w14:paraId="6C8A500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14:paraId="112BF26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Составление комплексов различной направленности: утренней гигиенической гимнастики, </w:t>
      </w:r>
      <w:r w:rsidRPr="00E14F84">
        <w:rPr>
          <w:sz w:val="24"/>
          <w:szCs w:val="24"/>
        </w:rPr>
        <w:lastRenderedPageBreak/>
        <w:t>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14:paraId="5DFE601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14:paraId="02B9E9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Контрольно-тестовые упражнения по общей физической, специальной и технической подготовке.</w:t>
      </w:r>
    </w:p>
    <w:p w14:paraId="312FE5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158FF08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упражнений. Комплексы специальной разминки перед соревнованиями.</w:t>
      </w:r>
    </w:p>
    <w:p w14:paraId="4E0A0EC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упражнений (в том числе в воде).</w:t>
      </w:r>
    </w:p>
    <w:p w14:paraId="72E4DB0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техники движений и двигательных навыков, необходимых в триатлоне.</w:t>
      </w:r>
    </w:p>
    <w:p w14:paraId="50B472D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регулирования физической нагрузки при занятиях триатлоном.</w:t>
      </w:r>
    </w:p>
    <w:p w14:paraId="35A76CE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эстафеты с элементами триатлона.</w:t>
      </w:r>
    </w:p>
    <w:p w14:paraId="730A24A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Подвижные игры в воде: «Поплавок», «Звездочка», «Кто дальше </w:t>
      </w:r>
      <w:proofErr w:type="spellStart"/>
      <w:r w:rsidRPr="00E14F84">
        <w:rPr>
          <w:sz w:val="24"/>
          <w:szCs w:val="24"/>
        </w:rPr>
        <w:t>проскользит</w:t>
      </w:r>
      <w:proofErr w:type="spellEnd"/>
      <w:r w:rsidRPr="00E14F84">
        <w:rPr>
          <w:sz w:val="24"/>
          <w:szCs w:val="24"/>
        </w:rPr>
        <w:t>»,</w:t>
      </w:r>
    </w:p>
    <w:p w14:paraId="672DC84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«Пятнашки», «Караси и щуки», игры с мячом и различными предметами.</w:t>
      </w:r>
    </w:p>
    <w:p w14:paraId="6268437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использованием велосипеда: «Кто дольше простоит», «Змейка», «Коснись ногой земли», ««Подними предмет», «Собери пирамидку».</w:t>
      </w:r>
    </w:p>
    <w:p w14:paraId="54F24FD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на площадке: «Пятнашки», «Чехарда», игры с мячом.</w:t>
      </w:r>
    </w:p>
    <w:p w14:paraId="6EED590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Эстафеты, направленные на развитие физических и специальных качеств.</w:t>
      </w:r>
    </w:p>
    <w:p w14:paraId="227E03D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Техника передвижения:</w:t>
      </w:r>
    </w:p>
    <w:p w14:paraId="5765367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14:paraId="60E7C015"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согласования движений;</w:t>
      </w:r>
    </w:p>
    <w:p w14:paraId="35C0D6B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14:paraId="41F9482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бегом: бег обычный, семенящий, с ускорением, приставными и </w:t>
      </w:r>
      <w:proofErr w:type="spellStart"/>
      <w:r w:rsidRPr="00E14F84">
        <w:rPr>
          <w:sz w:val="24"/>
          <w:szCs w:val="24"/>
        </w:rPr>
        <w:t>скрестными</w:t>
      </w:r>
      <w:proofErr w:type="spellEnd"/>
      <w:r w:rsidRPr="00E14F84">
        <w:rPr>
          <w:sz w:val="24"/>
          <w:szCs w:val="24"/>
        </w:rPr>
        <w:t xml:space="preserve"> шагами, спиной вперед, челночный, на различные дистанции и с различной скоростью.</w:t>
      </w:r>
    </w:p>
    <w:p w14:paraId="1352B4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соревнования по триатлону. Участие в соревновательной деятельности.</w:t>
      </w:r>
    </w:p>
    <w:p w14:paraId="66D7D7CD" w14:textId="77777777" w:rsidR="00E14F84" w:rsidRPr="00E14F84" w:rsidRDefault="00E14F84" w:rsidP="00EE17DF">
      <w:pPr>
        <w:pStyle w:val="29"/>
        <w:shd w:val="clear" w:color="auto" w:fill="auto"/>
        <w:tabs>
          <w:tab w:val="left" w:pos="2079"/>
        </w:tabs>
        <w:spacing w:before="0" w:after="0" w:line="240" w:lineRule="auto"/>
        <w:ind w:left="195"/>
        <w:rPr>
          <w:sz w:val="24"/>
          <w:szCs w:val="24"/>
        </w:rPr>
      </w:pPr>
      <w:r w:rsidRPr="00E14F84">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14:paraId="017EB40F" w14:textId="77777777"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14:paraId="74CE5C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14:paraId="2BAFEA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14:paraId="16D15C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14:paraId="78C4402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14:paraId="1BDECA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sidRPr="00E14F84">
        <w:rPr>
          <w:sz w:val="24"/>
          <w:szCs w:val="24"/>
        </w:rPr>
        <w:lastRenderedPageBreak/>
        <w:t>ценностям.</w:t>
      </w:r>
    </w:p>
    <w:p w14:paraId="4D131276" w14:textId="77777777" w:rsidR="00E14F84" w:rsidRPr="00E14F84" w:rsidRDefault="00E14F84" w:rsidP="00EE17DF">
      <w:pPr>
        <w:pStyle w:val="29"/>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14:paraId="6FB8261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14:paraId="069AF9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14:paraId="0272FFB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14:paraId="10CA058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14:paraId="3142B5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14:paraId="674A4A8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14:paraId="281AA39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14:paraId="2102C3A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14:paraId="0219AC4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2DF3C164" w14:textId="77777777" w:rsidR="00E14F84" w:rsidRPr="00E14F84" w:rsidRDefault="00E14F84" w:rsidP="00EE17DF">
      <w:pPr>
        <w:pStyle w:val="29"/>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14:paraId="7B4EF4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14:paraId="1F0FFE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по истории возникновения триатлона, достижениях Национальной сборной команды страны по триатлону; о легендарных отечественных триатлонистах и тренерах;</w:t>
      </w:r>
    </w:p>
    <w:p w14:paraId="43A660C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спортивных дисциплинах триатлона и основных правилах соревнований по триатлону;</w:t>
      </w:r>
    </w:p>
    <w:p w14:paraId="60DBE3D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триатлоном и посещений соревнований по триатлону;</w:t>
      </w:r>
    </w:p>
    <w:p w14:paraId="6EC1CE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и соблюдение базовых правил личной гигиены, требований к спортивной одежде, обуви и спортивному инвентарю для занятий триатлоном;</w:t>
      </w:r>
    </w:p>
    <w:p w14:paraId="1C1F0B8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базовых навыках самоконтроля и наблюдения за своим физическим состоянием и величиной физических нагрузок;</w:t>
      </w:r>
    </w:p>
    <w:p w14:paraId="6E0A65B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14:paraId="1FEC898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14:paraId="5065B41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14:paraId="68BA0C2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14:paraId="4471FA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14:paraId="63B45B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умение выполнять индивидуальные технические приемы на велосипеде включая: быструю и </w:t>
      </w:r>
      <w:r w:rsidRPr="00E14F84">
        <w:rPr>
          <w:sz w:val="24"/>
          <w:szCs w:val="24"/>
        </w:rPr>
        <w:lastRenderedPageBreak/>
        <w:t>безопасную посадку на велосипед, разгон, остановки,</w:t>
      </w:r>
    </w:p>
    <w:p w14:paraId="1925F0B9"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прохождение поворотов и разворотов;</w:t>
      </w:r>
    </w:p>
    <w:p w14:paraId="5F90B2C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14:paraId="4D27B118" w14:textId="77777777" w:rsidR="00E14F84" w:rsidRPr="00E14F84" w:rsidRDefault="00E14F84" w:rsidP="00EE17DF">
      <w:pPr>
        <w:pStyle w:val="29"/>
        <w:shd w:val="clear" w:color="auto" w:fill="auto"/>
        <w:tabs>
          <w:tab w:val="left" w:pos="1646"/>
        </w:tabs>
        <w:spacing w:before="0" w:after="0" w:line="240" w:lineRule="auto"/>
        <w:ind w:left="195"/>
        <w:rPr>
          <w:sz w:val="24"/>
          <w:szCs w:val="24"/>
        </w:rPr>
      </w:pPr>
      <w:r w:rsidRPr="00E14F84">
        <w:rPr>
          <w:sz w:val="24"/>
          <w:szCs w:val="24"/>
        </w:rPr>
        <w:t>способность концентрировать свое внимание на базовых элементах техники движений</w:t>
      </w:r>
      <w:r w:rsidRPr="00E14F84">
        <w:rPr>
          <w:sz w:val="24"/>
          <w:szCs w:val="24"/>
        </w:rPr>
        <w:tab/>
        <w:t>в различных сегментах триатлона, устранять ошибки</w:t>
      </w:r>
    </w:p>
    <w:p w14:paraId="06C1CB07"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после подсказки учителя;</w:t>
      </w:r>
    </w:p>
    <w:p w14:paraId="53966ED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14:paraId="4D26D0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триатлониста.</w:t>
      </w:r>
    </w:p>
    <w:p w14:paraId="6516A06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«Лапта».</w:t>
      </w:r>
    </w:p>
    <w:p w14:paraId="3014F2E7" w14:textId="77777777" w:rsidR="00E14F84" w:rsidRPr="00E14F84" w:rsidRDefault="00E14F84" w:rsidP="00EE17DF">
      <w:pPr>
        <w:pStyle w:val="29"/>
        <w:shd w:val="clear" w:color="auto" w:fill="auto"/>
        <w:tabs>
          <w:tab w:val="left" w:pos="2115"/>
        </w:tabs>
        <w:spacing w:before="0" w:after="0" w:line="240" w:lineRule="auto"/>
        <w:ind w:left="195"/>
        <w:rPr>
          <w:sz w:val="24"/>
          <w:szCs w:val="24"/>
        </w:rPr>
      </w:pPr>
      <w:r w:rsidRPr="00E14F84">
        <w:rPr>
          <w:sz w:val="24"/>
          <w:szCs w:val="24"/>
        </w:rPr>
        <w:t>Пояснительная записка модуля «Лапта».</w:t>
      </w:r>
    </w:p>
    <w:p w14:paraId="2EB74D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4914C4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14:paraId="3CD05E5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14:paraId="20C13C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14:paraId="3037FA3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14:paraId="6E87CB6D"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14:paraId="6A94098F"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Задачами изучения модуля «Лапта» являются:</w:t>
      </w:r>
    </w:p>
    <w:p w14:paraId="4C3FA1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 их двигательной активности;</w:t>
      </w:r>
    </w:p>
    <w:p w14:paraId="40280F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14:paraId="5BD8371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14:paraId="10C5E3E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14:paraId="12C5663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14:paraId="39EE4C0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развитие положительной мотивации и устойчивого учебно-познавательного интереса к </w:t>
      </w:r>
      <w:r w:rsidRPr="00E14F84">
        <w:rPr>
          <w:sz w:val="24"/>
          <w:szCs w:val="24"/>
        </w:rPr>
        <w:lastRenderedPageBreak/>
        <w:t>учебному предмету «Физическая культура» средствами лапты;</w:t>
      </w:r>
    </w:p>
    <w:p w14:paraId="05E692E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14:paraId="799ED898" w14:textId="77777777" w:rsidR="00E14F84" w:rsidRPr="00E14F84" w:rsidRDefault="00E14F84" w:rsidP="00EE17DF">
      <w:pPr>
        <w:pStyle w:val="29"/>
        <w:shd w:val="clear" w:color="auto" w:fill="auto"/>
        <w:tabs>
          <w:tab w:val="left" w:pos="2117"/>
        </w:tabs>
        <w:spacing w:before="0" w:after="0" w:line="240" w:lineRule="auto"/>
        <w:ind w:left="195"/>
        <w:rPr>
          <w:sz w:val="24"/>
          <w:szCs w:val="24"/>
        </w:rPr>
      </w:pPr>
      <w:r w:rsidRPr="00E14F84">
        <w:rPr>
          <w:sz w:val="24"/>
          <w:szCs w:val="24"/>
        </w:rPr>
        <w:t>Место и роль модуля «Лапта».</w:t>
      </w:r>
    </w:p>
    <w:p w14:paraId="5DE84B4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Модуль «Лапта» доступен для освоения всем обучающимся, независимо от уровня их физического развития и </w:t>
      </w:r>
      <w:r w:rsidR="00294A00" w:rsidRPr="00294A00">
        <w:rPr>
          <w:sz w:val="24"/>
          <w:szCs w:val="24"/>
          <w:highlight w:val="yellow"/>
        </w:rPr>
        <w:t>пола</w:t>
      </w:r>
      <w:r w:rsidRPr="00E14F84">
        <w:rPr>
          <w:sz w:val="24"/>
          <w:szCs w:val="24"/>
        </w:rPr>
        <w:t>, и расширяет спектр физкультурно-спортивных направлений в общеобразовательных организациях.</w:t>
      </w:r>
    </w:p>
    <w:p w14:paraId="339C0F8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14:paraId="050D4F45" w14:textId="77777777" w:rsidR="00E14F84" w:rsidRPr="00E14F84" w:rsidRDefault="00E14F84" w:rsidP="00EE17DF">
      <w:pPr>
        <w:pStyle w:val="29"/>
        <w:shd w:val="clear" w:color="auto" w:fill="auto"/>
        <w:tabs>
          <w:tab w:val="left" w:pos="2117"/>
        </w:tabs>
        <w:spacing w:before="0" w:after="0" w:line="240" w:lineRule="auto"/>
        <w:ind w:left="195"/>
        <w:rPr>
          <w:sz w:val="24"/>
          <w:szCs w:val="24"/>
        </w:rPr>
      </w:pPr>
      <w:r w:rsidRPr="00E14F84">
        <w:rPr>
          <w:sz w:val="24"/>
          <w:szCs w:val="24"/>
        </w:rPr>
        <w:t>Модуль «Лапта» может быть реализован в следующих вариантах:</w:t>
      </w:r>
    </w:p>
    <w:p w14:paraId="6AA6C2A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14:paraId="1A85C66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14:paraId="19181E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4D59D5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0A512F46" w14:textId="77777777" w:rsidR="00E14F84" w:rsidRPr="00E14F84" w:rsidRDefault="00E14F84" w:rsidP="00EE17DF">
      <w:pPr>
        <w:pStyle w:val="29"/>
        <w:shd w:val="clear" w:color="auto" w:fill="auto"/>
        <w:tabs>
          <w:tab w:val="left" w:pos="2117"/>
        </w:tabs>
        <w:spacing w:before="0" w:after="0" w:line="240" w:lineRule="auto"/>
        <w:ind w:left="195"/>
        <w:rPr>
          <w:sz w:val="24"/>
          <w:szCs w:val="24"/>
        </w:rPr>
      </w:pPr>
      <w:r w:rsidRPr="00E14F84">
        <w:rPr>
          <w:sz w:val="24"/>
          <w:szCs w:val="24"/>
        </w:rPr>
        <w:t>Содержание модуля «Лапта».</w:t>
      </w:r>
    </w:p>
    <w:p w14:paraId="678F48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лапте.</w:t>
      </w:r>
    </w:p>
    <w:p w14:paraId="7ED685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История зарождения лапты. Современное состояние лапты в Российской Федерации.</w:t>
      </w:r>
    </w:p>
    <w:p w14:paraId="06C58D9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Разновидности лапты. Основные понятия о спортивных сооружениях и инвентаре.</w:t>
      </w:r>
    </w:p>
    <w:p w14:paraId="63D54B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лаптой.</w:t>
      </w:r>
    </w:p>
    <w:p w14:paraId="08AEB9E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Режим дня при занятиях лаптой. Правила личной гигиены во время занятий лаптой.</w:t>
      </w:r>
    </w:p>
    <w:p w14:paraId="321D9E4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354D730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лапты.</w:t>
      </w:r>
    </w:p>
    <w:p w14:paraId="774231E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Самоконтроль и его роль в учебной и соревновательной деятельности. Дневник самонаблюдения.</w:t>
      </w:r>
    </w:p>
    <w:p w14:paraId="41812F6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Правила безопасного поведения во время соревнований по лапте в качестве зрителя, болельщика.</w:t>
      </w:r>
    </w:p>
    <w:p w14:paraId="14045D2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лаптой.</w:t>
      </w:r>
    </w:p>
    <w:p w14:paraId="0676A01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лапту.</w:t>
      </w:r>
    </w:p>
    <w:p w14:paraId="0FE8AD6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6C505B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14:paraId="61CC470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с элементами лапты: «Поймай лису», «Баскетбол с теннисным мячом», «Перестрелки» и другие.</w:t>
      </w:r>
    </w:p>
    <w:p w14:paraId="74CCF90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Специально-подготовительные упражнения для начального обучения технике игры в лапту.</w:t>
      </w:r>
    </w:p>
    <w:p w14:paraId="767B8C6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игры в лапту. Малые (упрощенные) игры в лапту. Участие в соревновательной деятельности.</w:t>
      </w:r>
    </w:p>
    <w:p w14:paraId="7CC6A1EF" w14:textId="77777777" w:rsidR="00E14F84" w:rsidRPr="00E14F84" w:rsidRDefault="00E14F84" w:rsidP="00EE17DF">
      <w:pPr>
        <w:pStyle w:val="29"/>
        <w:shd w:val="clear" w:color="auto" w:fill="auto"/>
        <w:tabs>
          <w:tab w:val="left" w:pos="2139"/>
        </w:tabs>
        <w:spacing w:before="0" w:after="0" w:line="240" w:lineRule="auto"/>
        <w:ind w:left="195"/>
        <w:rPr>
          <w:sz w:val="24"/>
          <w:szCs w:val="24"/>
        </w:rPr>
      </w:pPr>
      <w:r w:rsidRPr="00E14F84">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14:paraId="6B3F4F86" w14:textId="77777777" w:rsidR="00E14F84" w:rsidRPr="00E14F84" w:rsidRDefault="00E14F84" w:rsidP="00EE17DF">
      <w:pPr>
        <w:pStyle w:val="29"/>
        <w:shd w:val="clear" w:color="auto" w:fill="auto"/>
        <w:tabs>
          <w:tab w:val="left" w:pos="2295"/>
        </w:tabs>
        <w:spacing w:before="0" w:after="0" w:line="240" w:lineRule="auto"/>
        <w:ind w:left="195"/>
        <w:rPr>
          <w:sz w:val="24"/>
          <w:szCs w:val="24"/>
        </w:rPr>
      </w:pPr>
      <w:r w:rsidRPr="00E14F84">
        <w:rPr>
          <w:sz w:val="24"/>
          <w:szCs w:val="24"/>
        </w:rPr>
        <w:t xml:space="preserve">В результате изучения модуля «Лапта» на уровне начального общего образования у </w:t>
      </w:r>
      <w:r w:rsidRPr="00E14F84">
        <w:rPr>
          <w:sz w:val="24"/>
          <w:szCs w:val="24"/>
        </w:rPr>
        <w:lastRenderedPageBreak/>
        <w:t>обучающихся будут сформированы следующие личностные результаты:</w:t>
      </w:r>
    </w:p>
    <w:p w14:paraId="76DAB1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14:paraId="3EE02121"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14:paraId="3763C7A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14:paraId="09EE40C3" w14:textId="77777777" w:rsidR="00E14F84" w:rsidRPr="00E14F84" w:rsidRDefault="00E14F84" w:rsidP="00EE17DF">
      <w:pPr>
        <w:pStyle w:val="29"/>
        <w:shd w:val="clear" w:color="auto" w:fill="auto"/>
        <w:tabs>
          <w:tab w:val="left" w:pos="2295"/>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14:paraId="14372114" w14:textId="77777777" w:rsidR="00E14F84" w:rsidRPr="00E14F84" w:rsidRDefault="00E14F84" w:rsidP="00EE17DF">
      <w:pPr>
        <w:pStyle w:val="29"/>
        <w:shd w:val="clear" w:color="auto" w:fill="auto"/>
        <w:spacing w:before="0" w:after="0" w:line="240" w:lineRule="auto"/>
        <w:ind w:left="195"/>
        <w:jc w:val="left"/>
        <w:rPr>
          <w:sz w:val="24"/>
          <w:szCs w:val="24"/>
        </w:rPr>
      </w:pPr>
      <w:r w:rsidRPr="00E14F84">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14:paraId="21FCC48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14:paraId="790B19D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14:paraId="39EC62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14:paraId="3C95E2A1" w14:textId="77777777" w:rsidR="00E14F84" w:rsidRPr="00E14F84" w:rsidRDefault="00E14F84" w:rsidP="00EE17DF">
      <w:pPr>
        <w:pStyle w:val="29"/>
        <w:shd w:val="clear" w:color="auto" w:fill="auto"/>
        <w:tabs>
          <w:tab w:val="left" w:pos="2300"/>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14:paraId="5D2403C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14:paraId="49B168C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правил проведения соревнований по лапте в учебной, соревновательной и досуговой деятельности;</w:t>
      </w:r>
    </w:p>
    <w:p w14:paraId="360D1CF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и демонстрация основных технических приемов в защите и нападении игры «лапта»;</w:t>
      </w:r>
    </w:p>
    <w:p w14:paraId="301E04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14:paraId="0A9CC6BB"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14:paraId="3B80B4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14:paraId="5397625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14:paraId="71A37C4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участие в соревнованиях по лапте;</w:t>
      </w:r>
    </w:p>
    <w:p w14:paraId="27E40BE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игроков в лапту.</w:t>
      </w:r>
    </w:p>
    <w:p w14:paraId="72AA9C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«Футбол для всех».</w:t>
      </w:r>
    </w:p>
    <w:p w14:paraId="164D46AD" w14:textId="77777777" w:rsidR="00E14F84" w:rsidRPr="00E14F84" w:rsidRDefault="00E14F84" w:rsidP="00EE17DF">
      <w:pPr>
        <w:pStyle w:val="29"/>
        <w:shd w:val="clear" w:color="auto" w:fill="auto"/>
        <w:tabs>
          <w:tab w:val="left" w:pos="2134"/>
        </w:tabs>
        <w:spacing w:before="0" w:after="0" w:line="240" w:lineRule="auto"/>
        <w:ind w:left="195"/>
        <w:rPr>
          <w:sz w:val="24"/>
          <w:szCs w:val="24"/>
        </w:rPr>
      </w:pPr>
      <w:r w:rsidRPr="00E14F84">
        <w:rPr>
          <w:sz w:val="24"/>
          <w:szCs w:val="24"/>
        </w:rPr>
        <w:t>Пояснительная записка модуля «Футбол для всех».</w:t>
      </w:r>
    </w:p>
    <w:p w14:paraId="2D9D20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14:paraId="7FED38C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w:t>
      </w:r>
      <w:r w:rsidRPr="00E14F84">
        <w:rPr>
          <w:sz w:val="24"/>
          <w:szCs w:val="24"/>
        </w:rPr>
        <w:lastRenderedPageBreak/>
        <w:t>«футбол»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14:paraId="4AA858C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14:paraId="37638BF6" w14:textId="77777777" w:rsidR="00E14F84" w:rsidRPr="00E14F84" w:rsidRDefault="00E14F84" w:rsidP="00EE17DF">
      <w:pPr>
        <w:pStyle w:val="29"/>
        <w:shd w:val="clear" w:color="auto" w:fill="auto"/>
        <w:tabs>
          <w:tab w:val="left" w:pos="2089"/>
        </w:tabs>
        <w:spacing w:before="0" w:after="0" w:line="240" w:lineRule="auto"/>
        <w:ind w:left="195"/>
        <w:rPr>
          <w:sz w:val="24"/>
          <w:szCs w:val="24"/>
        </w:rPr>
      </w:pPr>
      <w:r w:rsidRPr="00E14F84">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14:paraId="00FD2DE5" w14:textId="77777777" w:rsidR="00E14F84" w:rsidRPr="00E14F84" w:rsidRDefault="00E14F84" w:rsidP="00EE17DF">
      <w:pPr>
        <w:pStyle w:val="29"/>
        <w:shd w:val="clear" w:color="auto" w:fill="auto"/>
        <w:tabs>
          <w:tab w:val="left" w:pos="2110"/>
        </w:tabs>
        <w:spacing w:before="0" w:after="0" w:line="240" w:lineRule="auto"/>
        <w:ind w:left="195"/>
        <w:rPr>
          <w:sz w:val="24"/>
          <w:szCs w:val="24"/>
        </w:rPr>
      </w:pPr>
      <w:r w:rsidRPr="00E14F84">
        <w:rPr>
          <w:sz w:val="24"/>
          <w:szCs w:val="24"/>
        </w:rPr>
        <w:t>Задачами изучения модуля «Футбол» являются:</w:t>
      </w:r>
    </w:p>
    <w:p w14:paraId="0BD64F4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приобщение обучающихся к здоровому образу жизни и гармонии тела средствами футбола;</w:t>
      </w:r>
    </w:p>
    <w:p w14:paraId="37AC53A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14:paraId="6910F7A1"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укрепление и сохранения здоровья, развитие основных физических качеств и повышение функциональных способностей организма;</w:t>
      </w:r>
    </w:p>
    <w:p w14:paraId="4AF8BD3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14:paraId="437EFB9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популяризация и увеличение числа занимающихся футболом.</w:t>
      </w:r>
    </w:p>
    <w:p w14:paraId="79875E58" w14:textId="77777777" w:rsidR="00E14F84" w:rsidRPr="00E14F84" w:rsidRDefault="00E14F84" w:rsidP="00EE17DF">
      <w:pPr>
        <w:pStyle w:val="29"/>
        <w:shd w:val="clear" w:color="auto" w:fill="auto"/>
        <w:tabs>
          <w:tab w:val="left" w:pos="2105"/>
        </w:tabs>
        <w:spacing w:before="0" w:after="0" w:line="240" w:lineRule="auto"/>
        <w:ind w:left="195"/>
        <w:rPr>
          <w:sz w:val="24"/>
          <w:szCs w:val="24"/>
        </w:rPr>
      </w:pPr>
      <w:r w:rsidRPr="00E14F84">
        <w:rPr>
          <w:sz w:val="24"/>
          <w:szCs w:val="24"/>
        </w:rPr>
        <w:t>Место и роль модуля «Футбол для всех».</w:t>
      </w:r>
    </w:p>
    <w:p w14:paraId="593B4B8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14:paraId="52CD7A1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14:paraId="2FD1D4D2" w14:textId="77777777" w:rsidR="00E14F84" w:rsidRPr="00E14F84" w:rsidRDefault="00E14F84" w:rsidP="00EE17DF">
      <w:pPr>
        <w:pStyle w:val="29"/>
        <w:shd w:val="clear" w:color="auto" w:fill="auto"/>
        <w:tabs>
          <w:tab w:val="left" w:pos="2084"/>
        </w:tabs>
        <w:spacing w:before="0" w:after="0" w:line="240" w:lineRule="auto"/>
        <w:ind w:left="195"/>
        <w:rPr>
          <w:sz w:val="24"/>
          <w:szCs w:val="24"/>
        </w:rPr>
      </w:pPr>
      <w:r w:rsidRPr="00E14F84">
        <w:rPr>
          <w:sz w:val="24"/>
          <w:szCs w:val="24"/>
        </w:rPr>
        <w:t>Модуль «Футбол для всех» может быть реализован в следующих вариантах:</w:t>
      </w:r>
    </w:p>
    <w:p w14:paraId="1FDE378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14:paraId="2B0636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14:paraId="2862C6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14:paraId="7061DF83" w14:textId="77777777" w:rsidR="00E14F84" w:rsidRPr="00E14F84" w:rsidRDefault="00E14F84" w:rsidP="00EE17DF">
      <w:pPr>
        <w:pStyle w:val="29"/>
        <w:shd w:val="clear" w:color="auto" w:fill="auto"/>
        <w:tabs>
          <w:tab w:val="left" w:pos="2150"/>
        </w:tabs>
        <w:spacing w:before="0" w:after="0" w:line="240" w:lineRule="auto"/>
        <w:ind w:left="195"/>
        <w:rPr>
          <w:sz w:val="24"/>
          <w:szCs w:val="24"/>
        </w:rPr>
      </w:pPr>
      <w:r w:rsidRPr="00E14F84">
        <w:rPr>
          <w:sz w:val="24"/>
          <w:szCs w:val="24"/>
        </w:rPr>
        <w:t>Содержание модуля «Футбол для всех».</w:t>
      </w:r>
    </w:p>
    <w:p w14:paraId="75C8A81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Знания о футболе.</w:t>
      </w:r>
    </w:p>
    <w:p w14:paraId="2DE54BC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14:paraId="5099E2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14:paraId="3A8F1E4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Комплексы упражнений для развития основных физических качеств футболиста различного амплуа.</w:t>
      </w:r>
    </w:p>
    <w:p w14:paraId="1F8843C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w:t>
      </w:r>
    </w:p>
    <w:p w14:paraId="499C406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Способы самостоятельной деятельности.</w:t>
      </w:r>
    </w:p>
    <w:p w14:paraId="0A5F312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14:paraId="00ED12B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14:paraId="21F49C4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футболе.</w:t>
      </w:r>
    </w:p>
    <w:p w14:paraId="401C0B7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Физическое совершенствование.</w:t>
      </w:r>
    </w:p>
    <w:p w14:paraId="0EEF9D2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14:paraId="196C6152"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Основные термины футбола.</w:t>
      </w:r>
    </w:p>
    <w:p w14:paraId="6DDE483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двигательных навыков и технических навыков игры в футбол.</w:t>
      </w:r>
    </w:p>
    <w:p w14:paraId="0384BC5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Подвижные игры (без мяча и с мячом):</w:t>
      </w:r>
    </w:p>
    <w:p w14:paraId="16396FE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14:paraId="3487C4A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14:paraId="578FB6D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14:paraId="3F6672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14:paraId="5845959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14:paraId="008994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Подводящие упражнения и элементы соревновательного направления.</w:t>
      </w:r>
    </w:p>
    <w:p w14:paraId="3919BF9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Индивидуальные технические действия.</w:t>
      </w:r>
    </w:p>
    <w:p w14:paraId="2BD7B84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14:paraId="0DC6735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Остановка мяча: внутренней стороной стопы, подошвой, грудью.</w:t>
      </w:r>
    </w:p>
    <w:p w14:paraId="11436C6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14:paraId="62A2942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Обманные движения (финты): «уходом», «уходом с ложным замахом на удар», «проброс мяча мимо соперника».</w:t>
      </w:r>
    </w:p>
    <w:p w14:paraId="121B0CEA"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Отбор мяча: запрещенные приемы при отборе мяча. Отбор мяча накладыванием стопы, выбиванием, перехватом.</w:t>
      </w:r>
    </w:p>
    <w:p w14:paraId="32CB37F0"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Техника игры вратаря. Стойка вратаря. Ловля катящегося и низколетящего мяча, </w:t>
      </w:r>
      <w:proofErr w:type="spellStart"/>
      <w:r w:rsidRPr="00E14F84">
        <w:rPr>
          <w:sz w:val="24"/>
          <w:szCs w:val="24"/>
        </w:rPr>
        <w:t>полувысокого</w:t>
      </w:r>
      <w:proofErr w:type="spellEnd"/>
      <w:r w:rsidRPr="00E14F84">
        <w:rPr>
          <w:sz w:val="24"/>
          <w:szCs w:val="24"/>
        </w:rPr>
        <w:t xml:space="preserve"> мяча, ловля мяча в прыжке. Ловля высоколетящего, </w:t>
      </w:r>
      <w:proofErr w:type="spellStart"/>
      <w:r w:rsidRPr="00E14F84">
        <w:rPr>
          <w:sz w:val="24"/>
          <w:szCs w:val="24"/>
        </w:rPr>
        <w:t>полувысокого</w:t>
      </w:r>
      <w:proofErr w:type="spellEnd"/>
      <w:r w:rsidRPr="00E14F84">
        <w:rPr>
          <w:sz w:val="24"/>
          <w:szCs w:val="24"/>
        </w:rPr>
        <w:t>, летящего в стороне мяча.</w:t>
      </w:r>
    </w:p>
    <w:p w14:paraId="392DBE3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14:paraId="2AE8120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14:paraId="2407CD7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Техника выполнения приема «маневрирование». Передачи мяча и их предназначение. Способы передачи мяча. Удары по воротам.</w:t>
      </w:r>
    </w:p>
    <w:p w14:paraId="5A630A6D"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Групповые тактические действия в атаке и обороне. Действия против соперника без мяча и с мячом.</w:t>
      </w:r>
    </w:p>
    <w:p w14:paraId="2493E5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14:paraId="58D8E4B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Учебные игры в футбол по упрощенным правилам.</w:t>
      </w:r>
    </w:p>
    <w:p w14:paraId="13CA8883" w14:textId="77777777" w:rsidR="00E14F84" w:rsidRPr="00E14F84" w:rsidRDefault="00E14F84" w:rsidP="00EE17DF">
      <w:pPr>
        <w:pStyle w:val="29"/>
        <w:shd w:val="clear" w:color="auto" w:fill="auto"/>
        <w:tabs>
          <w:tab w:val="left" w:pos="2122"/>
        </w:tabs>
        <w:spacing w:before="0" w:after="0" w:line="240" w:lineRule="auto"/>
        <w:ind w:left="195"/>
        <w:rPr>
          <w:sz w:val="24"/>
          <w:szCs w:val="24"/>
        </w:rPr>
      </w:pPr>
      <w:r w:rsidRPr="00E14F84">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14:paraId="5BE3C921" w14:textId="77777777" w:rsidR="00E14F84" w:rsidRPr="00E14F84" w:rsidRDefault="00E14F84" w:rsidP="00EE17DF">
      <w:pPr>
        <w:pStyle w:val="29"/>
        <w:shd w:val="clear" w:color="auto" w:fill="auto"/>
        <w:tabs>
          <w:tab w:val="left" w:pos="2333"/>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14:paraId="4CA7D207"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чувства гордости за отечественных футболистов;</w:t>
      </w:r>
    </w:p>
    <w:p w14:paraId="5D31249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мотивов учебной деятельности и личностный смысл учения, принятие и освоение социальной роли обучающего;</w:t>
      </w:r>
    </w:p>
    <w:p w14:paraId="4156A59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доброжелательности и эмоционально-нравственной отзывчивости, понимания во время игры в футбол;</w:t>
      </w:r>
    </w:p>
    <w:p w14:paraId="341AF2F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14:paraId="08E88DA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14:paraId="5C9027C6"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эстетических потребностей, ценностей и чувств;</w:t>
      </w:r>
    </w:p>
    <w:p w14:paraId="2152AF6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установки на безопасный, здоровый образ жизни.</w:t>
      </w:r>
    </w:p>
    <w:p w14:paraId="7C208990" w14:textId="77777777" w:rsidR="00E14F84" w:rsidRPr="00E14F84" w:rsidRDefault="00E14F84" w:rsidP="00EE17DF">
      <w:pPr>
        <w:pStyle w:val="29"/>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14:paraId="074A568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14:paraId="49E5F3DF"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14:paraId="15C99DC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14:paraId="72B5FCF5"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готовность конструктивно разрешать конфликты посредством учёта интересов сторон и сотрудничества;</w:t>
      </w:r>
    </w:p>
    <w:p w14:paraId="4AB628E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14:paraId="494C2752" w14:textId="77777777" w:rsidR="00E14F84" w:rsidRPr="00E14F84" w:rsidRDefault="00E14F84" w:rsidP="00EE17DF">
      <w:pPr>
        <w:pStyle w:val="29"/>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14:paraId="098D42D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первоначальных представлений о развитии футбола, олимпийского движения;</w:t>
      </w:r>
    </w:p>
    <w:p w14:paraId="0B4AFC7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 xml:space="preserve">овладение умениями самостоятельно организовывать </w:t>
      </w:r>
      <w:proofErr w:type="spellStart"/>
      <w:r w:rsidRPr="00E14F84">
        <w:rPr>
          <w:sz w:val="24"/>
          <w:szCs w:val="24"/>
        </w:rPr>
        <w:t>здоровьесберегающую</w:t>
      </w:r>
      <w:proofErr w:type="spellEnd"/>
      <w:r w:rsidRPr="00E14F84">
        <w:rPr>
          <w:sz w:val="24"/>
          <w:szCs w:val="24"/>
        </w:rPr>
        <w:t xml:space="preserve"> жизнедеятельность (режим дня, утренняя зарядка, оздоровительные мероприятия, подвижные игры на основе игры в футбол и другие);</w:t>
      </w:r>
    </w:p>
    <w:p w14:paraId="56C43573"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14:paraId="40435CE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14:paraId="73503234"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правил поведения и безопасности во время занятий и соревнований по футболу;</w:t>
      </w:r>
    </w:p>
    <w:p w14:paraId="66A2F3B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приобретение навыка правильно подбирать одежду и обувь для занятий и соревнований по футболу;</w:t>
      </w:r>
    </w:p>
    <w:p w14:paraId="146DADCC"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lastRenderedPageBreak/>
        <w:t>приобретение важных двигательных навыков, необходимых для игры в футбол;</w:t>
      </w:r>
    </w:p>
    <w:p w14:paraId="4EB1228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овладение основными терминологическими понятиями спортивной игры;</w:t>
      </w:r>
    </w:p>
    <w:p w14:paraId="7C878B4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14:paraId="76F83AD9"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знание о некоторых индивидуальных и групповых тактических действиях в атаке и в обороне;</w:t>
      </w:r>
    </w:p>
    <w:p w14:paraId="2BF69F6E"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формирование общего представления о технике и тактике игры вратаря;</w:t>
      </w:r>
    </w:p>
    <w:p w14:paraId="2F4EF788" w14:textId="77777777" w:rsidR="00E14F84" w:rsidRPr="00E14F84" w:rsidRDefault="00E14F84" w:rsidP="00EE17DF">
      <w:pPr>
        <w:pStyle w:val="29"/>
        <w:shd w:val="clear" w:color="auto" w:fill="auto"/>
        <w:spacing w:before="0" w:after="0" w:line="240" w:lineRule="auto"/>
        <w:ind w:left="195"/>
        <w:rPr>
          <w:sz w:val="24"/>
          <w:szCs w:val="24"/>
        </w:rPr>
      </w:pPr>
      <w:r w:rsidRPr="00E14F84">
        <w:rPr>
          <w:sz w:val="24"/>
          <w:szCs w:val="24"/>
        </w:rPr>
        <w:t>применение во время игры в футбол всех основных технических элементов (техника перемещения, передача и ловля мяча).</w:t>
      </w:r>
    </w:p>
    <w:p w14:paraId="037AFB92" w14:textId="77777777" w:rsidR="00E14F84" w:rsidRDefault="00E14F84" w:rsidP="00EE17DF">
      <w:pPr>
        <w:pStyle w:val="29"/>
        <w:shd w:val="clear" w:color="auto" w:fill="auto"/>
        <w:spacing w:before="0" w:after="0" w:line="240" w:lineRule="auto"/>
        <w:ind w:left="195"/>
        <w:rPr>
          <w:sz w:val="24"/>
          <w:szCs w:val="24"/>
        </w:rPr>
      </w:pPr>
    </w:p>
    <w:p w14:paraId="5FB2441D" w14:textId="77777777" w:rsidR="005F5F6C" w:rsidRPr="0085048B" w:rsidRDefault="005F5F6C" w:rsidP="0085048B">
      <w:pPr>
        <w:rPr>
          <w:rFonts w:ascii="Times New Roman" w:eastAsia="Calibri" w:hAnsi="Times New Roman" w:cs="Times New Roman"/>
          <w:sz w:val="24"/>
          <w:szCs w:val="24"/>
        </w:rPr>
        <w:sectPr w:rsidR="005F5F6C" w:rsidRPr="0085048B" w:rsidSect="00147ADC">
          <w:headerReference w:type="default" r:id="rId19"/>
          <w:footerReference w:type="default" r:id="rId20"/>
          <w:pgSz w:w="11910" w:h="16840"/>
          <w:pgMar w:top="1038" w:right="720" w:bottom="919" w:left="1134" w:header="0" w:footer="652" w:gutter="0"/>
          <w:cols w:space="720"/>
        </w:sectPr>
      </w:pPr>
    </w:p>
    <w:p w14:paraId="54EBE7CC" w14:textId="1B8EAF06" w:rsidR="00360534" w:rsidRPr="000E1B74" w:rsidRDefault="00360534" w:rsidP="005816BE">
      <w:pPr>
        <w:pStyle w:val="2"/>
        <w:numPr>
          <w:ilvl w:val="1"/>
          <w:numId w:val="28"/>
        </w:numPr>
        <w:ind w:left="1276"/>
      </w:pPr>
      <w:bookmarkStart w:id="98" w:name="_Toc212817817"/>
      <w:r w:rsidRPr="000E1B74">
        <w:lastRenderedPageBreak/>
        <w:t>Программа формирования универсальных у</w:t>
      </w:r>
      <w:r w:rsidR="00523695">
        <w:t>чебных действий</w:t>
      </w:r>
      <w:bookmarkEnd w:id="98"/>
    </w:p>
    <w:p w14:paraId="79286016" w14:textId="77777777" w:rsidR="00360534" w:rsidRPr="000E1B74" w:rsidRDefault="00360534" w:rsidP="00EE17DF">
      <w:pPr>
        <w:pStyle w:val="29"/>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14:paraId="1CFB2A2D"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14:paraId="6A8DAF53"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характеристика познавательных, коммуникативных и регулятивных универсальных учебных действий.</w:t>
      </w:r>
    </w:p>
    <w:p w14:paraId="588BFF15" w14:textId="77777777" w:rsidR="00360534" w:rsidRPr="000E1B74" w:rsidRDefault="00360534" w:rsidP="00EE17DF">
      <w:pPr>
        <w:pStyle w:val="29"/>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0DC5B31B"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14:paraId="7474CA8D"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3F8B88D2"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670CB508"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6D89DE74" w14:textId="77777777"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14:paraId="5D27ED38"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14:paraId="5FC45888"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 xml:space="preserve">базовые логические и базовые исследовательские операции (сравнение, анализ, обобщение, классификация, </w:t>
      </w:r>
      <w:proofErr w:type="spellStart"/>
      <w:r w:rsidRPr="000E1B74">
        <w:rPr>
          <w:sz w:val="24"/>
          <w:szCs w:val="24"/>
        </w:rPr>
        <w:t>сериация</w:t>
      </w:r>
      <w:proofErr w:type="spellEnd"/>
      <w:r w:rsidRPr="000E1B74">
        <w:rPr>
          <w:sz w:val="24"/>
          <w:szCs w:val="24"/>
        </w:rPr>
        <w:t>, выдвижение предположений, проведение опыта, мини-исследования и другие);</w:t>
      </w:r>
    </w:p>
    <w:p w14:paraId="0A85356C"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0E1B74">
        <w:rPr>
          <w:sz w:val="24"/>
          <w:szCs w:val="24"/>
        </w:rPr>
        <w:t>инфограммы</w:t>
      </w:r>
      <w:proofErr w:type="spellEnd"/>
      <w:r w:rsidRPr="000E1B74">
        <w:rPr>
          <w:sz w:val="24"/>
          <w:szCs w:val="24"/>
        </w:rPr>
        <w:t>, схемы), аудио- и видеоформатах (возможно на экране).</w:t>
      </w:r>
    </w:p>
    <w:p w14:paraId="335F25CF" w14:textId="77777777"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14:paraId="643A4B2B" w14:textId="77777777" w:rsidR="00360534" w:rsidRPr="000E1B74" w:rsidRDefault="00360534" w:rsidP="00EE17DF">
      <w:pPr>
        <w:pStyle w:val="29"/>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14:paraId="2B6289B6" w14:textId="77777777" w:rsidR="00360534" w:rsidRPr="000E1B74" w:rsidRDefault="00360534" w:rsidP="00EE17DF">
      <w:pPr>
        <w:pStyle w:val="29"/>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14:paraId="7E49E3D4" w14:textId="77777777" w:rsidR="00360534" w:rsidRPr="000E1B74" w:rsidRDefault="00360534" w:rsidP="00EE17DF">
      <w:pPr>
        <w:pStyle w:val="29"/>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14:paraId="73B63E9D" w14:textId="77777777" w:rsidR="00360534" w:rsidRPr="00877F76" w:rsidRDefault="00360534" w:rsidP="00877F76">
      <w:pPr>
        <w:pStyle w:val="29"/>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w:t>
      </w:r>
      <w:r w:rsidRPr="00877F76">
        <w:rPr>
          <w:sz w:val="24"/>
          <w:szCs w:val="24"/>
        </w:rPr>
        <w:t>и;</w:t>
      </w:r>
    </w:p>
    <w:p w14:paraId="318CFDF4"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w:t>
      </w:r>
      <w:r w:rsidRPr="00877F76">
        <w:rPr>
          <w:sz w:val="24"/>
          <w:szCs w:val="24"/>
        </w:rPr>
        <w:lastRenderedPageBreak/>
        <w:t>условиях использования технологий неконтактного информационного взаимодействия;</w:t>
      </w:r>
    </w:p>
    <w:p w14:paraId="08F7494B"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11C378F2"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1303A652" w14:textId="77777777" w:rsidR="00360534" w:rsidRPr="00877F76" w:rsidRDefault="00360534" w:rsidP="00877F76">
      <w:pPr>
        <w:pStyle w:val="29"/>
        <w:shd w:val="clear" w:color="auto" w:fill="auto"/>
        <w:tabs>
          <w:tab w:val="left" w:pos="1527"/>
        </w:tabs>
        <w:spacing w:before="0" w:after="0" w:line="240" w:lineRule="auto"/>
        <w:ind w:left="195"/>
        <w:rPr>
          <w:sz w:val="24"/>
          <w:szCs w:val="24"/>
        </w:rPr>
      </w:pPr>
      <w:r w:rsidRPr="00877F76">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14:paraId="0E10596E" w14:textId="77777777" w:rsidR="000E1B74" w:rsidRPr="00877F76" w:rsidRDefault="00360534" w:rsidP="00877F76">
      <w:pPr>
        <w:pStyle w:val="29"/>
        <w:shd w:val="clear" w:color="auto" w:fill="auto"/>
        <w:tabs>
          <w:tab w:val="left" w:pos="1553"/>
        </w:tabs>
        <w:spacing w:before="0" w:after="0" w:line="240" w:lineRule="auto"/>
        <w:ind w:left="195"/>
        <w:rPr>
          <w:sz w:val="24"/>
          <w:szCs w:val="24"/>
        </w:rPr>
      </w:pPr>
      <w:r w:rsidRPr="00877F76">
        <w:rPr>
          <w:sz w:val="24"/>
          <w:szCs w:val="24"/>
        </w:rPr>
        <w:t>Выделяются шесть групп операций:</w:t>
      </w:r>
    </w:p>
    <w:p w14:paraId="244388EF" w14:textId="77777777" w:rsidR="00360534" w:rsidRPr="00877F76" w:rsidRDefault="000E1B74" w:rsidP="00877F76">
      <w:pPr>
        <w:pStyle w:val="29"/>
        <w:shd w:val="clear" w:color="auto" w:fill="auto"/>
        <w:tabs>
          <w:tab w:val="left" w:pos="1553"/>
        </w:tabs>
        <w:spacing w:before="0" w:after="0" w:line="240" w:lineRule="auto"/>
        <w:ind w:left="195"/>
        <w:rPr>
          <w:sz w:val="24"/>
          <w:szCs w:val="24"/>
        </w:rPr>
      </w:pPr>
      <w:r w:rsidRPr="00877F76">
        <w:rPr>
          <w:sz w:val="24"/>
          <w:szCs w:val="24"/>
        </w:rPr>
        <w:t xml:space="preserve">             </w:t>
      </w:r>
      <w:r w:rsidR="00360534" w:rsidRPr="00877F76">
        <w:rPr>
          <w:sz w:val="24"/>
          <w:szCs w:val="24"/>
        </w:rPr>
        <w:t>принимать и удерживать учебную задачу;</w:t>
      </w:r>
    </w:p>
    <w:p w14:paraId="4DE90699"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планировать её решение;</w:t>
      </w:r>
    </w:p>
    <w:p w14:paraId="7FAF0A3F"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полученный результат деятельности;</w:t>
      </w:r>
    </w:p>
    <w:p w14:paraId="79291DF3"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контролировать процесс деятельности, его соответствие выбранному способу;</w:t>
      </w:r>
    </w:p>
    <w:p w14:paraId="396EF847"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предвидеть (прогнозировать) трудности и ошибки при решении данной учебной задачи;</w:t>
      </w:r>
    </w:p>
    <w:p w14:paraId="71377F27"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корректировать при необходимости процесс деятельности.</w:t>
      </w:r>
    </w:p>
    <w:p w14:paraId="7915E051" w14:textId="77777777" w:rsidR="00360534" w:rsidRPr="00877F76" w:rsidRDefault="00360534" w:rsidP="00877F76">
      <w:pPr>
        <w:pStyle w:val="29"/>
        <w:shd w:val="clear" w:color="auto" w:fill="auto"/>
        <w:tabs>
          <w:tab w:val="left" w:pos="1683"/>
        </w:tabs>
        <w:spacing w:before="0" w:after="0" w:line="240" w:lineRule="auto"/>
        <w:ind w:left="195"/>
        <w:rPr>
          <w:sz w:val="24"/>
          <w:szCs w:val="24"/>
        </w:rPr>
      </w:pPr>
      <w:r w:rsidRPr="00877F76">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574B8C05" w14:textId="77777777" w:rsidR="00360534" w:rsidRPr="00877F76" w:rsidRDefault="00360534" w:rsidP="00877F76">
      <w:pPr>
        <w:pStyle w:val="29"/>
        <w:shd w:val="clear" w:color="auto" w:fill="auto"/>
        <w:tabs>
          <w:tab w:val="left" w:pos="1688"/>
        </w:tabs>
        <w:spacing w:before="0" w:after="0" w:line="240" w:lineRule="auto"/>
        <w:ind w:left="195"/>
        <w:rPr>
          <w:sz w:val="24"/>
          <w:szCs w:val="24"/>
        </w:rPr>
      </w:pPr>
      <w:r w:rsidRPr="00877F76">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14:paraId="08477AC1"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93CF6E9"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72D91658" w14:textId="77777777" w:rsidR="00360534" w:rsidRPr="00877F76" w:rsidRDefault="00360534" w:rsidP="00877F76">
      <w:pPr>
        <w:pStyle w:val="29"/>
        <w:shd w:val="clear" w:color="auto" w:fill="auto"/>
        <w:tabs>
          <w:tab w:val="left" w:pos="1678"/>
        </w:tabs>
        <w:spacing w:before="0" w:after="0" w:line="240" w:lineRule="auto"/>
        <w:ind w:left="195"/>
        <w:rPr>
          <w:sz w:val="24"/>
          <w:szCs w:val="24"/>
        </w:rPr>
      </w:pPr>
      <w:r w:rsidRPr="00877F76">
        <w:rPr>
          <w:sz w:val="24"/>
          <w:szCs w:val="24"/>
        </w:rPr>
        <w:t>Механизмом конструирования образовательного процесса являются следующие методические позиции.</w:t>
      </w:r>
    </w:p>
    <w:p w14:paraId="0D3B15AC"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2EBB29F2"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5D45072C"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C311028"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14:paraId="41459AF5" w14:textId="77777777" w:rsidR="00360534" w:rsidRPr="00877F76" w:rsidRDefault="00360534" w:rsidP="00877F76">
      <w:pPr>
        <w:pStyle w:val="29"/>
        <w:shd w:val="clear" w:color="auto" w:fill="auto"/>
        <w:spacing w:before="0" w:after="0" w:line="240" w:lineRule="auto"/>
        <w:ind w:left="195"/>
        <w:rPr>
          <w:sz w:val="24"/>
          <w:szCs w:val="24"/>
        </w:rPr>
      </w:pPr>
      <w:r w:rsidRPr="00877F76">
        <w:rPr>
          <w:sz w:val="24"/>
          <w:szCs w:val="24"/>
        </w:rPr>
        <w:t>Педаг</w:t>
      </w:r>
      <w:r w:rsidR="0085048B">
        <w:rPr>
          <w:sz w:val="24"/>
          <w:szCs w:val="24"/>
        </w:rPr>
        <w:t xml:space="preserve">огический работник делает вывод </w:t>
      </w:r>
      <w:r w:rsidRPr="00877F76">
        <w:rPr>
          <w:sz w:val="24"/>
          <w:szCs w:val="24"/>
        </w:rPr>
        <w:t>о том, что универсальность (независимость от конкретного содержания) как свойство учебного действия сформировалась.</w:t>
      </w:r>
    </w:p>
    <w:p w14:paraId="26568D56" w14:textId="77777777" w:rsidR="00360534" w:rsidRPr="00B72280" w:rsidRDefault="004E2DD9" w:rsidP="00B72280">
      <w:pPr>
        <w:spacing w:line="240" w:lineRule="auto"/>
        <w:ind w:left="195"/>
        <w:jc w:val="both"/>
        <w:rPr>
          <w:rFonts w:ascii="Times New Roman" w:hAnsi="Times New Roman" w:cs="Times New Roman"/>
          <w:sz w:val="24"/>
          <w:szCs w:val="24"/>
        </w:rPr>
      </w:pPr>
      <w:r w:rsidRPr="00B72280">
        <w:rPr>
          <w:rFonts w:ascii="Times New Roman" w:hAnsi="Times New Roman" w:cs="Times New Roman"/>
          <w:sz w:val="24"/>
          <w:szCs w:val="24"/>
        </w:rPr>
        <w:lastRenderedPageBreak/>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B72280">
        <w:rPr>
          <w:rFonts w:ascii="Times New Roman" w:hAnsi="Times New Roman" w:cs="Times New Roman"/>
          <w:sz w:val="24"/>
          <w:szCs w:val="24"/>
        </w:rPr>
        <w:tab/>
        <w:t>исследовательская, творческая деятельность,</w:t>
      </w:r>
      <w:r w:rsidRPr="00B72280">
        <w:rPr>
          <w:rFonts w:ascii="Times New Roman" w:hAnsi="Times New Roman" w:cs="Times New Roman"/>
          <w:sz w:val="24"/>
          <w:szCs w:val="24"/>
        </w:rPr>
        <w:tab/>
        <w:t>в том</w:t>
      </w:r>
      <w:r w:rsidRPr="00B72280">
        <w:rPr>
          <w:rFonts w:ascii="Times New Roman" w:hAnsi="Times New Roman" w:cs="Times New Roman"/>
          <w:sz w:val="24"/>
          <w:szCs w:val="24"/>
        </w:rPr>
        <w:tab/>
        <w:t>числе</w:t>
      </w:r>
      <w:r w:rsidR="00877F76" w:rsidRPr="00B72280">
        <w:rPr>
          <w:rFonts w:ascii="Times New Roman" w:hAnsi="Times New Roman" w:cs="Times New Roman"/>
          <w:sz w:val="24"/>
          <w:szCs w:val="24"/>
        </w:rPr>
        <w:t xml:space="preserve"> </w:t>
      </w:r>
      <w:r w:rsidR="00360534" w:rsidRPr="00B72280">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178D809"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7404A928"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14:paraId="71DA6634"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628FD0B3"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14:paraId="42464DF3" w14:textId="77777777" w:rsidR="00360534" w:rsidRPr="000E1B74" w:rsidRDefault="00360534" w:rsidP="00EE17DF">
      <w:pPr>
        <w:pStyle w:val="29"/>
        <w:shd w:val="clear" w:color="auto" w:fill="auto"/>
        <w:tabs>
          <w:tab w:val="left" w:pos="1873"/>
        </w:tabs>
        <w:spacing w:before="0" w:after="0" w:line="240" w:lineRule="auto"/>
        <w:ind w:left="195"/>
        <w:rPr>
          <w:sz w:val="24"/>
          <w:szCs w:val="24"/>
        </w:rPr>
      </w:pPr>
      <w:r w:rsidRPr="000E1B74">
        <w:rPr>
          <w:sz w:val="24"/>
          <w:szCs w:val="24"/>
        </w:rPr>
        <w:t xml:space="preserve">Педагогический работник применяет систему заданий, формирующих </w:t>
      </w:r>
      <w:proofErr w:type="spellStart"/>
      <w:r w:rsidRPr="000E1B74">
        <w:rPr>
          <w:sz w:val="24"/>
          <w:szCs w:val="24"/>
        </w:rPr>
        <w:t>операциональный</w:t>
      </w:r>
      <w:proofErr w:type="spellEnd"/>
      <w:r w:rsidRPr="000E1B74">
        <w:rPr>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w:t>
      </w:r>
    </w:p>
    <w:p w14:paraId="1E2944D6"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30428C40"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При этом изменяется и процесс контроля:</w:t>
      </w:r>
    </w:p>
    <w:p w14:paraId="040B4A2C"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14:paraId="40292212"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14:paraId="050CED33"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5BF47D24" w14:textId="77777777" w:rsidR="00360534" w:rsidRPr="000E1B74" w:rsidRDefault="00360534" w:rsidP="00EE17DF">
      <w:pPr>
        <w:pStyle w:val="29"/>
        <w:shd w:val="clear" w:color="auto" w:fill="auto"/>
        <w:spacing w:before="0" w:after="0" w:line="240" w:lineRule="auto"/>
        <w:ind w:left="195"/>
        <w:rPr>
          <w:sz w:val="24"/>
          <w:szCs w:val="24"/>
        </w:rPr>
      </w:pPr>
      <w:r w:rsidRPr="000E1B74">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4D71B015" w14:textId="77777777"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 xml:space="preserve">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w:t>
      </w:r>
      <w:r w:rsidRPr="000E1B74">
        <w:rPr>
          <w:sz w:val="24"/>
          <w:szCs w:val="24"/>
        </w:rPr>
        <w:lastRenderedPageBreak/>
        <w:t>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1D7D05F3" w14:textId="77777777" w:rsidR="00360534" w:rsidRPr="000E1B7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6059F977" w14:textId="77777777" w:rsidR="00360534" w:rsidRPr="000E1B74" w:rsidRDefault="00360534" w:rsidP="00EE17DF">
      <w:pPr>
        <w:pStyle w:val="29"/>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76C4414A" w14:textId="77777777"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14:paraId="6209A5C6" w14:textId="77777777"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7297A5E" w14:textId="77777777" w:rsidR="00360534" w:rsidRPr="000E1B74" w:rsidRDefault="00360534" w:rsidP="00EE17DF">
      <w:pPr>
        <w:pStyle w:val="29"/>
        <w:shd w:val="clear" w:color="auto" w:fill="auto"/>
        <w:tabs>
          <w:tab w:val="left" w:pos="1666"/>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14:paraId="7D482F07" w14:textId="77777777" w:rsidR="00360534" w:rsidRDefault="00360534" w:rsidP="00EE17DF">
      <w:pPr>
        <w:pStyle w:val="29"/>
        <w:shd w:val="clear" w:color="auto" w:fill="auto"/>
        <w:tabs>
          <w:tab w:val="left" w:pos="1671"/>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5541194D" w14:textId="77777777" w:rsidR="00B72280" w:rsidRPr="00B72280" w:rsidRDefault="00B72280" w:rsidP="00B72280">
      <w:pPr>
        <w:pStyle w:val="affa"/>
        <w:spacing w:line="276" w:lineRule="auto"/>
        <w:ind w:left="284"/>
        <w:jc w:val="both"/>
        <w:rPr>
          <w:rFonts w:ascii="Times New Roman" w:hAnsi="Times New Roman" w:cs="Times New Roman"/>
          <w:b w:val="0"/>
          <w:bCs/>
          <w:color w:val="auto"/>
          <w:sz w:val="24"/>
          <w:szCs w:val="24"/>
        </w:rPr>
      </w:pPr>
      <w:r w:rsidRPr="00B72280">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 курсам (в том числе внеурочной деятельности), модулям.</w:t>
      </w:r>
    </w:p>
    <w:p w14:paraId="3D747F42" w14:textId="77777777" w:rsidR="00B72280" w:rsidRPr="00B72280" w:rsidRDefault="00B72280" w:rsidP="00B72280">
      <w:pPr>
        <w:pStyle w:val="affa"/>
        <w:spacing w:line="276" w:lineRule="auto"/>
        <w:ind w:left="284"/>
        <w:jc w:val="both"/>
        <w:rPr>
          <w:rFonts w:ascii="Times New Roman" w:hAnsi="Times New Roman" w:cs="Times New Roman"/>
          <w:b w:val="0"/>
          <w:bCs/>
          <w:color w:val="auto"/>
          <w:sz w:val="24"/>
          <w:szCs w:val="24"/>
        </w:rPr>
      </w:pPr>
    </w:p>
    <w:p w14:paraId="3942CA1D"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Русский язык</w:t>
      </w:r>
    </w:p>
    <w:p w14:paraId="52508AC8"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Познавательные универсальные учебные действия:</w:t>
      </w:r>
    </w:p>
    <w:p w14:paraId="76E90919"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логические действия:</w:t>
      </w:r>
    </w:p>
    <w:p w14:paraId="650EFA3E"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устанавливать основания для сравнения слов, относящих­ </w:t>
      </w:r>
      <w:proofErr w:type="spellStart"/>
      <w:r w:rsidRPr="00B72280">
        <w:rPr>
          <w:rFonts w:ascii="Times New Roman" w:hAnsi="Times New Roman" w:cs="Times New Roman"/>
          <w:sz w:val="24"/>
          <w:szCs w:val="24"/>
        </w:rPr>
        <w:t>ся</w:t>
      </w:r>
      <w:proofErr w:type="spellEnd"/>
      <w:r w:rsidRPr="00B72280">
        <w:rPr>
          <w:rFonts w:ascii="Times New Roman" w:hAnsi="Times New Roman" w:cs="Times New Roman"/>
          <w:sz w:val="24"/>
          <w:szCs w:val="24"/>
        </w:rPr>
        <w:t xml:space="preserve"> к разным частям речи; устанавливать основания для </w:t>
      </w:r>
      <w:proofErr w:type="spellStart"/>
      <w:r w:rsidRPr="00B72280">
        <w:rPr>
          <w:rFonts w:ascii="Times New Roman" w:hAnsi="Times New Roman" w:cs="Times New Roman"/>
          <w:sz w:val="24"/>
          <w:szCs w:val="24"/>
        </w:rPr>
        <w:t>сравне</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ния</w:t>
      </w:r>
      <w:proofErr w:type="spellEnd"/>
      <w:r w:rsidRPr="00B72280">
        <w:rPr>
          <w:rFonts w:ascii="Times New Roman" w:hAnsi="Times New Roman" w:cs="Times New Roman"/>
          <w:sz w:val="24"/>
          <w:szCs w:val="24"/>
        </w:rPr>
        <w:t xml:space="preserve"> слов, относящихся к одной части речи, но отличающихся грамматическими признаками;</w:t>
      </w:r>
    </w:p>
    <w:p w14:paraId="0AA30799"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группировать слова на основании того, какой частью речи они являются;</w:t>
      </w:r>
    </w:p>
    <w:p w14:paraId="2B6741B7"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глаголы в группы по определённому признаку (например, время, спряжение);</w:t>
      </w:r>
    </w:p>
    <w:p w14:paraId="3350C7BF"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предложения по определённому признаку;</w:t>
      </w:r>
    </w:p>
    <w:p w14:paraId="3D0BC20E"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предложенные языковые единицы;</w:t>
      </w:r>
    </w:p>
    <w:p w14:paraId="07205A7F"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устно характеризовать языковые единицы по заданным признакам;</w:t>
      </w:r>
    </w:p>
    <w:p w14:paraId="7F3C7195" w14:textId="77777777" w:rsidR="00B72280" w:rsidRPr="00B72280" w:rsidRDefault="00B72280" w:rsidP="00A86BFF">
      <w:pPr>
        <w:pStyle w:val="af9"/>
        <w:numPr>
          <w:ilvl w:val="0"/>
          <w:numId w:val="10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ориентироваться в изученных понятиях (склонение, </w:t>
      </w:r>
      <w:proofErr w:type="spellStart"/>
      <w:r w:rsidRPr="00B72280">
        <w:rPr>
          <w:rFonts w:ascii="Times New Roman" w:hAnsi="Times New Roman" w:cs="Times New Roman"/>
          <w:sz w:val="24"/>
          <w:szCs w:val="24"/>
        </w:rPr>
        <w:t>спря</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жение</w:t>
      </w:r>
      <w:proofErr w:type="spellEnd"/>
      <w:r w:rsidRPr="00B72280">
        <w:rPr>
          <w:rFonts w:ascii="Times New Roman" w:hAnsi="Times New Roman" w:cs="Times New Roman"/>
          <w:sz w:val="24"/>
          <w:szCs w:val="24"/>
        </w:rPr>
        <w:t xml:space="preserve">, неопределённая форма, однородные члены </w:t>
      </w:r>
      <w:proofErr w:type="spellStart"/>
      <w:r w:rsidRPr="00B72280">
        <w:rPr>
          <w:rFonts w:ascii="Times New Roman" w:hAnsi="Times New Roman" w:cs="Times New Roman"/>
          <w:sz w:val="24"/>
          <w:szCs w:val="24"/>
        </w:rPr>
        <w:t>предложе</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ния</w:t>
      </w:r>
      <w:proofErr w:type="spellEnd"/>
      <w:r w:rsidRPr="00B72280">
        <w:rPr>
          <w:rFonts w:ascii="Times New Roman" w:hAnsi="Times New Roman" w:cs="Times New Roman"/>
          <w:sz w:val="24"/>
          <w:szCs w:val="24"/>
        </w:rPr>
        <w:t xml:space="preserve">, сложное предложение) и соотносить понятие с его краткой характеристикой </w:t>
      </w:r>
    </w:p>
    <w:p w14:paraId="4CDE4ADA"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Базовые исследовательские действия:</w:t>
      </w:r>
    </w:p>
    <w:p w14:paraId="06EA726D"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6B348248"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алгоритму различные виды анализа (звуко­буквенный, морфемный, морфологический, синтаксический);</w:t>
      </w:r>
    </w:p>
    <w:p w14:paraId="5876F752"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B72280">
        <w:rPr>
          <w:rFonts w:ascii="Times New Roman" w:hAnsi="Times New Roman" w:cs="Times New Roman"/>
          <w:sz w:val="24"/>
          <w:szCs w:val="24"/>
        </w:rPr>
        <w:t>мини­исследования</w:t>
      </w:r>
      <w:proofErr w:type="spellEnd"/>
      <w:r w:rsidRPr="00B72280">
        <w:rPr>
          <w:rFonts w:ascii="Times New Roman" w:hAnsi="Times New Roman" w:cs="Times New Roman"/>
          <w:sz w:val="24"/>
          <w:szCs w:val="24"/>
        </w:rPr>
        <w:t>);</w:t>
      </w:r>
    </w:p>
    <w:p w14:paraId="66FAE5AB"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4249CC01"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речевой ситуации Работа с информацией:</w:t>
      </w:r>
    </w:p>
    <w:p w14:paraId="24241802"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выбирать источник получения информации, работать со словарями, справочниками в поисках информации, </w:t>
      </w:r>
      <w:proofErr w:type="spellStart"/>
      <w:r w:rsidRPr="00B72280">
        <w:rPr>
          <w:rFonts w:ascii="Times New Roman" w:hAnsi="Times New Roman" w:cs="Times New Roman"/>
          <w:sz w:val="24"/>
          <w:szCs w:val="24"/>
        </w:rPr>
        <w:t>необходи</w:t>
      </w:r>
      <w:proofErr w:type="spellEnd"/>
      <w:r w:rsidRPr="00B72280">
        <w:rPr>
          <w:rFonts w:ascii="Times New Roman" w:hAnsi="Times New Roman" w:cs="Times New Roman"/>
          <w:sz w:val="24"/>
          <w:szCs w:val="24"/>
        </w:rPr>
        <w:t xml:space="preserve">­ мой для решения </w:t>
      </w:r>
      <w:proofErr w:type="spellStart"/>
      <w:r w:rsidRPr="00B72280">
        <w:rPr>
          <w:rFonts w:ascii="Times New Roman" w:hAnsi="Times New Roman" w:cs="Times New Roman"/>
          <w:sz w:val="24"/>
          <w:szCs w:val="24"/>
        </w:rPr>
        <w:t>учебно­практической</w:t>
      </w:r>
      <w:proofErr w:type="spellEnd"/>
      <w:r w:rsidRPr="00B72280">
        <w:rPr>
          <w:rFonts w:ascii="Times New Roman" w:hAnsi="Times New Roman" w:cs="Times New Roman"/>
          <w:sz w:val="24"/>
          <w:szCs w:val="24"/>
        </w:rPr>
        <w:t xml:space="preserve"> задачи; находить </w:t>
      </w:r>
      <w:proofErr w:type="spellStart"/>
      <w:r w:rsidRPr="00B72280">
        <w:rPr>
          <w:rFonts w:ascii="Times New Roman" w:hAnsi="Times New Roman" w:cs="Times New Roman"/>
          <w:sz w:val="24"/>
          <w:szCs w:val="24"/>
        </w:rPr>
        <w:t>допол</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нительную</w:t>
      </w:r>
      <w:proofErr w:type="spellEnd"/>
      <w:r w:rsidRPr="00B72280">
        <w:rPr>
          <w:rFonts w:ascii="Times New Roman" w:hAnsi="Times New Roman" w:cs="Times New Roman"/>
          <w:sz w:val="24"/>
          <w:szCs w:val="24"/>
        </w:rPr>
        <w:t xml:space="preserve"> информацию, используя справочники и словари;</w:t>
      </w:r>
    </w:p>
    <w:p w14:paraId="17B9CFCF"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распознавать достоверную и недостоверную информацию о языковых единицах самостоятельно или на основании пред­ </w:t>
      </w:r>
      <w:proofErr w:type="spellStart"/>
      <w:r w:rsidRPr="00B72280">
        <w:rPr>
          <w:rFonts w:ascii="Times New Roman" w:hAnsi="Times New Roman" w:cs="Times New Roman"/>
          <w:sz w:val="24"/>
          <w:szCs w:val="24"/>
        </w:rPr>
        <w:t>ложенного</w:t>
      </w:r>
      <w:proofErr w:type="spellEnd"/>
      <w:r w:rsidRPr="00B72280">
        <w:rPr>
          <w:rFonts w:ascii="Times New Roman" w:hAnsi="Times New Roman" w:cs="Times New Roman"/>
          <w:sz w:val="24"/>
          <w:szCs w:val="24"/>
        </w:rPr>
        <w:t xml:space="preserve"> учителем способа её проверки;</w:t>
      </w:r>
    </w:p>
    <w:p w14:paraId="4E65EBD3"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соблюдать с помощью взрослых (педагогических работни­ ков, родителей (законных представителей) </w:t>
      </w:r>
      <w:proofErr w:type="spellStart"/>
      <w:r w:rsidRPr="00B72280">
        <w:rPr>
          <w:rFonts w:ascii="Times New Roman" w:hAnsi="Times New Roman" w:cs="Times New Roman"/>
          <w:sz w:val="24"/>
          <w:szCs w:val="24"/>
        </w:rPr>
        <w:t>несовершеннолет</w:t>
      </w:r>
      <w:proofErr w:type="spellEnd"/>
      <w:r w:rsidRPr="00B72280">
        <w:rPr>
          <w:rFonts w:ascii="Times New Roman" w:hAnsi="Times New Roman" w:cs="Times New Roman"/>
          <w:sz w:val="24"/>
          <w:szCs w:val="24"/>
        </w:rPr>
        <w:t>­ них обучающихся) правила информационной безопасности при поиске информации в сети Интернет;</w:t>
      </w:r>
    </w:p>
    <w:p w14:paraId="3714DD43" w14:textId="77777777" w:rsidR="00B72280" w:rsidRPr="00B72280" w:rsidRDefault="00B72280" w:rsidP="00A86BFF">
      <w:pPr>
        <w:pStyle w:val="af9"/>
        <w:numPr>
          <w:ilvl w:val="0"/>
          <w:numId w:val="10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самостоятельно создавать схемы, таблицы для представ­ </w:t>
      </w:r>
      <w:proofErr w:type="spellStart"/>
      <w:r w:rsidRPr="00B72280">
        <w:rPr>
          <w:rFonts w:ascii="Times New Roman" w:hAnsi="Times New Roman" w:cs="Times New Roman"/>
          <w:sz w:val="24"/>
          <w:szCs w:val="24"/>
        </w:rPr>
        <w:t>ления</w:t>
      </w:r>
      <w:proofErr w:type="spellEnd"/>
      <w:r w:rsidRPr="00B72280">
        <w:rPr>
          <w:rFonts w:ascii="Times New Roman" w:hAnsi="Times New Roman" w:cs="Times New Roman"/>
          <w:sz w:val="24"/>
          <w:szCs w:val="24"/>
        </w:rPr>
        <w:t xml:space="preserve"> информации </w:t>
      </w:r>
    </w:p>
    <w:p w14:paraId="3679247D"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Коммуникативные универсальные учебные действия:</w:t>
      </w:r>
    </w:p>
    <w:p w14:paraId="60799E62"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Общение:</w:t>
      </w:r>
    </w:p>
    <w:p w14:paraId="34BE00AD"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воспринимать и формулировать суждения, выбирать адекватные языковые средства для выражения эмоций в </w:t>
      </w:r>
      <w:proofErr w:type="spellStart"/>
      <w:r w:rsidRPr="00B72280">
        <w:rPr>
          <w:rFonts w:ascii="Times New Roman" w:hAnsi="Times New Roman" w:cs="Times New Roman"/>
          <w:sz w:val="24"/>
          <w:szCs w:val="24"/>
        </w:rPr>
        <w:t>соот</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ветствии</w:t>
      </w:r>
      <w:proofErr w:type="spellEnd"/>
      <w:r w:rsidRPr="00B72280">
        <w:rPr>
          <w:rFonts w:ascii="Times New Roman" w:hAnsi="Times New Roman" w:cs="Times New Roman"/>
          <w:sz w:val="24"/>
          <w:szCs w:val="24"/>
        </w:rPr>
        <w:t xml:space="preserve"> с целями и условиями общения в знакомой среде;</w:t>
      </w:r>
    </w:p>
    <w:p w14:paraId="782CB5F9"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строить устное высказывание при обосновании </w:t>
      </w:r>
      <w:proofErr w:type="spellStart"/>
      <w:r w:rsidRPr="00B72280">
        <w:rPr>
          <w:rFonts w:ascii="Times New Roman" w:hAnsi="Times New Roman" w:cs="Times New Roman"/>
          <w:sz w:val="24"/>
          <w:szCs w:val="24"/>
        </w:rPr>
        <w:t>правиль</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ности</w:t>
      </w:r>
      <w:proofErr w:type="spellEnd"/>
      <w:r w:rsidRPr="00B72280">
        <w:rPr>
          <w:rFonts w:ascii="Times New Roman" w:hAnsi="Times New Roman" w:cs="Times New Roman"/>
          <w:sz w:val="24"/>
          <w:szCs w:val="24"/>
        </w:rPr>
        <w:t xml:space="preserve"> написания, при обобщении результатов наблюдения за орфографическим материалом;</w:t>
      </w:r>
    </w:p>
    <w:p w14:paraId="664E1C72"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 суждение, повествование);</w:t>
      </w:r>
    </w:p>
    <w:p w14:paraId="5DA63F84"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14:paraId="4DDF9FB1"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14:paraId="16FE22FE"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Регулятивные универсальные учебные действия:</w:t>
      </w:r>
    </w:p>
    <w:p w14:paraId="2E912E03"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lastRenderedPageBreak/>
        <w:t>Самоорганизация:</w:t>
      </w:r>
    </w:p>
    <w:p w14:paraId="129EE45C"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планировать действия по решению учеб­ ной задачи для получения результата;</w:t>
      </w:r>
    </w:p>
    <w:p w14:paraId="74AB6AE5"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предвидеть трудности и возможные ошибки </w:t>
      </w:r>
    </w:p>
    <w:p w14:paraId="6F30CC59"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Самоконтроль:</w:t>
      </w:r>
    </w:p>
    <w:p w14:paraId="3E1C6798"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и результат выполнения задания, корректировать учебные действия для преодоления ошибок;</w:t>
      </w:r>
    </w:p>
    <w:p w14:paraId="62BF1665"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и чужих работах, устанавливать их причины;</w:t>
      </w:r>
    </w:p>
    <w:p w14:paraId="57CB1B46"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по предложенным критериям общий результат деятельности и свой вклад в неё;</w:t>
      </w:r>
    </w:p>
    <w:p w14:paraId="25E22C91"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адекватно принимать оценку своей работы </w:t>
      </w:r>
    </w:p>
    <w:p w14:paraId="70D46BDF" w14:textId="77777777" w:rsidR="00B72280" w:rsidRPr="00B72280" w:rsidRDefault="00B72280" w:rsidP="00B72280">
      <w:pPr>
        <w:spacing w:after="0"/>
        <w:ind w:left="284"/>
        <w:jc w:val="both"/>
        <w:rPr>
          <w:rFonts w:ascii="Times New Roman" w:hAnsi="Times New Roman" w:cs="Times New Roman"/>
          <w:b/>
          <w:bCs/>
          <w:i/>
          <w:iCs/>
          <w:sz w:val="24"/>
          <w:szCs w:val="24"/>
        </w:rPr>
      </w:pPr>
      <w:r w:rsidRPr="00B72280">
        <w:rPr>
          <w:rFonts w:ascii="Times New Roman" w:hAnsi="Times New Roman" w:cs="Times New Roman"/>
          <w:b/>
          <w:bCs/>
          <w:i/>
          <w:iCs/>
          <w:sz w:val="24"/>
          <w:szCs w:val="24"/>
        </w:rPr>
        <w:t>Совместная деятельность:</w:t>
      </w:r>
    </w:p>
    <w:p w14:paraId="203B48DE"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принимать цель совместной деятельности, коллективно строить действия по её достижению: распределять роли, </w:t>
      </w:r>
      <w:proofErr w:type="spellStart"/>
      <w:r w:rsidRPr="00B72280">
        <w:rPr>
          <w:rFonts w:ascii="Times New Roman" w:hAnsi="Times New Roman" w:cs="Times New Roman"/>
          <w:sz w:val="24"/>
          <w:szCs w:val="24"/>
        </w:rPr>
        <w:t>догова</w:t>
      </w:r>
      <w:proofErr w:type="spellEnd"/>
      <w:r w:rsidRPr="00B72280">
        <w:rPr>
          <w:rFonts w:ascii="Times New Roman" w:hAnsi="Times New Roman" w:cs="Times New Roman"/>
          <w:sz w:val="24"/>
          <w:szCs w:val="24"/>
        </w:rPr>
        <w:t xml:space="preserve">­ </w:t>
      </w:r>
      <w:proofErr w:type="spellStart"/>
      <w:r w:rsidRPr="00B72280">
        <w:rPr>
          <w:rFonts w:ascii="Times New Roman" w:hAnsi="Times New Roman" w:cs="Times New Roman"/>
          <w:sz w:val="24"/>
          <w:szCs w:val="24"/>
        </w:rPr>
        <w:t>риваться</w:t>
      </w:r>
      <w:proofErr w:type="spellEnd"/>
      <w:r w:rsidRPr="00B72280">
        <w:rPr>
          <w:rFonts w:ascii="Times New Roman" w:hAnsi="Times New Roman" w:cs="Times New Roman"/>
          <w:sz w:val="24"/>
          <w:szCs w:val="24"/>
        </w:rPr>
        <w:t>, обсуждать процесс и результат совместной работы;</w:t>
      </w:r>
    </w:p>
    <w:p w14:paraId="1D67340F"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14:paraId="1B44DAE6"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w:t>
      </w:r>
    </w:p>
    <w:p w14:paraId="3B8E6CEA"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14:paraId="61F53229" w14:textId="77777777" w:rsidR="00B72280" w:rsidRPr="00B72280" w:rsidRDefault="00B72280" w:rsidP="00A86BFF">
      <w:pPr>
        <w:pStyle w:val="af9"/>
        <w:numPr>
          <w:ilvl w:val="0"/>
          <w:numId w:val="10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выполнять совместные проектные задания с опорой на предложенные образцы, планы, идеи. </w:t>
      </w:r>
    </w:p>
    <w:p w14:paraId="169230FB" w14:textId="77777777" w:rsidR="00B72280" w:rsidRPr="00B72280" w:rsidRDefault="00B72280" w:rsidP="00B72280">
      <w:pPr>
        <w:spacing w:after="0"/>
        <w:ind w:left="284"/>
        <w:jc w:val="both"/>
        <w:rPr>
          <w:rFonts w:ascii="Times New Roman" w:hAnsi="Times New Roman" w:cs="Times New Roman"/>
          <w:bCs/>
          <w:sz w:val="24"/>
          <w:szCs w:val="24"/>
        </w:rPr>
      </w:pPr>
    </w:p>
    <w:p w14:paraId="016DB7BF" w14:textId="77777777" w:rsidR="00B72280" w:rsidRPr="00B72280" w:rsidRDefault="00B72280" w:rsidP="00B72280">
      <w:pPr>
        <w:spacing w:after="0"/>
        <w:ind w:left="284"/>
        <w:jc w:val="both"/>
        <w:rPr>
          <w:rFonts w:ascii="Times New Roman" w:hAnsi="Times New Roman" w:cs="Times New Roman"/>
          <w:b/>
          <w:sz w:val="24"/>
          <w:szCs w:val="24"/>
        </w:rPr>
      </w:pPr>
      <w:r w:rsidRPr="00B72280">
        <w:rPr>
          <w:rFonts w:ascii="Times New Roman" w:hAnsi="Times New Roman" w:cs="Times New Roman"/>
          <w:b/>
          <w:sz w:val="24"/>
          <w:szCs w:val="24"/>
        </w:rPr>
        <w:t>Литературное чтение</w:t>
      </w:r>
    </w:p>
    <w:p w14:paraId="692ED474"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В результате изучения предмета «Литературное чтение» в начальной школе у обучающихся будут сформированы </w:t>
      </w: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w:t>
      </w:r>
    </w:p>
    <w:p w14:paraId="44995D94"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14:paraId="4AA7CA3C"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220646FA"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объединять произведения по жанру, авторской принадлежности;</w:t>
      </w:r>
    </w:p>
    <w:p w14:paraId="65DD9CDD"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существенный признак для классификации, классифицировать произведения по темам, жанрам и видам;</w:t>
      </w:r>
    </w:p>
    <w:p w14:paraId="01D7C565"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4DBC77E0"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524FB174" w14:textId="77777777" w:rsidR="00B72280" w:rsidRPr="00B72280" w:rsidRDefault="00B72280" w:rsidP="00A86BFF">
      <w:pPr>
        <w:pStyle w:val="af9"/>
        <w:widowControl w:val="0"/>
        <w:numPr>
          <w:ilvl w:val="0"/>
          <w:numId w:val="80"/>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657A141"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14:paraId="7AD22CF3"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6C136D85"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с помощью учителя цель, планировать изменения объекта, ситуации;</w:t>
      </w:r>
    </w:p>
    <w:p w14:paraId="405D8246"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E5B941D"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 xml:space="preserve">проводить по предложенному плану опыт, несложное исследование по установлению </w:t>
      </w:r>
      <w:r w:rsidRPr="00B72280">
        <w:rPr>
          <w:rFonts w:ascii="Times New Roman" w:hAnsi="Times New Roman" w:cs="Times New Roman"/>
          <w:sz w:val="24"/>
          <w:szCs w:val="24"/>
        </w:rPr>
        <w:lastRenderedPageBreak/>
        <w:t>особенностей объекта изучения и связей между объектами (часть — целое, причина — следствие);</w:t>
      </w:r>
    </w:p>
    <w:p w14:paraId="7A4E10D2"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1FE844E6" w14:textId="77777777" w:rsidR="00B72280" w:rsidRPr="00B72280" w:rsidRDefault="00B72280" w:rsidP="00A86BFF">
      <w:pPr>
        <w:pStyle w:val="af9"/>
        <w:widowControl w:val="0"/>
        <w:numPr>
          <w:ilvl w:val="0"/>
          <w:numId w:val="81"/>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CA7E1BB"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3F8B82EC"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14:paraId="662A7638"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6061E0F"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33BBE584"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4A60B80B"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B815595" w14:textId="77777777" w:rsidR="00B72280" w:rsidRPr="00B72280" w:rsidRDefault="00B72280" w:rsidP="00A86BFF">
      <w:pPr>
        <w:pStyle w:val="af9"/>
        <w:widowControl w:val="0"/>
        <w:numPr>
          <w:ilvl w:val="0"/>
          <w:numId w:val="82"/>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создавать схемы, таблицы для представления информации.</w:t>
      </w:r>
    </w:p>
    <w:p w14:paraId="2BBD424C"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коммуникативные универсальные учебные действия:</w:t>
      </w:r>
    </w:p>
    <w:p w14:paraId="16A5192E"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общение:</w:t>
      </w:r>
    </w:p>
    <w:p w14:paraId="56C3BCB2"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2E2AE157"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3E1396EE"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14:paraId="1091F783"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корректно и аргументированно высказывать своё мнение;</w:t>
      </w:r>
    </w:p>
    <w:p w14:paraId="4AD12844"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14:paraId="5502A413"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14:paraId="615D51E7"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14:paraId="541C056D" w14:textId="77777777" w:rsidR="00B72280" w:rsidRPr="00B72280" w:rsidRDefault="00B72280" w:rsidP="00A86BFF">
      <w:pPr>
        <w:pStyle w:val="af9"/>
        <w:widowControl w:val="0"/>
        <w:numPr>
          <w:ilvl w:val="0"/>
          <w:numId w:val="83"/>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14:paraId="5208FFC3"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К концу обучения в начальной школе у обучающегося формируются </w:t>
      </w:r>
      <w:r w:rsidRPr="00B72280">
        <w:rPr>
          <w:rFonts w:ascii="Times New Roman" w:hAnsi="Times New Roman" w:cs="Times New Roman"/>
          <w:b/>
          <w:bCs/>
          <w:sz w:val="24"/>
          <w:szCs w:val="24"/>
        </w:rPr>
        <w:t>регулятивные универсальные учебные действия:</w:t>
      </w:r>
    </w:p>
    <w:p w14:paraId="3E48BB86"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14:paraId="074EDBCD" w14:textId="77777777" w:rsidR="00B72280" w:rsidRPr="00B72280" w:rsidRDefault="00B72280" w:rsidP="00A86BFF">
      <w:pPr>
        <w:pStyle w:val="af9"/>
        <w:widowControl w:val="0"/>
        <w:numPr>
          <w:ilvl w:val="0"/>
          <w:numId w:val="8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14:paraId="7752EBF6" w14:textId="77777777" w:rsidR="00B72280" w:rsidRPr="00B72280" w:rsidRDefault="00B72280" w:rsidP="00A86BFF">
      <w:pPr>
        <w:pStyle w:val="af9"/>
        <w:widowControl w:val="0"/>
        <w:numPr>
          <w:ilvl w:val="0"/>
          <w:numId w:val="8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14:paraId="433327D1" w14:textId="77777777" w:rsidR="00B72280" w:rsidRPr="00B72280" w:rsidRDefault="00B72280" w:rsidP="00A86BFF">
      <w:pPr>
        <w:pStyle w:val="af9"/>
        <w:widowControl w:val="0"/>
        <w:numPr>
          <w:ilvl w:val="0"/>
          <w:numId w:val="8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самоконтроль:</w:t>
      </w:r>
    </w:p>
    <w:p w14:paraId="1C8B42B0" w14:textId="77777777" w:rsidR="00B72280" w:rsidRPr="00B72280" w:rsidRDefault="00B72280" w:rsidP="00A86BFF">
      <w:pPr>
        <w:pStyle w:val="af9"/>
        <w:widowControl w:val="0"/>
        <w:numPr>
          <w:ilvl w:val="0"/>
          <w:numId w:val="8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14:paraId="258A1189" w14:textId="77777777" w:rsidR="00B72280" w:rsidRPr="00B72280" w:rsidRDefault="00B72280" w:rsidP="00A86BFF">
      <w:pPr>
        <w:pStyle w:val="af9"/>
        <w:widowControl w:val="0"/>
        <w:numPr>
          <w:ilvl w:val="0"/>
          <w:numId w:val="84"/>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14:paraId="3CCF8611"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14:paraId="00571717"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81D89D3"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03D2D89"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14:paraId="1608A661"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lastRenderedPageBreak/>
        <w:t>ответственно выполнять свою часть работы;</w:t>
      </w:r>
    </w:p>
    <w:p w14:paraId="64E3A743"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оценивать свой вклад в общий результат;</w:t>
      </w:r>
    </w:p>
    <w:p w14:paraId="0C948EE2" w14:textId="77777777" w:rsidR="00B72280" w:rsidRPr="00B72280" w:rsidRDefault="00B72280" w:rsidP="00A86BFF">
      <w:pPr>
        <w:pStyle w:val="af9"/>
        <w:widowControl w:val="0"/>
        <w:numPr>
          <w:ilvl w:val="0"/>
          <w:numId w:val="85"/>
        </w:numPr>
        <w:autoSpaceDE w:val="0"/>
        <w:autoSpaceDN w:val="0"/>
        <w:spacing w:after="0"/>
        <w:ind w:left="284" w:firstLine="0"/>
        <w:contextualSpacing w:val="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14:paraId="3A3A29E7" w14:textId="77777777" w:rsidR="00B72280" w:rsidRPr="00B72280" w:rsidRDefault="00B72280" w:rsidP="00B72280">
      <w:pPr>
        <w:spacing w:after="0"/>
        <w:ind w:left="284"/>
        <w:jc w:val="both"/>
        <w:rPr>
          <w:rFonts w:ascii="Times New Roman" w:hAnsi="Times New Roman" w:cs="Times New Roman"/>
          <w:bCs/>
          <w:sz w:val="24"/>
          <w:szCs w:val="24"/>
        </w:rPr>
      </w:pPr>
    </w:p>
    <w:p w14:paraId="6466466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Родной язык и (или) государственный язык республики Российской Федерации (родной русский язык)</w:t>
      </w:r>
    </w:p>
    <w:p w14:paraId="42A8B6B0"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Познавательные универсальные учебные действия.</w:t>
      </w:r>
    </w:p>
    <w:p w14:paraId="5D7557C6"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Базовые логические действия:</w:t>
      </w:r>
    </w:p>
    <w:p w14:paraId="79B53EF6"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14:paraId="393D631F"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объединять объекты (языковые единицы) по определённому признаку;</w:t>
      </w:r>
    </w:p>
    <w:p w14:paraId="03106A91"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определять существенный признак для классификации языковых единиц; классифицировать языковые единицы;</w:t>
      </w:r>
    </w:p>
    <w:p w14:paraId="27D4E909"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DFCC621"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5549B1E2" w14:textId="77777777" w:rsidR="00B72280" w:rsidRPr="00BE49C7" w:rsidRDefault="00B72280" w:rsidP="00A86BFF">
      <w:pPr>
        <w:pStyle w:val="af9"/>
        <w:numPr>
          <w:ilvl w:val="0"/>
          <w:numId w:val="107"/>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причинно-следственные связи в ситуациях наблюдения за языковым материалом, делать выводы.</w:t>
      </w:r>
    </w:p>
    <w:p w14:paraId="073A1966"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Базовые исследовательские действия:</w:t>
      </w:r>
    </w:p>
    <w:p w14:paraId="5AED1FEA" w14:textId="77777777" w:rsidR="00B72280" w:rsidRPr="00BE49C7" w:rsidRDefault="00B72280" w:rsidP="00A86BFF">
      <w:pPr>
        <w:pStyle w:val="af9"/>
        <w:numPr>
          <w:ilvl w:val="0"/>
          <w:numId w:val="108"/>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 помощью учителя формулировать цель, планировать изменения языкового объекта, речевой ситуации;</w:t>
      </w:r>
    </w:p>
    <w:p w14:paraId="55EE473F" w14:textId="77777777" w:rsidR="00B72280" w:rsidRPr="00BE49C7" w:rsidRDefault="00B72280" w:rsidP="00A86BFF">
      <w:pPr>
        <w:pStyle w:val="af9"/>
        <w:numPr>
          <w:ilvl w:val="0"/>
          <w:numId w:val="108"/>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 xml:space="preserve">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w:t>
      </w:r>
      <w:proofErr w:type="spellStart"/>
      <w:r w:rsidRPr="00BE49C7">
        <w:rPr>
          <w:rFonts w:ascii="Times New Roman" w:hAnsi="Times New Roman" w:cs="Times New Roman"/>
          <w:sz w:val="24"/>
          <w:szCs w:val="24"/>
        </w:rPr>
        <w:t>миниисследование</w:t>
      </w:r>
      <w:proofErr w:type="spellEnd"/>
      <w:r w:rsidRPr="00BE49C7">
        <w:rPr>
          <w:rFonts w:ascii="Times New Roman" w:hAnsi="Times New Roman" w:cs="Times New Roman"/>
          <w:sz w:val="24"/>
          <w:szCs w:val="24"/>
        </w:rPr>
        <w:t>, выполнять по предложенному плану проектное задание;</w:t>
      </w:r>
    </w:p>
    <w:p w14:paraId="313023AA" w14:textId="77777777" w:rsidR="00B72280" w:rsidRPr="00BE49C7" w:rsidRDefault="00B72280" w:rsidP="00A86BFF">
      <w:pPr>
        <w:pStyle w:val="af9"/>
        <w:numPr>
          <w:ilvl w:val="0"/>
          <w:numId w:val="108"/>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1ED4FA31" w14:textId="77777777" w:rsidR="00B72280" w:rsidRPr="00BE49C7" w:rsidRDefault="00B72280" w:rsidP="00A86BFF">
      <w:pPr>
        <w:pStyle w:val="af9"/>
        <w:numPr>
          <w:ilvl w:val="0"/>
          <w:numId w:val="108"/>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6B8EDD93"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Работа с информацией:</w:t>
      </w:r>
    </w:p>
    <w:p w14:paraId="62D73DF2"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выбирать источник получения информации: нужный словарь для получения запрашиваемой информации, для уточнения;</w:t>
      </w:r>
    </w:p>
    <w:p w14:paraId="76705C54"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4F93068A"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566EB812"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14:paraId="70985F81"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 синонимах слова);</w:t>
      </w:r>
    </w:p>
    <w:p w14:paraId="2094D752"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lastRenderedPageBreak/>
        <w:t>анализировать и создавать текстовую, видео, графическую, звуковую информацию в соответствии с учебной задачей;</w:t>
      </w:r>
    </w:p>
    <w:p w14:paraId="09151738" w14:textId="77777777" w:rsidR="00B72280" w:rsidRPr="00BE49C7" w:rsidRDefault="00B72280" w:rsidP="00A86BFF">
      <w:pPr>
        <w:pStyle w:val="af9"/>
        <w:numPr>
          <w:ilvl w:val="0"/>
          <w:numId w:val="109"/>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09287C30"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sz w:val="24"/>
          <w:szCs w:val="24"/>
        </w:rPr>
        <w:t xml:space="preserve">К концу обучения в начальной школе у обучающегося формируются </w:t>
      </w:r>
      <w:r w:rsidRPr="00BE49C7">
        <w:rPr>
          <w:rFonts w:ascii="Times New Roman" w:hAnsi="Times New Roman" w:cs="Times New Roman"/>
          <w:b/>
          <w:bCs/>
          <w:sz w:val="24"/>
          <w:szCs w:val="24"/>
        </w:rPr>
        <w:t>коммуникативные универсальные учебные действия.</w:t>
      </w:r>
    </w:p>
    <w:p w14:paraId="713103CB"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Общение:</w:t>
      </w:r>
    </w:p>
    <w:p w14:paraId="006B7218"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14:paraId="3504B333"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признавать возможность существования разных точек зрения;</w:t>
      </w:r>
    </w:p>
    <w:p w14:paraId="105B7303"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корректно и аргументированно высказывать своё мнение; строить речевое высказывание в соответствии с поставленной задачей;</w:t>
      </w:r>
    </w:p>
    <w:p w14:paraId="1F580402"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0E9E8E9E"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 xml:space="preserve">готовить небольшие публичные выступления о результатах парной и групповой работы, о результатах наблюдения, выполненного </w:t>
      </w:r>
      <w:proofErr w:type="spellStart"/>
      <w:r w:rsidRPr="00BE49C7">
        <w:rPr>
          <w:rFonts w:ascii="Times New Roman" w:hAnsi="Times New Roman" w:cs="Times New Roman"/>
          <w:sz w:val="24"/>
          <w:szCs w:val="24"/>
        </w:rPr>
        <w:t>миниисследования</w:t>
      </w:r>
      <w:proofErr w:type="spellEnd"/>
      <w:r w:rsidRPr="00BE49C7">
        <w:rPr>
          <w:rFonts w:ascii="Times New Roman" w:hAnsi="Times New Roman" w:cs="Times New Roman"/>
          <w:sz w:val="24"/>
          <w:szCs w:val="24"/>
        </w:rPr>
        <w:t>, проектного задания;</w:t>
      </w:r>
    </w:p>
    <w:p w14:paraId="73D202F9" w14:textId="77777777" w:rsidR="00B72280" w:rsidRPr="00BE49C7" w:rsidRDefault="00B72280" w:rsidP="00A86BFF">
      <w:pPr>
        <w:pStyle w:val="af9"/>
        <w:numPr>
          <w:ilvl w:val="0"/>
          <w:numId w:val="11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подбирать иллюстративный материал (рисунки, фото, плакаты) к тексту выступления.</w:t>
      </w:r>
    </w:p>
    <w:p w14:paraId="5AC8FC29"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Совместная деятельность:</w:t>
      </w:r>
    </w:p>
    <w:p w14:paraId="6B7E9020" w14:textId="77777777" w:rsidR="00B72280" w:rsidRPr="00BE49C7" w:rsidRDefault="00B72280" w:rsidP="00A86BFF">
      <w:pPr>
        <w:pStyle w:val="af9"/>
        <w:numPr>
          <w:ilvl w:val="0"/>
          <w:numId w:val="11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16C16A8" w14:textId="77777777" w:rsidR="00B72280" w:rsidRPr="00BE49C7" w:rsidRDefault="00B72280" w:rsidP="00A86BFF">
      <w:pPr>
        <w:pStyle w:val="af9"/>
        <w:numPr>
          <w:ilvl w:val="0"/>
          <w:numId w:val="11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5AAE0EC2" w14:textId="77777777" w:rsidR="00B72280" w:rsidRPr="00BE49C7" w:rsidRDefault="00B72280" w:rsidP="00A86BFF">
      <w:pPr>
        <w:pStyle w:val="af9"/>
        <w:numPr>
          <w:ilvl w:val="0"/>
          <w:numId w:val="11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62791FB0" w14:textId="77777777" w:rsidR="00B72280" w:rsidRPr="00BE49C7" w:rsidRDefault="00B72280" w:rsidP="00A86BFF">
      <w:pPr>
        <w:pStyle w:val="af9"/>
        <w:numPr>
          <w:ilvl w:val="0"/>
          <w:numId w:val="11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ответственно выполнять свою часть работы; оценивать свой вклад в общий результат;</w:t>
      </w:r>
    </w:p>
    <w:p w14:paraId="5BC17C67" w14:textId="77777777" w:rsidR="00B72280" w:rsidRPr="00BE49C7" w:rsidRDefault="00B72280" w:rsidP="00A86BFF">
      <w:pPr>
        <w:pStyle w:val="af9"/>
        <w:numPr>
          <w:ilvl w:val="0"/>
          <w:numId w:val="11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выполнять совместные проектные задания с опорой на предложенные образцы.</w:t>
      </w:r>
    </w:p>
    <w:p w14:paraId="28CE509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sz w:val="24"/>
          <w:szCs w:val="24"/>
        </w:rPr>
        <w:t xml:space="preserve">К концу обучения в начальной школе у обучающегося формируются </w:t>
      </w:r>
      <w:r w:rsidRPr="00BE49C7">
        <w:rPr>
          <w:rFonts w:ascii="Times New Roman" w:hAnsi="Times New Roman" w:cs="Times New Roman"/>
          <w:b/>
          <w:bCs/>
          <w:sz w:val="24"/>
          <w:szCs w:val="24"/>
        </w:rPr>
        <w:t>регулятивные универсальные учебные действия.</w:t>
      </w:r>
    </w:p>
    <w:p w14:paraId="0DF75EAC"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Самоорганизация:</w:t>
      </w:r>
    </w:p>
    <w:p w14:paraId="65F79279" w14:textId="77777777" w:rsidR="00B72280" w:rsidRPr="00BE49C7" w:rsidRDefault="00B72280" w:rsidP="00A86BFF">
      <w:pPr>
        <w:pStyle w:val="af9"/>
        <w:numPr>
          <w:ilvl w:val="0"/>
          <w:numId w:val="11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планировать действия по решению учебной задачи для получения результата;</w:t>
      </w:r>
    </w:p>
    <w:p w14:paraId="65BB0951" w14:textId="77777777" w:rsidR="00B72280" w:rsidRPr="00BE49C7" w:rsidRDefault="00B72280" w:rsidP="00A86BFF">
      <w:pPr>
        <w:pStyle w:val="af9"/>
        <w:numPr>
          <w:ilvl w:val="0"/>
          <w:numId w:val="11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выстраивать последовательность выбранных действий.</w:t>
      </w:r>
    </w:p>
    <w:p w14:paraId="53614EB4"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Самоконтроль:</w:t>
      </w:r>
    </w:p>
    <w:p w14:paraId="571526E8" w14:textId="77777777" w:rsidR="00B72280" w:rsidRPr="00BE49C7" w:rsidRDefault="00B72280" w:rsidP="00A86BFF">
      <w:pPr>
        <w:pStyle w:val="af9"/>
        <w:numPr>
          <w:ilvl w:val="0"/>
          <w:numId w:val="11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14:paraId="6182721D" w14:textId="77777777" w:rsidR="00B72280" w:rsidRPr="00BE49C7" w:rsidRDefault="00B72280" w:rsidP="00A86BFF">
      <w:pPr>
        <w:pStyle w:val="af9"/>
        <w:numPr>
          <w:ilvl w:val="0"/>
          <w:numId w:val="11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6460A896" w14:textId="77777777" w:rsidR="00B72280" w:rsidRPr="00BE49C7" w:rsidRDefault="00B72280" w:rsidP="00A86BFF">
      <w:pPr>
        <w:pStyle w:val="af9"/>
        <w:numPr>
          <w:ilvl w:val="0"/>
          <w:numId w:val="11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находить ошибку, допущенную при работе с языковым материалом, находить орфографическую и пунктуационную ошибку;</w:t>
      </w:r>
    </w:p>
    <w:p w14:paraId="6B306B77" w14:textId="77777777" w:rsidR="00B72280" w:rsidRPr="00BE49C7" w:rsidRDefault="00B72280" w:rsidP="00A86BFF">
      <w:pPr>
        <w:pStyle w:val="af9"/>
        <w:numPr>
          <w:ilvl w:val="0"/>
          <w:numId w:val="11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3B97A06D" w14:textId="77777777" w:rsidR="00B72280" w:rsidRPr="00BE49C7" w:rsidRDefault="00B72280" w:rsidP="00B72280">
      <w:pPr>
        <w:spacing w:after="0"/>
        <w:ind w:left="284"/>
        <w:jc w:val="both"/>
        <w:rPr>
          <w:rFonts w:ascii="Times New Roman" w:hAnsi="Times New Roman" w:cs="Times New Roman"/>
          <w:sz w:val="24"/>
          <w:szCs w:val="24"/>
        </w:rPr>
      </w:pPr>
    </w:p>
    <w:p w14:paraId="42F25A87" w14:textId="77777777" w:rsidR="00B72280" w:rsidRPr="00BE49C7" w:rsidRDefault="00B72280" w:rsidP="00B72280">
      <w:pPr>
        <w:spacing w:after="0"/>
        <w:ind w:left="284"/>
        <w:jc w:val="both"/>
        <w:rPr>
          <w:rFonts w:ascii="Times New Roman" w:hAnsi="Times New Roman" w:cs="Times New Roman"/>
          <w:sz w:val="24"/>
          <w:szCs w:val="24"/>
        </w:rPr>
      </w:pPr>
    </w:p>
    <w:p w14:paraId="6687BA38" w14:textId="77777777" w:rsidR="00B72280" w:rsidRPr="00BE49C7" w:rsidRDefault="00B72280" w:rsidP="00B72280">
      <w:pPr>
        <w:spacing w:after="0"/>
        <w:ind w:left="284"/>
        <w:jc w:val="both"/>
        <w:rPr>
          <w:rFonts w:ascii="Times New Roman" w:hAnsi="Times New Roman" w:cs="Times New Roman"/>
          <w:bCs/>
          <w:sz w:val="24"/>
          <w:szCs w:val="24"/>
        </w:rPr>
      </w:pPr>
    </w:p>
    <w:p w14:paraId="7FFFD3A0"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Литературное чтение на родном языке (на родном русском языке)</w:t>
      </w:r>
    </w:p>
    <w:p w14:paraId="1466A6C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Познавательные универсальные учебные действия.</w:t>
      </w:r>
    </w:p>
    <w:p w14:paraId="4119BBBF"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Базовые логические действия:</w:t>
      </w:r>
    </w:p>
    <w:p w14:paraId="13446DD9"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сравнивать различные тексты, устанавливать основания для сравнения текстов, устанавливать аналогии текстов;</w:t>
      </w:r>
    </w:p>
    <w:p w14:paraId="4336E10B"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объединять объекты (тексты) по определённому признаку;</w:t>
      </w:r>
    </w:p>
    <w:p w14:paraId="2B643A37"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определять существенный признак для классификации пословиц, поговорок, фразеологизмов;</w:t>
      </w:r>
    </w:p>
    <w:p w14:paraId="3F1A13F1"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14:paraId="667BD4B9"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79CA4AF" w14:textId="77777777" w:rsidR="00B72280" w:rsidRPr="00BE49C7" w:rsidRDefault="00B72280" w:rsidP="00A86BFF">
      <w:pPr>
        <w:pStyle w:val="af9"/>
        <w:widowControl w:val="0"/>
        <w:numPr>
          <w:ilvl w:val="0"/>
          <w:numId w:val="86"/>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причинно-следственные связи при анализе текста, делать выводы.</w:t>
      </w:r>
    </w:p>
    <w:p w14:paraId="0F66A17F"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Базовые исследовательские действия:</w:t>
      </w:r>
    </w:p>
    <w:p w14:paraId="6F4E4965" w14:textId="77777777" w:rsidR="00B72280" w:rsidRPr="00BE49C7" w:rsidRDefault="00B72280" w:rsidP="00A86BFF">
      <w:pPr>
        <w:pStyle w:val="af9"/>
        <w:widowControl w:val="0"/>
        <w:numPr>
          <w:ilvl w:val="0"/>
          <w:numId w:val="87"/>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 помощью учителя формулировать цель, планировать изменения собственного высказывания в соответствии с речевой ситуацией;</w:t>
      </w:r>
    </w:p>
    <w:p w14:paraId="296293BD" w14:textId="77777777" w:rsidR="00B72280" w:rsidRPr="00BE49C7" w:rsidRDefault="00B72280" w:rsidP="00A86BFF">
      <w:pPr>
        <w:pStyle w:val="af9"/>
        <w:widowControl w:val="0"/>
        <w:numPr>
          <w:ilvl w:val="0"/>
          <w:numId w:val="87"/>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сравнивать несколько вариантов выполнения задания, выбирать наиболее подходящий (на основе предложенных критериев);</w:t>
      </w:r>
    </w:p>
    <w:p w14:paraId="45CA90CD" w14:textId="77777777" w:rsidR="00B72280" w:rsidRPr="00BE49C7" w:rsidRDefault="00B72280" w:rsidP="00A86BFF">
      <w:pPr>
        <w:pStyle w:val="af9"/>
        <w:widowControl w:val="0"/>
        <w:numPr>
          <w:ilvl w:val="0"/>
          <w:numId w:val="87"/>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 xml:space="preserve">проводить по предложенному плану несложное </w:t>
      </w:r>
      <w:proofErr w:type="spellStart"/>
      <w:r w:rsidRPr="00BE49C7">
        <w:rPr>
          <w:rFonts w:ascii="Times New Roman" w:hAnsi="Times New Roman" w:cs="Times New Roman"/>
          <w:sz w:val="24"/>
          <w:szCs w:val="24"/>
        </w:rPr>
        <w:t>миниисследование</w:t>
      </w:r>
      <w:proofErr w:type="spellEnd"/>
      <w:r w:rsidRPr="00BE49C7">
        <w:rPr>
          <w:rFonts w:ascii="Times New Roman" w:hAnsi="Times New Roman" w:cs="Times New Roman"/>
          <w:sz w:val="24"/>
          <w:szCs w:val="24"/>
        </w:rPr>
        <w:t>, выполнять по предложенному плану проектное задание;</w:t>
      </w:r>
    </w:p>
    <w:p w14:paraId="0721EBD5" w14:textId="77777777" w:rsidR="00B72280" w:rsidRPr="00BE49C7" w:rsidRDefault="00B72280" w:rsidP="00A86BFF">
      <w:pPr>
        <w:pStyle w:val="af9"/>
        <w:widowControl w:val="0"/>
        <w:numPr>
          <w:ilvl w:val="0"/>
          <w:numId w:val="87"/>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14:paraId="3B60F850" w14:textId="77777777" w:rsidR="00B72280" w:rsidRPr="00BE49C7" w:rsidRDefault="00B72280" w:rsidP="00A86BFF">
      <w:pPr>
        <w:pStyle w:val="af9"/>
        <w:widowControl w:val="0"/>
        <w:numPr>
          <w:ilvl w:val="0"/>
          <w:numId w:val="87"/>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222D5CE"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Работа с информацией:</w:t>
      </w:r>
    </w:p>
    <w:p w14:paraId="5D70F0EA"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выбирать источник получения информации: нужный словарь, справочник для получения запрашиваемой информации, для уточнения;</w:t>
      </w:r>
    </w:p>
    <w:p w14:paraId="50D719DF"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67086A2F"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48DE75AD"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14:paraId="19553735"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анализировать и создавать текстовую, графическую, видео, звуковую информацию в соответствии с учебной задачей;</w:t>
      </w:r>
    </w:p>
    <w:p w14:paraId="7533990F" w14:textId="77777777" w:rsidR="00B72280" w:rsidRPr="00BE49C7" w:rsidRDefault="00B72280" w:rsidP="00A86BFF">
      <w:pPr>
        <w:pStyle w:val="af9"/>
        <w:widowControl w:val="0"/>
        <w:numPr>
          <w:ilvl w:val="0"/>
          <w:numId w:val="88"/>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14:paraId="5783C61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sz w:val="24"/>
          <w:szCs w:val="24"/>
        </w:rPr>
        <w:t xml:space="preserve">К концу обучения в начальной школе у обучающегося формируются </w:t>
      </w:r>
      <w:r w:rsidRPr="00BE49C7">
        <w:rPr>
          <w:rFonts w:ascii="Times New Roman" w:hAnsi="Times New Roman" w:cs="Times New Roman"/>
          <w:b/>
          <w:bCs/>
          <w:sz w:val="24"/>
          <w:szCs w:val="24"/>
        </w:rPr>
        <w:t>коммуникативные универсальные учебные действия.</w:t>
      </w:r>
    </w:p>
    <w:p w14:paraId="75543580"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Общение:</w:t>
      </w:r>
    </w:p>
    <w:p w14:paraId="3A957014"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1F97D6B"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lastRenderedPageBreak/>
        <w:t>проявлять уважительное отношение к собеседнику, соблюдать правила ведения диалоги и дискуссии;</w:t>
      </w:r>
    </w:p>
    <w:p w14:paraId="2B4D36A8"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признавать возможность существования разных точек зрения;</w:t>
      </w:r>
    </w:p>
    <w:p w14:paraId="4C369B21"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корректно и аргументированно высказывать своё мнение;</w:t>
      </w:r>
    </w:p>
    <w:p w14:paraId="65EA217E"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строить речевое высказывание в соответствии с поставленной задачей;</w:t>
      </w:r>
    </w:p>
    <w:p w14:paraId="6213DD2D"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создавать устные и письменные тексты (описание, рассуждение, повествование) в соответствии с речевой ситуацией;</w:t>
      </w:r>
    </w:p>
    <w:p w14:paraId="2F18F199"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14:paraId="6AF943C9" w14:textId="77777777" w:rsidR="00B72280" w:rsidRPr="00BE49C7" w:rsidRDefault="00B72280" w:rsidP="00A86BFF">
      <w:pPr>
        <w:pStyle w:val="af9"/>
        <w:widowControl w:val="0"/>
        <w:numPr>
          <w:ilvl w:val="0"/>
          <w:numId w:val="89"/>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подбирать иллюстративный материал (рисунки, фото, плакаты) к тексту выступления.</w:t>
      </w:r>
    </w:p>
    <w:p w14:paraId="77AA619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Совместная деятельность:</w:t>
      </w:r>
    </w:p>
    <w:p w14:paraId="5E6FBDF1"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7FD6B4C4"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6AE1CAD2"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проявлять готовность руководить, выполнять поручения, подчиняться, самостоятельно разрешать конфликты;</w:t>
      </w:r>
    </w:p>
    <w:p w14:paraId="732ED1CC"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ответственно выполнять свою часть работы;</w:t>
      </w:r>
    </w:p>
    <w:p w14:paraId="66337485"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оценивать свой вклад в общий результат;</w:t>
      </w:r>
    </w:p>
    <w:p w14:paraId="5F0A046E" w14:textId="77777777" w:rsidR="00B72280" w:rsidRPr="00BE49C7" w:rsidRDefault="00B72280" w:rsidP="00A86BFF">
      <w:pPr>
        <w:pStyle w:val="af9"/>
        <w:widowControl w:val="0"/>
        <w:numPr>
          <w:ilvl w:val="0"/>
          <w:numId w:val="90"/>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выполнять совместные проектные задания с опорой на предложенные образцы.</w:t>
      </w:r>
    </w:p>
    <w:p w14:paraId="1E58E24E"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sz w:val="24"/>
          <w:szCs w:val="24"/>
        </w:rPr>
        <w:t xml:space="preserve">К концу обучения в начальной школе у обучающегося формируются </w:t>
      </w:r>
      <w:r w:rsidRPr="00BE49C7">
        <w:rPr>
          <w:rFonts w:ascii="Times New Roman" w:hAnsi="Times New Roman" w:cs="Times New Roman"/>
          <w:b/>
          <w:bCs/>
          <w:sz w:val="24"/>
          <w:szCs w:val="24"/>
        </w:rPr>
        <w:t>регулятивные универсальные учебные действия.</w:t>
      </w:r>
    </w:p>
    <w:p w14:paraId="52EE84DB"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Самоорганизация:</w:t>
      </w:r>
    </w:p>
    <w:p w14:paraId="236B9A14" w14:textId="77777777" w:rsidR="00B72280" w:rsidRPr="00BE49C7" w:rsidRDefault="00B72280" w:rsidP="00A86BFF">
      <w:pPr>
        <w:pStyle w:val="af9"/>
        <w:widowControl w:val="0"/>
        <w:numPr>
          <w:ilvl w:val="0"/>
          <w:numId w:val="91"/>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планировать действия по решению учебной задачи для получения результата;</w:t>
      </w:r>
    </w:p>
    <w:p w14:paraId="7202C6E8" w14:textId="77777777" w:rsidR="00B72280" w:rsidRPr="00BE49C7" w:rsidRDefault="00B72280" w:rsidP="00A86BFF">
      <w:pPr>
        <w:pStyle w:val="af9"/>
        <w:widowControl w:val="0"/>
        <w:numPr>
          <w:ilvl w:val="0"/>
          <w:numId w:val="91"/>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выстраивать последовательность выбранных действий.</w:t>
      </w:r>
    </w:p>
    <w:p w14:paraId="6F95A3B8"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Самоконтроль:</w:t>
      </w:r>
    </w:p>
    <w:p w14:paraId="5AB6CA58" w14:textId="77777777" w:rsidR="00B72280" w:rsidRPr="00BE49C7" w:rsidRDefault="00B72280" w:rsidP="00A86BFF">
      <w:pPr>
        <w:pStyle w:val="af9"/>
        <w:widowControl w:val="0"/>
        <w:numPr>
          <w:ilvl w:val="0"/>
          <w:numId w:val="92"/>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причины успеха/неудач учебной деятельности;</w:t>
      </w:r>
    </w:p>
    <w:p w14:paraId="317D7F97" w14:textId="77777777" w:rsidR="00B72280" w:rsidRPr="00BE49C7" w:rsidRDefault="00B72280" w:rsidP="00A86BFF">
      <w:pPr>
        <w:pStyle w:val="af9"/>
        <w:widowControl w:val="0"/>
        <w:numPr>
          <w:ilvl w:val="0"/>
          <w:numId w:val="92"/>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корректировать свои учебные действия для преодоления речевых ошибок и ошибок, связанных с анализом текстов;</w:t>
      </w:r>
    </w:p>
    <w:p w14:paraId="369493BB" w14:textId="77777777" w:rsidR="00B72280" w:rsidRPr="00BE49C7" w:rsidRDefault="00B72280" w:rsidP="00A86BFF">
      <w:pPr>
        <w:pStyle w:val="af9"/>
        <w:widowControl w:val="0"/>
        <w:numPr>
          <w:ilvl w:val="0"/>
          <w:numId w:val="92"/>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соотносить результат деятельности с поставленной учебной задачей по анализу текстов;</w:t>
      </w:r>
    </w:p>
    <w:p w14:paraId="7CF43888" w14:textId="77777777" w:rsidR="00B72280" w:rsidRPr="00BE49C7" w:rsidRDefault="00B72280" w:rsidP="00A86BFF">
      <w:pPr>
        <w:pStyle w:val="af9"/>
        <w:widowControl w:val="0"/>
        <w:numPr>
          <w:ilvl w:val="0"/>
          <w:numId w:val="92"/>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находить ошибку, допущенную при работе с текстами;</w:t>
      </w:r>
    </w:p>
    <w:p w14:paraId="4029C42C" w14:textId="77777777" w:rsidR="00B72280" w:rsidRPr="00BE49C7" w:rsidRDefault="00B72280" w:rsidP="00A86BFF">
      <w:pPr>
        <w:pStyle w:val="af9"/>
        <w:widowControl w:val="0"/>
        <w:numPr>
          <w:ilvl w:val="0"/>
          <w:numId w:val="92"/>
        </w:numPr>
        <w:autoSpaceDE w:val="0"/>
        <w:autoSpaceDN w:val="0"/>
        <w:spacing w:after="0"/>
        <w:ind w:left="284" w:firstLine="0"/>
        <w:contextualSpacing w:val="0"/>
        <w:jc w:val="both"/>
        <w:rPr>
          <w:rFonts w:ascii="Times New Roman" w:hAnsi="Times New Roman" w:cs="Times New Roman"/>
          <w:sz w:val="24"/>
          <w:szCs w:val="24"/>
        </w:rPr>
      </w:pPr>
      <w:r w:rsidRPr="00BE49C7">
        <w:rPr>
          <w:rFonts w:ascii="Times New Roman" w:hAnsi="Times New Roman"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14:paraId="1D57B51C" w14:textId="77777777" w:rsidR="00B72280" w:rsidRPr="00BE49C7" w:rsidRDefault="00B72280" w:rsidP="00B72280">
      <w:pPr>
        <w:spacing w:after="0"/>
        <w:ind w:left="284"/>
        <w:jc w:val="both"/>
        <w:rPr>
          <w:rFonts w:ascii="Times New Roman" w:hAnsi="Times New Roman" w:cs="Times New Roman"/>
          <w:b/>
          <w:sz w:val="24"/>
          <w:szCs w:val="24"/>
        </w:rPr>
      </w:pPr>
      <w:r w:rsidRPr="00BE49C7">
        <w:rPr>
          <w:rFonts w:ascii="Times New Roman" w:hAnsi="Times New Roman" w:cs="Times New Roman"/>
          <w:b/>
          <w:sz w:val="24"/>
          <w:szCs w:val="24"/>
        </w:rPr>
        <w:t>Иностранный язык (английский)</w:t>
      </w:r>
    </w:p>
    <w:p w14:paraId="48CBC6F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познавательными действиями</w:t>
      </w:r>
      <w:r w:rsidRPr="00B72280">
        <w:rPr>
          <w:rFonts w:ascii="Times New Roman" w:hAnsi="Times New Roman" w:cs="Times New Roman"/>
          <w:sz w:val="24"/>
          <w:szCs w:val="24"/>
        </w:rPr>
        <w:t>:</w:t>
      </w:r>
    </w:p>
    <w:p w14:paraId="4C9BE83D" w14:textId="77777777" w:rsidR="00B72280" w:rsidRPr="00B72280" w:rsidRDefault="00B72280" w:rsidP="00A86BFF">
      <w:pPr>
        <w:widowControl w:val="0"/>
        <w:numPr>
          <w:ilvl w:val="0"/>
          <w:numId w:val="93"/>
        </w:numPr>
        <w:spacing w:after="0"/>
        <w:ind w:left="284" w:firstLine="0"/>
        <w:jc w:val="both"/>
        <w:rPr>
          <w:rFonts w:ascii="Times New Roman" w:hAnsi="Times New Roman" w:cs="Times New Roman"/>
          <w:b/>
          <w:bCs/>
          <w:sz w:val="24"/>
          <w:szCs w:val="24"/>
        </w:rPr>
      </w:pPr>
      <w:bookmarkStart w:id="99" w:name="bookmark77"/>
      <w:bookmarkEnd w:id="99"/>
      <w:r w:rsidRPr="00B72280">
        <w:rPr>
          <w:rFonts w:ascii="Times New Roman" w:hAnsi="Times New Roman" w:cs="Times New Roman"/>
          <w:b/>
          <w:bCs/>
          <w:sz w:val="24"/>
          <w:szCs w:val="24"/>
        </w:rPr>
        <w:t>Базовые логические действия:</w:t>
      </w:r>
    </w:p>
    <w:p w14:paraId="14293A17"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0" w:name="bookmark78"/>
      <w:bookmarkEnd w:id="100"/>
      <w:r w:rsidRPr="00B72280">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0CA6343D"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1" w:name="bookmark79"/>
      <w:bookmarkEnd w:id="101"/>
      <w:r w:rsidRPr="00B72280">
        <w:rPr>
          <w:rFonts w:ascii="Times New Roman" w:hAnsi="Times New Roman" w:cs="Times New Roman"/>
          <w:sz w:val="24"/>
          <w:szCs w:val="24"/>
        </w:rPr>
        <w:t>объединять части объекта (объекты) по определённому признаку;</w:t>
      </w:r>
    </w:p>
    <w:p w14:paraId="5F2EBE42"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2" w:name="bookmark80"/>
      <w:bookmarkEnd w:id="102"/>
      <w:r w:rsidRPr="00B72280">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F45C95D"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3" w:name="bookmark81"/>
      <w:bookmarkEnd w:id="103"/>
      <w:r w:rsidRPr="00B72280">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34AB107"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4" w:name="bookmark82"/>
      <w:bookmarkEnd w:id="104"/>
      <w:r w:rsidRPr="00B72280">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737634E1" w14:textId="77777777" w:rsidR="00B72280" w:rsidRPr="00B72280" w:rsidRDefault="00B72280" w:rsidP="00A86BFF">
      <w:pPr>
        <w:widowControl w:val="0"/>
        <w:numPr>
          <w:ilvl w:val="0"/>
          <w:numId w:val="94"/>
        </w:numPr>
        <w:spacing w:after="0"/>
        <w:ind w:left="284" w:firstLine="0"/>
        <w:jc w:val="both"/>
        <w:rPr>
          <w:rFonts w:ascii="Times New Roman" w:hAnsi="Times New Roman" w:cs="Times New Roman"/>
          <w:sz w:val="24"/>
          <w:szCs w:val="24"/>
        </w:rPr>
      </w:pPr>
      <w:bookmarkStart w:id="105" w:name="bookmark83"/>
      <w:bookmarkEnd w:id="105"/>
      <w:r w:rsidRPr="00B72280">
        <w:rPr>
          <w:rFonts w:ascii="Times New Roman" w:hAnsi="Times New Roman" w:cs="Times New Roman"/>
          <w:sz w:val="24"/>
          <w:szCs w:val="24"/>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14:paraId="18D785B1" w14:textId="77777777" w:rsidR="00B72280" w:rsidRPr="00B72280" w:rsidRDefault="00B72280" w:rsidP="00A86BFF">
      <w:pPr>
        <w:widowControl w:val="0"/>
        <w:numPr>
          <w:ilvl w:val="0"/>
          <w:numId w:val="93"/>
        </w:numPr>
        <w:spacing w:after="0"/>
        <w:ind w:left="284" w:firstLine="0"/>
        <w:jc w:val="both"/>
        <w:rPr>
          <w:rFonts w:ascii="Times New Roman" w:hAnsi="Times New Roman" w:cs="Times New Roman"/>
          <w:b/>
          <w:bCs/>
          <w:sz w:val="24"/>
          <w:szCs w:val="24"/>
        </w:rPr>
      </w:pPr>
      <w:bookmarkStart w:id="106" w:name="bookmark84"/>
      <w:bookmarkEnd w:id="106"/>
      <w:r w:rsidRPr="00B72280">
        <w:rPr>
          <w:rFonts w:ascii="Times New Roman" w:hAnsi="Times New Roman" w:cs="Times New Roman"/>
          <w:b/>
          <w:bCs/>
          <w:sz w:val="24"/>
          <w:szCs w:val="24"/>
        </w:rPr>
        <w:t>Базовые исследовательские действия:</w:t>
      </w:r>
    </w:p>
    <w:p w14:paraId="1F3084C9"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bookmarkStart w:id="107" w:name="bookmark85"/>
      <w:bookmarkEnd w:id="107"/>
      <w:r w:rsidRPr="00B72280">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362D050"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20DE56DE"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bookmarkStart w:id="108" w:name="bookmark87"/>
      <w:bookmarkEnd w:id="108"/>
      <w:r w:rsidRPr="00B72280">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0CB75945"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70E85EA4"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D83AAB9" w14:textId="77777777" w:rsidR="00B72280" w:rsidRPr="00B72280" w:rsidRDefault="00B72280" w:rsidP="00A86BFF">
      <w:pPr>
        <w:widowControl w:val="0"/>
        <w:numPr>
          <w:ilvl w:val="0"/>
          <w:numId w:val="95"/>
        </w:numPr>
        <w:spacing w:after="0"/>
        <w:ind w:left="284" w:firstLine="0"/>
        <w:jc w:val="both"/>
        <w:rPr>
          <w:rFonts w:ascii="Times New Roman" w:hAnsi="Times New Roman" w:cs="Times New Roman"/>
          <w:sz w:val="24"/>
          <w:szCs w:val="24"/>
        </w:rPr>
      </w:pPr>
      <w:bookmarkStart w:id="109" w:name="bookmark90"/>
      <w:bookmarkEnd w:id="109"/>
      <w:r w:rsidRPr="00B72280">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5F393979" w14:textId="77777777" w:rsidR="00B72280" w:rsidRPr="00B72280" w:rsidRDefault="00B72280" w:rsidP="00A86BFF">
      <w:pPr>
        <w:widowControl w:val="0"/>
        <w:numPr>
          <w:ilvl w:val="0"/>
          <w:numId w:val="93"/>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315EAEA0"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bookmarkStart w:id="110" w:name="bookmark92"/>
      <w:bookmarkEnd w:id="110"/>
      <w:r w:rsidRPr="00B72280">
        <w:rPr>
          <w:rFonts w:ascii="Times New Roman" w:hAnsi="Times New Roman" w:cs="Times New Roman"/>
          <w:sz w:val="24"/>
          <w:szCs w:val="24"/>
        </w:rPr>
        <w:t>выбирать источник получения информации;</w:t>
      </w:r>
    </w:p>
    <w:p w14:paraId="185DF789"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bookmarkStart w:id="111" w:name="bookmark93"/>
      <w:bookmarkEnd w:id="111"/>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67EDFA37"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bookmarkStart w:id="112" w:name="bookmark94"/>
      <w:bookmarkEnd w:id="112"/>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2FA4F9B5"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70C538B"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bookmarkStart w:id="113" w:name="bookmark96"/>
      <w:bookmarkEnd w:id="113"/>
      <w:r w:rsidRPr="00B72280">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5EEDDD93" w14:textId="77777777" w:rsidR="00B72280" w:rsidRPr="00B72280" w:rsidRDefault="00B72280" w:rsidP="00A86BFF">
      <w:pPr>
        <w:widowControl w:val="0"/>
        <w:numPr>
          <w:ilvl w:val="0"/>
          <w:numId w:val="97"/>
        </w:numPr>
        <w:spacing w:after="0"/>
        <w:ind w:left="284" w:firstLine="0"/>
        <w:jc w:val="both"/>
        <w:rPr>
          <w:rFonts w:ascii="Times New Roman" w:hAnsi="Times New Roman" w:cs="Times New Roman"/>
          <w:sz w:val="24"/>
          <w:szCs w:val="24"/>
        </w:rPr>
      </w:pPr>
      <w:bookmarkStart w:id="114" w:name="bookmark97"/>
      <w:bookmarkEnd w:id="114"/>
      <w:r w:rsidRPr="00B72280">
        <w:rPr>
          <w:rFonts w:ascii="Times New Roman" w:hAnsi="Times New Roman" w:cs="Times New Roman"/>
          <w:sz w:val="24"/>
          <w:szCs w:val="24"/>
        </w:rPr>
        <w:t>самостоятельно создавать схемы, таблицы для представления информации.</w:t>
      </w:r>
    </w:p>
    <w:p w14:paraId="665A47B0"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учебными коммуникативными действиями:</w:t>
      </w:r>
    </w:p>
    <w:p w14:paraId="307D0B5F" w14:textId="77777777" w:rsidR="00B72280" w:rsidRPr="00B72280" w:rsidRDefault="00B72280" w:rsidP="00A86BFF">
      <w:pPr>
        <w:widowControl w:val="0"/>
        <w:numPr>
          <w:ilvl w:val="0"/>
          <w:numId w:val="96"/>
        </w:numPr>
        <w:spacing w:after="0"/>
        <w:ind w:left="284" w:firstLine="0"/>
        <w:jc w:val="both"/>
        <w:rPr>
          <w:rFonts w:ascii="Times New Roman" w:hAnsi="Times New Roman" w:cs="Times New Roman"/>
          <w:b/>
          <w:bCs/>
          <w:sz w:val="24"/>
          <w:szCs w:val="24"/>
        </w:rPr>
      </w:pPr>
      <w:bookmarkStart w:id="115" w:name="bookmark98"/>
      <w:bookmarkEnd w:id="115"/>
      <w:r w:rsidRPr="00B72280">
        <w:rPr>
          <w:rFonts w:ascii="Times New Roman" w:hAnsi="Times New Roman" w:cs="Times New Roman"/>
          <w:b/>
          <w:bCs/>
          <w:sz w:val="24"/>
          <w:szCs w:val="24"/>
        </w:rPr>
        <w:t>Общение:</w:t>
      </w:r>
    </w:p>
    <w:p w14:paraId="482A0C95"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16" w:name="bookmark99"/>
      <w:bookmarkEnd w:id="116"/>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0319E80"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17" w:name="bookmark100"/>
      <w:bookmarkEnd w:id="117"/>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5A9A5D54"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18" w:name="bookmark101"/>
      <w:bookmarkEnd w:id="118"/>
      <w:r w:rsidRPr="00B72280">
        <w:rPr>
          <w:rFonts w:ascii="Times New Roman" w:hAnsi="Times New Roman" w:cs="Times New Roman"/>
          <w:sz w:val="24"/>
          <w:szCs w:val="24"/>
        </w:rPr>
        <w:t>признавать возможность существования разных точек зрения;</w:t>
      </w:r>
    </w:p>
    <w:p w14:paraId="6EFB4EA2"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19" w:name="bookmark102"/>
      <w:bookmarkEnd w:id="119"/>
      <w:r w:rsidRPr="00B72280">
        <w:rPr>
          <w:rFonts w:ascii="Times New Roman" w:hAnsi="Times New Roman" w:cs="Times New Roman"/>
          <w:sz w:val="24"/>
          <w:szCs w:val="24"/>
        </w:rPr>
        <w:t>корректно и аргументированно высказывать своё мнение;</w:t>
      </w:r>
    </w:p>
    <w:p w14:paraId="3A048501"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20" w:name="bookmark103"/>
      <w:bookmarkEnd w:id="120"/>
      <w:r w:rsidRPr="00B72280">
        <w:rPr>
          <w:rFonts w:ascii="Times New Roman" w:hAnsi="Times New Roman" w:cs="Times New Roman"/>
          <w:sz w:val="24"/>
          <w:szCs w:val="24"/>
        </w:rPr>
        <w:t>строить речевое высказывание в соответствии с поставленной задачей;</w:t>
      </w:r>
    </w:p>
    <w:p w14:paraId="5A6F3D6C"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21" w:name="bookmark104"/>
      <w:bookmarkEnd w:id="121"/>
      <w:r w:rsidRPr="00B72280">
        <w:rPr>
          <w:rFonts w:ascii="Times New Roman" w:hAnsi="Times New Roman" w:cs="Times New Roman"/>
          <w:sz w:val="24"/>
          <w:szCs w:val="24"/>
        </w:rPr>
        <w:t>создавать устные и письменные тексты (описание, рассуждение, повествование);</w:t>
      </w:r>
    </w:p>
    <w:p w14:paraId="78942BB4"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14:paraId="675D7F91" w14:textId="77777777" w:rsidR="00B72280" w:rsidRPr="00B72280" w:rsidRDefault="00B72280" w:rsidP="00A86BFF">
      <w:pPr>
        <w:widowControl w:val="0"/>
        <w:numPr>
          <w:ilvl w:val="0"/>
          <w:numId w:val="98"/>
        </w:numPr>
        <w:spacing w:after="0"/>
        <w:ind w:left="284" w:firstLine="0"/>
        <w:jc w:val="both"/>
        <w:rPr>
          <w:rFonts w:ascii="Times New Roman" w:hAnsi="Times New Roman" w:cs="Times New Roman"/>
          <w:sz w:val="24"/>
          <w:szCs w:val="24"/>
        </w:rPr>
      </w:pPr>
      <w:bookmarkStart w:id="122" w:name="bookmark106"/>
      <w:bookmarkEnd w:id="122"/>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14:paraId="08F3BC2A" w14:textId="77777777" w:rsidR="00B72280" w:rsidRPr="00B72280" w:rsidRDefault="00B72280" w:rsidP="00A86BFF">
      <w:pPr>
        <w:widowControl w:val="0"/>
        <w:numPr>
          <w:ilvl w:val="0"/>
          <w:numId w:val="96"/>
        </w:numPr>
        <w:spacing w:after="0"/>
        <w:ind w:left="284" w:firstLine="0"/>
        <w:jc w:val="both"/>
        <w:rPr>
          <w:rFonts w:ascii="Times New Roman" w:hAnsi="Times New Roman" w:cs="Times New Roman"/>
          <w:b/>
          <w:bCs/>
          <w:sz w:val="24"/>
          <w:szCs w:val="24"/>
        </w:rPr>
      </w:pPr>
      <w:bookmarkStart w:id="123" w:name="bookmark107"/>
      <w:bookmarkEnd w:id="123"/>
      <w:r w:rsidRPr="00B72280">
        <w:rPr>
          <w:rFonts w:ascii="Times New Roman" w:hAnsi="Times New Roman" w:cs="Times New Roman"/>
          <w:b/>
          <w:bCs/>
          <w:sz w:val="24"/>
          <w:szCs w:val="24"/>
        </w:rPr>
        <w:t>Совместная деятельность:</w:t>
      </w:r>
    </w:p>
    <w:p w14:paraId="09864C9C"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0035BCBD"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bookmarkStart w:id="124" w:name="bookmark109"/>
      <w:bookmarkEnd w:id="124"/>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8965DC0"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bookmarkStart w:id="125" w:name="bookmark110"/>
      <w:bookmarkEnd w:id="125"/>
      <w:r w:rsidRPr="00B72280">
        <w:rPr>
          <w:rFonts w:ascii="Times New Roman" w:hAnsi="Times New Roman" w:cs="Times New Roman"/>
          <w:sz w:val="24"/>
          <w:szCs w:val="24"/>
        </w:rPr>
        <w:lastRenderedPageBreak/>
        <w:t>проявлять готовность руководить, выполнять поручения, подчиняться;</w:t>
      </w:r>
    </w:p>
    <w:p w14:paraId="2B976658"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bookmarkStart w:id="126" w:name="bookmark111"/>
      <w:bookmarkEnd w:id="126"/>
      <w:r w:rsidRPr="00B72280">
        <w:rPr>
          <w:rFonts w:ascii="Times New Roman" w:hAnsi="Times New Roman" w:cs="Times New Roman"/>
          <w:sz w:val="24"/>
          <w:szCs w:val="24"/>
        </w:rPr>
        <w:t>ответственно выполнять свою часть работы;</w:t>
      </w:r>
    </w:p>
    <w:p w14:paraId="6A3E0CCB"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bookmarkStart w:id="127" w:name="bookmark112"/>
      <w:bookmarkEnd w:id="127"/>
      <w:r w:rsidRPr="00B72280">
        <w:rPr>
          <w:rFonts w:ascii="Times New Roman" w:hAnsi="Times New Roman" w:cs="Times New Roman"/>
          <w:sz w:val="24"/>
          <w:szCs w:val="24"/>
        </w:rPr>
        <w:t>оценивать свой вклад в общий результат;</w:t>
      </w:r>
    </w:p>
    <w:p w14:paraId="697DA4E1" w14:textId="77777777" w:rsidR="00B72280" w:rsidRPr="00B72280" w:rsidRDefault="00B72280" w:rsidP="00A86BFF">
      <w:pPr>
        <w:widowControl w:val="0"/>
        <w:numPr>
          <w:ilvl w:val="0"/>
          <w:numId w:val="99"/>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задания с опорой на предложенные образцы.</w:t>
      </w:r>
    </w:p>
    <w:p w14:paraId="142B437A"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 xml:space="preserve">Овладение универсальными учебными </w:t>
      </w:r>
      <w:r w:rsidRPr="00B72280">
        <w:rPr>
          <w:rFonts w:ascii="Times New Roman" w:hAnsi="Times New Roman" w:cs="Times New Roman"/>
          <w:b/>
          <w:bCs/>
          <w:sz w:val="24"/>
          <w:szCs w:val="24"/>
        </w:rPr>
        <w:t>регулятивными действиями:</w:t>
      </w:r>
    </w:p>
    <w:p w14:paraId="5AC85CD6" w14:textId="77777777" w:rsidR="00B72280" w:rsidRPr="00B72280" w:rsidRDefault="00B72280" w:rsidP="00A86BFF">
      <w:pPr>
        <w:widowControl w:val="0"/>
        <w:numPr>
          <w:ilvl w:val="0"/>
          <w:numId w:val="100"/>
        </w:numPr>
        <w:spacing w:after="0"/>
        <w:ind w:left="284" w:firstLine="0"/>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14:paraId="539E5C73" w14:textId="77777777" w:rsidR="00B72280" w:rsidRPr="00B72280" w:rsidRDefault="00B72280" w:rsidP="00A86BFF">
      <w:pPr>
        <w:widowControl w:val="0"/>
        <w:numPr>
          <w:ilvl w:val="0"/>
          <w:numId w:val="101"/>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14:paraId="7D4D9864" w14:textId="77777777" w:rsidR="00B72280" w:rsidRPr="00B72280" w:rsidRDefault="00B72280" w:rsidP="00A86BFF">
      <w:pPr>
        <w:widowControl w:val="0"/>
        <w:numPr>
          <w:ilvl w:val="0"/>
          <w:numId w:val="101"/>
        </w:numPr>
        <w:spacing w:after="0"/>
        <w:ind w:left="284" w:firstLine="0"/>
        <w:jc w:val="both"/>
        <w:rPr>
          <w:rFonts w:ascii="Times New Roman" w:hAnsi="Times New Roman" w:cs="Times New Roman"/>
          <w:sz w:val="24"/>
          <w:szCs w:val="24"/>
        </w:rPr>
      </w:pPr>
      <w:bookmarkStart w:id="128" w:name="bookmark116"/>
      <w:bookmarkEnd w:id="128"/>
      <w:r w:rsidRPr="00B72280">
        <w:rPr>
          <w:rFonts w:ascii="Times New Roman" w:hAnsi="Times New Roman" w:cs="Times New Roman"/>
          <w:sz w:val="24"/>
          <w:szCs w:val="24"/>
        </w:rPr>
        <w:t>выстраивать последовательность выбранных действий;</w:t>
      </w:r>
    </w:p>
    <w:p w14:paraId="24DC34C2" w14:textId="77777777" w:rsidR="00B72280" w:rsidRPr="00B72280" w:rsidRDefault="00B72280" w:rsidP="00A86BFF">
      <w:pPr>
        <w:widowControl w:val="0"/>
        <w:numPr>
          <w:ilvl w:val="0"/>
          <w:numId w:val="100"/>
        </w:numPr>
        <w:spacing w:after="0"/>
        <w:ind w:left="284" w:firstLine="0"/>
        <w:jc w:val="both"/>
        <w:rPr>
          <w:rFonts w:ascii="Times New Roman" w:hAnsi="Times New Roman" w:cs="Times New Roman"/>
          <w:b/>
          <w:bCs/>
          <w:sz w:val="24"/>
          <w:szCs w:val="24"/>
        </w:rPr>
      </w:pPr>
      <w:bookmarkStart w:id="129" w:name="bookmark117"/>
      <w:bookmarkEnd w:id="129"/>
      <w:r w:rsidRPr="00B72280">
        <w:rPr>
          <w:rFonts w:ascii="Times New Roman" w:hAnsi="Times New Roman" w:cs="Times New Roman"/>
          <w:b/>
          <w:bCs/>
          <w:sz w:val="24"/>
          <w:szCs w:val="24"/>
        </w:rPr>
        <w:t>Самоконтроль:</w:t>
      </w:r>
    </w:p>
    <w:p w14:paraId="2EE0B6D7" w14:textId="77777777" w:rsidR="00B72280" w:rsidRPr="00B72280" w:rsidRDefault="00B72280" w:rsidP="00A86BFF">
      <w:pPr>
        <w:widowControl w:val="0"/>
        <w:numPr>
          <w:ilvl w:val="0"/>
          <w:numId w:val="10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14:paraId="7DD33111" w14:textId="77777777" w:rsidR="00B72280" w:rsidRPr="00B72280" w:rsidRDefault="00B72280" w:rsidP="00A86BFF">
      <w:pPr>
        <w:widowControl w:val="0"/>
        <w:numPr>
          <w:ilvl w:val="0"/>
          <w:numId w:val="102"/>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14:paraId="2A0E46A6" w14:textId="77777777" w:rsidR="00B72280" w:rsidRPr="00B72280" w:rsidRDefault="00B72280" w:rsidP="00B72280">
      <w:pPr>
        <w:spacing w:after="0"/>
        <w:ind w:left="284"/>
        <w:jc w:val="both"/>
        <w:rPr>
          <w:rFonts w:ascii="Times New Roman" w:hAnsi="Times New Roman" w:cs="Times New Roman"/>
          <w:sz w:val="24"/>
          <w:szCs w:val="24"/>
        </w:rPr>
      </w:pPr>
    </w:p>
    <w:p w14:paraId="00B91052"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Математика</w:t>
      </w:r>
    </w:p>
    <w:p w14:paraId="56B3CE3D"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познавательные учебные действия:</w:t>
      </w:r>
    </w:p>
    <w:p w14:paraId="4AFBD9B2"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изученной математической терминологии, использовать её в высказываниях и рассуждениях;</w:t>
      </w:r>
    </w:p>
    <w:p w14:paraId="3ADB574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математические объекты (числа, величины, геометрические фигуры), записывать признак сравнения;</w:t>
      </w:r>
    </w:p>
    <w:p w14:paraId="0BB13CC8"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2975784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—обнаруживать модели изученных геометрических фигур в окружающем мире;</w:t>
      </w:r>
    </w:p>
    <w:p w14:paraId="1A9441C4"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44ABCD5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объекты по 1—2 выбранным признакам.</w:t>
      </w:r>
    </w:p>
    <w:p w14:paraId="0DF1C4A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модель математической задачи, проверять её соответствие условиям задачи;</w:t>
      </w:r>
    </w:p>
    <w:p w14:paraId="0F12BF32"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5D3DAA4B"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21BAE3E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—представлять информацию в разных формах;</w:t>
      </w:r>
    </w:p>
    <w:p w14:paraId="19C4E00B"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—извлекать и интерпретировать информацию, представленную в таблице, на диаграмме;</w:t>
      </w:r>
    </w:p>
    <w:p w14:paraId="30D3CD6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справочную литературу для поиска информации, в том числе Интернет (в условиях контролируемого выхода).</w:t>
      </w:r>
    </w:p>
    <w:p w14:paraId="487BC63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Универсальные коммуникативные учебные действия:</w:t>
      </w:r>
    </w:p>
    <w:p w14:paraId="4F7088CB"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—использовать математическую терминологию для записи решения предметной или практической задачи;</w:t>
      </w:r>
    </w:p>
    <w:p w14:paraId="2B3CB8E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—приводить примеры и контрпримеры для подтверждения/ опровержения вывода, гипотезы;</w:t>
      </w:r>
    </w:p>
    <w:p w14:paraId="538E31A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читать числовое выражение;</w:t>
      </w:r>
    </w:p>
    <w:p w14:paraId="11130B24"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—описывать практическую ситуацию с использованием изученной терминологии;</w:t>
      </w:r>
    </w:p>
    <w:p w14:paraId="229F1E26"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математические объекты, явления и события с помощью изученных величин;</w:t>
      </w:r>
    </w:p>
    <w:p w14:paraId="4D5468E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—составлять инструкцию, записывать рассуждение;</w:t>
      </w:r>
    </w:p>
    <w:p w14:paraId="3A4847B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—инициировать обсуждение разных способов выполнения задания, поиск ошибок в решении.</w:t>
      </w:r>
    </w:p>
    <w:p w14:paraId="01F5333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Универсальные регулятивные учебные действия:</w:t>
      </w:r>
    </w:p>
    <w:p w14:paraId="36BAB41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339C0B3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—самостоятельно выполнять прикидку и оценку результата измерений;</w:t>
      </w:r>
    </w:p>
    <w:p w14:paraId="0467D9B6"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исправлять, прогнозировать трудности и ошибки, и трудности в решении учебной задачи.</w:t>
      </w:r>
    </w:p>
    <w:p w14:paraId="1F17D796"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14:paraId="70B65F5E"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F759D1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7E189CF9" w14:textId="77777777" w:rsidR="00B72280" w:rsidRPr="00B72280" w:rsidRDefault="00B72280" w:rsidP="00B72280">
      <w:pPr>
        <w:spacing w:after="0"/>
        <w:ind w:left="284"/>
        <w:jc w:val="both"/>
        <w:rPr>
          <w:rFonts w:ascii="Times New Roman" w:hAnsi="Times New Roman" w:cs="Times New Roman"/>
          <w:sz w:val="24"/>
          <w:szCs w:val="24"/>
        </w:rPr>
      </w:pPr>
    </w:p>
    <w:p w14:paraId="114AF4F2"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Окружающий мир</w:t>
      </w:r>
    </w:p>
    <w:p w14:paraId="03A39E64"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sz w:val="24"/>
          <w:szCs w:val="24"/>
        </w:rPr>
        <w:tab/>
      </w:r>
      <w:r w:rsidRPr="00B72280">
        <w:rPr>
          <w:rFonts w:ascii="Times New Roman" w:hAnsi="Times New Roman" w:cs="Times New Roman"/>
          <w:b/>
          <w:bCs/>
          <w:sz w:val="24"/>
          <w:szCs w:val="24"/>
        </w:rPr>
        <w:t>Познавательные универсальные учебные действия:</w:t>
      </w:r>
    </w:p>
    <w:p w14:paraId="370017D4"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последовательность этапов возрастного развития человека;</w:t>
      </w:r>
    </w:p>
    <w:p w14:paraId="199EEE05"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в учебных и игровых ситуациях правила безопасного поведения в среде обитания;</w:t>
      </w:r>
    </w:p>
    <w:p w14:paraId="011DECAB"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моделировать схемы природных объектов (строение почвы; движение реки, форма поверхности);</w:t>
      </w:r>
    </w:p>
    <w:p w14:paraId="740D0E18"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объекты природы с принадлежностью к определённой природной зоне;</w:t>
      </w:r>
    </w:p>
    <w:p w14:paraId="33E2B4D8"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природные объекты по принадлежности к природной зоне;</w:t>
      </w:r>
    </w:p>
    <w:p w14:paraId="1B4086BB"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157D799F"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09AF7965"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2BD0C6BF"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036569ED"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49D6916"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05D54F7B"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6356D708"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текст-рассуждение:  объяснять  вред  для  здоровья и самочувствия организма вредных привычек;</w:t>
      </w:r>
    </w:p>
    <w:p w14:paraId="15843456"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описывать ситуации проявления нравственных качеств — отзывчивости, доброты, справедливости и </w:t>
      </w:r>
      <w:proofErr w:type="spellStart"/>
      <w:r w:rsidRPr="00B72280">
        <w:rPr>
          <w:rFonts w:ascii="Times New Roman" w:hAnsi="Times New Roman" w:cs="Times New Roman"/>
          <w:sz w:val="24"/>
          <w:szCs w:val="24"/>
        </w:rPr>
        <w:t>др</w:t>
      </w:r>
      <w:proofErr w:type="spellEnd"/>
      <w:r w:rsidRPr="00B72280">
        <w:rPr>
          <w:rFonts w:ascii="Times New Roman" w:hAnsi="Times New Roman" w:cs="Times New Roman"/>
          <w:sz w:val="24"/>
          <w:szCs w:val="24"/>
        </w:rPr>
        <w:t xml:space="preserve"> ;</w:t>
      </w:r>
    </w:p>
    <w:p w14:paraId="0BD88656"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0CA64279"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составлять небольшие тексты «Права и обязанности гражданина РФ»;</w:t>
      </w:r>
    </w:p>
    <w:p w14:paraId="6150DC65" w14:textId="77777777" w:rsidR="00B72280" w:rsidRPr="00B72280" w:rsidRDefault="00B72280" w:rsidP="00A86BFF">
      <w:pPr>
        <w:pStyle w:val="af9"/>
        <w:numPr>
          <w:ilvl w:val="0"/>
          <w:numId w:val="114"/>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создавать небольшие тексты о знаменательных страницах истории нашей страны (в рамках изученного) </w:t>
      </w:r>
    </w:p>
    <w:p w14:paraId="7623F09F"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Коммуникативные универсальные учебные действия:</w:t>
      </w:r>
    </w:p>
    <w:p w14:paraId="5BD2ED1C"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 процессе диалогов задавать вопросы, высказывать суждения, оценивать выступления участников;</w:t>
      </w:r>
    </w:p>
    <w:p w14:paraId="45DF33FF"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1EDA9BE6"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ведения диалога и дискуссии; проявлять уважительное отношение к собеседнику;</w:t>
      </w:r>
    </w:p>
    <w:p w14:paraId="439B8D5D"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418AF536"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14:paraId="0AEDFCF3"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670DB211"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1375346F"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готовить небольшие публичные выступления с возможной презентацией (текст, рисунки, фото, плакаты и </w:t>
      </w:r>
      <w:proofErr w:type="spellStart"/>
      <w:r w:rsidRPr="00B72280">
        <w:rPr>
          <w:rFonts w:ascii="Times New Roman" w:hAnsi="Times New Roman" w:cs="Times New Roman"/>
          <w:sz w:val="24"/>
          <w:szCs w:val="24"/>
        </w:rPr>
        <w:t>др</w:t>
      </w:r>
      <w:proofErr w:type="spellEnd"/>
      <w:r w:rsidRPr="00B72280">
        <w:rPr>
          <w:rFonts w:ascii="Times New Roman" w:hAnsi="Times New Roman" w:cs="Times New Roman"/>
          <w:sz w:val="24"/>
          <w:szCs w:val="24"/>
        </w:rPr>
        <w:t xml:space="preserve"> ) к тексту выступления </w:t>
      </w:r>
    </w:p>
    <w:p w14:paraId="12693C47"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Регулятивные универсальные учебные действия:</w:t>
      </w:r>
    </w:p>
    <w:p w14:paraId="6A3A1AE0"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14:paraId="5225EE39"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самостоятельно или с небольшой помощью учителя действия по решению учебной задачи;</w:t>
      </w:r>
    </w:p>
    <w:p w14:paraId="1430DB4C"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выстраивать последовательность выбранных действий и операций </w:t>
      </w:r>
    </w:p>
    <w:p w14:paraId="3159BD3D"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14:paraId="5ABDA3B3"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контроль процесса и результата своей деятельности;</w:t>
      </w:r>
    </w:p>
    <w:p w14:paraId="383E025D"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3DED78AF"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5A3BB5AD"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Самооценка:</w:t>
      </w:r>
    </w:p>
    <w:p w14:paraId="3FB5A176"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объективно оценивать результаты своей деятельности, соотносить свою оценку с оценкой учителя;</w:t>
      </w:r>
    </w:p>
    <w:p w14:paraId="3600101F"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оценивать целесообразность выбранных способов действия, при необходимости корректировать их </w:t>
      </w:r>
    </w:p>
    <w:p w14:paraId="3B775073"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w:t>
      </w:r>
    </w:p>
    <w:p w14:paraId="6B5627C9"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63414C51"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5B19BAD5"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готовность руководить, выполнять поручения, подчиняться;</w:t>
      </w:r>
    </w:p>
    <w:p w14:paraId="05215D71"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14:paraId="6C0A6647" w14:textId="77777777" w:rsidR="00B72280" w:rsidRPr="00B72280" w:rsidRDefault="00B72280" w:rsidP="00A86BFF">
      <w:pPr>
        <w:pStyle w:val="af9"/>
        <w:numPr>
          <w:ilvl w:val="0"/>
          <w:numId w:val="11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 xml:space="preserve">ответственно выполнять свою часть работы. </w:t>
      </w:r>
    </w:p>
    <w:p w14:paraId="6602B4C4" w14:textId="77777777" w:rsidR="00B72280" w:rsidRPr="00B72280" w:rsidRDefault="00B72280" w:rsidP="00B72280">
      <w:pPr>
        <w:tabs>
          <w:tab w:val="left" w:pos="1571"/>
        </w:tabs>
        <w:spacing w:after="0"/>
        <w:ind w:left="284"/>
        <w:jc w:val="both"/>
        <w:rPr>
          <w:rFonts w:ascii="Times New Roman" w:hAnsi="Times New Roman" w:cs="Times New Roman"/>
          <w:sz w:val="24"/>
          <w:szCs w:val="24"/>
        </w:rPr>
      </w:pPr>
    </w:p>
    <w:p w14:paraId="10DDB087" w14:textId="77777777" w:rsidR="00B72280" w:rsidRPr="00B72280" w:rsidRDefault="00B72280" w:rsidP="00B72280">
      <w:pPr>
        <w:spacing w:after="0"/>
        <w:ind w:left="284"/>
        <w:jc w:val="both"/>
        <w:rPr>
          <w:rFonts w:ascii="Times New Roman" w:hAnsi="Times New Roman" w:cs="Times New Roman"/>
          <w:sz w:val="24"/>
          <w:szCs w:val="24"/>
        </w:rPr>
      </w:pPr>
    </w:p>
    <w:p w14:paraId="23C9DF0C"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Основы религиозных культур и светской этики</w:t>
      </w:r>
    </w:p>
    <w:p w14:paraId="127E8516"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Познавательные УУД: </w:t>
      </w:r>
    </w:p>
    <w:p w14:paraId="1AC4598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ориентироваться в понятиях, отражающих нравственные ценности общества  </w:t>
      </w:r>
    </w:p>
    <w:p w14:paraId="79ABAD9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A305FD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3CDA76A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2405D40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0EA5079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выполнять совместные проектные задания с опорой на предложенные образцы. </w:t>
      </w:r>
    </w:p>
    <w:p w14:paraId="6C1FD70F"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Работа с информацией: </w:t>
      </w:r>
    </w:p>
    <w:p w14:paraId="1C8A39B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7DD3C35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3FF8E4F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 </w:t>
      </w:r>
    </w:p>
    <w:p w14:paraId="4A7509A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070167A1"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Коммуникативные УУД: </w:t>
      </w:r>
    </w:p>
    <w:p w14:paraId="5BF131E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4F1531E8"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7B285ED4"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56CAEB24"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Регулятивные УУД: </w:t>
      </w:r>
    </w:p>
    <w:p w14:paraId="41ABB54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7356E9B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68501745"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6399A88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18E3238E"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5CD7B043"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 xml:space="preserve">Совместная деятельность: </w:t>
      </w:r>
    </w:p>
    <w:p w14:paraId="5991E496"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4CFB3E0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5D88B10B"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5FFCECE7"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Изобразительное искусство</w:t>
      </w:r>
    </w:p>
    <w:p w14:paraId="05194811" w14:textId="77777777" w:rsidR="00B72280" w:rsidRPr="00B72280" w:rsidRDefault="00B72280" w:rsidP="00A86BFF">
      <w:pPr>
        <w:pStyle w:val="af9"/>
        <w:widowControl w:val="0"/>
        <w:numPr>
          <w:ilvl w:val="0"/>
          <w:numId w:val="103"/>
        </w:numPr>
        <w:autoSpaceDE w:val="0"/>
        <w:autoSpaceDN w:val="0"/>
        <w:spacing w:after="0"/>
        <w:ind w:left="284" w:firstLine="0"/>
        <w:contextualSpacing w:val="0"/>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14:paraId="35EE681A"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Пространственные представления и сенсорные способности:</w:t>
      </w:r>
    </w:p>
    <w:p w14:paraId="161C8291"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форму предмета, конструкции;</w:t>
      </w:r>
    </w:p>
    <w:p w14:paraId="5EC9B556"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доминантные черты (характерные особенности) в визуальном образе;</w:t>
      </w:r>
    </w:p>
    <w:p w14:paraId="7B3E9B13"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сравнивать плоскостные и пространственные объекты по заданным основаниям;</w:t>
      </w:r>
    </w:p>
    <w:p w14:paraId="2BD02B41"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ассоциативные связи между визуальными образами разных форм и предметов;</w:t>
      </w:r>
    </w:p>
    <w:p w14:paraId="6C18201F"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сопоставлять части и целое в видимом образе, предмете, конструкции;</w:t>
      </w:r>
    </w:p>
    <w:p w14:paraId="74953859"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пропорциональные отношения частей внутри целого и предметов между собой;</w:t>
      </w:r>
    </w:p>
    <w:p w14:paraId="1B9FAE89"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обобщать форму составной конструкции;</w:t>
      </w:r>
    </w:p>
    <w:p w14:paraId="57F78F84"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4F499B4F"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абстрагировать образ реальности при построении плоской композиции;</w:t>
      </w:r>
    </w:p>
    <w:p w14:paraId="55D8162A"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соотносить тональные отношения (тёмное — светлое) в пространственных и плоскостных объектах;</w:t>
      </w:r>
    </w:p>
    <w:p w14:paraId="5DD73BBF" w14:textId="77777777" w:rsidR="00B72280" w:rsidRPr="00B72280" w:rsidRDefault="00B72280" w:rsidP="00A86BFF">
      <w:pPr>
        <w:pStyle w:val="af9"/>
        <w:numPr>
          <w:ilvl w:val="0"/>
          <w:numId w:val="11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251BFD35"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и исследовательские действия:</w:t>
      </w:r>
    </w:p>
    <w:p w14:paraId="3DCDA688"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157A85CD"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186BCD83"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7AB7CB5D"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7801B880"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7510014E"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знаково-символические средства для составления орнаментов и декоративных композиций;</w:t>
      </w:r>
    </w:p>
    <w:p w14:paraId="020F0274"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классифицировать произведения искусства по видам и, соответственно, по назначению в жизни людей;</w:t>
      </w:r>
    </w:p>
    <w:p w14:paraId="14DDCC06"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классифицировать произведения изобразительного искусства по жанрам в качестве инструмента анализа содержания произведений;</w:t>
      </w:r>
    </w:p>
    <w:p w14:paraId="1BE8B848" w14:textId="77777777" w:rsidR="00B72280" w:rsidRPr="00B72280" w:rsidRDefault="00B72280" w:rsidP="00A86BFF">
      <w:pPr>
        <w:pStyle w:val="af9"/>
        <w:numPr>
          <w:ilvl w:val="0"/>
          <w:numId w:val="11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ставить и использовать вопросы как исследовательский инструмент познания.</w:t>
      </w:r>
    </w:p>
    <w:p w14:paraId="49F2722E"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7513283F"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использовать электронные образовательные ресурсы;</w:t>
      </w:r>
    </w:p>
    <w:p w14:paraId="7AFBFB69"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работать с электронными учебниками и учебными пособиями;</w:t>
      </w:r>
    </w:p>
    <w:p w14:paraId="2FE8D52B"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1246AD5D"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3C757AFD"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01FC0A37"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3D208C57"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правила информационной безопасности при работе в сети Интернет.</w:t>
      </w:r>
    </w:p>
    <w:p w14:paraId="24B4AD77"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14:paraId="426F8021"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4A9339EB"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0D21D49A"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14:paraId="65E5BE75"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демонстрировать и объяснять результаты своего творческого, художественного или исследовательского опыта;</w:t>
      </w:r>
    </w:p>
    <w:p w14:paraId="39C87648"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5A6E7196"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5A0861A1"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0E964B0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14:paraId="36C9612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Обучающиеся должны овладеть следующими действиями:</w:t>
      </w:r>
      <w:r w:rsidRPr="00B72280">
        <w:rPr>
          <w:rFonts w:ascii="Times New Roman" w:hAnsi="Times New Roman" w:cs="Times New Roman"/>
          <w:sz w:val="24"/>
          <w:szCs w:val="24"/>
        </w:rPr>
        <w:t xml:space="preserve"> </w:t>
      </w:r>
    </w:p>
    <w:p w14:paraId="66A1CB12"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внимательно относиться и выполнять учебные задачи, поставленные учителем;</w:t>
      </w:r>
    </w:p>
    <w:p w14:paraId="67F85591"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соблюдать последовательность учебных действий при выполнении задания;</w:t>
      </w:r>
    </w:p>
    <w:p w14:paraId="3CF78853"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7F359A29" w14:textId="77777777" w:rsidR="00B72280" w:rsidRPr="00B72280" w:rsidRDefault="00B72280" w:rsidP="00A86BFF">
      <w:pPr>
        <w:pStyle w:val="af9"/>
        <w:numPr>
          <w:ilvl w:val="0"/>
          <w:numId w:val="118"/>
        </w:numPr>
        <w:spacing w:after="0"/>
        <w:ind w:left="284" w:firstLine="0"/>
        <w:jc w:val="both"/>
        <w:rPr>
          <w:rFonts w:ascii="Times New Roman" w:hAnsi="Times New Roman" w:cs="Times New Roman"/>
          <w:w w:val="115"/>
          <w:sz w:val="24"/>
          <w:szCs w:val="24"/>
        </w:rPr>
      </w:pPr>
      <w:r w:rsidRPr="00B72280">
        <w:rPr>
          <w:rFonts w:ascii="Times New Roman" w:hAnsi="Times New Roman" w:cs="Times New Roman"/>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B72280">
        <w:rPr>
          <w:rFonts w:ascii="Times New Roman" w:hAnsi="Times New Roman" w:cs="Times New Roman"/>
          <w:w w:val="115"/>
          <w:sz w:val="24"/>
          <w:szCs w:val="24"/>
        </w:rPr>
        <w:t>.</w:t>
      </w:r>
    </w:p>
    <w:p w14:paraId="46681812" w14:textId="77777777" w:rsidR="00B72280" w:rsidRPr="00B72280" w:rsidRDefault="00B72280" w:rsidP="00B72280">
      <w:pPr>
        <w:spacing w:after="0"/>
        <w:ind w:left="284"/>
        <w:jc w:val="both"/>
        <w:rPr>
          <w:rFonts w:ascii="Times New Roman" w:hAnsi="Times New Roman" w:cs="Times New Roman"/>
          <w:sz w:val="24"/>
          <w:szCs w:val="24"/>
        </w:rPr>
      </w:pPr>
    </w:p>
    <w:p w14:paraId="22704A13" w14:textId="77777777" w:rsidR="00B72280" w:rsidRPr="00B72280" w:rsidRDefault="00B72280" w:rsidP="00B72280">
      <w:pPr>
        <w:spacing w:after="0"/>
        <w:ind w:left="284"/>
        <w:jc w:val="both"/>
        <w:rPr>
          <w:rFonts w:ascii="Times New Roman" w:hAnsi="Times New Roman" w:cs="Times New Roman"/>
          <w:sz w:val="24"/>
          <w:szCs w:val="24"/>
        </w:rPr>
      </w:pPr>
    </w:p>
    <w:p w14:paraId="48D68515"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lastRenderedPageBreak/>
        <w:t>Музыка</w:t>
      </w:r>
    </w:p>
    <w:p w14:paraId="68BC49B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познавательными действиями</w:t>
      </w:r>
    </w:p>
    <w:p w14:paraId="1A6528E8"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логические действия:</w:t>
      </w:r>
    </w:p>
    <w:p w14:paraId="35DF18E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4ACC5BB2"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1CE69176"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54670E85"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10A4D61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причинно-следственные связи в ситуациях музыкального восприятия и исполнения, делать выводы.</w:t>
      </w:r>
    </w:p>
    <w:p w14:paraId="1EB5042C"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Базовые исследовательские действия:</w:t>
      </w:r>
    </w:p>
    <w:p w14:paraId="216DD61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0DBAFC7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5974E98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752EC62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14:paraId="1E74297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6967CB1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—прогнозировать возможное развитие музыкального процесса, эволюции культурных явлений в различных условиях.</w:t>
      </w:r>
    </w:p>
    <w:p w14:paraId="4DE6294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Работа с информацией:</w:t>
      </w:r>
    </w:p>
    <w:p w14:paraId="11CAB4C2"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—выбирать источник получения информации;</w:t>
      </w:r>
    </w:p>
    <w:p w14:paraId="288524C9"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16E0F03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E6D16F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4A180F6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текстовую, видео-, графическую, звуковую, информацию в соответствии с учебной задачей;</w:t>
      </w:r>
    </w:p>
    <w:p w14:paraId="1812AE7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—анализировать музыкальные тексты (акустические и  нотные) по предложенному учителем алгоритму;</w:t>
      </w:r>
    </w:p>
    <w:p w14:paraId="1FBAF35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—самостоятельно создавать схемы, таблицы для представления информации.</w:t>
      </w:r>
    </w:p>
    <w:p w14:paraId="6216966A"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коммуникативными действиями</w:t>
      </w:r>
    </w:p>
    <w:p w14:paraId="17954EBB"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Невербальная коммуникация:</w:t>
      </w:r>
    </w:p>
    <w:p w14:paraId="55FA16D4"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764A940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—выступать перед публикой в качестве исполнителя музыки (соло или в коллективе);</w:t>
      </w:r>
    </w:p>
    <w:p w14:paraId="261D1E7E"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462794B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77816BF3"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Вербальная коммуникация:</w:t>
      </w:r>
    </w:p>
    <w:p w14:paraId="3B1734F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045728D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1EC79748"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—признавать возможность существования разных точек зрения;</w:t>
      </w:r>
    </w:p>
    <w:p w14:paraId="6A035555"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—корректно и аргументированно высказывать своё мнение;</w:t>
      </w:r>
    </w:p>
    <w:p w14:paraId="1CED963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—строить речевое высказывание в соответствии с поставленной задачей;</w:t>
      </w:r>
    </w:p>
    <w:p w14:paraId="61A88AE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—создавать устные и письменные тексты (описание, рассуждение, повествование);</w:t>
      </w:r>
    </w:p>
    <w:p w14:paraId="19E4BDD8"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—готовить небольшие публичные выступления;</w:t>
      </w:r>
    </w:p>
    <w:p w14:paraId="7753D4B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—подбирать иллюстративный материал (рисунки, фото, плакаты) к тексту выступления.</w:t>
      </w:r>
    </w:p>
    <w:p w14:paraId="66147B1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Совместная деятельность (сотрудничество):</w:t>
      </w:r>
    </w:p>
    <w:p w14:paraId="3AC3496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—стремиться к объединению усилий,  эмоциональной  эмпатии в ситуациях совместного восприятия, исполнения музыки;</w:t>
      </w:r>
    </w:p>
    <w:p w14:paraId="70E477D1"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14:paraId="07D586FD"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5A8475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43C5AD9F"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—ответственно выполнять свою часть работы; оценивать свой вклад в общий результат;</w:t>
      </w:r>
    </w:p>
    <w:p w14:paraId="11A27E8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—выполнять совместные проектные, творческие задания с опорой на предложенные образцы.</w:t>
      </w:r>
    </w:p>
    <w:p w14:paraId="21DC2196"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Овладение универсальными регулятивными действиями</w:t>
      </w:r>
    </w:p>
    <w:p w14:paraId="1501419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Самоорганизация:</w:t>
      </w:r>
    </w:p>
    <w:p w14:paraId="6C3E56B5"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—планировать действия по решению учебной задачи для получения результата;</w:t>
      </w:r>
    </w:p>
    <w:p w14:paraId="2E914C93"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—выстраивать последовательность выбранных действий.</w:t>
      </w:r>
    </w:p>
    <w:p w14:paraId="17336FC2"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Самоконтроль:</w:t>
      </w:r>
    </w:p>
    <w:p w14:paraId="2B531C7A"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—устанавливать причины успеха/неудач учебной деятельности;</w:t>
      </w:r>
    </w:p>
    <w:p w14:paraId="2E78343C"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свои учебные действия для преодоления ошибок.</w:t>
      </w:r>
    </w:p>
    <w:p w14:paraId="5478B950" w14:textId="77777777" w:rsidR="00B72280" w:rsidRPr="00B72280" w:rsidRDefault="00B72280" w:rsidP="00B72280">
      <w:pPr>
        <w:spacing w:after="0"/>
        <w:ind w:left="284"/>
        <w:jc w:val="both"/>
        <w:rPr>
          <w:rFonts w:ascii="Times New Roman" w:hAnsi="Times New Roman" w:cs="Times New Roman"/>
          <w:sz w:val="24"/>
          <w:szCs w:val="24"/>
        </w:rPr>
      </w:pPr>
    </w:p>
    <w:p w14:paraId="366A11E6" w14:textId="77777777" w:rsidR="00B72280" w:rsidRPr="000D6B80" w:rsidRDefault="00B72280" w:rsidP="00B72280">
      <w:pPr>
        <w:spacing w:after="0"/>
        <w:ind w:left="284"/>
        <w:jc w:val="both"/>
        <w:rPr>
          <w:rFonts w:ascii="Times New Roman" w:hAnsi="Times New Roman" w:cs="Times New Roman"/>
          <w:b/>
          <w:bCs/>
          <w:sz w:val="24"/>
          <w:szCs w:val="24"/>
        </w:rPr>
      </w:pPr>
      <w:r w:rsidRPr="000D6B80">
        <w:rPr>
          <w:rFonts w:ascii="Times New Roman" w:hAnsi="Times New Roman" w:cs="Times New Roman"/>
          <w:b/>
          <w:bCs/>
          <w:sz w:val="24"/>
          <w:szCs w:val="24"/>
        </w:rPr>
        <w:t>Труд (технология)</w:t>
      </w:r>
    </w:p>
    <w:p w14:paraId="1E3D643F"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Познавательные универсальные учебные действия </w:t>
      </w:r>
    </w:p>
    <w:p w14:paraId="343B8780"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Базовые логические и исследовательские действия: </w:t>
      </w:r>
    </w:p>
    <w:p w14:paraId="6AC9FF55"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lastRenderedPageBreak/>
        <w:t xml:space="preserve">ориентироваться в терминах, используемых в технологии, использовать их  в ответах на вопросы и высказываниях (в пределах изученного); </w:t>
      </w:r>
    </w:p>
    <w:p w14:paraId="625544CE"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анализировать конструкции предложенных образцов изделий; </w:t>
      </w:r>
    </w:p>
    <w:p w14:paraId="7C3D8672"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5F5BCE08"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5FFBE43E"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решать простые задачи на преобразование конструкции; </w:t>
      </w:r>
    </w:p>
    <w:p w14:paraId="5D700878"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выполнять работу в соответствии с инструкцией, устной или письменной; </w:t>
      </w:r>
    </w:p>
    <w:p w14:paraId="2E01DDA7"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соотносить результат работы с заданным алгоритмом, проверять изделия  в действии, вносить необходимые дополнения и изменения; </w:t>
      </w:r>
    </w:p>
    <w:p w14:paraId="18A12563"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79241902"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выполнять действия анализа и синтеза, сравнения, классификации предметов (изделий) с учетом указанных критериев; </w:t>
      </w:r>
    </w:p>
    <w:p w14:paraId="78E05DF4" w14:textId="77777777" w:rsidR="00B72280" w:rsidRPr="000D6B80" w:rsidRDefault="00B72280" w:rsidP="00A86BFF">
      <w:pPr>
        <w:pStyle w:val="af9"/>
        <w:numPr>
          <w:ilvl w:val="0"/>
          <w:numId w:val="130"/>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52816023"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Работа с информацией: </w:t>
      </w:r>
    </w:p>
    <w:p w14:paraId="4851FA5A"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0BFE2E28"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на основе анализа информации производить выбор наиболее эффективных  способов работы; </w:t>
      </w:r>
    </w:p>
    <w:p w14:paraId="313D77BE"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14:paraId="1E278B3E"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осуществлять поиск дополнительной информации по тематике творческих  и проектных работ; </w:t>
      </w:r>
    </w:p>
    <w:p w14:paraId="6E158D7B"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рисунки из ресурса компьютера в оформлении изделий и другое; </w:t>
      </w:r>
    </w:p>
    <w:p w14:paraId="4BE19E38" w14:textId="77777777" w:rsidR="00B72280" w:rsidRPr="000D6B80" w:rsidRDefault="00B72280" w:rsidP="00A86BFF">
      <w:pPr>
        <w:pStyle w:val="af9"/>
        <w:numPr>
          <w:ilvl w:val="0"/>
          <w:numId w:val="131"/>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14:paraId="297FB1F9"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sz w:val="24"/>
          <w:szCs w:val="24"/>
        </w:rPr>
        <w:t xml:space="preserve"> </w:t>
      </w:r>
      <w:r w:rsidRPr="000D6B80">
        <w:rPr>
          <w:rFonts w:ascii="Times New Roman" w:hAnsi="Times New Roman" w:cs="Times New Roman"/>
          <w:b/>
          <w:sz w:val="24"/>
          <w:szCs w:val="24"/>
        </w:rPr>
        <w:t>Коммуникативные универсальные учебные действия</w:t>
      </w:r>
      <w:r w:rsidRPr="000D6B80">
        <w:rPr>
          <w:rFonts w:ascii="Times New Roman" w:hAnsi="Times New Roman" w:cs="Times New Roman"/>
          <w:sz w:val="24"/>
          <w:szCs w:val="24"/>
        </w:rPr>
        <w:t xml:space="preserve"> </w:t>
      </w:r>
    </w:p>
    <w:p w14:paraId="22DB58F4"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Общение: </w:t>
      </w:r>
    </w:p>
    <w:p w14:paraId="53F044A8" w14:textId="77777777" w:rsidR="00B72280" w:rsidRPr="000D6B80" w:rsidRDefault="00B72280" w:rsidP="00A86BFF">
      <w:pPr>
        <w:pStyle w:val="af9"/>
        <w:numPr>
          <w:ilvl w:val="0"/>
          <w:numId w:val="132"/>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4386CDD4" w14:textId="77777777" w:rsidR="00B72280" w:rsidRPr="000D6B80" w:rsidRDefault="00B72280" w:rsidP="00A86BFF">
      <w:pPr>
        <w:pStyle w:val="af9"/>
        <w:numPr>
          <w:ilvl w:val="0"/>
          <w:numId w:val="132"/>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операций  при работе с разными материалами; </w:t>
      </w:r>
    </w:p>
    <w:p w14:paraId="25930DF7" w14:textId="77777777" w:rsidR="00B72280" w:rsidRPr="000D6B80" w:rsidRDefault="00B72280" w:rsidP="00A86BFF">
      <w:pPr>
        <w:pStyle w:val="af9"/>
        <w:numPr>
          <w:ilvl w:val="0"/>
          <w:numId w:val="132"/>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 </w:t>
      </w:r>
    </w:p>
    <w:p w14:paraId="158B8F4E" w14:textId="77777777" w:rsidR="00B72280" w:rsidRPr="000D6B80" w:rsidRDefault="00B72280" w:rsidP="00B72280">
      <w:pPr>
        <w:spacing w:after="0"/>
        <w:ind w:left="284"/>
        <w:jc w:val="both"/>
        <w:rPr>
          <w:rFonts w:ascii="Times New Roman" w:hAnsi="Times New Roman" w:cs="Times New Roman"/>
          <w:b/>
          <w:sz w:val="24"/>
          <w:szCs w:val="24"/>
        </w:rPr>
      </w:pPr>
      <w:r w:rsidRPr="000D6B80">
        <w:rPr>
          <w:rFonts w:ascii="Times New Roman" w:hAnsi="Times New Roman" w:cs="Times New Roman"/>
          <w:sz w:val="24"/>
          <w:szCs w:val="24"/>
        </w:rPr>
        <w:t xml:space="preserve"> </w:t>
      </w:r>
      <w:r w:rsidRPr="000D6B80">
        <w:rPr>
          <w:rFonts w:ascii="Times New Roman" w:hAnsi="Times New Roman" w:cs="Times New Roman"/>
          <w:b/>
          <w:sz w:val="24"/>
          <w:szCs w:val="24"/>
        </w:rPr>
        <w:t xml:space="preserve">Регулятивные универсальные учебные действия </w:t>
      </w:r>
    </w:p>
    <w:p w14:paraId="26055D42"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Самоорганизация и самоконтроль: </w:t>
      </w:r>
    </w:p>
    <w:p w14:paraId="36D7701D" w14:textId="77777777" w:rsidR="00B72280" w:rsidRPr="000D6B80" w:rsidRDefault="00B72280" w:rsidP="00A86BFF">
      <w:pPr>
        <w:pStyle w:val="af9"/>
        <w:numPr>
          <w:ilvl w:val="0"/>
          <w:numId w:val="13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целью  и выполнять ее в соответствии с планом;</w:t>
      </w:r>
    </w:p>
    <w:p w14:paraId="01F4D8CA" w14:textId="77777777" w:rsidR="00B72280" w:rsidRPr="000D6B80" w:rsidRDefault="00B72280" w:rsidP="00A86BFF">
      <w:pPr>
        <w:pStyle w:val="af9"/>
        <w:numPr>
          <w:ilvl w:val="0"/>
          <w:numId w:val="13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lastRenderedPageBreak/>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292D5F1A" w14:textId="77777777" w:rsidR="00B72280" w:rsidRPr="000D6B80" w:rsidRDefault="00B72280" w:rsidP="00A86BFF">
      <w:pPr>
        <w:pStyle w:val="af9"/>
        <w:numPr>
          <w:ilvl w:val="0"/>
          <w:numId w:val="13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4CA6383F" w14:textId="77777777" w:rsidR="00B72280" w:rsidRPr="000D6B80" w:rsidRDefault="00B72280" w:rsidP="00A86BFF">
      <w:pPr>
        <w:pStyle w:val="af9"/>
        <w:numPr>
          <w:ilvl w:val="0"/>
          <w:numId w:val="133"/>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проявлять волевую саморегуляцию при выполнении задания. </w:t>
      </w:r>
    </w:p>
    <w:p w14:paraId="1FC8A487" w14:textId="77777777" w:rsidR="00B72280" w:rsidRPr="000D6B80" w:rsidRDefault="00B72280" w:rsidP="00B72280">
      <w:pPr>
        <w:spacing w:after="0"/>
        <w:ind w:left="284"/>
        <w:jc w:val="both"/>
        <w:rPr>
          <w:rFonts w:ascii="Times New Roman" w:hAnsi="Times New Roman" w:cs="Times New Roman"/>
          <w:sz w:val="24"/>
          <w:szCs w:val="24"/>
        </w:rPr>
      </w:pPr>
      <w:r w:rsidRPr="000D6B80">
        <w:rPr>
          <w:rFonts w:ascii="Times New Roman" w:hAnsi="Times New Roman" w:cs="Times New Roman"/>
          <w:b/>
          <w:sz w:val="24"/>
          <w:szCs w:val="24"/>
        </w:rPr>
        <w:t xml:space="preserve">Совместная деятельность: </w:t>
      </w:r>
    </w:p>
    <w:p w14:paraId="6F5C8823" w14:textId="77777777" w:rsidR="00B72280" w:rsidRPr="000D6B80" w:rsidRDefault="00B72280" w:rsidP="00A86BFF">
      <w:pPr>
        <w:pStyle w:val="af9"/>
        <w:numPr>
          <w:ilvl w:val="0"/>
          <w:numId w:val="13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4BDF904A" w14:textId="77777777" w:rsidR="00B72280" w:rsidRPr="000D6B80" w:rsidRDefault="00B72280" w:rsidP="00A86BFF">
      <w:pPr>
        <w:pStyle w:val="af9"/>
        <w:numPr>
          <w:ilvl w:val="0"/>
          <w:numId w:val="13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5AAF3E2C" w14:textId="77777777" w:rsidR="00B72280" w:rsidRPr="000D6B80" w:rsidRDefault="00B72280" w:rsidP="00A86BFF">
      <w:pPr>
        <w:pStyle w:val="af9"/>
        <w:numPr>
          <w:ilvl w:val="0"/>
          <w:numId w:val="134"/>
        </w:numPr>
        <w:spacing w:after="0"/>
        <w:ind w:left="284" w:firstLine="0"/>
        <w:jc w:val="both"/>
        <w:rPr>
          <w:rFonts w:ascii="Times New Roman" w:hAnsi="Times New Roman" w:cs="Times New Roman"/>
          <w:sz w:val="24"/>
          <w:szCs w:val="24"/>
        </w:rPr>
      </w:pPr>
      <w:r w:rsidRPr="000D6B80">
        <w:rPr>
          <w:rFonts w:ascii="Times New Roman" w:hAnsi="Times New Roman" w:cs="Times New Roman"/>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0FF10F47" w14:textId="77777777" w:rsidR="00B72280" w:rsidRPr="00B72280" w:rsidRDefault="00B72280" w:rsidP="00B72280">
      <w:pPr>
        <w:spacing w:after="0"/>
        <w:ind w:left="284"/>
        <w:jc w:val="both"/>
        <w:rPr>
          <w:rFonts w:ascii="Times New Roman" w:hAnsi="Times New Roman" w:cs="Times New Roman"/>
          <w:sz w:val="24"/>
          <w:szCs w:val="24"/>
        </w:rPr>
      </w:pPr>
    </w:p>
    <w:p w14:paraId="2DE3E2D9" w14:textId="77777777" w:rsidR="00B72280" w:rsidRPr="00B72280" w:rsidRDefault="00B72280" w:rsidP="00B72280">
      <w:pPr>
        <w:spacing w:after="0"/>
        <w:ind w:left="284"/>
        <w:jc w:val="both"/>
        <w:rPr>
          <w:rFonts w:ascii="Times New Roman" w:hAnsi="Times New Roman" w:cs="Times New Roman"/>
          <w:b/>
          <w:bCs/>
          <w:sz w:val="24"/>
          <w:szCs w:val="24"/>
        </w:rPr>
      </w:pPr>
      <w:r w:rsidRPr="00B72280">
        <w:rPr>
          <w:rFonts w:ascii="Times New Roman" w:hAnsi="Times New Roman" w:cs="Times New Roman"/>
          <w:b/>
          <w:bCs/>
          <w:sz w:val="24"/>
          <w:szCs w:val="24"/>
        </w:rPr>
        <w:t>Физическая культура</w:t>
      </w:r>
    </w:p>
    <w:p w14:paraId="1A826052"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первого года обучения</w:t>
      </w:r>
      <w:r w:rsidRPr="00B72280">
        <w:rPr>
          <w:rFonts w:cs="Times New Roman"/>
          <w:b/>
          <w:bCs/>
          <w:color w:val="auto"/>
          <w:sz w:val="24"/>
          <w:szCs w:val="24"/>
        </w:rPr>
        <w:t xml:space="preserve"> учащиеся научатся:</w:t>
      </w:r>
    </w:p>
    <w:p w14:paraId="16B5FA31" w14:textId="77777777"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r w:rsidRPr="00B72280">
        <w:rPr>
          <w:rStyle w:val="Italic"/>
          <w:rFonts w:cs="Times New Roman"/>
          <w:color w:val="auto"/>
          <w:sz w:val="24"/>
          <w:szCs w:val="24"/>
        </w:rPr>
        <w:t>:</w:t>
      </w:r>
      <w:r w:rsidRPr="00B72280">
        <w:rPr>
          <w:rFonts w:cs="Times New Roman"/>
          <w:color w:val="auto"/>
          <w:sz w:val="24"/>
          <w:szCs w:val="24"/>
        </w:rPr>
        <w:t xml:space="preserve"> </w:t>
      </w:r>
    </w:p>
    <w:p w14:paraId="5E4BD974"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находить общие и отличительные признаки в передвижениях человека и животных;</w:t>
      </w:r>
    </w:p>
    <w:p w14:paraId="1EE22510"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64B49C32"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7FD90BA4"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14:paraId="44A09ED8"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14:paraId="60FA9F81"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воспроизводить названия разучиваемых физических упражнений и их исходные положения; </w:t>
      </w:r>
    </w:p>
    <w:p w14:paraId="09C60C4E"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0DD2CA28"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6AA20E63"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660ECC19"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14:paraId="60B8B6A5"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2943B06F"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выполнять учебные задания по обучению новым физическим упражнениям и развитию физических качеств;</w:t>
      </w:r>
    </w:p>
    <w:p w14:paraId="24D459A8"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проявлять уважительное отношение к участникам совместной игровой и соревновательной деятельности.</w:t>
      </w:r>
    </w:p>
    <w:p w14:paraId="018058E1"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второго года обучения</w:t>
      </w:r>
      <w:r w:rsidRPr="00B72280">
        <w:rPr>
          <w:rFonts w:cs="Times New Roman"/>
          <w:b/>
          <w:bCs/>
          <w:color w:val="auto"/>
          <w:sz w:val="24"/>
          <w:szCs w:val="24"/>
        </w:rPr>
        <w:t xml:space="preserve"> учащиеся научатся:</w:t>
      </w:r>
    </w:p>
    <w:p w14:paraId="33DE50DC"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r w:rsidRPr="00B72280">
        <w:rPr>
          <w:rFonts w:cs="Times New Roman"/>
          <w:b/>
          <w:bCs/>
          <w:color w:val="auto"/>
          <w:sz w:val="24"/>
          <w:szCs w:val="24"/>
        </w:rPr>
        <w:t xml:space="preserve"> </w:t>
      </w:r>
    </w:p>
    <w:p w14:paraId="72D0C656" w14:textId="77777777" w:rsidR="00B72280" w:rsidRPr="00B72280" w:rsidRDefault="00B72280" w:rsidP="00A86BFF">
      <w:pPr>
        <w:pStyle w:val="af9"/>
        <w:numPr>
          <w:ilvl w:val="0"/>
          <w:numId w:val="119"/>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характеризовать понятие «физические качества», называть физические</w:t>
      </w:r>
    </w:p>
    <w:p w14:paraId="4E55C259"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понимать связь между закаливающими процедурами и укреплением здоровья;</w:t>
      </w:r>
    </w:p>
    <w:p w14:paraId="4B0D9E2F"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47A4059"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410376EA"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3CF5CE04"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14:paraId="3CED5595"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7F8FEB5"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26504DD5"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71C6A364"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14:paraId="6C772A50"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29F29FC"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1F1A8A2E"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5833D430"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5760083B"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окончании </w:t>
      </w:r>
      <w:r w:rsidRPr="00B72280">
        <w:rPr>
          <w:rStyle w:val="Bold"/>
          <w:rFonts w:cs="Times New Roman"/>
          <w:b w:val="0"/>
          <w:bCs w:val="0"/>
          <w:color w:val="auto"/>
          <w:sz w:val="24"/>
          <w:szCs w:val="24"/>
        </w:rPr>
        <w:t>третьего года обучения</w:t>
      </w:r>
      <w:r w:rsidRPr="00B72280">
        <w:rPr>
          <w:rFonts w:cs="Times New Roman"/>
          <w:b/>
          <w:bCs/>
          <w:color w:val="auto"/>
          <w:sz w:val="24"/>
          <w:szCs w:val="24"/>
        </w:rPr>
        <w:t xml:space="preserve"> учащиеся научатся:</w:t>
      </w:r>
    </w:p>
    <w:p w14:paraId="1A28B4A0" w14:textId="77777777" w:rsidR="00B72280" w:rsidRPr="00B72280" w:rsidRDefault="00B72280" w:rsidP="00B72280">
      <w:pPr>
        <w:pStyle w:val="body"/>
        <w:spacing w:line="276" w:lineRule="auto"/>
        <w:ind w:left="284" w:firstLine="0"/>
        <w:rPr>
          <w:rFonts w:cs="Times New Roman"/>
          <w:color w:val="auto"/>
          <w:sz w:val="24"/>
          <w:szCs w:val="24"/>
        </w:rPr>
      </w:pPr>
      <w:r w:rsidRPr="00B72280">
        <w:rPr>
          <w:rStyle w:val="Italic"/>
          <w:rFonts w:cs="Times New Roman"/>
          <w:b/>
          <w:bCs/>
          <w:color w:val="auto"/>
          <w:sz w:val="24"/>
          <w:szCs w:val="24"/>
        </w:rPr>
        <w:t>познавательные УУД:</w:t>
      </w:r>
      <w:r w:rsidRPr="00B72280">
        <w:rPr>
          <w:rFonts w:cs="Times New Roman"/>
          <w:color w:val="auto"/>
          <w:sz w:val="24"/>
          <w:szCs w:val="24"/>
        </w:rPr>
        <w:t xml:space="preserve"> </w:t>
      </w:r>
    </w:p>
    <w:p w14:paraId="26A614E6"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4C7C8CED"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613743FA"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2037AC88"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14:paraId="12E2A7AA"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1C46D876"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 xml:space="preserve">коммуникативные УУД: </w:t>
      </w:r>
    </w:p>
    <w:p w14:paraId="64EAE714"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22AFDDA8"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4FD74561"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108D81CB"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делать небольшие сообщения по результатам выполнения учебных заданий, организации и </w:t>
      </w:r>
      <w:r w:rsidRPr="00B72280">
        <w:rPr>
          <w:rFonts w:cs="Times New Roman"/>
          <w:color w:val="auto"/>
          <w:sz w:val="24"/>
          <w:szCs w:val="24"/>
        </w:rPr>
        <w:lastRenderedPageBreak/>
        <w:t>проведения самостоятельных занятий физической культурой;</w:t>
      </w:r>
    </w:p>
    <w:p w14:paraId="1FB8FD46"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14:paraId="16D92692"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23A97519"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6FE138E"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14:paraId="4C40EF66"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Fonts w:cs="Times New Roman"/>
          <w:b/>
          <w:bCs/>
          <w:color w:val="auto"/>
          <w:sz w:val="24"/>
          <w:szCs w:val="24"/>
        </w:rPr>
        <w:t xml:space="preserve">По окончанию </w:t>
      </w:r>
      <w:r w:rsidRPr="00B72280">
        <w:rPr>
          <w:rStyle w:val="Bold"/>
          <w:rFonts w:cs="Times New Roman"/>
          <w:b w:val="0"/>
          <w:bCs w:val="0"/>
          <w:color w:val="auto"/>
          <w:sz w:val="24"/>
          <w:szCs w:val="24"/>
        </w:rPr>
        <w:t>четвёртого года обучения</w:t>
      </w:r>
      <w:r w:rsidRPr="00B72280">
        <w:rPr>
          <w:rFonts w:cs="Times New Roman"/>
          <w:b/>
          <w:bCs/>
          <w:color w:val="auto"/>
          <w:sz w:val="24"/>
          <w:szCs w:val="24"/>
        </w:rPr>
        <w:t xml:space="preserve"> учащиеся научатся:</w:t>
      </w:r>
    </w:p>
    <w:p w14:paraId="722CFA76" w14:textId="77777777" w:rsidR="00B72280" w:rsidRPr="00B72280" w:rsidRDefault="00B72280" w:rsidP="00B72280">
      <w:pPr>
        <w:pStyle w:val="body"/>
        <w:spacing w:line="276" w:lineRule="auto"/>
        <w:ind w:left="284" w:firstLine="0"/>
        <w:rPr>
          <w:rFonts w:cs="Times New Roman"/>
          <w:b/>
          <w:bCs/>
          <w:color w:val="auto"/>
          <w:sz w:val="24"/>
          <w:szCs w:val="24"/>
        </w:rPr>
      </w:pPr>
      <w:r w:rsidRPr="00B72280">
        <w:rPr>
          <w:rStyle w:val="Italic"/>
          <w:rFonts w:cs="Times New Roman"/>
          <w:b/>
          <w:bCs/>
          <w:color w:val="auto"/>
          <w:sz w:val="24"/>
          <w:szCs w:val="24"/>
        </w:rPr>
        <w:t>познавательные УУД:</w:t>
      </w:r>
      <w:r w:rsidRPr="00B72280">
        <w:rPr>
          <w:rFonts w:cs="Times New Roman"/>
          <w:b/>
          <w:bCs/>
          <w:color w:val="auto"/>
          <w:sz w:val="24"/>
          <w:szCs w:val="24"/>
        </w:rPr>
        <w:t xml:space="preserve"> </w:t>
      </w:r>
    </w:p>
    <w:p w14:paraId="42917BF9"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624DEA14"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6219ED4F" w14:textId="77777777" w:rsidR="00B72280" w:rsidRPr="00B72280" w:rsidRDefault="00B72280" w:rsidP="00A86BFF">
      <w:pPr>
        <w:pStyle w:val="af9"/>
        <w:numPr>
          <w:ilvl w:val="0"/>
          <w:numId w:val="119"/>
        </w:numPr>
        <w:tabs>
          <w:tab w:val="left" w:pos="1272"/>
        </w:tabs>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объединять физические упражнения по их целевому предназначению:</w:t>
      </w:r>
    </w:p>
    <w:p w14:paraId="17B1ED0F"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на профилактику нарушения осанки, развитие силы, быстроты и выносливости; </w:t>
      </w:r>
    </w:p>
    <w:p w14:paraId="1FE00782" w14:textId="77777777" w:rsidR="00B72280" w:rsidRPr="00B72280" w:rsidRDefault="00B72280" w:rsidP="00A86BFF">
      <w:pPr>
        <w:pStyle w:val="body"/>
        <w:widowControl w:val="0"/>
        <w:numPr>
          <w:ilvl w:val="0"/>
          <w:numId w:val="119"/>
        </w:numPr>
        <w:tabs>
          <w:tab w:val="left" w:pos="567"/>
        </w:tabs>
        <w:spacing w:line="276" w:lineRule="auto"/>
        <w:ind w:left="284" w:firstLine="0"/>
        <w:rPr>
          <w:rStyle w:val="Italic"/>
          <w:rFonts w:cs="Times New Roman"/>
          <w:i w:val="0"/>
          <w:color w:val="auto"/>
          <w:sz w:val="24"/>
          <w:szCs w:val="24"/>
        </w:rPr>
      </w:pPr>
      <w:r w:rsidRPr="00B72280">
        <w:rPr>
          <w:rStyle w:val="Italic"/>
          <w:rFonts w:cs="Times New Roman"/>
          <w:color w:val="auto"/>
          <w:sz w:val="24"/>
          <w:szCs w:val="24"/>
        </w:rPr>
        <w:t xml:space="preserve">коммуникативные УУД: </w:t>
      </w:r>
    </w:p>
    <w:p w14:paraId="708CBC66"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62247B68"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2C9F236B"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оказывать посильную первую помощь во время занятий физической культурой; </w:t>
      </w:r>
    </w:p>
    <w:p w14:paraId="701E8327" w14:textId="77777777" w:rsidR="00B72280" w:rsidRPr="00B72280" w:rsidRDefault="00B72280" w:rsidP="00B72280">
      <w:pPr>
        <w:pStyle w:val="body"/>
        <w:spacing w:line="276" w:lineRule="auto"/>
        <w:ind w:left="284" w:firstLine="0"/>
        <w:rPr>
          <w:rStyle w:val="Italic"/>
          <w:rFonts w:cs="Times New Roman"/>
          <w:b/>
          <w:bCs/>
          <w:i w:val="0"/>
          <w:color w:val="auto"/>
          <w:sz w:val="24"/>
          <w:szCs w:val="24"/>
        </w:rPr>
      </w:pPr>
      <w:r w:rsidRPr="00B72280">
        <w:rPr>
          <w:rStyle w:val="Italic"/>
          <w:rFonts w:cs="Times New Roman"/>
          <w:b/>
          <w:bCs/>
          <w:color w:val="auto"/>
          <w:sz w:val="24"/>
          <w:szCs w:val="24"/>
        </w:rPr>
        <w:t>регулятивные УУД:</w:t>
      </w:r>
    </w:p>
    <w:p w14:paraId="5D9A73B7"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095619C3"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14:paraId="4726FEFE" w14:textId="77777777" w:rsidR="00B72280" w:rsidRPr="00B72280" w:rsidRDefault="00B72280" w:rsidP="00A86BFF">
      <w:pPr>
        <w:pStyle w:val="list-bullet"/>
        <w:widowControl w:val="0"/>
        <w:numPr>
          <w:ilvl w:val="0"/>
          <w:numId w:val="119"/>
        </w:numPr>
        <w:tabs>
          <w:tab w:val="left" w:pos="567"/>
        </w:tabs>
        <w:spacing w:line="276" w:lineRule="auto"/>
        <w:ind w:left="284" w:firstLine="0"/>
        <w:rPr>
          <w:rFonts w:cs="Times New Roman"/>
          <w:color w:val="auto"/>
          <w:sz w:val="24"/>
          <w:szCs w:val="24"/>
        </w:rPr>
      </w:pPr>
      <w:r w:rsidRPr="00B72280">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3E11361B" w14:textId="77777777" w:rsidR="00B72280" w:rsidRPr="00B72280" w:rsidRDefault="00B72280" w:rsidP="00B72280">
      <w:pPr>
        <w:tabs>
          <w:tab w:val="left" w:pos="1272"/>
        </w:tabs>
        <w:spacing w:after="0"/>
        <w:ind w:left="284"/>
        <w:jc w:val="both"/>
        <w:rPr>
          <w:rFonts w:ascii="Times New Roman" w:hAnsi="Times New Roman" w:cs="Times New Roman"/>
          <w:sz w:val="24"/>
          <w:szCs w:val="24"/>
        </w:rPr>
      </w:pPr>
    </w:p>
    <w:p w14:paraId="35558FD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КУРСЫ ВНЕУРОЧНОЙ ДЕЯТЕЛЬНОСТИ</w:t>
      </w:r>
    </w:p>
    <w:p w14:paraId="2E7CD3E6" w14:textId="77777777" w:rsidR="00B72280" w:rsidRPr="00BE49C7" w:rsidRDefault="00B72280" w:rsidP="00B72280">
      <w:pPr>
        <w:spacing w:after="0"/>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Рабочие программы курсов внеурочной деятельности </w:t>
      </w:r>
      <w:r w:rsidR="001C3E3E">
        <w:rPr>
          <w:rFonts w:ascii="Times New Roman" w:hAnsi="Times New Roman" w:cs="Times New Roman"/>
          <w:sz w:val="24"/>
          <w:szCs w:val="24"/>
        </w:rPr>
        <w:t>являются приложением к ООП НОО.</w:t>
      </w:r>
      <w:r w:rsidRPr="00BE49C7">
        <w:rPr>
          <w:rFonts w:ascii="Times New Roman" w:hAnsi="Times New Roman" w:cs="Times New Roman"/>
          <w:sz w:val="24"/>
          <w:szCs w:val="24"/>
        </w:rPr>
        <w:t xml:space="preserve">. </w:t>
      </w:r>
    </w:p>
    <w:p w14:paraId="05D9E464"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Овладение универсальными учебными познавательными действиями:</w:t>
      </w:r>
    </w:p>
    <w:p w14:paraId="131B8EE5"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1) базовые логические действия:</w:t>
      </w:r>
    </w:p>
    <w:p w14:paraId="2345B45F"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4425576F"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объединять части объекта (объекты) по определенному признаку;</w:t>
      </w:r>
    </w:p>
    <w:p w14:paraId="67981CA2"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518F4E7D"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01C2F0DF"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2E9F5E39" w14:textId="77777777" w:rsidR="00B72280" w:rsidRPr="00BE49C7" w:rsidRDefault="00B72280" w:rsidP="00A86BFF">
      <w:pPr>
        <w:pStyle w:val="af9"/>
        <w:numPr>
          <w:ilvl w:val="0"/>
          <w:numId w:val="120"/>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EE87ED"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lastRenderedPageBreak/>
        <w:t>2) базовые исследовательские действия:</w:t>
      </w:r>
    </w:p>
    <w:p w14:paraId="03E16A11"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79AEAEEB"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p w14:paraId="3D7955AC"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72D87B54"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7600292B"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7F3846EF" w14:textId="77777777" w:rsidR="00B72280" w:rsidRPr="00BE49C7" w:rsidRDefault="00B72280" w:rsidP="00A86BFF">
      <w:pPr>
        <w:pStyle w:val="af9"/>
        <w:numPr>
          <w:ilvl w:val="0"/>
          <w:numId w:val="121"/>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2D0649D1"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3) работа с информацией:</w:t>
      </w:r>
    </w:p>
    <w:p w14:paraId="654AAEAA"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выбирать источник получения информации;</w:t>
      </w:r>
    </w:p>
    <w:p w14:paraId="7D1BA47E"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288275D4"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2FEF09D4"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0058CC42"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69A0A2F7" w14:textId="77777777" w:rsidR="00B72280" w:rsidRPr="00BE49C7" w:rsidRDefault="00B72280" w:rsidP="00A86BFF">
      <w:pPr>
        <w:pStyle w:val="af9"/>
        <w:numPr>
          <w:ilvl w:val="0"/>
          <w:numId w:val="122"/>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самостоятельно создавать схемы, таблицы для представления информации.</w:t>
      </w:r>
    </w:p>
    <w:p w14:paraId="5298D744"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Овладение универсальными учебными коммуникативными действиями:</w:t>
      </w:r>
    </w:p>
    <w:p w14:paraId="4C872564"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1) общение:</w:t>
      </w:r>
    </w:p>
    <w:p w14:paraId="77B2576C"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0FD0D23C"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591DEEFC"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признавать возможность существования разных точек зрения;</w:t>
      </w:r>
    </w:p>
    <w:p w14:paraId="6C66134F"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корректно и аргументированно высказывать свое мнение;</w:t>
      </w:r>
    </w:p>
    <w:p w14:paraId="22FFAEC5"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строить речевое высказывание в соответствии с поставленной задачей;</w:t>
      </w:r>
    </w:p>
    <w:p w14:paraId="45E072CA"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создавать устные и письменные тексты (описание, рассуждение, повествование);</w:t>
      </w:r>
    </w:p>
    <w:p w14:paraId="4EA08433"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готовить небольшие публичные выступления;</w:t>
      </w:r>
    </w:p>
    <w:p w14:paraId="7EFC8A0A"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подбирать иллюстративный материал (рисунки, фото, плакаты) к тексту выступления;</w:t>
      </w:r>
    </w:p>
    <w:p w14:paraId="3948A8F4"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2) совместная деятельность:</w:t>
      </w:r>
    </w:p>
    <w:p w14:paraId="33867447"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827A740"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34482BD3"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проявлять готовность руководить, выполнять поручения, подчиняться;</w:t>
      </w:r>
    </w:p>
    <w:p w14:paraId="4FC614DE"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lastRenderedPageBreak/>
        <w:t>ответственно выполнять свою часть работы;</w:t>
      </w:r>
    </w:p>
    <w:p w14:paraId="7D1B72F8"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оценивать свой вклад в общий результат;</w:t>
      </w:r>
    </w:p>
    <w:p w14:paraId="21168AA2" w14:textId="77777777" w:rsidR="00B72280" w:rsidRPr="00BE49C7" w:rsidRDefault="00B72280" w:rsidP="00A86BFF">
      <w:pPr>
        <w:pStyle w:val="af9"/>
        <w:numPr>
          <w:ilvl w:val="0"/>
          <w:numId w:val="123"/>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выполнять совместные проектные задания с опорой на предложенные образцы.</w:t>
      </w:r>
    </w:p>
    <w:p w14:paraId="78D12A1C"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Овладение универсальными учебными регулятивными действиями:</w:t>
      </w:r>
    </w:p>
    <w:p w14:paraId="0B497C65"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1) самоорганизация:</w:t>
      </w:r>
    </w:p>
    <w:p w14:paraId="1D35EADC" w14:textId="77777777" w:rsidR="00B72280" w:rsidRPr="00BE49C7" w:rsidRDefault="00B72280" w:rsidP="00A86BFF">
      <w:pPr>
        <w:pStyle w:val="af9"/>
        <w:numPr>
          <w:ilvl w:val="0"/>
          <w:numId w:val="124"/>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387FCE4B" w14:textId="77777777" w:rsidR="00B72280" w:rsidRPr="00BE49C7" w:rsidRDefault="00B72280" w:rsidP="00B72280">
      <w:pPr>
        <w:spacing w:after="0"/>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2) самоконтроль:</w:t>
      </w:r>
    </w:p>
    <w:p w14:paraId="1A19DAF5" w14:textId="77777777" w:rsidR="00B72280" w:rsidRPr="00BE49C7" w:rsidRDefault="00B72280" w:rsidP="00A86BFF">
      <w:pPr>
        <w:pStyle w:val="af9"/>
        <w:numPr>
          <w:ilvl w:val="0"/>
          <w:numId w:val="124"/>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устанавливать причины успеха/неудач учебной деятельности;</w:t>
      </w:r>
    </w:p>
    <w:p w14:paraId="6CF195F5" w14:textId="77777777" w:rsidR="00B72280" w:rsidRPr="00BE49C7" w:rsidRDefault="00B72280" w:rsidP="00A86BFF">
      <w:pPr>
        <w:pStyle w:val="af9"/>
        <w:numPr>
          <w:ilvl w:val="0"/>
          <w:numId w:val="124"/>
        </w:numPr>
        <w:spacing w:after="0"/>
        <w:ind w:left="284" w:firstLine="0"/>
        <w:jc w:val="both"/>
        <w:rPr>
          <w:rFonts w:ascii="Times New Roman" w:hAnsi="Times New Roman" w:cs="Times New Roman"/>
          <w:sz w:val="24"/>
          <w:szCs w:val="24"/>
        </w:rPr>
      </w:pPr>
      <w:r w:rsidRPr="00BE49C7">
        <w:rPr>
          <w:rFonts w:ascii="Times New Roman" w:hAnsi="Times New Roman" w:cs="Times New Roman"/>
          <w:sz w:val="24"/>
          <w:szCs w:val="24"/>
        </w:rPr>
        <w:t>корректировать свои учебные действия для преодоления ошибок.</w:t>
      </w:r>
    </w:p>
    <w:p w14:paraId="0B12D79C" w14:textId="77777777" w:rsidR="00B72280" w:rsidRPr="00B72280" w:rsidRDefault="00B72280" w:rsidP="00B72280">
      <w:pPr>
        <w:pStyle w:val="2"/>
        <w:spacing w:before="0"/>
        <w:ind w:left="284"/>
        <w:jc w:val="both"/>
        <w:rPr>
          <w:rFonts w:ascii="Times New Roman" w:hAnsi="Times New Roman" w:cs="Times New Roman"/>
          <w:sz w:val="24"/>
          <w:szCs w:val="24"/>
        </w:rPr>
      </w:pPr>
      <w:bookmarkStart w:id="130" w:name="_Toc170569593"/>
      <w:bookmarkStart w:id="131" w:name="_Toc171605066"/>
      <w:bookmarkStart w:id="132" w:name="_Toc171606027"/>
      <w:bookmarkStart w:id="133" w:name="_Toc212817818"/>
      <w:r w:rsidRPr="00B72280">
        <w:rPr>
          <w:rFonts w:ascii="Times New Roman" w:hAnsi="Times New Roman" w:cs="Times New Roman"/>
          <w:sz w:val="24"/>
          <w:szCs w:val="24"/>
        </w:rPr>
        <w:t>Характеристика универсальных учебных действий</w:t>
      </w:r>
      <w:bookmarkEnd w:id="130"/>
      <w:bookmarkEnd w:id="131"/>
      <w:bookmarkEnd w:id="132"/>
      <w:bookmarkEnd w:id="133"/>
    </w:p>
    <w:p w14:paraId="6CE63C08"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Познавательные универсальные учебные действия</w:t>
      </w:r>
      <w:r w:rsidRPr="00B72280">
        <w:rPr>
          <w:rFonts w:ascii="Times New Roman" w:hAnsi="Times New Roman" w:cs="Times New Roman"/>
          <w:sz w:val="24"/>
          <w:szCs w:val="24"/>
        </w:rPr>
        <w:t xml:space="preserve"> представляют совокупность операций, участвующих в учебно-познавательной деятельности. К ним относятся:</w:t>
      </w:r>
    </w:p>
    <w:p w14:paraId="579A003B" w14:textId="77777777" w:rsidR="00B72280" w:rsidRPr="00B72280" w:rsidRDefault="00B72280" w:rsidP="00A86BFF">
      <w:pPr>
        <w:pStyle w:val="af9"/>
        <w:numPr>
          <w:ilvl w:val="0"/>
          <w:numId w:val="12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A07C50E" w14:textId="77777777" w:rsidR="00B72280" w:rsidRPr="00B72280" w:rsidRDefault="00B72280" w:rsidP="00A86BFF">
      <w:pPr>
        <w:pStyle w:val="af9"/>
        <w:numPr>
          <w:ilvl w:val="0"/>
          <w:numId w:val="12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логические операции (сравнение, анализ, обобщение, классификация, </w:t>
      </w:r>
      <w:proofErr w:type="spellStart"/>
      <w:r w:rsidRPr="00B72280">
        <w:rPr>
          <w:rFonts w:ascii="Times New Roman" w:hAnsi="Times New Roman" w:cs="Times New Roman"/>
          <w:sz w:val="24"/>
          <w:szCs w:val="24"/>
        </w:rPr>
        <w:t>сериация</w:t>
      </w:r>
      <w:proofErr w:type="spellEnd"/>
      <w:r w:rsidRPr="00B72280">
        <w:rPr>
          <w:rFonts w:ascii="Times New Roman" w:hAnsi="Times New Roman" w:cs="Times New Roman"/>
          <w:sz w:val="24"/>
          <w:szCs w:val="24"/>
        </w:rPr>
        <w:t>);</w:t>
      </w:r>
    </w:p>
    <w:p w14:paraId="271F79F6" w14:textId="77777777" w:rsidR="00B72280" w:rsidRPr="00B72280" w:rsidRDefault="00B72280" w:rsidP="00A86BFF">
      <w:pPr>
        <w:pStyle w:val="af9"/>
        <w:numPr>
          <w:ilvl w:val="0"/>
          <w:numId w:val="125"/>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B72280">
        <w:rPr>
          <w:rFonts w:ascii="Times New Roman" w:hAnsi="Times New Roman" w:cs="Times New Roman"/>
          <w:sz w:val="24"/>
          <w:szCs w:val="24"/>
        </w:rPr>
        <w:t>инфограммы</w:t>
      </w:r>
      <w:proofErr w:type="spellEnd"/>
      <w:r w:rsidRPr="00B72280">
        <w:rPr>
          <w:rFonts w:ascii="Times New Roman" w:hAnsi="Times New Roman" w:cs="Times New Roman"/>
          <w:sz w:val="24"/>
          <w:szCs w:val="24"/>
        </w:rPr>
        <w:t>, схемы), аудио- и видеоформатах (возможно на экране).</w:t>
      </w:r>
    </w:p>
    <w:p w14:paraId="7D969DF7"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16371780"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Коммуникативные универсальные учебные действия</w:t>
      </w:r>
      <w:r w:rsidRPr="00B72280">
        <w:rPr>
          <w:rFonts w:ascii="Times New Roman" w:hAnsi="Times New Roman" w:cs="Times New Roman"/>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5A8D4C43" w14:textId="77777777" w:rsidR="00B72280" w:rsidRPr="00B72280" w:rsidRDefault="00B72280" w:rsidP="00A86BFF">
      <w:pPr>
        <w:pStyle w:val="af9"/>
        <w:numPr>
          <w:ilvl w:val="0"/>
          <w:numId w:val="12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смысловое чтение текстов разных жанров, типов, назначений; аналитическую текстовую деятельность с ними;</w:t>
      </w:r>
    </w:p>
    <w:p w14:paraId="79B37A1B" w14:textId="77777777" w:rsidR="00B72280" w:rsidRPr="00B72280" w:rsidRDefault="00B72280" w:rsidP="00A86BFF">
      <w:pPr>
        <w:pStyle w:val="af9"/>
        <w:numPr>
          <w:ilvl w:val="0"/>
          <w:numId w:val="12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756060DB" w14:textId="77777777" w:rsidR="00B72280" w:rsidRPr="00B72280" w:rsidRDefault="00B72280" w:rsidP="00A86BFF">
      <w:pPr>
        <w:pStyle w:val="af9"/>
        <w:numPr>
          <w:ilvl w:val="0"/>
          <w:numId w:val="12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0D70A5ED" w14:textId="77777777" w:rsidR="00B72280" w:rsidRPr="00B72280" w:rsidRDefault="00B72280" w:rsidP="00A86BFF">
      <w:pPr>
        <w:pStyle w:val="af9"/>
        <w:numPr>
          <w:ilvl w:val="0"/>
          <w:numId w:val="126"/>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359A2C05" w14:textId="77777777" w:rsidR="00B72280" w:rsidRPr="00B72280" w:rsidRDefault="00B72280" w:rsidP="00B72280">
      <w:pPr>
        <w:spacing w:after="0"/>
        <w:ind w:left="284"/>
        <w:jc w:val="both"/>
        <w:rPr>
          <w:rFonts w:ascii="Times New Roman" w:hAnsi="Times New Roman" w:cs="Times New Roman"/>
          <w:sz w:val="24"/>
          <w:szCs w:val="24"/>
        </w:rPr>
      </w:pPr>
      <w:r w:rsidRPr="00B72280">
        <w:rPr>
          <w:rFonts w:ascii="Times New Roman" w:hAnsi="Times New Roman" w:cs="Times New Roman"/>
          <w:b/>
          <w:bCs/>
          <w:sz w:val="24"/>
          <w:szCs w:val="24"/>
        </w:rPr>
        <w:t>Регулятивные универсальные учебные действия</w:t>
      </w:r>
      <w:r w:rsidRPr="00B72280">
        <w:rPr>
          <w:rFonts w:ascii="Times New Roman" w:hAnsi="Times New Roman" w:cs="Times New Roman"/>
          <w:sz w:val="24"/>
          <w:szCs w:val="24"/>
        </w:rPr>
        <w:t xml:space="preserve"> есть совокупность учебных операций, обеспечивающих становление рефлексивных качеств субъекта учебной деятельности (в </w:t>
      </w:r>
      <w:r w:rsidRPr="00B72280">
        <w:rPr>
          <w:rFonts w:ascii="Times New Roman" w:hAnsi="Times New Roman" w:cs="Times New Roman"/>
          <w:sz w:val="24"/>
          <w:szCs w:val="24"/>
        </w:rPr>
        <w:lastRenderedPageBreak/>
        <w:t>начальной школе их формирование осуществляется на пропедевтическом уровне). В соответствии с ФГОС НОО выделяются шесть групп операций:</w:t>
      </w:r>
    </w:p>
    <w:p w14:paraId="76979B1F"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принимать и удерживать учебную задачу;</w:t>
      </w:r>
    </w:p>
    <w:p w14:paraId="3126F643"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планировать её решение;</w:t>
      </w:r>
    </w:p>
    <w:p w14:paraId="3EC247E0"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полученный результат деятельности;</w:t>
      </w:r>
    </w:p>
    <w:p w14:paraId="3E4C268E"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контролировать процесс деятельности, его соответствие выбранному способу;</w:t>
      </w:r>
    </w:p>
    <w:p w14:paraId="0A6FE8AF"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предвидеть (прогнозировать) трудности и ошибки при решении данной учебной задачи;</w:t>
      </w:r>
    </w:p>
    <w:p w14:paraId="023E45EA" w14:textId="77777777" w:rsidR="00B72280" w:rsidRPr="00B72280" w:rsidRDefault="00B72280" w:rsidP="00A86BFF">
      <w:pPr>
        <w:pStyle w:val="af9"/>
        <w:numPr>
          <w:ilvl w:val="0"/>
          <w:numId w:val="127"/>
        </w:numPr>
        <w:spacing w:after="0"/>
        <w:ind w:left="284" w:firstLine="0"/>
        <w:jc w:val="both"/>
        <w:rPr>
          <w:rFonts w:ascii="Times New Roman" w:hAnsi="Times New Roman" w:cs="Times New Roman"/>
          <w:sz w:val="24"/>
          <w:szCs w:val="24"/>
        </w:rPr>
      </w:pPr>
      <w:r w:rsidRPr="00B72280">
        <w:rPr>
          <w:rFonts w:ascii="Times New Roman" w:hAnsi="Times New Roman" w:cs="Times New Roman"/>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2A0CC84C"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bookmarkStart w:id="134" w:name="_Hlk112682212"/>
      <w:r w:rsidRPr="00B72280">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76CDE7B" w14:textId="77777777" w:rsidR="00B72280" w:rsidRPr="00BE49C7" w:rsidRDefault="00B72280" w:rsidP="00B72280">
      <w:pPr>
        <w:pStyle w:val="aff4"/>
        <w:spacing w:line="276" w:lineRule="auto"/>
        <w:ind w:left="284"/>
        <w:jc w:val="both"/>
        <w:rPr>
          <w:rFonts w:ascii="Times New Roman" w:hAnsi="Times New Roman" w:cs="Times New Roman"/>
          <w:sz w:val="24"/>
          <w:szCs w:val="24"/>
        </w:rPr>
      </w:pPr>
      <w:r w:rsidRPr="00BE49C7">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36A0017B" w14:textId="77777777" w:rsidR="00B72280" w:rsidRPr="00BE49C7" w:rsidRDefault="00B72280" w:rsidP="00A86BFF">
      <w:pPr>
        <w:pStyle w:val="aff4"/>
        <w:numPr>
          <w:ilvl w:val="0"/>
          <w:numId w:val="128"/>
        </w:numPr>
        <w:spacing w:line="276" w:lineRule="auto"/>
        <w:ind w:left="284" w:firstLine="0"/>
        <w:jc w:val="both"/>
        <w:rPr>
          <w:rFonts w:ascii="Times New Roman" w:hAnsi="Times New Roman" w:cs="Times New Roman"/>
          <w:sz w:val="24"/>
          <w:szCs w:val="24"/>
        </w:rPr>
      </w:pPr>
      <w:r w:rsidRPr="00BE49C7">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33659BA2" w14:textId="77777777" w:rsidR="00B72280" w:rsidRPr="00BE49C7" w:rsidRDefault="00B72280" w:rsidP="00A86BFF">
      <w:pPr>
        <w:pStyle w:val="aff4"/>
        <w:numPr>
          <w:ilvl w:val="0"/>
          <w:numId w:val="128"/>
        </w:numPr>
        <w:spacing w:line="276" w:lineRule="auto"/>
        <w:ind w:left="284" w:firstLine="0"/>
        <w:jc w:val="both"/>
        <w:rPr>
          <w:rFonts w:ascii="Times New Roman" w:hAnsi="Times New Roman" w:cs="Times New Roman"/>
          <w:sz w:val="24"/>
          <w:szCs w:val="24"/>
        </w:rPr>
      </w:pPr>
      <w:r w:rsidRPr="00BE49C7">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5C10686C"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p>
    <w:p w14:paraId="7C82D784"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Механизмом конструирования образовательного процесса</w:t>
      </w:r>
      <w:r w:rsidRPr="00B72280">
        <w:rPr>
          <w:rFonts w:ascii="Times New Roman" w:hAnsi="Times New Roman" w:cs="Times New Roman"/>
          <w:sz w:val="24"/>
          <w:szCs w:val="24"/>
        </w:rPr>
        <w:t xml:space="preserve"> являются следующие методические позиции. </w:t>
      </w:r>
    </w:p>
    <w:p w14:paraId="4292CC74"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14BA4E64"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4A5E1A69"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1727FDF2"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14:paraId="7445F18C"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lastRenderedPageBreak/>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3A507063"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B72280">
        <w:rPr>
          <w:rFonts w:ascii="Times New Roman" w:hAnsi="Times New Roman" w:cs="Times New Roman"/>
          <w:sz w:val="24"/>
          <w:szCs w:val="24"/>
        </w:rPr>
        <w:t>телекомуникационной</w:t>
      </w:r>
      <w:proofErr w:type="spellEnd"/>
      <w:r w:rsidRPr="00B72280">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3AF4486D"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488B5BDB"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254FCDBB"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01944B5D"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311BECC1"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B72280">
        <w:rPr>
          <w:rFonts w:ascii="Times New Roman" w:hAnsi="Times New Roman" w:cs="Times New Roman"/>
          <w:sz w:val="24"/>
          <w:szCs w:val="24"/>
        </w:rPr>
        <w:t>операциональный</w:t>
      </w:r>
      <w:proofErr w:type="spellEnd"/>
      <w:r w:rsidRPr="00B72280">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175663E9"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При этом изменяется и процесс контроля:</w:t>
      </w:r>
    </w:p>
    <w:p w14:paraId="68439EAC" w14:textId="77777777" w:rsidR="00B72280" w:rsidRPr="00B72280" w:rsidRDefault="00B72280" w:rsidP="00A86BFF">
      <w:pPr>
        <w:pStyle w:val="aff4"/>
        <w:numPr>
          <w:ilvl w:val="0"/>
          <w:numId w:val="12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052B1773" w14:textId="77777777" w:rsidR="00B72280" w:rsidRPr="00B72280" w:rsidRDefault="00B72280" w:rsidP="00A86BFF">
      <w:pPr>
        <w:pStyle w:val="aff4"/>
        <w:numPr>
          <w:ilvl w:val="0"/>
          <w:numId w:val="12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612F423C" w14:textId="77777777" w:rsidR="00B72280" w:rsidRPr="00B72280" w:rsidRDefault="00B72280" w:rsidP="00A86BFF">
      <w:pPr>
        <w:pStyle w:val="aff4"/>
        <w:numPr>
          <w:ilvl w:val="0"/>
          <w:numId w:val="129"/>
        </w:numPr>
        <w:spacing w:line="276" w:lineRule="auto"/>
        <w:ind w:left="284" w:firstLine="0"/>
        <w:jc w:val="both"/>
        <w:rPr>
          <w:rFonts w:ascii="Times New Roman" w:hAnsi="Times New Roman" w:cs="Times New Roman"/>
          <w:sz w:val="24"/>
          <w:szCs w:val="24"/>
        </w:rPr>
      </w:pPr>
      <w:r w:rsidRPr="00B72280">
        <w:rPr>
          <w:rFonts w:ascii="Times New Roman" w:hAnsi="Times New Roman" w:cs="Times New Roman"/>
          <w:sz w:val="24"/>
          <w:szCs w:val="24"/>
        </w:rPr>
        <w:lastRenderedPageBreak/>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6D0CDF1F"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21D8949C"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Сравнение как УУД</w:t>
      </w:r>
      <w:r w:rsidRPr="00B72280">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0CC9F154"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Классификация как УУД</w:t>
      </w:r>
      <w:r w:rsidRPr="00B72280">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3A3BD006"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Обобщение как УУД</w:t>
      </w:r>
      <w:r w:rsidRPr="00B72280">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23A84BFA"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sz w:val="24"/>
          <w:szCs w:val="24"/>
        </w:rPr>
        <w:t>Систематическая работа обучающегося</w:t>
      </w:r>
      <w:r w:rsidRPr="00B72280">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A77687A"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B72280">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21EFBBB5"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 xml:space="preserve">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w:t>
      </w:r>
      <w:r w:rsidRPr="00B72280">
        <w:rPr>
          <w:rFonts w:ascii="Times New Roman" w:hAnsi="Times New Roman" w:cs="Times New Roman"/>
          <w:sz w:val="24"/>
          <w:szCs w:val="24"/>
        </w:rPr>
        <w:lastRenderedPageBreak/>
        <w:t>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500C8C1" w14:textId="77777777" w:rsidR="00B72280" w:rsidRPr="00B72280" w:rsidRDefault="00B72280" w:rsidP="00B72280">
      <w:pPr>
        <w:pStyle w:val="aff4"/>
        <w:spacing w:line="276" w:lineRule="auto"/>
        <w:ind w:left="284"/>
        <w:jc w:val="both"/>
        <w:rPr>
          <w:rFonts w:ascii="Times New Roman" w:hAnsi="Times New Roman" w:cs="Times New Roman"/>
          <w:sz w:val="24"/>
          <w:szCs w:val="24"/>
        </w:rPr>
      </w:pPr>
      <w:r w:rsidRPr="00B72280">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14:paraId="0A2237DC" w14:textId="77777777" w:rsidR="00B72280" w:rsidRPr="00BE49C7" w:rsidRDefault="00B72280" w:rsidP="00B72280">
      <w:pPr>
        <w:pStyle w:val="affa"/>
        <w:spacing w:line="276" w:lineRule="auto"/>
        <w:ind w:left="284"/>
        <w:jc w:val="both"/>
        <w:rPr>
          <w:rFonts w:ascii="Times New Roman" w:hAnsi="Times New Roman" w:cs="Times New Roman"/>
          <w:color w:val="auto"/>
          <w:sz w:val="24"/>
          <w:szCs w:val="24"/>
        </w:rPr>
      </w:pPr>
    </w:p>
    <w:p w14:paraId="5DC598AF" w14:textId="77777777" w:rsidR="00B72280" w:rsidRPr="00BE49C7" w:rsidRDefault="00B72280" w:rsidP="00B72280">
      <w:pPr>
        <w:pStyle w:val="affa"/>
        <w:spacing w:line="276" w:lineRule="auto"/>
        <w:ind w:left="284"/>
        <w:jc w:val="both"/>
        <w:rPr>
          <w:rFonts w:ascii="Times New Roman" w:hAnsi="Times New Roman" w:cs="Times New Roman"/>
          <w:color w:val="auto"/>
          <w:sz w:val="24"/>
          <w:szCs w:val="24"/>
        </w:rPr>
      </w:pPr>
      <w:r w:rsidRPr="00BE49C7">
        <w:rPr>
          <w:rFonts w:ascii="Times New Roman" w:hAnsi="Times New Roman" w:cs="Times New Roman"/>
          <w:color w:val="auto"/>
          <w:sz w:val="24"/>
          <w:szCs w:val="24"/>
        </w:rPr>
        <w:t>План разработки и реализации программы формирования УУД</w:t>
      </w:r>
    </w:p>
    <w:tbl>
      <w:tblPr>
        <w:tblStyle w:val="af8"/>
        <w:tblW w:w="4812" w:type="pct"/>
        <w:tblInd w:w="392" w:type="dxa"/>
        <w:tblLook w:val="04A0" w:firstRow="1" w:lastRow="0" w:firstColumn="1" w:lastColumn="0" w:noHBand="0" w:noVBand="1"/>
      </w:tblPr>
      <w:tblGrid>
        <w:gridCol w:w="1784"/>
        <w:gridCol w:w="3182"/>
        <w:gridCol w:w="1685"/>
        <w:gridCol w:w="1512"/>
        <w:gridCol w:w="1867"/>
      </w:tblGrid>
      <w:tr w:rsidR="00B72280" w:rsidRPr="00BE49C7" w14:paraId="49B44A28" w14:textId="77777777" w:rsidTr="00B72280">
        <w:tc>
          <w:tcPr>
            <w:tcW w:w="728" w:type="pct"/>
          </w:tcPr>
          <w:bookmarkEnd w:id="134"/>
          <w:p w14:paraId="007F6066" w14:textId="77777777" w:rsidR="00B72280" w:rsidRPr="00BE49C7" w:rsidRDefault="00B72280" w:rsidP="00B72280">
            <w:pPr>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Мероприятие</w:t>
            </w:r>
          </w:p>
        </w:tc>
        <w:tc>
          <w:tcPr>
            <w:tcW w:w="1651" w:type="pct"/>
          </w:tcPr>
          <w:p w14:paraId="31A1CEF8" w14:textId="77777777" w:rsidR="00B72280" w:rsidRPr="00BE49C7" w:rsidRDefault="00B72280" w:rsidP="00B72280">
            <w:pPr>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Тема/цель</w:t>
            </w:r>
          </w:p>
        </w:tc>
        <w:tc>
          <w:tcPr>
            <w:tcW w:w="872" w:type="pct"/>
          </w:tcPr>
          <w:p w14:paraId="278DD67D" w14:textId="77777777" w:rsidR="00B72280" w:rsidRPr="00BE49C7" w:rsidRDefault="00B72280" w:rsidP="00B72280">
            <w:pPr>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Участники</w:t>
            </w:r>
          </w:p>
        </w:tc>
        <w:tc>
          <w:tcPr>
            <w:tcW w:w="782" w:type="pct"/>
          </w:tcPr>
          <w:p w14:paraId="076A48F3" w14:textId="77777777" w:rsidR="00B72280" w:rsidRPr="00BE49C7" w:rsidRDefault="00B72280" w:rsidP="00B72280">
            <w:pPr>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Сроки</w:t>
            </w:r>
          </w:p>
        </w:tc>
        <w:tc>
          <w:tcPr>
            <w:tcW w:w="967" w:type="pct"/>
          </w:tcPr>
          <w:p w14:paraId="137D51B5" w14:textId="77777777" w:rsidR="00B72280" w:rsidRPr="00BE49C7" w:rsidRDefault="00B72280" w:rsidP="00B72280">
            <w:pPr>
              <w:ind w:left="284"/>
              <w:jc w:val="both"/>
              <w:rPr>
                <w:rFonts w:ascii="Times New Roman" w:hAnsi="Times New Roman" w:cs="Times New Roman"/>
                <w:b/>
                <w:bCs/>
                <w:sz w:val="24"/>
                <w:szCs w:val="24"/>
              </w:rPr>
            </w:pPr>
            <w:r w:rsidRPr="00BE49C7">
              <w:rPr>
                <w:rFonts w:ascii="Times New Roman" w:hAnsi="Times New Roman" w:cs="Times New Roman"/>
                <w:b/>
                <w:bCs/>
                <w:sz w:val="24"/>
                <w:szCs w:val="24"/>
              </w:rPr>
              <w:t>Результат</w:t>
            </w:r>
          </w:p>
        </w:tc>
      </w:tr>
      <w:tr w:rsidR="00B72280" w:rsidRPr="00BE49C7" w14:paraId="5B18880C" w14:textId="77777777" w:rsidTr="00B72280">
        <w:tc>
          <w:tcPr>
            <w:tcW w:w="728" w:type="pct"/>
          </w:tcPr>
          <w:p w14:paraId="248DC7F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Создание рабочей группы</w:t>
            </w:r>
          </w:p>
        </w:tc>
        <w:tc>
          <w:tcPr>
            <w:tcW w:w="1651" w:type="pct"/>
          </w:tcPr>
          <w:p w14:paraId="6E3D58BF"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и реализация программы формирования УУД</w:t>
            </w:r>
          </w:p>
        </w:tc>
        <w:tc>
          <w:tcPr>
            <w:tcW w:w="872" w:type="pct"/>
          </w:tcPr>
          <w:p w14:paraId="4282878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Руководители методических объединений учителей-предметников, педагог-психолог, заведующий библиотекой</w:t>
            </w:r>
          </w:p>
        </w:tc>
        <w:tc>
          <w:tcPr>
            <w:tcW w:w="782" w:type="pct"/>
          </w:tcPr>
          <w:p w14:paraId="24972948" w14:textId="77777777" w:rsidR="00B72280" w:rsidRPr="00BE49C7" w:rsidRDefault="00B72280" w:rsidP="000D6B80">
            <w:pPr>
              <w:ind w:left="284"/>
              <w:jc w:val="both"/>
              <w:rPr>
                <w:rFonts w:ascii="Times New Roman" w:hAnsi="Times New Roman" w:cs="Times New Roman"/>
                <w:sz w:val="24"/>
                <w:szCs w:val="24"/>
              </w:rPr>
            </w:pPr>
            <w:r w:rsidRPr="00BE49C7">
              <w:rPr>
                <w:rFonts w:ascii="Times New Roman" w:hAnsi="Times New Roman" w:cs="Times New Roman"/>
                <w:sz w:val="24"/>
                <w:szCs w:val="24"/>
              </w:rPr>
              <w:t>Май 202</w:t>
            </w:r>
            <w:r w:rsidR="000D6B80" w:rsidRPr="00BE49C7">
              <w:rPr>
                <w:rFonts w:ascii="Times New Roman" w:hAnsi="Times New Roman" w:cs="Times New Roman"/>
                <w:sz w:val="24"/>
                <w:szCs w:val="24"/>
              </w:rPr>
              <w:t>6</w:t>
            </w:r>
          </w:p>
        </w:tc>
        <w:tc>
          <w:tcPr>
            <w:tcW w:w="967" w:type="pct"/>
          </w:tcPr>
          <w:p w14:paraId="561768B3"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программы</w:t>
            </w:r>
          </w:p>
        </w:tc>
      </w:tr>
      <w:tr w:rsidR="00B72280" w:rsidRPr="00BE49C7" w14:paraId="2440F978" w14:textId="77777777" w:rsidTr="00B72280">
        <w:tc>
          <w:tcPr>
            <w:tcW w:w="728" w:type="pct"/>
          </w:tcPr>
          <w:p w14:paraId="5728193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Изучение  программ по учебным предметам, выделение взаимосвязи УУД с содержанием учебных предметов</w:t>
            </w:r>
          </w:p>
        </w:tc>
        <w:tc>
          <w:tcPr>
            <w:tcW w:w="1651" w:type="pct"/>
          </w:tcPr>
          <w:p w14:paraId="385C1930"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раздела «Описание взаимосвязи универсальных учебных действий с содержанием учебных предметов»</w:t>
            </w:r>
          </w:p>
        </w:tc>
        <w:tc>
          <w:tcPr>
            <w:tcW w:w="872" w:type="pct"/>
          </w:tcPr>
          <w:p w14:paraId="403F27D8"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Рабочая группа</w:t>
            </w:r>
          </w:p>
        </w:tc>
        <w:tc>
          <w:tcPr>
            <w:tcW w:w="782" w:type="pct"/>
          </w:tcPr>
          <w:p w14:paraId="51E86867" w14:textId="77777777" w:rsidR="00B72280" w:rsidRPr="00BE49C7" w:rsidRDefault="00B72280" w:rsidP="000D6B80">
            <w:pPr>
              <w:ind w:left="284"/>
              <w:jc w:val="both"/>
              <w:rPr>
                <w:rFonts w:ascii="Times New Roman" w:hAnsi="Times New Roman" w:cs="Times New Roman"/>
                <w:sz w:val="24"/>
                <w:szCs w:val="24"/>
              </w:rPr>
            </w:pPr>
            <w:r w:rsidRPr="00BE49C7">
              <w:rPr>
                <w:rFonts w:ascii="Times New Roman" w:hAnsi="Times New Roman" w:cs="Times New Roman"/>
                <w:sz w:val="24"/>
                <w:szCs w:val="24"/>
              </w:rPr>
              <w:t>Май 202</w:t>
            </w:r>
            <w:r w:rsidR="000D6B80" w:rsidRPr="00BE49C7">
              <w:rPr>
                <w:rFonts w:ascii="Times New Roman" w:hAnsi="Times New Roman" w:cs="Times New Roman"/>
                <w:sz w:val="24"/>
                <w:szCs w:val="24"/>
              </w:rPr>
              <w:t>5-май 2026</w:t>
            </w:r>
          </w:p>
        </w:tc>
        <w:tc>
          <w:tcPr>
            <w:tcW w:w="967" w:type="pct"/>
          </w:tcPr>
          <w:p w14:paraId="5BFA1693"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Рабочие материалы для учителей   </w:t>
            </w:r>
          </w:p>
        </w:tc>
      </w:tr>
      <w:tr w:rsidR="00B72280" w:rsidRPr="00BE49C7" w14:paraId="0B35E1F3" w14:textId="77777777" w:rsidTr="00B72280">
        <w:tc>
          <w:tcPr>
            <w:tcW w:w="728" w:type="pct"/>
          </w:tcPr>
          <w:p w14:paraId="6BAF31E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Методическое совещание «Система оценки деятельности образовательной </w:t>
            </w:r>
            <w:r w:rsidRPr="00BE49C7">
              <w:rPr>
                <w:rFonts w:ascii="Times New Roman" w:hAnsi="Times New Roman" w:cs="Times New Roman"/>
                <w:sz w:val="24"/>
                <w:szCs w:val="24"/>
              </w:rPr>
              <w:lastRenderedPageBreak/>
              <w:t>организации по формированию и развитию универсальных учебных действий у обучающихся»</w:t>
            </w:r>
          </w:p>
        </w:tc>
        <w:tc>
          <w:tcPr>
            <w:tcW w:w="1651" w:type="pct"/>
          </w:tcPr>
          <w:p w14:paraId="3B1B604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Разработка системы оценки деятельности образовательной организации по формированию и развитию универсальных учебных действий у обучающихся,</w:t>
            </w:r>
          </w:p>
          <w:p w14:paraId="2449AEDB"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разработка методики и </w:t>
            </w:r>
            <w:r w:rsidRPr="00BE49C7">
              <w:rPr>
                <w:rFonts w:ascii="Times New Roman" w:hAnsi="Times New Roman" w:cs="Times New Roman"/>
                <w:sz w:val="24"/>
                <w:szCs w:val="24"/>
              </w:rPr>
              <w:lastRenderedPageBreak/>
              <w:t>инструментария мониторинга успешности освоения и применения обучающимися универсальных учебных действий</w:t>
            </w:r>
          </w:p>
        </w:tc>
        <w:tc>
          <w:tcPr>
            <w:tcW w:w="872" w:type="pct"/>
          </w:tcPr>
          <w:p w14:paraId="39C5D55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 xml:space="preserve">Рабочая группа </w:t>
            </w:r>
          </w:p>
        </w:tc>
        <w:tc>
          <w:tcPr>
            <w:tcW w:w="782" w:type="pct"/>
          </w:tcPr>
          <w:p w14:paraId="75960C8C"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Май </w:t>
            </w:r>
            <w:r w:rsidR="000D6B80" w:rsidRPr="00BE49C7">
              <w:rPr>
                <w:rFonts w:ascii="Times New Roman" w:hAnsi="Times New Roman" w:cs="Times New Roman"/>
                <w:sz w:val="24"/>
                <w:szCs w:val="24"/>
              </w:rPr>
              <w:t>2025-май 2026</w:t>
            </w:r>
          </w:p>
        </w:tc>
        <w:tc>
          <w:tcPr>
            <w:tcW w:w="967" w:type="pct"/>
          </w:tcPr>
          <w:p w14:paraId="186C3B91"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раздела ООП «Особенности оценки метапредметных результатов»</w:t>
            </w:r>
          </w:p>
        </w:tc>
      </w:tr>
      <w:tr w:rsidR="00B72280" w:rsidRPr="00BE49C7" w14:paraId="7B0B556C" w14:textId="77777777" w:rsidTr="00B72280">
        <w:tc>
          <w:tcPr>
            <w:tcW w:w="728" w:type="pct"/>
          </w:tcPr>
          <w:p w14:paraId="2D29EA90"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Методические совещания «Межпредметная интеграция»</w:t>
            </w:r>
          </w:p>
        </w:tc>
        <w:tc>
          <w:tcPr>
            <w:tcW w:w="1651" w:type="pct"/>
          </w:tcPr>
          <w:p w14:paraId="3C18747F"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методов межпредметной интеграции, обеспечивающей достижение результатов</w:t>
            </w:r>
          </w:p>
        </w:tc>
        <w:tc>
          <w:tcPr>
            <w:tcW w:w="872" w:type="pct"/>
          </w:tcPr>
          <w:p w14:paraId="113A1258"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Педагогический коллектив</w:t>
            </w:r>
          </w:p>
        </w:tc>
        <w:tc>
          <w:tcPr>
            <w:tcW w:w="782" w:type="pct"/>
          </w:tcPr>
          <w:p w14:paraId="7BDE642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Декабрь 2025, далее периодически в течение всего срока реализации ООП</w:t>
            </w:r>
          </w:p>
        </w:tc>
        <w:tc>
          <w:tcPr>
            <w:tcW w:w="967" w:type="pct"/>
          </w:tcPr>
          <w:p w14:paraId="1DB51020"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Решение: использование наглядности смежных предметов, проведение интегрированных уроков, интеллектуальных игр</w:t>
            </w:r>
          </w:p>
          <w:p w14:paraId="46385B1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методических рекомендаций для учителей различных предметов по осуществлению межпредметных связей</w:t>
            </w:r>
          </w:p>
        </w:tc>
      </w:tr>
      <w:tr w:rsidR="00B72280" w:rsidRPr="00BE49C7" w14:paraId="27B0EBCF" w14:textId="77777777" w:rsidTr="00B72280">
        <w:tc>
          <w:tcPr>
            <w:tcW w:w="728" w:type="pct"/>
          </w:tcPr>
          <w:p w14:paraId="7CD908CA"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Методическое совещание «Деятельность обучающихся по овладению УУД»</w:t>
            </w:r>
          </w:p>
        </w:tc>
        <w:tc>
          <w:tcPr>
            <w:tcW w:w="1651" w:type="pct"/>
          </w:tcPr>
          <w:p w14:paraId="2D3337A1"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Определение этапов и форм постепенного усложнения деятельности по овладению УУД</w:t>
            </w:r>
          </w:p>
        </w:tc>
        <w:tc>
          <w:tcPr>
            <w:tcW w:w="872" w:type="pct"/>
          </w:tcPr>
          <w:p w14:paraId="20E9D3E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Педагогический коллектив</w:t>
            </w:r>
          </w:p>
        </w:tc>
        <w:tc>
          <w:tcPr>
            <w:tcW w:w="782" w:type="pct"/>
          </w:tcPr>
          <w:p w14:paraId="457362D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Март 202</w:t>
            </w:r>
            <w:r w:rsidR="000D6B80" w:rsidRPr="00BE49C7">
              <w:rPr>
                <w:rFonts w:ascii="Times New Roman" w:hAnsi="Times New Roman" w:cs="Times New Roman"/>
                <w:sz w:val="24"/>
                <w:szCs w:val="24"/>
              </w:rPr>
              <w:t>6</w:t>
            </w:r>
            <w:r w:rsidRPr="00BE49C7">
              <w:rPr>
                <w:rFonts w:ascii="Times New Roman" w:hAnsi="Times New Roman" w:cs="Times New Roman"/>
                <w:sz w:val="24"/>
                <w:szCs w:val="24"/>
              </w:rPr>
              <w:t>,  далее периодически в течение всего срока реализации ООП</w:t>
            </w:r>
          </w:p>
        </w:tc>
        <w:tc>
          <w:tcPr>
            <w:tcW w:w="967" w:type="pct"/>
          </w:tcPr>
          <w:p w14:paraId="76A4B49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Работа по разделу «Основные виды деятельности обучающихся» тематического планирования рабочих программ </w:t>
            </w:r>
          </w:p>
        </w:tc>
      </w:tr>
      <w:tr w:rsidR="00B72280" w:rsidRPr="00BE49C7" w14:paraId="57AF72E9" w14:textId="77777777" w:rsidTr="00B72280">
        <w:tc>
          <w:tcPr>
            <w:tcW w:w="728" w:type="pct"/>
          </w:tcPr>
          <w:p w14:paraId="49532DDA"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Методическое совещание «Современн</w:t>
            </w:r>
            <w:r w:rsidRPr="00BE49C7">
              <w:rPr>
                <w:rFonts w:ascii="Times New Roman" w:hAnsi="Times New Roman" w:cs="Times New Roman"/>
                <w:sz w:val="24"/>
                <w:szCs w:val="24"/>
              </w:rPr>
              <w:lastRenderedPageBreak/>
              <w:t>ый урок»</w:t>
            </w:r>
          </w:p>
        </w:tc>
        <w:tc>
          <w:tcPr>
            <w:tcW w:w="1651" w:type="pct"/>
          </w:tcPr>
          <w:p w14:paraId="1712F33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 xml:space="preserve">Разработка общего алгоритма (технологической схемы) урока, имеющего два </w:t>
            </w:r>
            <w:r w:rsidRPr="00BE49C7">
              <w:rPr>
                <w:rFonts w:ascii="Times New Roman" w:hAnsi="Times New Roman" w:cs="Times New Roman"/>
                <w:sz w:val="24"/>
                <w:szCs w:val="24"/>
              </w:rPr>
              <w:lastRenderedPageBreak/>
              <w:t>целевых фокуса: предметный и метапредметный,</w:t>
            </w:r>
          </w:p>
          <w:p w14:paraId="4D0A4C5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основных подходов к конструированию задач на применение универсальных учебных действий</w:t>
            </w:r>
          </w:p>
        </w:tc>
        <w:tc>
          <w:tcPr>
            <w:tcW w:w="872" w:type="pct"/>
          </w:tcPr>
          <w:p w14:paraId="1F1F9600"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Педагогический коллектив</w:t>
            </w:r>
          </w:p>
        </w:tc>
        <w:tc>
          <w:tcPr>
            <w:tcW w:w="782" w:type="pct"/>
          </w:tcPr>
          <w:p w14:paraId="19CA432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Август 202</w:t>
            </w:r>
            <w:r w:rsidR="000D6B80" w:rsidRPr="00BE49C7">
              <w:rPr>
                <w:rFonts w:ascii="Times New Roman" w:hAnsi="Times New Roman" w:cs="Times New Roman"/>
                <w:sz w:val="24"/>
                <w:szCs w:val="24"/>
              </w:rPr>
              <w:t>5</w:t>
            </w:r>
            <w:r w:rsidRPr="00BE49C7">
              <w:rPr>
                <w:rFonts w:ascii="Times New Roman" w:hAnsi="Times New Roman" w:cs="Times New Roman"/>
                <w:sz w:val="24"/>
                <w:szCs w:val="24"/>
              </w:rPr>
              <w:t>, далее периодич</w:t>
            </w:r>
            <w:r w:rsidRPr="00BE49C7">
              <w:rPr>
                <w:rFonts w:ascii="Times New Roman" w:hAnsi="Times New Roman" w:cs="Times New Roman"/>
                <w:sz w:val="24"/>
                <w:szCs w:val="24"/>
              </w:rPr>
              <w:lastRenderedPageBreak/>
              <w:t>ески в течение всего срока реализации ООП</w:t>
            </w:r>
          </w:p>
        </w:tc>
        <w:tc>
          <w:tcPr>
            <w:tcW w:w="967" w:type="pct"/>
          </w:tcPr>
          <w:p w14:paraId="7F7F4878"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 xml:space="preserve">Методические рекомендации по </w:t>
            </w:r>
            <w:r w:rsidRPr="00BE49C7">
              <w:rPr>
                <w:rFonts w:ascii="Times New Roman" w:hAnsi="Times New Roman" w:cs="Times New Roman"/>
                <w:sz w:val="24"/>
                <w:szCs w:val="24"/>
              </w:rPr>
              <w:lastRenderedPageBreak/>
              <w:t>проведению урока.</w:t>
            </w:r>
          </w:p>
          <w:p w14:paraId="510C15DC"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Методические рекомендации по выбору заданий для уроков, составлению заданий.</w:t>
            </w:r>
          </w:p>
        </w:tc>
      </w:tr>
      <w:tr w:rsidR="00B72280" w:rsidRPr="00BE49C7" w14:paraId="5E73A373" w14:textId="77777777" w:rsidTr="00B72280">
        <w:tc>
          <w:tcPr>
            <w:tcW w:w="728" w:type="pct"/>
          </w:tcPr>
          <w:p w14:paraId="00D83442"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 xml:space="preserve">Разработка локального нормативного акта </w:t>
            </w:r>
          </w:p>
        </w:tc>
        <w:tc>
          <w:tcPr>
            <w:tcW w:w="1651" w:type="pct"/>
          </w:tcPr>
          <w:p w14:paraId="015972C4"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Организация учебно-исследовательской и проектной деятельности обучающихся в рамках урочной и внеурочной деятельности</w:t>
            </w:r>
          </w:p>
        </w:tc>
        <w:tc>
          <w:tcPr>
            <w:tcW w:w="872" w:type="pct"/>
          </w:tcPr>
          <w:p w14:paraId="5F9471D0"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Рабочая группа</w:t>
            </w:r>
          </w:p>
        </w:tc>
        <w:tc>
          <w:tcPr>
            <w:tcW w:w="782" w:type="pct"/>
          </w:tcPr>
          <w:p w14:paraId="5CDF2F22" w14:textId="77777777" w:rsidR="00B72280" w:rsidRPr="00BE49C7" w:rsidRDefault="000D6B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До 30 августа 2025</w:t>
            </w:r>
          </w:p>
        </w:tc>
        <w:tc>
          <w:tcPr>
            <w:tcW w:w="967" w:type="pct"/>
          </w:tcPr>
          <w:p w14:paraId="7920128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Локальный нормативный акт</w:t>
            </w:r>
          </w:p>
        </w:tc>
      </w:tr>
      <w:tr w:rsidR="00B72280" w:rsidRPr="00BE49C7" w14:paraId="4D90F5BD" w14:textId="77777777" w:rsidTr="00B72280">
        <w:tc>
          <w:tcPr>
            <w:tcW w:w="728" w:type="pct"/>
          </w:tcPr>
          <w:p w14:paraId="15526DE3"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Методическое совещание «ИКТ-компетенции»</w:t>
            </w:r>
          </w:p>
        </w:tc>
        <w:tc>
          <w:tcPr>
            <w:tcW w:w="1651" w:type="pct"/>
          </w:tcPr>
          <w:p w14:paraId="164E61A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Разработка основных подходов к организации учебной деятельности по формированию и развитию ИКТ-компетенций</w:t>
            </w:r>
          </w:p>
        </w:tc>
        <w:tc>
          <w:tcPr>
            <w:tcW w:w="872" w:type="pct"/>
          </w:tcPr>
          <w:p w14:paraId="58050262"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Педагогический коллектив</w:t>
            </w:r>
          </w:p>
        </w:tc>
        <w:tc>
          <w:tcPr>
            <w:tcW w:w="782" w:type="pct"/>
          </w:tcPr>
          <w:p w14:paraId="533944B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Сентябрь 202</w:t>
            </w:r>
            <w:r w:rsidR="000D6B80" w:rsidRPr="00BE49C7">
              <w:rPr>
                <w:rFonts w:ascii="Times New Roman" w:hAnsi="Times New Roman" w:cs="Times New Roman"/>
                <w:sz w:val="24"/>
                <w:szCs w:val="24"/>
              </w:rPr>
              <w:t>5</w:t>
            </w:r>
            <w:r w:rsidRPr="00BE49C7">
              <w:rPr>
                <w:rFonts w:ascii="Times New Roman" w:hAnsi="Times New Roman" w:cs="Times New Roman"/>
                <w:sz w:val="24"/>
                <w:szCs w:val="24"/>
              </w:rPr>
              <w:t>, далее периодически в течение всего срока реализации ООП</w:t>
            </w:r>
          </w:p>
        </w:tc>
        <w:tc>
          <w:tcPr>
            <w:tcW w:w="967" w:type="pct"/>
          </w:tcPr>
          <w:p w14:paraId="570DF58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Рекомендации по формированию и развитию ИКТ-компетенции на уроках и во внеурочное время</w:t>
            </w:r>
          </w:p>
        </w:tc>
      </w:tr>
      <w:tr w:rsidR="00B72280" w:rsidRPr="00BE49C7" w14:paraId="5652EEEF" w14:textId="77777777" w:rsidTr="00B72280">
        <w:tc>
          <w:tcPr>
            <w:tcW w:w="728" w:type="pct"/>
          </w:tcPr>
          <w:p w14:paraId="4D302841"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Семинары для педагогов  </w:t>
            </w:r>
          </w:p>
        </w:tc>
        <w:tc>
          <w:tcPr>
            <w:tcW w:w="1651" w:type="pct"/>
          </w:tcPr>
          <w:p w14:paraId="4B85223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1. «Преемственность в плане развития УУД» Организация и проведение семинаров с учителями, работающими на уровне основного общего образования, в целях реализации принципа преемственности в плане развития УУД</w:t>
            </w:r>
          </w:p>
          <w:p w14:paraId="4D7ED20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2. «Анализ и способы минимизации рисков развития УУД у учащихся»</w:t>
            </w:r>
          </w:p>
        </w:tc>
        <w:tc>
          <w:tcPr>
            <w:tcW w:w="872" w:type="pct"/>
          </w:tcPr>
          <w:p w14:paraId="154C30E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Педагогический коллектив</w:t>
            </w:r>
          </w:p>
        </w:tc>
        <w:tc>
          <w:tcPr>
            <w:tcW w:w="782" w:type="pct"/>
          </w:tcPr>
          <w:p w14:paraId="26FD105F"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В течение всего срока реализации ООП</w:t>
            </w:r>
          </w:p>
        </w:tc>
        <w:tc>
          <w:tcPr>
            <w:tcW w:w="967" w:type="pct"/>
          </w:tcPr>
          <w:p w14:paraId="5569C90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Обмен опытом</w:t>
            </w:r>
          </w:p>
        </w:tc>
      </w:tr>
      <w:tr w:rsidR="00B72280" w:rsidRPr="00BE49C7" w14:paraId="7BC4BBDA" w14:textId="77777777" w:rsidTr="00B72280">
        <w:tc>
          <w:tcPr>
            <w:tcW w:w="728" w:type="pct"/>
          </w:tcPr>
          <w:p w14:paraId="46A5204A"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Индивидуальные консультации с педагогами</w:t>
            </w:r>
          </w:p>
        </w:tc>
        <w:tc>
          <w:tcPr>
            <w:tcW w:w="1651" w:type="pct"/>
          </w:tcPr>
          <w:p w14:paraId="47D48C13"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Консультации по проблемам, связанным с развитием универсальных учебных действий в образовательном процессе</w:t>
            </w:r>
          </w:p>
        </w:tc>
        <w:tc>
          <w:tcPr>
            <w:tcW w:w="872" w:type="pct"/>
          </w:tcPr>
          <w:p w14:paraId="400EA2E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Руководители методических объединений</w:t>
            </w:r>
          </w:p>
        </w:tc>
        <w:tc>
          <w:tcPr>
            <w:tcW w:w="782" w:type="pct"/>
          </w:tcPr>
          <w:p w14:paraId="0C8C1DE9"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В течение всего срока реализации ООП</w:t>
            </w:r>
          </w:p>
        </w:tc>
        <w:tc>
          <w:tcPr>
            <w:tcW w:w="967" w:type="pct"/>
          </w:tcPr>
          <w:p w14:paraId="76642AA4"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Обмен опытом</w:t>
            </w:r>
          </w:p>
        </w:tc>
      </w:tr>
      <w:tr w:rsidR="00B72280" w:rsidRPr="00BE49C7" w14:paraId="15A1CD9D" w14:textId="77777777" w:rsidTr="00B72280">
        <w:tc>
          <w:tcPr>
            <w:tcW w:w="728" w:type="pct"/>
          </w:tcPr>
          <w:p w14:paraId="4567982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Работа с детьми</w:t>
            </w:r>
          </w:p>
        </w:tc>
        <w:tc>
          <w:tcPr>
            <w:tcW w:w="1651" w:type="pct"/>
          </w:tcPr>
          <w:p w14:paraId="3244D0AF"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Определение состава детей с особыми образовательными </w:t>
            </w:r>
            <w:r w:rsidRPr="00BE49C7">
              <w:rPr>
                <w:rFonts w:ascii="Times New Roman" w:hAnsi="Times New Roman" w:cs="Times New Roman"/>
                <w:sz w:val="24"/>
                <w:szCs w:val="24"/>
              </w:rPr>
              <w:lastRenderedPageBreak/>
              <w:t>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tc>
        <w:tc>
          <w:tcPr>
            <w:tcW w:w="872" w:type="pct"/>
          </w:tcPr>
          <w:p w14:paraId="15068C1D"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Педагогический коллектив</w:t>
            </w:r>
          </w:p>
        </w:tc>
        <w:tc>
          <w:tcPr>
            <w:tcW w:w="782" w:type="pct"/>
          </w:tcPr>
          <w:p w14:paraId="3739F367"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В течение всего </w:t>
            </w:r>
            <w:r w:rsidRPr="00BE49C7">
              <w:rPr>
                <w:rFonts w:ascii="Times New Roman" w:hAnsi="Times New Roman" w:cs="Times New Roman"/>
                <w:sz w:val="24"/>
                <w:szCs w:val="24"/>
              </w:rPr>
              <w:lastRenderedPageBreak/>
              <w:t>срока реализации ООП</w:t>
            </w:r>
          </w:p>
        </w:tc>
        <w:tc>
          <w:tcPr>
            <w:tcW w:w="967" w:type="pct"/>
          </w:tcPr>
          <w:p w14:paraId="453B791B"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 xml:space="preserve">Результаты на основе листов </w:t>
            </w:r>
            <w:r w:rsidRPr="00BE49C7">
              <w:rPr>
                <w:rFonts w:ascii="Times New Roman" w:hAnsi="Times New Roman" w:cs="Times New Roman"/>
                <w:sz w:val="24"/>
                <w:szCs w:val="24"/>
              </w:rPr>
              <w:lastRenderedPageBreak/>
              <w:t>формирования УУД, корректировка в соответствии с потребностями</w:t>
            </w:r>
          </w:p>
        </w:tc>
      </w:tr>
      <w:tr w:rsidR="00B72280" w:rsidRPr="00BE49C7" w14:paraId="05BDB787" w14:textId="77777777" w:rsidTr="00B72280">
        <w:tc>
          <w:tcPr>
            <w:tcW w:w="728" w:type="pct"/>
          </w:tcPr>
          <w:p w14:paraId="7B59BA7A"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lastRenderedPageBreak/>
              <w:t>Работа с родителями</w:t>
            </w:r>
          </w:p>
        </w:tc>
        <w:tc>
          <w:tcPr>
            <w:tcW w:w="1651" w:type="pct"/>
          </w:tcPr>
          <w:p w14:paraId="3C53CE3C"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Организация разъяснительной/просветительской работы с родителями по проблемам развития УУД у учащихся</w:t>
            </w:r>
          </w:p>
        </w:tc>
        <w:tc>
          <w:tcPr>
            <w:tcW w:w="872" w:type="pct"/>
          </w:tcPr>
          <w:p w14:paraId="761BADA2"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Педагогический коллектив</w:t>
            </w:r>
          </w:p>
        </w:tc>
        <w:tc>
          <w:tcPr>
            <w:tcW w:w="782" w:type="pct"/>
          </w:tcPr>
          <w:p w14:paraId="1EE117E4"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В течение всего срока реализации ООП</w:t>
            </w:r>
          </w:p>
        </w:tc>
        <w:tc>
          <w:tcPr>
            <w:tcW w:w="967" w:type="pct"/>
          </w:tcPr>
          <w:p w14:paraId="3C5E3901"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Родительские тематические собрания</w:t>
            </w:r>
          </w:p>
        </w:tc>
      </w:tr>
      <w:tr w:rsidR="00B72280" w:rsidRPr="00BE49C7" w14:paraId="4861A901" w14:textId="77777777" w:rsidTr="00B72280">
        <w:tc>
          <w:tcPr>
            <w:tcW w:w="728" w:type="pct"/>
          </w:tcPr>
          <w:p w14:paraId="5A36798D"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Отражение результатов работы по формированию УУД обучающихся</w:t>
            </w:r>
          </w:p>
        </w:tc>
        <w:tc>
          <w:tcPr>
            <w:tcW w:w="1651" w:type="pct"/>
          </w:tcPr>
          <w:p w14:paraId="76E2094F"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Размещение на сайте ОО справок по результатам мониторинга формирования УУД, других материалов в соответствии с планами внутренней системы оценки качества образования</w:t>
            </w:r>
          </w:p>
        </w:tc>
        <w:tc>
          <w:tcPr>
            <w:tcW w:w="872" w:type="pct"/>
          </w:tcPr>
          <w:p w14:paraId="588C1BE6"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 xml:space="preserve">Администрация </w:t>
            </w:r>
          </w:p>
        </w:tc>
        <w:tc>
          <w:tcPr>
            <w:tcW w:w="782" w:type="pct"/>
          </w:tcPr>
          <w:p w14:paraId="12173EAB"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В течение всего срока реализации ООП</w:t>
            </w:r>
          </w:p>
        </w:tc>
        <w:tc>
          <w:tcPr>
            <w:tcW w:w="967" w:type="pct"/>
          </w:tcPr>
          <w:p w14:paraId="20CBE01E" w14:textId="77777777" w:rsidR="00B72280" w:rsidRPr="00BE49C7" w:rsidRDefault="00B72280" w:rsidP="00B72280">
            <w:pPr>
              <w:ind w:left="284"/>
              <w:jc w:val="both"/>
              <w:rPr>
                <w:rFonts w:ascii="Times New Roman" w:hAnsi="Times New Roman" w:cs="Times New Roman"/>
                <w:sz w:val="24"/>
                <w:szCs w:val="24"/>
              </w:rPr>
            </w:pPr>
            <w:r w:rsidRPr="00BE49C7">
              <w:rPr>
                <w:rFonts w:ascii="Times New Roman" w:hAnsi="Times New Roman" w:cs="Times New Roman"/>
                <w:sz w:val="24"/>
                <w:szCs w:val="24"/>
              </w:rPr>
              <w:t>Информирование общественности</w:t>
            </w:r>
          </w:p>
        </w:tc>
      </w:tr>
    </w:tbl>
    <w:p w14:paraId="659D577D" w14:textId="77777777" w:rsidR="00B72280" w:rsidRPr="00BE49C7" w:rsidRDefault="00B72280" w:rsidP="00EE17DF">
      <w:pPr>
        <w:pStyle w:val="29"/>
        <w:shd w:val="clear" w:color="auto" w:fill="auto"/>
        <w:tabs>
          <w:tab w:val="left" w:pos="1671"/>
        </w:tabs>
        <w:spacing w:before="0" w:after="0" w:line="240" w:lineRule="auto"/>
        <w:ind w:left="195"/>
        <w:rPr>
          <w:sz w:val="24"/>
          <w:szCs w:val="24"/>
        </w:rPr>
      </w:pPr>
    </w:p>
    <w:p w14:paraId="6032453A" w14:textId="77777777" w:rsidR="00344E58" w:rsidRPr="00BE49C7" w:rsidRDefault="00344E58" w:rsidP="00EE17DF">
      <w:pPr>
        <w:keepNext/>
        <w:keepLines/>
        <w:spacing w:after="0" w:line="240" w:lineRule="auto"/>
        <w:ind w:left="195"/>
        <w:jc w:val="center"/>
        <w:outlineLvl w:val="0"/>
        <w:rPr>
          <w:rFonts w:ascii="Times New Roman" w:eastAsia="Times New Roman" w:hAnsi="Times New Roman" w:cs="Times New Roman"/>
          <w:b/>
          <w:bCs/>
          <w:lang w:eastAsia="ru-RU"/>
        </w:rPr>
      </w:pPr>
    </w:p>
    <w:p w14:paraId="0396B4B7" w14:textId="77777777" w:rsidR="00765A76" w:rsidRDefault="00D3154C" w:rsidP="00A86BFF">
      <w:pPr>
        <w:pStyle w:val="2"/>
        <w:numPr>
          <w:ilvl w:val="1"/>
          <w:numId w:val="96"/>
        </w:numPr>
      </w:pPr>
      <w:bookmarkStart w:id="135" w:name="_Toc114488313"/>
      <w:bookmarkStart w:id="136" w:name="_Toc212817819"/>
      <w:bookmarkEnd w:id="41"/>
      <w:r w:rsidRPr="002E0A86">
        <w:t>Рабочая программа воспитания</w:t>
      </w:r>
      <w:bookmarkStart w:id="137" w:name="_Toc114488314"/>
      <w:bookmarkEnd w:id="135"/>
      <w:bookmarkEnd w:id="136"/>
    </w:p>
    <w:p w14:paraId="479F8082" w14:textId="28F612A8" w:rsidR="0054232B" w:rsidRPr="00765A76" w:rsidRDefault="0054232B" w:rsidP="00BC754A">
      <w:pPr>
        <w:pStyle w:val="2"/>
      </w:pPr>
      <w:bookmarkStart w:id="138" w:name="_Toc171605068"/>
      <w:bookmarkStart w:id="139" w:name="_Toc171606029"/>
      <w:bookmarkStart w:id="140" w:name="_Toc212817820"/>
      <w:r w:rsidRPr="00765A76">
        <w:rPr>
          <w:rFonts w:ascii="Times New Roman" w:hAnsi="Times New Roman" w:cs="Times New Roman"/>
          <w:sz w:val="24"/>
          <w:szCs w:val="24"/>
        </w:rPr>
        <w:t>Целевой раздел</w:t>
      </w:r>
      <w:bookmarkEnd w:id="137"/>
      <w:bookmarkEnd w:id="138"/>
      <w:bookmarkEnd w:id="139"/>
      <w:bookmarkEnd w:id="140"/>
    </w:p>
    <w:p w14:paraId="4D11E5A0" w14:textId="77777777" w:rsidR="0054232B" w:rsidRPr="00F21E90" w:rsidRDefault="0054232B" w:rsidP="0054232B">
      <w:pPr>
        <w:tabs>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42A30244" w14:textId="77777777"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41" w:name="_Hlk107041641"/>
      <w:bookmarkEnd w:id="141"/>
    </w:p>
    <w:p w14:paraId="029ACE10" w14:textId="77777777"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w:t>
      </w:r>
      <w:r w:rsidRPr="00F21E90">
        <w:rPr>
          <w:rFonts w:ascii="Times New Roman" w:eastAsia="Calibri" w:hAnsi="Times New Roman" w:cs="Times New Roman"/>
          <w:sz w:val="24"/>
          <w:szCs w:val="24"/>
        </w:rPr>
        <w:lastRenderedPageBreak/>
        <w:t xml:space="preserve">реализации в </w:t>
      </w:r>
      <w:r w:rsidR="00B72280">
        <w:rPr>
          <w:rFonts w:ascii="Times New Roman" w:eastAsia="Calibri" w:hAnsi="Times New Roman" w:cs="Times New Roman"/>
          <w:sz w:val="24"/>
          <w:szCs w:val="24"/>
        </w:rPr>
        <w:t>202</w:t>
      </w:r>
      <w:r w:rsidR="00765A76">
        <w:rPr>
          <w:rFonts w:ascii="Times New Roman" w:eastAsia="Calibri" w:hAnsi="Times New Roman" w:cs="Times New Roman"/>
          <w:sz w:val="24"/>
          <w:szCs w:val="24"/>
        </w:rPr>
        <w:t>2</w:t>
      </w:r>
      <w:r w:rsidRPr="00F21E90">
        <w:rPr>
          <w:rFonts w:ascii="Times New Roman" w:eastAsia="Calibri" w:hAnsi="Times New Roman" w:cs="Times New Roman"/>
          <w:sz w:val="24"/>
          <w:szCs w:val="24"/>
        </w:rPr>
        <w:t xml:space="preserve"> – 2025 годах (Распоряжение Правительства Российской Федерации от 12.11.2020 № 2945-р), Стратегии национальной безопасности Российской Федерации (Указ</w:t>
      </w:r>
      <w:r w:rsidR="00765A76">
        <w:rPr>
          <w:rFonts w:ascii="Times New Roman" w:eastAsia="Calibri" w:hAnsi="Times New Roman" w:cs="Times New Roman"/>
          <w:sz w:val="24"/>
          <w:szCs w:val="24"/>
        </w:rPr>
        <w:t xml:space="preserve"> </w:t>
      </w:r>
      <w:r w:rsidRPr="00F21E90">
        <w:rPr>
          <w:rFonts w:ascii="Times New Roman" w:eastAsia="Calibri" w:hAnsi="Times New Roman" w:cs="Times New Roman"/>
          <w:sz w:val="24"/>
          <w:szCs w:val="24"/>
        </w:rPr>
        <w:t>Президента Российской Федерации от 02.07.</w:t>
      </w:r>
      <w:r w:rsidR="00B72280">
        <w:rPr>
          <w:rFonts w:ascii="Times New Roman" w:eastAsia="Calibri" w:hAnsi="Times New Roman" w:cs="Times New Roman"/>
          <w:sz w:val="24"/>
          <w:szCs w:val="24"/>
        </w:rPr>
        <w:t>202</w:t>
      </w:r>
      <w:r w:rsidR="00765A76">
        <w:rPr>
          <w:rFonts w:ascii="Times New Roman" w:eastAsia="Calibri" w:hAnsi="Times New Roman" w:cs="Times New Roman"/>
          <w:sz w:val="24"/>
          <w:szCs w:val="24"/>
        </w:rPr>
        <w:t>2</w:t>
      </w:r>
      <w:r w:rsidRPr="00F21E90">
        <w:rPr>
          <w:rFonts w:ascii="Times New Roman" w:eastAsia="Calibri" w:hAnsi="Times New Roman" w:cs="Times New Roman"/>
          <w:sz w:val="24"/>
          <w:szCs w:val="24"/>
        </w:rPr>
        <w:t xml:space="preserve">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14:paraId="07DFE9BF" w14:textId="77777777" w:rsidR="0054232B" w:rsidRPr="00F21E90" w:rsidRDefault="0054232B" w:rsidP="0054232B">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14:paraId="34170521" w14:textId="77777777" w:rsidR="00765A76" w:rsidRDefault="0054232B" w:rsidP="00765A76">
      <w:pPr>
        <w:tabs>
          <w:tab w:val="left" w:pos="851"/>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w:t>
      </w:r>
      <w:bookmarkStart w:id="142" w:name="_Toc114488315"/>
      <w:r w:rsidR="00765A76">
        <w:rPr>
          <w:rFonts w:ascii="Times New Roman" w:eastAsia="Calibri" w:hAnsi="Times New Roman" w:cs="Times New Roman"/>
          <w:sz w:val="24"/>
          <w:szCs w:val="24"/>
        </w:rPr>
        <w:t>оциально-значимой деятельности.</w:t>
      </w:r>
    </w:p>
    <w:p w14:paraId="722C8B0F" w14:textId="77777777" w:rsidR="0054232B" w:rsidRPr="00765A76" w:rsidRDefault="0054232B" w:rsidP="00765A76">
      <w:pPr>
        <w:tabs>
          <w:tab w:val="left" w:pos="851"/>
        </w:tabs>
        <w:spacing w:after="0" w:line="240" w:lineRule="auto"/>
        <w:jc w:val="both"/>
        <w:rPr>
          <w:rFonts w:ascii="Times New Roman" w:eastAsia="Calibri" w:hAnsi="Times New Roman" w:cs="Times New Roman"/>
          <w:b/>
          <w:sz w:val="24"/>
          <w:szCs w:val="24"/>
        </w:rPr>
      </w:pPr>
      <w:r w:rsidRPr="00F21E90">
        <w:rPr>
          <w:sz w:val="24"/>
          <w:szCs w:val="24"/>
        </w:rPr>
        <w:t xml:space="preserve"> </w:t>
      </w:r>
      <w:r w:rsidRPr="00765A76">
        <w:rPr>
          <w:rFonts w:ascii="Times New Roman" w:hAnsi="Times New Roman" w:cs="Times New Roman"/>
          <w:b/>
          <w:sz w:val="24"/>
          <w:szCs w:val="24"/>
        </w:rPr>
        <w:t>Цель и задачи воспитания учащихся</w:t>
      </w:r>
      <w:bookmarkEnd w:id="142"/>
    </w:p>
    <w:p w14:paraId="31DFA55D" w14:textId="77777777" w:rsidR="0054232B" w:rsidRPr="00F21E90" w:rsidRDefault="0054232B" w:rsidP="0054232B">
      <w:pPr>
        <w:spacing w:after="0" w:line="240" w:lineRule="auto"/>
        <w:ind w:firstLine="708"/>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6BD7BA06" w14:textId="77777777" w:rsidR="0054232B" w:rsidRPr="00F21E90" w:rsidRDefault="0054232B" w:rsidP="009351FF">
      <w:pPr>
        <w:spacing w:after="0" w:line="240" w:lineRule="auto"/>
        <w:ind w:firstLine="708"/>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F21E90">
        <w:rPr>
          <w:rFonts w:ascii="Times New Roman" w:eastAsia="Calibri" w:hAnsi="Times New Roman" w:cs="Times New Roman"/>
          <w:b/>
          <w:sz w:val="24"/>
          <w:szCs w:val="24"/>
        </w:rPr>
        <w:t>цель воспитания</w:t>
      </w:r>
      <w:r w:rsidRPr="00F21E90">
        <w:rPr>
          <w:rFonts w:ascii="Times New Roman" w:eastAsia="Calibri"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E085ED5" w14:textId="77777777" w:rsidR="0054232B" w:rsidRPr="00F21E90" w:rsidRDefault="0054232B" w:rsidP="0054232B">
      <w:pPr>
        <w:spacing w:after="0" w:line="240" w:lineRule="auto"/>
        <w:ind w:firstLine="708"/>
        <w:jc w:val="both"/>
        <w:rPr>
          <w:rFonts w:ascii="Times New Roman" w:eastAsia="№Е" w:hAnsi="Times New Roman" w:cs="Times New Roman"/>
          <w:color w:val="00000A"/>
          <w:sz w:val="24"/>
          <w:szCs w:val="24"/>
          <w:lang w:eastAsia="ru-RU"/>
        </w:rPr>
      </w:pPr>
      <w:r w:rsidRPr="00F21E90">
        <w:rPr>
          <w:rFonts w:ascii="Times New Roman" w:eastAsia="№Е" w:hAnsi="Times New Roman" w:cs="Times New Roman"/>
          <w:bCs/>
          <w:sz w:val="24"/>
          <w:szCs w:val="24"/>
          <w:lang w:eastAsia="ru-RU"/>
        </w:rPr>
        <w:t xml:space="preserve">В воспитании обучающихся младшего школьного возраста целевым приоритетом является </w:t>
      </w:r>
      <w:r w:rsidRPr="00F21E90">
        <w:rPr>
          <w:rFonts w:ascii="Times New Roman" w:eastAsia="Calibri" w:hAnsi="Times New Roman" w:cs="Times New Roman"/>
          <w:sz w:val="24"/>
          <w:szCs w:val="24"/>
          <w:lang w:eastAsia="ru-RU"/>
        </w:rPr>
        <w:t xml:space="preserve">создание благоприятных условий для усвоения обучающимися социально значимых знаний – знаний основных </w:t>
      </w:r>
      <w:r w:rsidRPr="00F21E90">
        <w:rPr>
          <w:rFonts w:ascii="Times New Roman" w:eastAsia="№Е" w:hAnsi="Times New Roman" w:cs="Times New Roman"/>
          <w:color w:val="00000A"/>
          <w:sz w:val="24"/>
          <w:szCs w:val="24"/>
          <w:lang w:eastAsia="ru-RU"/>
        </w:rPr>
        <w:t xml:space="preserve">норм и традиций того общества, в котором они живут. </w:t>
      </w:r>
    </w:p>
    <w:p w14:paraId="322AE586" w14:textId="77777777" w:rsidR="0054232B" w:rsidRPr="00F21E90" w:rsidRDefault="0054232B" w:rsidP="0054232B">
      <w:pPr>
        <w:spacing w:after="0" w:line="240" w:lineRule="auto"/>
        <w:jc w:val="both"/>
        <w:rPr>
          <w:rFonts w:ascii="Times New Roman" w:eastAsia="Batang" w:hAnsi="Times New Roman" w:cs="Times New Roman"/>
          <w:iCs/>
          <w:sz w:val="24"/>
          <w:szCs w:val="24"/>
        </w:rPr>
      </w:pPr>
      <w:r w:rsidRPr="00F21E90">
        <w:rPr>
          <w:rFonts w:ascii="Times New Roman" w:eastAsia="Calibri" w:hAnsi="Times New Roman" w:cs="Times New Roman"/>
          <w:iCs/>
          <w:sz w:val="24"/>
          <w:szCs w:val="24"/>
        </w:rPr>
        <w:t xml:space="preserve">            Выделение данного приоритета </w:t>
      </w:r>
      <w:r w:rsidRPr="00F21E90">
        <w:rPr>
          <w:rFonts w:ascii="Times New Roman" w:eastAsia="№Е" w:hAnsi="Times New Roman" w:cs="Times New Roman"/>
          <w:iCs/>
          <w:sz w:val="24"/>
          <w:szCs w:val="24"/>
        </w:rPr>
        <w:t xml:space="preserve">связано с особенностями обучающихся младшего школьного возраста: </w:t>
      </w:r>
      <w:r w:rsidRPr="00F21E90">
        <w:rPr>
          <w:rFonts w:ascii="Times New Roman" w:eastAsia="Calibri" w:hAnsi="Times New Roman" w:cs="Times New Roman"/>
          <w:iCs/>
          <w:sz w:val="24"/>
          <w:szCs w:val="24"/>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F21E90">
        <w:rPr>
          <w:rFonts w:ascii="Times New Roman" w:eastAsia="Batang" w:hAnsi="Times New Roman" w:cs="Times New Roman"/>
          <w:sz w:val="24"/>
          <w:szCs w:val="24"/>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009351FF" w:rsidRPr="00F21E90">
        <w:rPr>
          <w:rFonts w:ascii="Times New Roman" w:eastAsia="Batang" w:hAnsi="Times New Roman" w:cs="Times New Roman"/>
          <w:sz w:val="24"/>
          <w:szCs w:val="24"/>
        </w:rPr>
        <w:t xml:space="preserve"> </w:t>
      </w:r>
      <w:r w:rsidRPr="00F21E90">
        <w:rPr>
          <w:rFonts w:ascii="Times New Roman" w:eastAsia="Calibri" w:hAnsi="Times New Roman" w:cs="Times New Roman"/>
          <w:iCs/>
          <w:sz w:val="24"/>
          <w:szCs w:val="24"/>
        </w:rPr>
        <w:t xml:space="preserve">Знание их станет базой для развития социально значимых отношений обучающихся и </w:t>
      </w:r>
      <w:r w:rsidRPr="00F21E90">
        <w:rPr>
          <w:rFonts w:ascii="Times New Roman" w:eastAsia="№Е" w:hAnsi="Times New Roman" w:cs="Times New Roman"/>
          <w:iCs/>
          <w:sz w:val="24"/>
          <w:szCs w:val="24"/>
        </w:rPr>
        <w:t xml:space="preserve">накопления ими опыта осуществления социально значимых дел и </w:t>
      </w:r>
      <w:r w:rsidRPr="00F21E90">
        <w:rPr>
          <w:rFonts w:ascii="Times New Roman" w:eastAsia="Calibri" w:hAnsi="Times New Roman" w:cs="Times New Roman"/>
          <w:iCs/>
          <w:sz w:val="24"/>
          <w:szCs w:val="24"/>
        </w:rPr>
        <w:t xml:space="preserve">в дальнейшем, </w:t>
      </w:r>
      <w:r w:rsidRPr="00F21E90">
        <w:rPr>
          <w:rFonts w:ascii="Times New Roman" w:eastAsia="Batang" w:hAnsi="Times New Roman" w:cs="Times New Roman"/>
          <w:sz w:val="24"/>
          <w:szCs w:val="24"/>
        </w:rPr>
        <w:t>в подростковом и юношеском возрасте</w:t>
      </w:r>
      <w:r w:rsidRPr="00F21E90">
        <w:rPr>
          <w:rFonts w:ascii="Times New Roman" w:eastAsia="Calibri" w:hAnsi="Times New Roman" w:cs="Times New Roman"/>
          <w:sz w:val="24"/>
          <w:szCs w:val="24"/>
        </w:rPr>
        <w:t xml:space="preserve">. </w:t>
      </w:r>
      <w:r w:rsidRPr="00F21E90">
        <w:rPr>
          <w:rFonts w:ascii="Times New Roman" w:eastAsia="Calibri" w:hAnsi="Times New Roman" w:cs="Times New Roman"/>
          <w:iCs/>
          <w:sz w:val="24"/>
          <w:szCs w:val="24"/>
        </w:rPr>
        <w:t>К наиболее важным из них относятся следующие:</w:t>
      </w:r>
    </w:p>
    <w:p w14:paraId="32B41ED8"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14:paraId="43102427"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14:paraId="5D47C448"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знать и любить свою Родину – свой родной дом, двор, улицу, город, село, свою страну; </w:t>
      </w:r>
    </w:p>
    <w:p w14:paraId="2541EF60"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14:paraId="6D88FAF5"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lastRenderedPageBreak/>
        <w:t xml:space="preserve">- проявлять миролюбие – не затевать конфликтов и стремиться решать спорные вопросы, не прибегая к силе; </w:t>
      </w:r>
    </w:p>
    <w:p w14:paraId="3B1074FA"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стремиться узнавать что-то новое, проявлять любознательность, ценить знания;</w:t>
      </w:r>
    </w:p>
    <w:p w14:paraId="01646AEC"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быть вежливым и опрятным, скромным и приветливым;</w:t>
      </w:r>
    </w:p>
    <w:p w14:paraId="046699E2" w14:textId="77777777" w:rsidR="0054232B" w:rsidRPr="00F21E90" w:rsidRDefault="0054232B" w:rsidP="0054232B">
      <w:pPr>
        <w:tabs>
          <w:tab w:val="left" w:pos="0"/>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соблюдать правила личной гигиены, режим дня, вести здоровый образ жизни; </w:t>
      </w:r>
    </w:p>
    <w:p w14:paraId="6F2A24C7" w14:textId="77777777" w:rsidR="0054232B" w:rsidRPr="00F21E90" w:rsidRDefault="0054232B" w:rsidP="0054232B">
      <w:pPr>
        <w:tabs>
          <w:tab w:val="left" w:pos="284"/>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14:paraId="3ED1DC0A" w14:textId="77777777" w:rsidR="0054232B" w:rsidRPr="00F21E90" w:rsidRDefault="0054232B" w:rsidP="0054232B">
      <w:pPr>
        <w:tabs>
          <w:tab w:val="left" w:pos="284"/>
        </w:tabs>
        <w:spacing w:after="0" w:line="240" w:lineRule="auto"/>
        <w:ind w:firstLine="709"/>
        <w:jc w:val="both"/>
        <w:rPr>
          <w:rFonts w:ascii="Times New Roman" w:eastAsia="Calibri" w:hAnsi="Times New Roman" w:cs="Times New Roman"/>
          <w:iCs/>
          <w:w w:val="0"/>
          <w:sz w:val="24"/>
          <w:szCs w:val="24"/>
        </w:rPr>
      </w:pPr>
      <w:r w:rsidRPr="00F21E90">
        <w:rPr>
          <w:rFonts w:ascii="Times New Roman" w:eastAsia="Calibri" w:hAnsi="Times New Roman" w:cs="Times New Roman"/>
          <w:iCs/>
          <w:w w:val="0"/>
          <w:sz w:val="24"/>
          <w:szCs w:val="24"/>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14:paraId="13F33BE2" w14:textId="77777777" w:rsidR="0054232B" w:rsidRPr="00F21E90" w:rsidRDefault="0054232B" w:rsidP="0054232B">
      <w:pPr>
        <w:widowControl w:val="0"/>
        <w:autoSpaceDE w:val="0"/>
        <w:autoSpaceDN w:val="0"/>
        <w:spacing w:after="0" w:line="240" w:lineRule="auto"/>
        <w:ind w:firstLine="709"/>
        <w:jc w:val="both"/>
        <w:rPr>
          <w:rFonts w:ascii="Times New Roman" w:eastAsia="Batang" w:hAnsi="Times New Roman" w:cs="Times New Roman"/>
          <w:kern w:val="2"/>
          <w:sz w:val="24"/>
          <w:szCs w:val="24"/>
          <w:lang w:eastAsia="ko-KR"/>
        </w:rPr>
      </w:pPr>
      <w:r w:rsidRPr="00F21E90">
        <w:rPr>
          <w:rFonts w:ascii="Times New Roman" w:eastAsia="Batang" w:hAnsi="Times New Roman" w:cs="Times New Roman"/>
          <w:kern w:val="2"/>
          <w:sz w:val="24"/>
          <w:szCs w:val="24"/>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14:paraId="754D152E" w14:textId="77777777" w:rsidR="0054232B" w:rsidRPr="00F21E90" w:rsidRDefault="0054232B" w:rsidP="0054232B">
      <w:pPr>
        <w:spacing w:after="0" w:line="240" w:lineRule="auto"/>
        <w:ind w:firstLine="709"/>
        <w:jc w:val="both"/>
        <w:rPr>
          <w:rFonts w:ascii="Times New Roman" w:eastAsia="№Е" w:hAnsi="Times New Roman" w:cs="Times New Roman"/>
          <w:iCs/>
          <w:sz w:val="24"/>
          <w:szCs w:val="24"/>
          <w:lang w:eastAsia="ru-RU"/>
        </w:rPr>
      </w:pPr>
      <w:r w:rsidRPr="00F21E90">
        <w:rPr>
          <w:rFonts w:ascii="Times New Roman" w:eastAsia="№Е" w:hAnsi="Times New Roman" w:cs="Times New Roman"/>
          <w:iCs/>
          <w:sz w:val="24"/>
          <w:szCs w:val="24"/>
          <w:lang w:eastAsia="ru-RU"/>
        </w:rPr>
        <w:t xml:space="preserve">Достижению поставленной цели воспитания обучающихся будет способствовать решение следующих основных </w:t>
      </w:r>
      <w:r w:rsidRPr="00F21E90">
        <w:rPr>
          <w:rFonts w:ascii="Times New Roman" w:eastAsia="№Е" w:hAnsi="Times New Roman" w:cs="Times New Roman"/>
          <w:b/>
          <w:iCs/>
          <w:sz w:val="24"/>
          <w:szCs w:val="24"/>
          <w:lang w:eastAsia="ru-RU"/>
        </w:rPr>
        <w:t xml:space="preserve">задач воспитания: </w:t>
      </w:r>
    </w:p>
    <w:p w14:paraId="29327BE0"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14:paraId="10C70516"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формирование и развитие личностных отношений к этим нормам, ценностям, традициям (их освоение, принятие); </w:t>
      </w:r>
    </w:p>
    <w:p w14:paraId="3E1AE61F"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28FB17E4"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14:paraId="43D05D7F"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14:paraId="2B9F988C" w14:textId="77777777" w:rsidR="0054232B" w:rsidRPr="00F21E90" w:rsidRDefault="0054232B" w:rsidP="0054232B">
      <w:pPr>
        <w:tabs>
          <w:tab w:val="left" w:pos="0"/>
          <w:tab w:val="left" w:pos="851"/>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 обеспечить достижение личностных результатов освоения общеобразовательных программ в соответствии с ФГОС. </w:t>
      </w:r>
    </w:p>
    <w:p w14:paraId="24ABEA4F" w14:textId="77777777" w:rsidR="0054232B" w:rsidRPr="00F21E90" w:rsidRDefault="0054232B" w:rsidP="0054232B">
      <w:pPr>
        <w:spacing w:after="0" w:line="240" w:lineRule="auto"/>
        <w:ind w:firstLine="709"/>
        <w:jc w:val="both"/>
        <w:rPr>
          <w:rFonts w:ascii="Times New Roman" w:eastAsia="№Е" w:hAnsi="Times New Roman" w:cs="Times New Roman"/>
          <w:iCs/>
          <w:sz w:val="24"/>
          <w:szCs w:val="24"/>
          <w:lang w:eastAsia="ru-RU"/>
        </w:rPr>
      </w:pPr>
      <w:r w:rsidRPr="00F21E90">
        <w:rPr>
          <w:rFonts w:ascii="Times New Roman" w:eastAsia="№Е" w:hAnsi="Times New Roman" w:cs="Times New Roman"/>
          <w:bCs/>
          <w:iCs/>
          <w:sz w:val="24"/>
          <w:szCs w:val="24"/>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F21E90">
        <w:rPr>
          <w:rFonts w:ascii="Times New Roman" w:eastAsia="№Е" w:hAnsi="Times New Roman" w:cs="Times New Roman"/>
          <w:iCs/>
          <w:sz w:val="24"/>
          <w:szCs w:val="24"/>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14:paraId="72489C0F" w14:textId="77777777" w:rsidR="00765A76" w:rsidRDefault="0054232B" w:rsidP="00765A76">
      <w:pPr>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F21E90">
        <w:rPr>
          <w:rFonts w:ascii="Times New Roman" w:eastAsia="Calibri" w:hAnsi="Times New Roman" w:cs="Times New Roman"/>
          <w:sz w:val="24"/>
          <w:szCs w:val="24"/>
        </w:rPr>
        <w:t>инклю</w:t>
      </w:r>
      <w:bookmarkStart w:id="143" w:name="_Toc114488316"/>
      <w:r w:rsidR="00765A76">
        <w:rPr>
          <w:rFonts w:ascii="Times New Roman" w:eastAsia="Calibri" w:hAnsi="Times New Roman" w:cs="Times New Roman"/>
          <w:sz w:val="24"/>
          <w:szCs w:val="24"/>
        </w:rPr>
        <w:t>зивности</w:t>
      </w:r>
      <w:proofErr w:type="spellEnd"/>
      <w:r w:rsidR="00765A76">
        <w:rPr>
          <w:rFonts w:ascii="Times New Roman" w:eastAsia="Calibri" w:hAnsi="Times New Roman" w:cs="Times New Roman"/>
          <w:sz w:val="24"/>
          <w:szCs w:val="24"/>
        </w:rPr>
        <w:t xml:space="preserve">, </w:t>
      </w:r>
      <w:proofErr w:type="spellStart"/>
      <w:r w:rsidR="00765A76">
        <w:rPr>
          <w:rFonts w:ascii="Times New Roman" w:eastAsia="Calibri" w:hAnsi="Times New Roman" w:cs="Times New Roman"/>
          <w:sz w:val="24"/>
          <w:szCs w:val="24"/>
        </w:rPr>
        <w:t>возрастосообразности</w:t>
      </w:r>
      <w:proofErr w:type="spellEnd"/>
      <w:r w:rsidR="00765A76">
        <w:rPr>
          <w:rFonts w:ascii="Times New Roman" w:eastAsia="Calibri" w:hAnsi="Times New Roman" w:cs="Times New Roman"/>
          <w:sz w:val="24"/>
          <w:szCs w:val="24"/>
        </w:rPr>
        <w:t>.</w:t>
      </w:r>
    </w:p>
    <w:p w14:paraId="6697D09A" w14:textId="77777777" w:rsidR="0054232B" w:rsidRPr="00765A76" w:rsidRDefault="0054232B" w:rsidP="00765A76">
      <w:pPr>
        <w:spacing w:after="0" w:line="240" w:lineRule="auto"/>
        <w:ind w:firstLine="709"/>
        <w:jc w:val="both"/>
        <w:rPr>
          <w:rFonts w:ascii="Times New Roman" w:eastAsia="Calibri" w:hAnsi="Times New Roman" w:cs="Times New Roman"/>
          <w:b/>
          <w:sz w:val="24"/>
          <w:szCs w:val="24"/>
        </w:rPr>
      </w:pPr>
      <w:r w:rsidRPr="00765A76">
        <w:rPr>
          <w:rFonts w:ascii="Times New Roman" w:hAnsi="Times New Roman" w:cs="Times New Roman"/>
          <w:b/>
          <w:sz w:val="24"/>
          <w:szCs w:val="24"/>
        </w:rPr>
        <w:t>Направления воспитания</w:t>
      </w:r>
      <w:bookmarkEnd w:id="143"/>
    </w:p>
    <w:p w14:paraId="692A862D" w14:textId="77777777" w:rsidR="0054232B" w:rsidRPr="00F21E90" w:rsidRDefault="0054232B" w:rsidP="0054232B">
      <w:pPr>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1F6A4B36"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гражданско-патриотическое воспитание –</w:t>
      </w:r>
      <w:r w:rsidR="009351FF"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w:t>
      </w:r>
      <w:r w:rsidRPr="00F21E90">
        <w:rPr>
          <w:rFonts w:ascii="Times New Roman" w:eastAsia="Calibri" w:hAnsi="Times New Roman" w:cs="Times New Roman"/>
          <w:sz w:val="24"/>
          <w:szCs w:val="24"/>
        </w:rPr>
        <w:lastRenderedPageBreak/>
        <w:t>политической культуры;</w:t>
      </w:r>
      <w:r w:rsidR="009351FF" w:rsidRPr="00F21E90">
        <w:rPr>
          <w:rFonts w:ascii="Times New Roman" w:eastAsia="Calibri" w:hAnsi="Times New Roman" w:cs="Times New Roman"/>
          <w:sz w:val="24"/>
          <w:szCs w:val="24"/>
        </w:rPr>
        <w:t xml:space="preserve"> </w:t>
      </w:r>
      <w:r w:rsidRPr="00F21E90">
        <w:rPr>
          <w:rFonts w:ascii="Times New Roman" w:eastAsia="Calibri"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4BD40872"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духовно-нравственное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2054CF3D"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эстетическое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709F181F"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физическое воспитание</w:t>
      </w:r>
      <w:r w:rsidRPr="00F21E90">
        <w:rPr>
          <w:rFonts w:ascii="Times New Roman" w:eastAsia="Calibri" w:hAnsi="Times New Roman" w:cs="Times New Roman"/>
          <w:sz w:val="24"/>
          <w:szCs w:val="24"/>
        </w:rPr>
        <w:t>,</w:t>
      </w:r>
      <w:r w:rsidRPr="00F21E90">
        <w:rPr>
          <w:rFonts w:ascii="Times New Roman" w:eastAsia="Calibri" w:hAnsi="Times New Roman" w:cs="Times New Roman"/>
          <w:b/>
          <w:sz w:val="24"/>
          <w:szCs w:val="24"/>
        </w:rPr>
        <w:t xml:space="preserve"> формирование культуры здорового образа жизни и эмоционального благополучия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226D499C"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трудовое воспитание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55ADB253"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sz w:val="24"/>
          <w:szCs w:val="24"/>
        </w:rPr>
        <w:t xml:space="preserve">- </w:t>
      </w:r>
      <w:r w:rsidRPr="00F21E90">
        <w:rPr>
          <w:rFonts w:ascii="Times New Roman" w:eastAsia="Calibri" w:hAnsi="Times New Roman" w:cs="Times New Roman"/>
          <w:b/>
          <w:sz w:val="24"/>
          <w:szCs w:val="24"/>
        </w:rPr>
        <w:t xml:space="preserve">экологическое воспитание - </w:t>
      </w:r>
      <w:r w:rsidRPr="00F21E90">
        <w:rPr>
          <w:rFonts w:ascii="Times New Roman" w:eastAsia="Calibri" w:hAnsi="Times New Roman" w:cs="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039EED07" w14:textId="77777777" w:rsidR="0054232B" w:rsidRPr="00F21E90" w:rsidRDefault="0054232B" w:rsidP="0054232B">
      <w:pPr>
        <w:widowControl w:val="0"/>
        <w:tabs>
          <w:tab w:val="left" w:pos="426"/>
        </w:tabs>
        <w:spacing w:after="0" w:line="240" w:lineRule="auto"/>
        <w:ind w:firstLine="709"/>
        <w:jc w:val="both"/>
        <w:rPr>
          <w:rFonts w:ascii="Times New Roman" w:eastAsia="Calibri" w:hAnsi="Times New Roman" w:cs="Times New Roman"/>
          <w:sz w:val="24"/>
          <w:szCs w:val="24"/>
        </w:rPr>
      </w:pPr>
      <w:r w:rsidRPr="00F21E90">
        <w:rPr>
          <w:rFonts w:ascii="Times New Roman" w:eastAsia="Calibri" w:hAnsi="Times New Roman" w:cs="Times New Roman"/>
          <w:b/>
          <w:sz w:val="24"/>
          <w:szCs w:val="24"/>
        </w:rPr>
        <w:t>- ценности научного познания –</w:t>
      </w:r>
      <w:r w:rsidR="00354F50"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2F7D4FA" w14:textId="77777777" w:rsidR="0054232B" w:rsidRPr="00F21E90" w:rsidRDefault="0054232B" w:rsidP="0054232B">
      <w:pPr>
        <w:pStyle w:val="1"/>
        <w:spacing w:before="0"/>
        <w:ind w:firstLine="708"/>
        <w:rPr>
          <w:sz w:val="24"/>
          <w:szCs w:val="24"/>
        </w:rPr>
      </w:pPr>
      <w:bookmarkStart w:id="144" w:name="_Toc114488317"/>
      <w:bookmarkStart w:id="145" w:name="_Toc171605069"/>
      <w:bookmarkStart w:id="146" w:name="_Toc171606030"/>
      <w:bookmarkStart w:id="147" w:name="_Toc212817821"/>
      <w:r w:rsidRPr="00F21E90">
        <w:rPr>
          <w:sz w:val="24"/>
          <w:szCs w:val="24"/>
        </w:rPr>
        <w:t>2.3.1.3. Целевые ориентиры результатов воспитания</w:t>
      </w:r>
      <w:bookmarkEnd w:id="144"/>
      <w:bookmarkEnd w:id="145"/>
      <w:bookmarkEnd w:id="146"/>
      <w:bookmarkEnd w:id="147"/>
    </w:p>
    <w:p w14:paraId="78B22D78" w14:textId="77777777" w:rsidR="0054232B" w:rsidRPr="00F21E90" w:rsidRDefault="0054232B" w:rsidP="0054232B">
      <w:pPr>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sz w:val="24"/>
          <w:szCs w:val="24"/>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66874CB4" w14:textId="77777777" w:rsidR="0054232B" w:rsidRPr="00F21E90" w:rsidRDefault="0054232B" w:rsidP="0054232B">
      <w:pPr>
        <w:spacing w:after="0" w:line="240" w:lineRule="auto"/>
        <w:ind w:firstLine="709"/>
        <w:jc w:val="both"/>
        <w:rPr>
          <w:rFonts w:ascii="Times New Roman" w:eastAsia="Calibri" w:hAnsi="Times New Roman" w:cs="Times New Roman"/>
          <w:b/>
          <w:sz w:val="24"/>
          <w:szCs w:val="24"/>
        </w:rPr>
      </w:pPr>
      <w:r w:rsidRPr="00F21E90">
        <w:rPr>
          <w:rFonts w:ascii="Times New Roman" w:eastAsia="Calibri" w:hAnsi="Times New Roman" w:cs="Times New Roman"/>
          <w:b/>
          <w:sz w:val="24"/>
          <w:szCs w:val="24"/>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14"/>
      </w:tblGrid>
      <w:tr w:rsidR="0054232B" w:rsidRPr="00F21E90" w14:paraId="7DA28926"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6F968CC0" w14:textId="77777777" w:rsidR="0054232B" w:rsidRPr="00F21E90" w:rsidRDefault="0054232B" w:rsidP="00F27D91">
            <w:pPr>
              <w:tabs>
                <w:tab w:val="left" w:pos="851"/>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Гражданско-патриотическое воспитание</w:t>
            </w:r>
          </w:p>
        </w:tc>
      </w:tr>
      <w:tr w:rsidR="0054232B" w:rsidRPr="00F21E90" w14:paraId="231CABEE"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5F746A1E"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Знающий и любящий свою малую родину, свой край, имеющий представление о Родине</w:t>
            </w:r>
            <w:r w:rsidRPr="00F21E90">
              <w:rPr>
                <w:rFonts w:ascii="Times New Roman" w:eastAsia="Calibri" w:hAnsi="Times New Roman" w:cs="Times New Roman"/>
                <w:b/>
                <w:sz w:val="24"/>
                <w:szCs w:val="24"/>
              </w:rPr>
              <w:t xml:space="preserve"> –</w:t>
            </w:r>
            <w:r w:rsidR="007E442A"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России, её территории, расположении.</w:t>
            </w:r>
          </w:p>
          <w:p w14:paraId="1017EFB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принадлежность к своему народу и к общности граждан России, проявляющий уважение к своему и другим народам.</w:t>
            </w:r>
          </w:p>
          <w:p w14:paraId="01543220"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свою сопричастность к прошлому, настоящему и будущему родного края, своей Родины</w:t>
            </w:r>
            <w:r w:rsidRPr="00F21E90">
              <w:rPr>
                <w:rFonts w:ascii="Times New Roman" w:eastAsia="Calibri" w:hAnsi="Times New Roman" w:cs="Times New Roman"/>
                <w:b/>
                <w:sz w:val="24"/>
                <w:szCs w:val="24"/>
              </w:rPr>
              <w:t xml:space="preserve"> –</w:t>
            </w:r>
            <w:r w:rsidRPr="00F21E90">
              <w:rPr>
                <w:rFonts w:ascii="Times New Roman" w:eastAsia="Calibri" w:hAnsi="Times New Roman" w:cs="Times New Roman"/>
                <w:sz w:val="24"/>
                <w:szCs w:val="24"/>
              </w:rPr>
              <w:t>России, Российского государства.</w:t>
            </w:r>
          </w:p>
          <w:p w14:paraId="1613A5A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AC6E212"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0ADB88D3" w14:textId="77777777" w:rsidR="0054232B" w:rsidRPr="00F21E90" w:rsidRDefault="0054232B" w:rsidP="00F27D91">
            <w:pPr>
              <w:tabs>
                <w:tab w:val="left" w:pos="31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54232B" w:rsidRPr="00F21E90" w14:paraId="7F4CAB80"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1DFC9E2B" w14:textId="77777777" w:rsidR="0054232B" w:rsidRPr="00F21E90" w:rsidRDefault="0054232B" w:rsidP="00F27D91">
            <w:pPr>
              <w:tabs>
                <w:tab w:val="left" w:pos="4"/>
                <w:tab w:val="left" w:pos="288"/>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Духовно-нравственное воспитание</w:t>
            </w:r>
          </w:p>
        </w:tc>
      </w:tr>
      <w:tr w:rsidR="0054232B" w:rsidRPr="00F21E90" w14:paraId="7439570E"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3B5C47D2"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5E3C1E53"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Сознающий ценность каждой человеческой жизни, признающий индивидуальность и достоинство каждого человека. </w:t>
            </w:r>
          </w:p>
          <w:p w14:paraId="43644A97"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Доброжелательный, проявляющий сопереживание, готовность оказывать помощь, </w:t>
            </w:r>
            <w:r w:rsidRPr="00F21E90">
              <w:rPr>
                <w:rFonts w:ascii="Times New Roman" w:eastAsia="Calibri" w:hAnsi="Times New Roman" w:cs="Times New Roman"/>
                <w:sz w:val="24"/>
                <w:szCs w:val="24"/>
              </w:rPr>
              <w:lastRenderedPageBreak/>
              <w:t xml:space="preserve">выражающий неприятие поведения, причиняющего физический и моральный вред другим людям, уважающий старших. </w:t>
            </w:r>
          </w:p>
          <w:p w14:paraId="798E670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6713987D"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75CDD38A"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54232B" w:rsidRPr="00F21E90" w14:paraId="2C5C4EB3"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56CDB317" w14:textId="77777777"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lastRenderedPageBreak/>
              <w:t>Эстетическое воспитание</w:t>
            </w:r>
          </w:p>
        </w:tc>
      </w:tr>
      <w:tr w:rsidR="0054232B" w:rsidRPr="00F21E90" w14:paraId="1EBDBE40"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6C43FE9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Способный воспринимать и чувствовать прекрасное в быту, природе, искусстве, творчестве людей.</w:t>
            </w:r>
          </w:p>
          <w:p w14:paraId="078AF7B2"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интерес и уважение к отечественной и мировой художественной культуре.</w:t>
            </w:r>
          </w:p>
          <w:p w14:paraId="794D1F7C"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стремление к самовыражению в разных видах художественной деятельности, искусстве.</w:t>
            </w:r>
          </w:p>
        </w:tc>
      </w:tr>
      <w:tr w:rsidR="0054232B" w:rsidRPr="00F21E90" w14:paraId="3FD90F10"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70386DCC" w14:textId="77777777" w:rsidR="0054232B" w:rsidRPr="00F21E90" w:rsidRDefault="0054232B" w:rsidP="00F27D91">
            <w:pPr>
              <w:tabs>
                <w:tab w:val="left" w:pos="4"/>
                <w:tab w:val="left" w:pos="288"/>
                <w:tab w:val="left" w:pos="430"/>
              </w:tabs>
              <w:spacing w:after="0" w:line="240" w:lineRule="auto"/>
              <w:jc w:val="both"/>
              <w:rPr>
                <w:rFonts w:ascii="Times New Roman" w:eastAsia="Calibri" w:hAnsi="Times New Roman" w:cs="Times New Roman"/>
                <w:b/>
                <w:sz w:val="24"/>
                <w:szCs w:val="24"/>
              </w:rPr>
            </w:pPr>
            <w:r w:rsidRPr="00F21E90">
              <w:rPr>
                <w:rFonts w:ascii="Times New Roman" w:eastAsia="Calibri" w:hAnsi="Times New Roman" w:cs="Times New Roman"/>
                <w:b/>
                <w:sz w:val="24"/>
                <w:szCs w:val="24"/>
              </w:rPr>
              <w:t>Физическое воспитание, формирование культуры здоровья и эмоционального благополучия</w:t>
            </w:r>
          </w:p>
        </w:tc>
      </w:tr>
      <w:tr w:rsidR="0054232B" w:rsidRPr="00F21E90" w14:paraId="2440F514" w14:textId="77777777" w:rsidTr="00F27D91">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0523BEA5"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47556DA6"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Владеющий основными навыками личной и общественной гигиены, безопасного поведения в быту, природе, обществе.</w:t>
            </w:r>
          </w:p>
          <w:p w14:paraId="335C4B81"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Ориентированный на физическое развитие с учётом возможностей здоровья, занятия физкультурой и спортом.</w:t>
            </w:r>
          </w:p>
          <w:p w14:paraId="76C9514D"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54232B" w:rsidRPr="00F21E90" w14:paraId="7F352322" w14:textId="77777777" w:rsidTr="00F27D91">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14:paraId="6B06CEB7" w14:textId="77777777"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b/>
                <w:sz w:val="24"/>
                <w:szCs w:val="24"/>
              </w:rPr>
            </w:pPr>
            <w:r w:rsidRPr="00F21E90">
              <w:rPr>
                <w:rFonts w:ascii="Times New Roman" w:eastAsia="Calibri" w:hAnsi="Times New Roman" w:cs="Times New Roman"/>
                <w:b/>
                <w:sz w:val="24"/>
                <w:szCs w:val="24"/>
              </w:rPr>
              <w:t>Трудовое воспитание</w:t>
            </w:r>
          </w:p>
        </w:tc>
      </w:tr>
      <w:tr w:rsidR="0054232B" w:rsidRPr="00F21E90" w14:paraId="00F72C5A"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3491DBD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Сознающий ценность труда в жизни человека, семьи, общества. </w:t>
            </w:r>
          </w:p>
          <w:p w14:paraId="5AABB71F"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 xml:space="preserve">Проявляющий уважение к труду, людям труда, бережное отношение к результатам труда, ответственное потребление. </w:t>
            </w:r>
          </w:p>
          <w:p w14:paraId="089D0F4F"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интерес к разным профессиям.</w:t>
            </w:r>
          </w:p>
          <w:p w14:paraId="0C610485"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Участвующий в различных видах доступного по возрасту труда, трудовой деятельности.</w:t>
            </w:r>
          </w:p>
        </w:tc>
      </w:tr>
      <w:tr w:rsidR="0054232B" w:rsidRPr="00F21E90" w14:paraId="652B0959"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256D177E" w14:textId="77777777"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sz w:val="24"/>
                <w:szCs w:val="24"/>
              </w:rPr>
            </w:pPr>
            <w:r w:rsidRPr="00F21E90">
              <w:rPr>
                <w:rFonts w:ascii="Times New Roman" w:eastAsia="Calibri" w:hAnsi="Times New Roman" w:cs="Times New Roman"/>
                <w:b/>
                <w:sz w:val="24"/>
                <w:szCs w:val="24"/>
              </w:rPr>
              <w:t>Экологическое воспитание</w:t>
            </w:r>
          </w:p>
        </w:tc>
      </w:tr>
      <w:tr w:rsidR="0054232B" w:rsidRPr="00F21E90" w14:paraId="44EB53A2"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3F129919"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Понимающий ценность природы, зависимость жизни людей от природы, влияние людей на природу, окружающую среду.</w:t>
            </w:r>
          </w:p>
          <w:p w14:paraId="47883CAF"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508CCEEE"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Выражающий готовность в своей деятельности придерживаться экологических норм.</w:t>
            </w:r>
          </w:p>
        </w:tc>
      </w:tr>
      <w:tr w:rsidR="0054232B" w:rsidRPr="00F21E90" w14:paraId="3E417C10"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12F43928" w14:textId="77777777" w:rsidR="0054232B" w:rsidRPr="00F21E90" w:rsidRDefault="0054232B" w:rsidP="00F27D91">
            <w:pPr>
              <w:tabs>
                <w:tab w:val="left" w:pos="4"/>
                <w:tab w:val="left" w:pos="288"/>
                <w:tab w:val="left" w:pos="430"/>
              </w:tabs>
              <w:spacing w:after="0" w:line="240" w:lineRule="auto"/>
              <w:rPr>
                <w:rFonts w:ascii="Times New Roman" w:eastAsia="Calibri" w:hAnsi="Times New Roman" w:cs="Times New Roman"/>
                <w:sz w:val="24"/>
                <w:szCs w:val="24"/>
              </w:rPr>
            </w:pPr>
            <w:r w:rsidRPr="00F21E90">
              <w:rPr>
                <w:rFonts w:ascii="Times New Roman" w:eastAsia="Calibri" w:hAnsi="Times New Roman" w:cs="Times New Roman"/>
                <w:b/>
                <w:sz w:val="24"/>
                <w:szCs w:val="24"/>
              </w:rPr>
              <w:t>Ценности научного познания</w:t>
            </w:r>
          </w:p>
        </w:tc>
      </w:tr>
      <w:tr w:rsidR="0054232B" w:rsidRPr="00F21E90" w14:paraId="1BFD5BD6" w14:textId="77777777" w:rsidTr="00F27D91">
        <w:trPr>
          <w:jc w:val="center"/>
        </w:trPr>
        <w:tc>
          <w:tcPr>
            <w:tcW w:w="10114" w:type="dxa"/>
            <w:tcBorders>
              <w:top w:val="single" w:sz="4" w:space="0" w:color="000000"/>
              <w:left w:val="single" w:sz="4" w:space="0" w:color="000000"/>
              <w:bottom w:val="single" w:sz="4" w:space="0" w:color="000000"/>
              <w:right w:val="single" w:sz="4" w:space="0" w:color="000000"/>
            </w:tcBorders>
          </w:tcPr>
          <w:p w14:paraId="7141450E"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700322B8"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4357D7C4" w14:textId="77777777" w:rsidR="0054232B" w:rsidRPr="00F21E90" w:rsidRDefault="0054232B" w:rsidP="00F27D91">
            <w:pPr>
              <w:tabs>
                <w:tab w:val="left" w:pos="4"/>
                <w:tab w:val="left" w:pos="288"/>
              </w:tabs>
              <w:spacing w:after="0" w:line="240" w:lineRule="auto"/>
              <w:jc w:val="both"/>
              <w:rPr>
                <w:rFonts w:ascii="Times New Roman" w:eastAsia="Calibri" w:hAnsi="Times New Roman" w:cs="Times New Roman"/>
                <w:sz w:val="24"/>
                <w:szCs w:val="24"/>
              </w:rPr>
            </w:pPr>
            <w:r w:rsidRPr="00F21E90">
              <w:rPr>
                <w:rFonts w:ascii="Times New Roman" w:eastAsia="Calibri" w:hAnsi="Times New Roman" w:cs="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61B8EE37" w14:textId="77777777" w:rsidR="00035418" w:rsidRDefault="00035418" w:rsidP="00035418"/>
    <w:p w14:paraId="0E97AD25" w14:textId="77777777" w:rsidR="006668B0" w:rsidRPr="00BE2DFE" w:rsidRDefault="006668B0" w:rsidP="00707656">
      <w:pPr>
        <w:pStyle w:val="1"/>
        <w:spacing w:before="0" w:line="240" w:lineRule="auto"/>
        <w:ind w:firstLine="709"/>
        <w:jc w:val="center"/>
        <w:rPr>
          <w:sz w:val="24"/>
          <w:szCs w:val="24"/>
        </w:rPr>
      </w:pPr>
      <w:bookmarkStart w:id="148" w:name="_Toc114488318"/>
      <w:bookmarkStart w:id="149" w:name="_Toc171605070"/>
      <w:bookmarkStart w:id="150" w:name="_Toc171606031"/>
      <w:bookmarkStart w:id="151" w:name="_Toc212817822"/>
      <w:r w:rsidRPr="00BE2DFE">
        <w:rPr>
          <w:sz w:val="24"/>
          <w:szCs w:val="24"/>
        </w:rPr>
        <w:t>2.3.2. Содержательный раздел</w:t>
      </w:r>
      <w:bookmarkEnd w:id="148"/>
      <w:bookmarkEnd w:id="149"/>
      <w:bookmarkEnd w:id="150"/>
      <w:bookmarkEnd w:id="151"/>
    </w:p>
    <w:p w14:paraId="6BDA0CE6" w14:textId="77777777" w:rsidR="006668B0" w:rsidRPr="00BE2DFE" w:rsidRDefault="006668B0" w:rsidP="006668B0">
      <w:pPr>
        <w:pStyle w:val="1"/>
        <w:spacing w:before="0" w:line="240" w:lineRule="auto"/>
        <w:ind w:firstLine="709"/>
        <w:rPr>
          <w:sz w:val="24"/>
          <w:szCs w:val="24"/>
        </w:rPr>
      </w:pPr>
      <w:bookmarkStart w:id="152" w:name="_Toc114488319"/>
      <w:bookmarkStart w:id="153" w:name="_Toc171605071"/>
      <w:bookmarkStart w:id="154" w:name="_Toc171606032"/>
      <w:bookmarkStart w:id="155" w:name="_Toc212817823"/>
      <w:r w:rsidRPr="00BE2DFE">
        <w:rPr>
          <w:sz w:val="24"/>
          <w:szCs w:val="24"/>
        </w:rPr>
        <w:t>2.3.2.1. Уклад общеобразовательной организации</w:t>
      </w:r>
      <w:bookmarkEnd w:id="152"/>
      <w:bookmarkEnd w:id="153"/>
      <w:bookmarkEnd w:id="154"/>
      <w:bookmarkEnd w:id="155"/>
    </w:p>
    <w:p w14:paraId="272DD70E" w14:textId="77777777" w:rsidR="006668B0" w:rsidRPr="00BE2DFE" w:rsidRDefault="006668B0" w:rsidP="006668B0">
      <w:pPr>
        <w:spacing w:after="0"/>
        <w:jc w:val="both"/>
        <w:rPr>
          <w:rFonts w:ascii="Times New Roman" w:hAnsi="Times New Roman" w:cs="Times New Roman"/>
          <w:sz w:val="24"/>
          <w:szCs w:val="24"/>
        </w:rPr>
      </w:pPr>
      <w:r w:rsidRPr="00BE2DFE">
        <w:rPr>
          <w:rFonts w:ascii="Times New Roman" w:hAnsi="Times New Roman" w:cs="Times New Roman"/>
          <w:sz w:val="24"/>
          <w:szCs w:val="24"/>
        </w:rPr>
        <w:t xml:space="preserve">              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14:paraId="24A00589" w14:textId="6266B1A0" w:rsidR="00F21E90" w:rsidRPr="00BE2DFE" w:rsidRDefault="00F21E90" w:rsidP="00F21E90">
      <w:pPr>
        <w:spacing w:after="0" w:line="240" w:lineRule="auto"/>
        <w:ind w:firstLine="708"/>
        <w:jc w:val="both"/>
        <w:rPr>
          <w:rFonts w:ascii="Times New Roman" w:hAnsi="Times New Roman" w:cs="Times New Roman"/>
          <w:sz w:val="24"/>
          <w:szCs w:val="24"/>
        </w:rPr>
      </w:pPr>
      <w:r w:rsidRPr="00BE2DFE">
        <w:rPr>
          <w:rFonts w:ascii="Times New Roman" w:hAnsi="Times New Roman" w:cs="Times New Roman"/>
          <w:sz w:val="24"/>
          <w:szCs w:val="24"/>
        </w:rPr>
        <w:lastRenderedPageBreak/>
        <w:t xml:space="preserve">Миссия </w:t>
      </w:r>
      <w:r w:rsidR="004F4784">
        <w:rPr>
          <w:rFonts w:ascii="Times New Roman" w:hAnsi="Times New Roman" w:cs="Times New Roman"/>
          <w:sz w:val="24"/>
          <w:szCs w:val="24"/>
        </w:rPr>
        <w:t>МБОУ «Марьяновская школа»</w:t>
      </w:r>
      <w:r w:rsidRPr="00BE2DFE">
        <w:rPr>
          <w:rFonts w:ascii="Times New Roman" w:hAnsi="Times New Roman" w:cs="Times New Roman"/>
          <w:sz w:val="24"/>
          <w:szCs w:val="24"/>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14:paraId="2A011D41" w14:textId="77777777" w:rsidR="00F21E90" w:rsidRPr="00BE2DFE" w:rsidRDefault="00F21E90" w:rsidP="00F21E90">
      <w:pPr>
        <w:spacing w:after="0" w:line="240" w:lineRule="auto"/>
        <w:ind w:firstLine="708"/>
        <w:jc w:val="both"/>
        <w:rPr>
          <w:rFonts w:ascii="Times New Roman" w:hAnsi="Times New Roman" w:cs="Times New Roman"/>
          <w:sz w:val="24"/>
          <w:szCs w:val="24"/>
        </w:rPr>
      </w:pPr>
      <w:r w:rsidRPr="00BE2DFE">
        <w:rPr>
          <w:rFonts w:ascii="Times New Roman"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14:paraId="07CC2135" w14:textId="77777777" w:rsidR="00F21E90" w:rsidRPr="00BE2DFE" w:rsidRDefault="00F21E90" w:rsidP="00F21E90">
      <w:pPr>
        <w:spacing w:after="0" w:line="240" w:lineRule="auto"/>
        <w:jc w:val="both"/>
        <w:rPr>
          <w:rFonts w:ascii="Times New Roman" w:hAnsi="Times New Roman" w:cs="Times New Roman"/>
          <w:sz w:val="24"/>
          <w:szCs w:val="24"/>
        </w:rPr>
      </w:pPr>
      <w:r w:rsidRPr="00BE2DFE">
        <w:rPr>
          <w:rFonts w:ascii="Times New Roman" w:hAnsi="Times New Roman" w:cs="Times New Roman"/>
          <w:sz w:val="24"/>
          <w:szCs w:val="24"/>
        </w:rPr>
        <w:tab/>
        <w:t xml:space="preserve">В течение многих лет школа являлась неоднократным победителем и призёром различных конкурсов муниципального, регионального уровней. </w:t>
      </w:r>
    </w:p>
    <w:p w14:paraId="3D229285" w14:textId="77777777" w:rsidR="00335E7B" w:rsidRPr="00335E7B" w:rsidRDefault="00335E7B" w:rsidP="00335E7B">
      <w:pPr>
        <w:spacing w:after="0" w:line="240" w:lineRule="auto"/>
        <w:ind w:firstLine="709"/>
        <w:jc w:val="both"/>
        <w:rPr>
          <w:rFonts w:ascii="Times New Roman" w:hAnsi="Times New Roman" w:cs="Times New Roman"/>
          <w:sz w:val="24"/>
          <w:szCs w:val="24"/>
        </w:rPr>
      </w:pPr>
      <w:bookmarkStart w:id="156" w:name="_Toc171605072"/>
      <w:bookmarkStart w:id="157" w:name="_Toc171606033"/>
      <w:r w:rsidRPr="00335E7B">
        <w:rPr>
          <w:rFonts w:ascii="Times New Roman" w:hAnsi="Times New Roman" w:cs="Times New Roman"/>
          <w:sz w:val="24"/>
          <w:szCs w:val="24"/>
        </w:rPr>
        <w:t>МОБУ «Петровская школа № 1» является средней общеобразовательной школой, обучение в которой осуществляется по трем уровням образования (начальное общее образование, основное общее образование, среднее общее образование). В Школе реализуются программы с углубленным изучением  математики, обществознания, биологии, истории.</w:t>
      </w:r>
    </w:p>
    <w:p w14:paraId="725BCEDB" w14:textId="77777777" w:rsidR="00335E7B" w:rsidRPr="00335E7B" w:rsidRDefault="00335E7B" w:rsidP="00335E7B">
      <w:pPr>
        <w:spacing w:after="0" w:line="240" w:lineRule="auto"/>
        <w:ind w:firstLine="709"/>
        <w:jc w:val="both"/>
        <w:rPr>
          <w:rFonts w:ascii="Times New Roman" w:hAnsi="Times New Roman" w:cs="Times New Roman"/>
          <w:color w:val="000000"/>
          <w:sz w:val="24"/>
          <w:szCs w:val="24"/>
        </w:rPr>
      </w:pPr>
      <w:r w:rsidRPr="00335E7B">
        <w:rPr>
          <w:rFonts w:ascii="Times New Roman" w:hAnsi="Times New Roman" w:cs="Times New Roman"/>
          <w:sz w:val="24"/>
          <w:szCs w:val="24"/>
        </w:rPr>
        <w:t>Школа расположена в благоустроенном с. Петровка</w:t>
      </w:r>
      <w:r w:rsidRPr="00335E7B">
        <w:rPr>
          <w:rFonts w:ascii="Times New Roman" w:hAnsi="Times New Roman" w:cs="Times New Roman"/>
          <w:color w:val="000000"/>
          <w:sz w:val="24"/>
          <w:szCs w:val="24"/>
        </w:rPr>
        <w:t xml:space="preserve"> с развитой инфраструктурой. </w:t>
      </w:r>
    </w:p>
    <w:p w14:paraId="471B9FE5" w14:textId="77777777" w:rsidR="00335E7B" w:rsidRPr="00335E7B" w:rsidRDefault="00335E7B" w:rsidP="00335E7B">
      <w:pPr>
        <w:spacing w:after="0" w:line="240" w:lineRule="auto"/>
        <w:ind w:firstLine="709"/>
        <w:jc w:val="both"/>
        <w:rPr>
          <w:rFonts w:ascii="Times New Roman" w:hAnsi="Times New Roman" w:cs="Times New Roman"/>
          <w:color w:val="000000"/>
          <w:sz w:val="24"/>
          <w:szCs w:val="24"/>
          <w:highlight w:val="white"/>
        </w:rPr>
      </w:pPr>
      <w:r w:rsidRPr="00335E7B">
        <w:rPr>
          <w:rFonts w:ascii="Times New Roman" w:hAnsi="Times New Roman" w:cs="Times New Roman"/>
          <w:color w:val="000000"/>
          <w:sz w:val="24"/>
          <w:szCs w:val="24"/>
          <w:highlight w:val="white"/>
        </w:rPr>
        <w:t>Социокультурное окружение школы – это учреждения культуры – Петровский дом культуры, Петровская музыкальная школа, Петровская сельская библиотека, активного отдыха и спорта- Петровский спортивный комплекс, правовых структур- опорный пункт МВД, центр патриотического воспитания детей и молодежи общественной организации «Союз наследников традиций». Деятельность данных учреждений нацелена на формирование законопослушного, активного, здорового гражданина страны. Географическая близость и созвучность целей деятельности позволяет Школе выстраивать партнерские отношения с данными учреждениями через организацию тематических встреч, занятий, экскурсий, что повышает эффективность организуемой в школе воспитательной работы.</w:t>
      </w:r>
    </w:p>
    <w:p w14:paraId="09D1E33F" w14:textId="77777777" w:rsidR="00335E7B" w:rsidRPr="00335E7B" w:rsidRDefault="00335E7B" w:rsidP="00335E7B">
      <w:pPr>
        <w:spacing w:after="0" w:line="240" w:lineRule="auto"/>
        <w:ind w:firstLine="709"/>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highlight w:val="white"/>
        </w:rPr>
        <w:t xml:space="preserve">Основной контингент учащихся – дети из благополучных семей, нацеленные на получение качественного общего образования. Высокая социальная активность учащихся способствует развитию ученического самоуправления, позволяет привлекать учащихся к организации и проведению различных мероприятий, что повышает качество и уровень их проведения. Показателем высокой социальной активности учащихся является деятельность Совета старшеклассников школы и объединения «Волонтеры Победы». Также в Школе обучаются </w:t>
      </w:r>
      <w:r w:rsidRPr="00335E7B">
        <w:rPr>
          <w:rFonts w:ascii="Times New Roman" w:hAnsi="Times New Roman" w:cs="Times New Roman"/>
          <w:color w:val="000000"/>
          <w:sz w:val="24"/>
          <w:szCs w:val="24"/>
        </w:rPr>
        <w:t xml:space="preserve">дети с особыми образовательными потребностями, обучающиеся с ОВЗ и находящиеся в трудной жизненной ситуации. </w:t>
      </w:r>
    </w:p>
    <w:p w14:paraId="54078D33" w14:textId="15208824" w:rsidR="00335E7B" w:rsidRPr="00335E7B" w:rsidRDefault="004F4784" w:rsidP="00335E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МБОУ «Марьяновская школа»</w:t>
      </w:r>
      <w:r w:rsidR="00335E7B" w:rsidRPr="00335E7B">
        <w:rPr>
          <w:rFonts w:ascii="Times New Roman" w:hAnsi="Times New Roman" w:cs="Times New Roman"/>
          <w:sz w:val="24"/>
          <w:szCs w:val="24"/>
        </w:rPr>
        <w:t xml:space="preserve"> открыта 1 декабря 1975 года. Первым директором школы являлся Грищенко Олег Гаврилович. Всего в школе сменилось шесть директоров. Сейчас школой руководит </w:t>
      </w:r>
      <w:proofErr w:type="spellStart"/>
      <w:r w:rsidR="00335E7B" w:rsidRPr="00335E7B">
        <w:rPr>
          <w:rFonts w:ascii="Times New Roman" w:hAnsi="Times New Roman" w:cs="Times New Roman"/>
          <w:sz w:val="24"/>
          <w:szCs w:val="24"/>
        </w:rPr>
        <w:t>Васькив</w:t>
      </w:r>
      <w:proofErr w:type="spellEnd"/>
      <w:r w:rsidR="00335E7B" w:rsidRPr="00335E7B">
        <w:rPr>
          <w:rFonts w:ascii="Times New Roman" w:hAnsi="Times New Roman" w:cs="Times New Roman"/>
          <w:sz w:val="24"/>
          <w:szCs w:val="24"/>
        </w:rPr>
        <w:t xml:space="preserve"> Игорь Игоревич. За время работы школы из стен было выпущено в большую жизнь более 3000 выпускников. </w:t>
      </w:r>
    </w:p>
    <w:p w14:paraId="40C0C8E6" w14:textId="77777777" w:rsidR="00335E7B" w:rsidRPr="00335E7B" w:rsidRDefault="00335E7B" w:rsidP="00335E7B">
      <w:pPr>
        <w:shd w:val="clear" w:color="auto" w:fill="FFFFFF"/>
        <w:spacing w:after="0" w:line="240" w:lineRule="auto"/>
        <w:jc w:val="both"/>
        <w:rPr>
          <w:rFonts w:ascii="Times New Roman" w:hAnsi="Times New Roman" w:cs="Times New Roman"/>
          <w:color w:val="000000"/>
          <w:sz w:val="24"/>
          <w:szCs w:val="24"/>
          <w:highlight w:val="white"/>
        </w:rPr>
      </w:pPr>
      <w:r w:rsidRPr="00335E7B">
        <w:rPr>
          <w:rFonts w:ascii="Times New Roman" w:hAnsi="Times New Roman" w:cs="Times New Roman"/>
          <w:color w:val="000000"/>
          <w:sz w:val="24"/>
          <w:szCs w:val="24"/>
        </w:rPr>
        <w:t>Цель Школы: с</w:t>
      </w:r>
      <w:r w:rsidRPr="00335E7B">
        <w:rPr>
          <w:rFonts w:ascii="Times New Roman" w:hAnsi="Times New Roman" w:cs="Times New Roman"/>
          <w:color w:val="000000"/>
          <w:sz w:val="24"/>
          <w:szCs w:val="24"/>
          <w:highlight w:val="white"/>
        </w:rPr>
        <w:t>оздание необходимых условий для получения каждым обучающимся высокого качества конкурентоспособного образования, обеспечивающего его профессиональный и социальный успех в современном мире.</w:t>
      </w:r>
    </w:p>
    <w:p w14:paraId="3EE8048F"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Школа славится своими традициями и мероприятиями. Праздники Первого и Последнего звонка, День Учителя, более 40 лет традиционный военно-спортивный конкурс «А ну-ка, парни!», Фестиваль военной песни, конкурсы чтецов, посвященные Дню Матери, Дню Победы, День здоровья, новогодние утренники, выпускные вечера.</w:t>
      </w:r>
    </w:p>
    <w:p w14:paraId="6603B617"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lastRenderedPageBreak/>
        <w:t>Новым ритуалом с 2022/2023 учебного года стало исполнение гимна и поднятие (вынос) Государственного Флага Российской Федерации.</w:t>
      </w:r>
    </w:p>
    <w:p w14:paraId="376D8FE2"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 xml:space="preserve">Школа тесно сотрудничает с Петровским культурно-досуговым объединением, Петровским спортивным комплексом, где обучающиеся занимаются творчеством и спортом. </w:t>
      </w:r>
    </w:p>
    <w:p w14:paraId="0135B0CA"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 xml:space="preserve"> С 2021/2022 учебного года в школе формируются и работают кадетские классы. Обучающиеся кадетских классов занимаются по дополнительной общеразвивающей программе «Юный кадет», изучают историю Великой Отечественной войны.</w:t>
      </w:r>
    </w:p>
    <w:p w14:paraId="03CBE724"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 xml:space="preserve">С 2021/2022 учебного года школа работает по реализации Федерального проекта «Успех каждого ребенка». Для развития возможностей, талантов и самовыражения каждого ребенка организовано более 14 различных предметных и спортивных кружков. Активно работает ШСК «Олимп», который уже в течение нескольких лет является победителем конкурса «Лучший спортивный клуб», среди школьных спортивных клубов. Контингент обучающихся стабильный. Родители, в основном, работают в сфере сельского хозяйства, социальной сфере, правоохранительных органах. В школе обучается 41 обучающихся с ОВЗ. </w:t>
      </w:r>
    </w:p>
    <w:p w14:paraId="406EF492"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Обучающиеся 10-х классов имеют возможности изучать отдельные предметы на профильном, углубленном уровне.</w:t>
      </w:r>
    </w:p>
    <w:p w14:paraId="7BA9559E"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 xml:space="preserve">Для обучающихся 1-4 классов и обучающихся льготных категорий, организовано бесплатное питание. Все обучающиеся школы имеют возможность питаться горячими обедами в школьной столовой за оплату. </w:t>
      </w:r>
    </w:p>
    <w:p w14:paraId="2A46816A" w14:textId="77777777" w:rsidR="00335E7B" w:rsidRPr="00335E7B" w:rsidRDefault="00335E7B" w:rsidP="00335E7B">
      <w:pPr>
        <w:spacing w:after="0" w:line="240" w:lineRule="auto"/>
        <w:jc w:val="both"/>
        <w:rPr>
          <w:rFonts w:ascii="Times New Roman" w:hAnsi="Times New Roman" w:cs="Times New Roman"/>
          <w:sz w:val="24"/>
          <w:szCs w:val="24"/>
        </w:rPr>
      </w:pPr>
      <w:r w:rsidRPr="00335E7B">
        <w:rPr>
          <w:rFonts w:ascii="Times New Roman" w:hAnsi="Times New Roman" w:cs="Times New Roman"/>
          <w:sz w:val="24"/>
          <w:szCs w:val="24"/>
        </w:rPr>
        <w:t xml:space="preserve">В школе разработано положение о единых требованиях к форме и внешнему виду обучающихся. Соблюдаются требования к классическому стилю одежды для педагогов школы. </w:t>
      </w:r>
    </w:p>
    <w:p w14:paraId="6DDF9273" w14:textId="77777777" w:rsidR="00335E7B" w:rsidRPr="00335E7B" w:rsidRDefault="00335E7B" w:rsidP="00335E7B">
      <w:pPr>
        <w:spacing w:after="0" w:line="240" w:lineRule="auto"/>
        <w:ind w:firstLine="719"/>
        <w:jc w:val="both"/>
        <w:rPr>
          <w:rFonts w:ascii="Times New Roman" w:hAnsi="Times New Roman" w:cs="Times New Roman"/>
          <w:color w:val="000000"/>
          <w:sz w:val="24"/>
          <w:szCs w:val="24"/>
        </w:rPr>
      </w:pPr>
      <w:r w:rsidRPr="00335E7B">
        <w:rPr>
          <w:rFonts w:ascii="Times New Roman" w:hAnsi="Times New Roman" w:cs="Times New Roman"/>
          <w:color w:val="00000A"/>
          <w:sz w:val="24"/>
          <w:szCs w:val="24"/>
        </w:rPr>
        <w:t>Основными традициями воспитания в Школе являются</w:t>
      </w:r>
      <w:r w:rsidRPr="00335E7B">
        <w:rPr>
          <w:rFonts w:ascii="Times New Roman" w:hAnsi="Times New Roman" w:cs="Times New Roman"/>
          <w:color w:val="000000"/>
          <w:sz w:val="24"/>
          <w:szCs w:val="24"/>
        </w:rPr>
        <w:t xml:space="preserve">: </w:t>
      </w:r>
    </w:p>
    <w:p w14:paraId="350248E7" w14:textId="77777777" w:rsidR="00335E7B" w:rsidRPr="00335E7B" w:rsidRDefault="00335E7B" w:rsidP="00A86BFF">
      <w:pPr>
        <w:widowControl w:val="0"/>
        <w:numPr>
          <w:ilvl w:val="0"/>
          <w:numId w:val="146"/>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выстраивание системы воспитательных мероприятий на основе общешкольных дел, равноправными участниками которых на всех этапах реализации являются сами обучающиеся;</w:t>
      </w:r>
    </w:p>
    <w:p w14:paraId="33B39AF6" w14:textId="77777777" w:rsidR="00335E7B" w:rsidRPr="00335E7B" w:rsidRDefault="00335E7B" w:rsidP="00A86BFF">
      <w:pPr>
        <w:widowControl w:val="0"/>
        <w:numPr>
          <w:ilvl w:val="0"/>
          <w:numId w:val="146"/>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создание ситуаций для проявления активной гражданской позиции обучающихся через развитие ученического самоуправления, волонтерского движения, включение в деятельность РДДМ «Движение первых»,  всероссийский проект «Орлята России»;;</w:t>
      </w:r>
    </w:p>
    <w:p w14:paraId="0C4CAF6E" w14:textId="77777777" w:rsidR="00335E7B" w:rsidRPr="00335E7B" w:rsidRDefault="00335E7B" w:rsidP="00A86BFF">
      <w:pPr>
        <w:widowControl w:val="0"/>
        <w:numPr>
          <w:ilvl w:val="0"/>
          <w:numId w:val="146"/>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sz w:val="24"/>
          <w:szCs w:val="24"/>
        </w:rPr>
        <w:t>реализация процессов воспитания и социализации обучающихся с использованием ресурсов социально-педагогического партнёрства.</w:t>
      </w:r>
    </w:p>
    <w:p w14:paraId="74F2BD30" w14:textId="77777777" w:rsidR="00335E7B" w:rsidRPr="00335E7B" w:rsidRDefault="00335E7B" w:rsidP="00335E7B">
      <w:pPr>
        <w:spacing w:after="0" w:line="240" w:lineRule="auto"/>
        <w:ind w:firstLine="851"/>
        <w:jc w:val="both"/>
        <w:rPr>
          <w:rFonts w:ascii="Times New Roman" w:hAnsi="Times New Roman" w:cs="Times New Roman"/>
          <w:sz w:val="24"/>
          <w:szCs w:val="24"/>
        </w:rPr>
      </w:pPr>
      <w:r w:rsidRPr="00335E7B">
        <w:rPr>
          <w:rFonts w:ascii="Times New Roman" w:hAnsi="Times New Roman" w:cs="Times New Roman"/>
          <w:sz w:val="24"/>
          <w:szCs w:val="24"/>
        </w:rPr>
        <w:t>Наиболее   значимые   традиционные   дела, события, мероприятия, составляющие основу воспитательной системы Школы:</w:t>
      </w:r>
    </w:p>
    <w:p w14:paraId="1F50DD6A"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акции, посвящённые значимым датам страны;</w:t>
      </w:r>
    </w:p>
    <w:p w14:paraId="7C4AF276"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 xml:space="preserve">ритуалы посвящения в </w:t>
      </w:r>
      <w:proofErr w:type="spellStart"/>
      <w:r w:rsidRPr="00335E7B">
        <w:rPr>
          <w:rFonts w:ascii="Times New Roman" w:hAnsi="Times New Roman" w:cs="Times New Roman"/>
          <w:color w:val="000000"/>
          <w:sz w:val="24"/>
          <w:szCs w:val="24"/>
        </w:rPr>
        <w:t>Курчатовцы</w:t>
      </w:r>
      <w:proofErr w:type="spellEnd"/>
      <w:r w:rsidRPr="00335E7B">
        <w:rPr>
          <w:rFonts w:ascii="Times New Roman" w:hAnsi="Times New Roman" w:cs="Times New Roman"/>
          <w:color w:val="000000"/>
          <w:sz w:val="24"/>
          <w:szCs w:val="24"/>
        </w:rPr>
        <w:t xml:space="preserve"> и принятие клятвы кадет;</w:t>
      </w:r>
    </w:p>
    <w:p w14:paraId="62449998"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мероприятия с использованием интерактивных локаций и тематических активностей: «Неделя толерантности», «Неделя профориентации», «Неделя российской науки»;</w:t>
      </w:r>
    </w:p>
    <w:p w14:paraId="7CC53874"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День рождения школы- день школьного самоуправления (профессиональные пробы);</w:t>
      </w:r>
    </w:p>
    <w:p w14:paraId="3513AAFC"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 xml:space="preserve">деловая игра «Выборы Президента школы» (5-11 </w:t>
      </w:r>
      <w:proofErr w:type="spellStart"/>
      <w:r w:rsidRPr="00335E7B">
        <w:rPr>
          <w:rFonts w:ascii="Times New Roman" w:hAnsi="Times New Roman" w:cs="Times New Roman"/>
          <w:color w:val="000000"/>
          <w:sz w:val="24"/>
          <w:szCs w:val="24"/>
        </w:rPr>
        <w:t>кл</w:t>
      </w:r>
      <w:proofErr w:type="spellEnd"/>
      <w:r w:rsidRPr="00335E7B">
        <w:rPr>
          <w:rFonts w:ascii="Times New Roman" w:hAnsi="Times New Roman" w:cs="Times New Roman"/>
          <w:color w:val="000000"/>
          <w:sz w:val="24"/>
          <w:szCs w:val="24"/>
        </w:rPr>
        <w:t>.);</w:t>
      </w:r>
    </w:p>
    <w:p w14:paraId="4E934E4D"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фестиваль патриотической песни «Этих дней не смолкнет слава!»;</w:t>
      </w:r>
    </w:p>
    <w:p w14:paraId="042FC821"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церемония награждения обучающихся, добившихся значительных успехов в различных видах деятельности;</w:t>
      </w:r>
    </w:p>
    <w:p w14:paraId="381D3989"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праздник «Прощание с начальной школой»;</w:t>
      </w:r>
    </w:p>
    <w:p w14:paraId="5435024D"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праздник  Последнего звонка;</w:t>
      </w:r>
    </w:p>
    <w:p w14:paraId="10A63365" w14:textId="77777777" w:rsidR="00335E7B" w:rsidRPr="00335E7B" w:rsidRDefault="00335E7B" w:rsidP="00A86BFF">
      <w:pPr>
        <w:widowControl w:val="0"/>
        <w:numPr>
          <w:ilvl w:val="0"/>
          <w:numId w:val="147"/>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торжественная церемония вручения аттестатов;</w:t>
      </w:r>
    </w:p>
    <w:p w14:paraId="530E60FD" w14:textId="77777777" w:rsidR="00335E7B" w:rsidRPr="00335E7B" w:rsidRDefault="00335E7B" w:rsidP="00A86BFF">
      <w:pPr>
        <w:widowControl w:val="0"/>
        <w:numPr>
          <w:ilvl w:val="0"/>
          <w:numId w:val="147"/>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спортивные мероприятия в рамках деятельности школьного спортивного клуба «Олимп».</w:t>
      </w:r>
    </w:p>
    <w:p w14:paraId="69ABA5B2" w14:textId="77777777" w:rsidR="00335E7B" w:rsidRPr="00335E7B" w:rsidRDefault="00335E7B" w:rsidP="00335E7B">
      <w:pPr>
        <w:spacing w:after="0" w:line="240" w:lineRule="auto"/>
        <w:ind w:firstLine="720"/>
        <w:jc w:val="both"/>
        <w:rPr>
          <w:rFonts w:ascii="Times New Roman" w:hAnsi="Times New Roman" w:cs="Times New Roman"/>
          <w:sz w:val="24"/>
          <w:szCs w:val="24"/>
        </w:rPr>
      </w:pPr>
      <w:r w:rsidRPr="00335E7B">
        <w:rPr>
          <w:rFonts w:ascii="Times New Roman" w:hAnsi="Times New Roman" w:cs="Times New Roman"/>
          <w:sz w:val="24"/>
          <w:szCs w:val="24"/>
        </w:rPr>
        <w:t>Школа участвует в следующих значимых проектах и программах, включённых в систему воспитательной деятельности:</w:t>
      </w:r>
    </w:p>
    <w:p w14:paraId="79008B0E" w14:textId="77777777" w:rsidR="00335E7B" w:rsidRPr="00335E7B" w:rsidRDefault="00335E7B" w:rsidP="00A86BFF">
      <w:pPr>
        <w:widowControl w:val="0"/>
        <w:numPr>
          <w:ilvl w:val="0"/>
          <w:numId w:val="148"/>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федеральный профориентационный проект «Билет в будущее»;</w:t>
      </w:r>
    </w:p>
    <w:p w14:paraId="24E39FC8" w14:textId="77777777" w:rsidR="00335E7B" w:rsidRPr="00335E7B" w:rsidRDefault="00335E7B" w:rsidP="00A86BFF">
      <w:pPr>
        <w:widowControl w:val="0"/>
        <w:numPr>
          <w:ilvl w:val="0"/>
          <w:numId w:val="148"/>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федеральная программа «Орлята России»;</w:t>
      </w:r>
    </w:p>
    <w:p w14:paraId="4B7593B2" w14:textId="77777777" w:rsidR="00335E7B" w:rsidRPr="00335E7B" w:rsidRDefault="00335E7B" w:rsidP="00A86BFF">
      <w:pPr>
        <w:widowControl w:val="0"/>
        <w:numPr>
          <w:ilvl w:val="0"/>
          <w:numId w:val="148"/>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региональный программа «Курчатовский компонент»;</w:t>
      </w:r>
    </w:p>
    <w:p w14:paraId="78AFFDE9" w14:textId="77777777" w:rsidR="00335E7B" w:rsidRPr="00335E7B" w:rsidRDefault="00335E7B" w:rsidP="00A86BFF">
      <w:pPr>
        <w:widowControl w:val="0"/>
        <w:numPr>
          <w:ilvl w:val="0"/>
          <w:numId w:val="148"/>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программа сетевого взаимодействия с Крымским федеральным университетом им. В.И. Вернадского</w:t>
      </w:r>
      <w:r w:rsidRPr="00335E7B">
        <w:rPr>
          <w:rFonts w:ascii="Times New Roman" w:hAnsi="Times New Roman" w:cs="Times New Roman"/>
          <w:color w:val="333333"/>
          <w:sz w:val="24"/>
          <w:szCs w:val="24"/>
          <w:highlight w:val="white"/>
        </w:rPr>
        <w:t>;</w:t>
      </w:r>
    </w:p>
    <w:p w14:paraId="12ACC337" w14:textId="77777777" w:rsidR="00335E7B" w:rsidRPr="00335E7B" w:rsidRDefault="00335E7B" w:rsidP="00A86BFF">
      <w:pPr>
        <w:widowControl w:val="0"/>
        <w:numPr>
          <w:ilvl w:val="0"/>
          <w:numId w:val="148"/>
        </w:numPr>
        <w:spacing w:after="0" w:line="240" w:lineRule="auto"/>
        <w:ind w:left="426" w:firstLine="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муниципальный проект «Вахта памяти «Пост № 1».</w:t>
      </w:r>
    </w:p>
    <w:p w14:paraId="08C9DA4B" w14:textId="77777777" w:rsidR="00335E7B" w:rsidRPr="00335E7B" w:rsidRDefault="00335E7B" w:rsidP="00335E7B">
      <w:pPr>
        <w:spacing w:after="0" w:line="240" w:lineRule="auto"/>
        <w:ind w:firstLine="720"/>
        <w:jc w:val="both"/>
        <w:rPr>
          <w:rFonts w:ascii="Times New Roman" w:hAnsi="Times New Roman" w:cs="Times New Roman"/>
          <w:sz w:val="24"/>
          <w:szCs w:val="24"/>
        </w:rPr>
      </w:pPr>
      <w:r w:rsidRPr="00335E7B">
        <w:rPr>
          <w:rFonts w:ascii="Times New Roman" w:hAnsi="Times New Roman" w:cs="Times New Roman"/>
          <w:sz w:val="24"/>
          <w:szCs w:val="24"/>
        </w:rPr>
        <w:lastRenderedPageBreak/>
        <w:t>В школе реализуются следующие инновационные воспитательные практики:</w:t>
      </w:r>
    </w:p>
    <w:p w14:paraId="42C82365" w14:textId="77777777" w:rsidR="00335E7B" w:rsidRPr="00335E7B" w:rsidRDefault="00335E7B" w:rsidP="00A86BFF">
      <w:pPr>
        <w:widowControl w:val="0"/>
        <w:numPr>
          <w:ilvl w:val="0"/>
          <w:numId w:val="144"/>
        </w:numPr>
        <w:tabs>
          <w:tab w:val="left" w:pos="284"/>
        </w:tabs>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 xml:space="preserve">проект «Школьные медиа против деструктивных сообществ», цель которого - наполнение новостных лент учащихся в соц. сети в ВК позитивным, социально-приемлемым контентом через публикацию постов в сообществах/группах школы. </w:t>
      </w:r>
    </w:p>
    <w:p w14:paraId="1302C3B8" w14:textId="77777777" w:rsidR="00335E7B" w:rsidRPr="00335E7B" w:rsidRDefault="00335E7B" w:rsidP="00335E7B">
      <w:pPr>
        <w:spacing w:after="0" w:line="240" w:lineRule="auto"/>
        <w:ind w:firstLine="709"/>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Социальными партнерами школы в решении задач воспитания являются:</w:t>
      </w:r>
    </w:p>
    <w:p w14:paraId="6C1B1E24" w14:textId="77777777" w:rsidR="00335E7B" w:rsidRPr="00335E7B" w:rsidRDefault="00335E7B" w:rsidP="00A86BFF">
      <w:pPr>
        <w:widowControl w:val="0"/>
        <w:numPr>
          <w:ilvl w:val="0"/>
          <w:numId w:val="145"/>
        </w:numPr>
        <w:spacing w:after="0" w:line="240" w:lineRule="auto"/>
        <w:ind w:left="0" w:firstLine="36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спортивный комплекс с. Петровка - проведение занятий обучающихся в спортивных секциях на базе спортивного комплекса;</w:t>
      </w:r>
    </w:p>
    <w:p w14:paraId="67604309" w14:textId="77777777" w:rsidR="00335E7B" w:rsidRPr="00335E7B" w:rsidRDefault="00335E7B" w:rsidP="00A86BFF">
      <w:pPr>
        <w:widowControl w:val="0"/>
        <w:numPr>
          <w:ilvl w:val="0"/>
          <w:numId w:val="145"/>
        </w:numPr>
        <w:tabs>
          <w:tab w:val="left" w:pos="709"/>
        </w:tabs>
        <w:spacing w:after="0" w:line="240" w:lineRule="auto"/>
        <w:ind w:left="0" w:right="-7" w:firstLine="360"/>
        <w:jc w:val="both"/>
        <w:rPr>
          <w:rFonts w:ascii="Times New Roman" w:hAnsi="Times New Roman" w:cs="Times New Roman"/>
          <w:sz w:val="24"/>
          <w:szCs w:val="24"/>
        </w:rPr>
      </w:pPr>
      <w:r w:rsidRPr="00335E7B">
        <w:rPr>
          <w:rFonts w:ascii="Times New Roman" w:hAnsi="Times New Roman" w:cs="Times New Roman"/>
          <w:sz w:val="24"/>
          <w:szCs w:val="24"/>
          <w:highlight w:val="white"/>
        </w:rPr>
        <w:t>«Красногвардейский центр детского и юношеского творчества" –</w:t>
      </w:r>
      <w:r w:rsidRPr="00335E7B">
        <w:rPr>
          <w:rFonts w:ascii="Times New Roman" w:hAnsi="Times New Roman" w:cs="Times New Roman"/>
          <w:sz w:val="24"/>
          <w:szCs w:val="24"/>
        </w:rPr>
        <w:t xml:space="preserve"> организация занятий в кружках и проведения мероприятий на базе центра;</w:t>
      </w:r>
    </w:p>
    <w:p w14:paraId="72F8A920" w14:textId="77777777" w:rsidR="00335E7B" w:rsidRPr="00335E7B" w:rsidRDefault="00335E7B" w:rsidP="00A86BFF">
      <w:pPr>
        <w:widowControl w:val="0"/>
        <w:numPr>
          <w:ilvl w:val="0"/>
          <w:numId w:val="145"/>
        </w:numPr>
        <w:tabs>
          <w:tab w:val="left" w:pos="709"/>
        </w:tabs>
        <w:spacing w:after="0" w:line="240" w:lineRule="auto"/>
        <w:ind w:left="0" w:firstLine="360"/>
        <w:jc w:val="both"/>
        <w:rPr>
          <w:rFonts w:ascii="Times New Roman" w:hAnsi="Times New Roman" w:cs="Times New Roman"/>
          <w:sz w:val="24"/>
          <w:szCs w:val="24"/>
        </w:rPr>
      </w:pPr>
      <w:r w:rsidRPr="00335E7B">
        <w:rPr>
          <w:rFonts w:ascii="Times New Roman" w:hAnsi="Times New Roman" w:cs="Times New Roman"/>
          <w:sz w:val="24"/>
          <w:szCs w:val="24"/>
          <w:highlight w:val="white"/>
        </w:rPr>
        <w:t>Красногвардейский районный совет ветеранов - у</w:t>
      </w:r>
      <w:r w:rsidRPr="00335E7B">
        <w:rPr>
          <w:rFonts w:ascii="Times New Roman" w:hAnsi="Times New Roman" w:cs="Times New Roman"/>
          <w:sz w:val="24"/>
          <w:szCs w:val="24"/>
        </w:rPr>
        <w:t>частие в мероприятиях патриотической направленности;</w:t>
      </w:r>
    </w:p>
    <w:p w14:paraId="487D304D" w14:textId="77777777" w:rsidR="00335E7B" w:rsidRPr="00335E7B" w:rsidRDefault="00335E7B" w:rsidP="00A86BFF">
      <w:pPr>
        <w:widowControl w:val="0"/>
        <w:numPr>
          <w:ilvl w:val="0"/>
          <w:numId w:val="145"/>
        </w:numPr>
        <w:tabs>
          <w:tab w:val="left" w:pos="709"/>
        </w:tabs>
        <w:spacing w:after="0" w:line="240" w:lineRule="auto"/>
        <w:ind w:left="0" w:firstLine="360"/>
        <w:jc w:val="both"/>
        <w:rPr>
          <w:rFonts w:ascii="Times New Roman" w:hAnsi="Times New Roman" w:cs="Times New Roman"/>
          <w:sz w:val="24"/>
          <w:szCs w:val="24"/>
        </w:rPr>
      </w:pPr>
      <w:r w:rsidRPr="00335E7B">
        <w:rPr>
          <w:rFonts w:ascii="Times New Roman" w:hAnsi="Times New Roman" w:cs="Times New Roman"/>
          <w:sz w:val="24"/>
          <w:szCs w:val="24"/>
          <w:highlight w:val="white"/>
        </w:rPr>
        <w:t xml:space="preserve">Красногвардейский краеведческий музей - </w:t>
      </w:r>
      <w:r w:rsidRPr="00335E7B">
        <w:rPr>
          <w:rFonts w:ascii="Times New Roman" w:hAnsi="Times New Roman" w:cs="Times New Roman"/>
          <w:sz w:val="24"/>
          <w:szCs w:val="24"/>
        </w:rPr>
        <w:t>организация мероприятий и экскурсий в музей;</w:t>
      </w:r>
    </w:p>
    <w:p w14:paraId="05B2E799" w14:textId="77777777" w:rsidR="00335E7B" w:rsidRPr="00335E7B" w:rsidRDefault="00335E7B" w:rsidP="00335E7B">
      <w:pPr>
        <w:tabs>
          <w:tab w:val="left" w:pos="709"/>
        </w:tabs>
        <w:spacing w:after="0" w:line="240" w:lineRule="auto"/>
        <w:jc w:val="both"/>
        <w:rPr>
          <w:rFonts w:ascii="Times New Roman" w:hAnsi="Times New Roman" w:cs="Times New Roman"/>
          <w:color w:val="000000"/>
          <w:sz w:val="24"/>
          <w:szCs w:val="24"/>
        </w:rPr>
      </w:pPr>
      <w:r w:rsidRPr="00335E7B">
        <w:rPr>
          <w:rFonts w:ascii="Times New Roman" w:hAnsi="Times New Roman" w:cs="Times New Roman"/>
          <w:color w:val="333333"/>
          <w:sz w:val="24"/>
          <w:szCs w:val="24"/>
          <w:highlight w:val="white"/>
        </w:rPr>
        <w:t xml:space="preserve">- </w:t>
      </w:r>
      <w:r w:rsidRPr="00335E7B">
        <w:rPr>
          <w:rFonts w:ascii="Times New Roman" w:hAnsi="Times New Roman" w:cs="Times New Roman"/>
          <w:color w:val="000000"/>
          <w:sz w:val="24"/>
          <w:szCs w:val="24"/>
          <w:highlight w:val="white"/>
        </w:rPr>
        <w:t>центр патриотического воспитания детей и молодежи общественной организации «Союз наследников традиций»</w:t>
      </w:r>
      <w:r w:rsidRPr="00335E7B">
        <w:rPr>
          <w:rFonts w:ascii="Times New Roman" w:hAnsi="Times New Roman" w:cs="Times New Roman"/>
          <w:color w:val="333333"/>
          <w:sz w:val="24"/>
          <w:szCs w:val="24"/>
          <w:highlight w:val="white"/>
        </w:rPr>
        <w:t>-</w:t>
      </w:r>
      <w:r w:rsidRPr="00335E7B">
        <w:rPr>
          <w:rFonts w:ascii="Times New Roman" w:hAnsi="Times New Roman" w:cs="Times New Roman"/>
          <w:color w:val="000000"/>
          <w:sz w:val="24"/>
          <w:szCs w:val="24"/>
        </w:rPr>
        <w:t xml:space="preserve"> организация мероприятий центра на базе школы, подготовка участников проекта «Пост № 1», мероприятия в рамках деятельности РДДМ, </w:t>
      </w:r>
      <w:proofErr w:type="spellStart"/>
      <w:r w:rsidRPr="00335E7B">
        <w:rPr>
          <w:rFonts w:ascii="Times New Roman" w:hAnsi="Times New Roman" w:cs="Times New Roman"/>
          <w:color w:val="000000"/>
          <w:sz w:val="24"/>
          <w:szCs w:val="24"/>
        </w:rPr>
        <w:t>Юнармии</w:t>
      </w:r>
      <w:proofErr w:type="spellEnd"/>
      <w:r w:rsidRPr="00335E7B">
        <w:rPr>
          <w:rFonts w:ascii="Times New Roman" w:hAnsi="Times New Roman" w:cs="Times New Roman"/>
          <w:color w:val="000000"/>
          <w:sz w:val="24"/>
          <w:szCs w:val="24"/>
        </w:rPr>
        <w:t>;</w:t>
      </w:r>
    </w:p>
    <w:p w14:paraId="3B6B8218" w14:textId="77777777" w:rsidR="00335E7B" w:rsidRPr="00335E7B" w:rsidRDefault="00335E7B" w:rsidP="00A86BFF">
      <w:pPr>
        <w:widowControl w:val="0"/>
        <w:numPr>
          <w:ilvl w:val="0"/>
          <w:numId w:val="145"/>
        </w:numPr>
        <w:tabs>
          <w:tab w:val="left" w:pos="709"/>
        </w:tabs>
        <w:spacing w:after="0" w:line="240" w:lineRule="auto"/>
        <w:ind w:left="0" w:firstLine="360"/>
        <w:jc w:val="both"/>
        <w:rPr>
          <w:rFonts w:ascii="Times New Roman" w:hAnsi="Times New Roman" w:cs="Times New Roman"/>
          <w:sz w:val="24"/>
          <w:szCs w:val="24"/>
        </w:rPr>
      </w:pPr>
      <w:bookmarkStart w:id="158" w:name="_heading=h.3s49zyc" w:colFirst="0" w:colLast="0"/>
      <w:bookmarkEnd w:id="158"/>
      <w:r w:rsidRPr="00335E7B">
        <w:rPr>
          <w:rFonts w:ascii="Times New Roman" w:hAnsi="Times New Roman" w:cs="Times New Roman"/>
          <w:sz w:val="24"/>
          <w:szCs w:val="24"/>
        </w:rPr>
        <w:t>Красногвардейская централизованная библиотечная система – проведение тематических мероприятий на базе библиотеки, организация и проведение интеллектуальных игр</w:t>
      </w:r>
      <w:r w:rsidRPr="00335E7B">
        <w:rPr>
          <w:rFonts w:ascii="Times New Roman" w:hAnsi="Times New Roman" w:cs="Times New Roman"/>
          <w:sz w:val="24"/>
          <w:szCs w:val="24"/>
          <w:highlight w:val="white"/>
        </w:rPr>
        <w:t>;</w:t>
      </w:r>
    </w:p>
    <w:p w14:paraId="266A9E53" w14:textId="77777777" w:rsidR="00335E7B" w:rsidRPr="00335E7B" w:rsidRDefault="00335E7B" w:rsidP="00A86BFF">
      <w:pPr>
        <w:widowControl w:val="0"/>
        <w:numPr>
          <w:ilvl w:val="0"/>
          <w:numId w:val="145"/>
        </w:numPr>
        <w:tabs>
          <w:tab w:val="left" w:pos="709"/>
        </w:tabs>
        <w:spacing w:after="0" w:line="240" w:lineRule="auto"/>
        <w:ind w:left="0" w:firstLine="360"/>
        <w:jc w:val="both"/>
        <w:rPr>
          <w:rFonts w:ascii="Times New Roman" w:hAnsi="Times New Roman" w:cs="Times New Roman"/>
          <w:sz w:val="24"/>
          <w:szCs w:val="24"/>
        </w:rPr>
      </w:pPr>
      <w:r w:rsidRPr="00335E7B">
        <w:rPr>
          <w:rFonts w:ascii="Times New Roman" w:hAnsi="Times New Roman" w:cs="Times New Roman"/>
          <w:sz w:val="24"/>
          <w:szCs w:val="24"/>
        </w:rPr>
        <w:t>ГИБДД МО МВД России по Красногвардейскому району- занятия по профилактике детского дорожно-транспортного травматизма, тематические сообщения на классных и общешкольных родительских собраниях;</w:t>
      </w:r>
    </w:p>
    <w:p w14:paraId="63489431" w14:textId="77777777" w:rsidR="00335E7B" w:rsidRPr="00335E7B" w:rsidRDefault="00335E7B" w:rsidP="00A86BFF">
      <w:pPr>
        <w:widowControl w:val="0"/>
        <w:numPr>
          <w:ilvl w:val="0"/>
          <w:numId w:val="145"/>
        </w:numPr>
        <w:tabs>
          <w:tab w:val="left" w:pos="709"/>
        </w:tabs>
        <w:spacing w:after="0" w:line="240" w:lineRule="auto"/>
        <w:ind w:left="0" w:firstLine="360"/>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ОПДН МО МВД России по Красногвардейскому району Республики Крым - занятия по профилактике детского безнадзорности и правонарушений несовершеннолетних, индивидуальные мероприятия;</w:t>
      </w:r>
    </w:p>
    <w:p w14:paraId="726A04EC" w14:textId="77777777" w:rsidR="00335E7B" w:rsidRPr="00335E7B" w:rsidRDefault="00335E7B" w:rsidP="00335E7B">
      <w:pPr>
        <w:spacing w:after="0" w:line="240" w:lineRule="auto"/>
        <w:ind w:firstLine="720"/>
        <w:jc w:val="both"/>
        <w:rPr>
          <w:rFonts w:ascii="Times New Roman" w:hAnsi="Times New Roman" w:cs="Times New Roman"/>
          <w:sz w:val="24"/>
          <w:szCs w:val="24"/>
        </w:rPr>
      </w:pPr>
      <w:r w:rsidRPr="00335E7B">
        <w:rPr>
          <w:rFonts w:ascii="Times New Roman" w:hAnsi="Times New Roman" w:cs="Times New Roman"/>
          <w:sz w:val="24"/>
          <w:szCs w:val="24"/>
        </w:rPr>
        <w:t>Проблемные зоны, дефициты по достижению эффективных результатов в воспитательной деятельности:</w:t>
      </w:r>
    </w:p>
    <w:p w14:paraId="684BCBDE" w14:textId="77777777" w:rsidR="00335E7B" w:rsidRPr="00335E7B" w:rsidRDefault="00335E7B" w:rsidP="00A86BFF">
      <w:pPr>
        <w:widowControl w:val="0"/>
        <w:numPr>
          <w:ilvl w:val="0"/>
          <w:numId w:val="144"/>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несогласованность действий различных субъектов образовательного процесса при осуществлении работы с неуспевающими обучающимися и как следствие – работа в режиме «скорой помощи», невозможность планирования качественной профилактической и коррекционной работы;</w:t>
      </w:r>
    </w:p>
    <w:p w14:paraId="3ED8E07C" w14:textId="77777777" w:rsidR="00335E7B" w:rsidRPr="00335E7B" w:rsidRDefault="00335E7B" w:rsidP="00A86BFF">
      <w:pPr>
        <w:widowControl w:val="0"/>
        <w:numPr>
          <w:ilvl w:val="0"/>
          <w:numId w:val="144"/>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недостаточное использование воспитательного потенциала школьных уроков.</w:t>
      </w:r>
    </w:p>
    <w:p w14:paraId="2128D0E9" w14:textId="77777777" w:rsidR="00335E7B" w:rsidRPr="00335E7B" w:rsidRDefault="00335E7B" w:rsidP="00335E7B">
      <w:pPr>
        <w:spacing w:after="0" w:line="240" w:lineRule="auto"/>
        <w:ind w:firstLine="709"/>
        <w:jc w:val="both"/>
        <w:rPr>
          <w:rFonts w:ascii="Times New Roman" w:hAnsi="Times New Roman" w:cs="Times New Roman"/>
          <w:sz w:val="24"/>
          <w:szCs w:val="24"/>
        </w:rPr>
      </w:pPr>
      <w:r w:rsidRPr="00335E7B">
        <w:rPr>
          <w:rFonts w:ascii="Times New Roman" w:hAnsi="Times New Roman" w:cs="Times New Roman"/>
          <w:sz w:val="24"/>
          <w:szCs w:val="24"/>
        </w:rPr>
        <w:t>Для решения обозначенных проблем реализованы следующие мероприятия:</w:t>
      </w:r>
    </w:p>
    <w:p w14:paraId="35E348A5" w14:textId="77777777" w:rsidR="00335E7B" w:rsidRPr="00335E7B" w:rsidRDefault="00335E7B" w:rsidP="00A86BFF">
      <w:pPr>
        <w:widowControl w:val="0"/>
        <w:numPr>
          <w:ilvl w:val="0"/>
          <w:numId w:val="144"/>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разработан план работы МО классных руководителей эффективным технологиям, методам и приёмам работы с обучающимися, родителями (законными представителями);</w:t>
      </w:r>
    </w:p>
    <w:p w14:paraId="6B66BF26" w14:textId="77777777" w:rsidR="00335E7B" w:rsidRPr="00335E7B" w:rsidRDefault="00335E7B" w:rsidP="00A86BFF">
      <w:pPr>
        <w:widowControl w:val="0"/>
        <w:numPr>
          <w:ilvl w:val="0"/>
          <w:numId w:val="144"/>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разработан алгоритм действий администрации, педагогов-предметников, классных руководителей, по профилактике неуспеваемости обучающихся, работе с неуспевающими учащимися;</w:t>
      </w:r>
    </w:p>
    <w:p w14:paraId="5FC01382" w14:textId="77777777" w:rsidR="00335E7B" w:rsidRPr="00335E7B" w:rsidRDefault="00335E7B" w:rsidP="00A86BFF">
      <w:pPr>
        <w:widowControl w:val="0"/>
        <w:numPr>
          <w:ilvl w:val="0"/>
          <w:numId w:val="144"/>
        </w:numPr>
        <w:spacing w:after="0" w:line="240" w:lineRule="auto"/>
        <w:ind w:left="0" w:firstLine="426"/>
        <w:jc w:val="both"/>
        <w:rPr>
          <w:rFonts w:ascii="Times New Roman" w:hAnsi="Times New Roman" w:cs="Times New Roman"/>
          <w:color w:val="000000"/>
          <w:sz w:val="24"/>
          <w:szCs w:val="24"/>
        </w:rPr>
      </w:pPr>
      <w:r w:rsidRPr="00335E7B">
        <w:rPr>
          <w:rFonts w:ascii="Times New Roman" w:hAnsi="Times New Roman" w:cs="Times New Roman"/>
          <w:color w:val="000000"/>
          <w:sz w:val="24"/>
          <w:szCs w:val="24"/>
        </w:rPr>
        <w:t>разработан план семинаров-практикумов для учителей-предметников по повышению эффективности реализации воспитательного потенциала школьных уроков.</w:t>
      </w:r>
    </w:p>
    <w:p w14:paraId="66B9420F" w14:textId="77777777" w:rsidR="00A83E49" w:rsidRPr="008353C0" w:rsidRDefault="00A83E49" w:rsidP="00A83E49">
      <w:pPr>
        <w:pStyle w:val="1"/>
        <w:spacing w:before="0" w:line="240" w:lineRule="auto"/>
        <w:ind w:firstLine="709"/>
      </w:pPr>
      <w:bookmarkStart w:id="159" w:name="_Toc212817824"/>
      <w:r w:rsidRPr="008353C0">
        <w:t>2.3.2.2. Виды, формы и содержание воспитательной деятельности</w:t>
      </w:r>
      <w:bookmarkEnd w:id="156"/>
      <w:bookmarkEnd w:id="157"/>
      <w:bookmarkEnd w:id="159"/>
    </w:p>
    <w:p w14:paraId="6C281F80" w14:textId="77777777" w:rsidR="00A83E49" w:rsidRPr="008353C0" w:rsidRDefault="00A83E49" w:rsidP="00A83E49">
      <w:pPr>
        <w:spacing w:after="0" w:line="240" w:lineRule="auto"/>
        <w:ind w:firstLine="709"/>
        <w:jc w:val="both"/>
        <w:rPr>
          <w:rFonts w:ascii="Times New Roman" w:eastAsia="Calibri" w:hAnsi="Times New Roman" w:cs="Times New Roman"/>
          <w:w w:val="0"/>
        </w:rPr>
      </w:pPr>
      <w:r w:rsidRPr="008353C0">
        <w:rPr>
          <w:rFonts w:ascii="Times New Roman" w:eastAsia="Calibri" w:hAnsi="Times New Roman" w:cs="Times New Roman"/>
          <w:w w:val="0"/>
        </w:rPr>
        <w:t xml:space="preserve">Для обеспечения гармоничного развития личности воспитательный процесс, реализуемый в школе, включает следующие </w:t>
      </w:r>
      <w:r w:rsidRPr="008353C0">
        <w:rPr>
          <w:rFonts w:ascii="Times New Roman" w:eastAsia="Calibri" w:hAnsi="Times New Roman" w:cs="Times New Roman"/>
          <w:b/>
          <w:w w:val="0"/>
        </w:rPr>
        <w:t>направления</w:t>
      </w:r>
      <w:r w:rsidRPr="008353C0">
        <w:rPr>
          <w:rFonts w:ascii="Times New Roman" w:eastAsia="Calibri" w:hAnsi="Times New Roman" w:cs="Times New Roman"/>
          <w:w w:val="0"/>
        </w:rPr>
        <w:t>:</w:t>
      </w:r>
    </w:p>
    <w:p w14:paraId="5A4D5A79"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гражданско-патриотическое воспитание;</w:t>
      </w:r>
    </w:p>
    <w:p w14:paraId="6494C03A"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духовно-нравственное воспитание;</w:t>
      </w:r>
    </w:p>
    <w:p w14:paraId="399F5CF8"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эстетическое воспитание;</w:t>
      </w:r>
    </w:p>
    <w:p w14:paraId="31BE5F26"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физическое</w:t>
      </w:r>
      <w:r>
        <w:rPr>
          <w:rFonts w:ascii="Times New Roman" w:eastAsia="Bookman Old Style" w:hAnsi="Times New Roman" w:cs="Times New Roman"/>
          <w:iCs/>
          <w:w w:val="0"/>
        </w:rPr>
        <w:t xml:space="preserve"> </w:t>
      </w:r>
      <w:r w:rsidRPr="008353C0">
        <w:rPr>
          <w:rFonts w:ascii="Times New Roman" w:eastAsia="Bookman Old Style" w:hAnsi="Times New Roman" w:cs="Times New Roman"/>
        </w:rPr>
        <w:t>воспитание, формирование культуры здоровья и эмоционального благополучия</w:t>
      </w:r>
      <w:r w:rsidRPr="008353C0">
        <w:rPr>
          <w:rFonts w:ascii="Times New Roman" w:eastAsia="Bookman Old Style" w:hAnsi="Times New Roman" w:cs="Times New Roman"/>
          <w:iCs/>
          <w:w w:val="0"/>
        </w:rPr>
        <w:t>;</w:t>
      </w:r>
    </w:p>
    <w:p w14:paraId="6F551276"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трудовое </w:t>
      </w:r>
      <w:r w:rsidRPr="008353C0">
        <w:rPr>
          <w:rFonts w:ascii="Times New Roman" w:eastAsia="Bookman Old Style" w:hAnsi="Times New Roman" w:cs="Times New Roman"/>
        </w:rPr>
        <w:t>воспитание</w:t>
      </w:r>
      <w:r w:rsidRPr="008353C0">
        <w:rPr>
          <w:rFonts w:ascii="Times New Roman" w:eastAsia="Bookman Old Style" w:hAnsi="Times New Roman" w:cs="Times New Roman"/>
          <w:iCs/>
          <w:w w:val="0"/>
        </w:rPr>
        <w:t>;</w:t>
      </w:r>
    </w:p>
    <w:p w14:paraId="2DB23B05"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rPr>
        <w:t>- экологическое воспитание</w:t>
      </w:r>
      <w:r w:rsidRPr="008353C0">
        <w:rPr>
          <w:rFonts w:ascii="Times New Roman" w:eastAsia="Bookman Old Style" w:hAnsi="Times New Roman" w:cs="Times New Roman"/>
          <w:iCs/>
          <w:w w:val="0"/>
        </w:rPr>
        <w:t>;</w:t>
      </w:r>
    </w:p>
    <w:p w14:paraId="298EF5ED" w14:textId="77777777" w:rsidR="00A83E49" w:rsidRPr="008353C0" w:rsidRDefault="00A83E49" w:rsidP="00A83E49">
      <w:pPr>
        <w:tabs>
          <w:tab w:val="left" w:pos="426"/>
        </w:tabs>
        <w:spacing w:after="0" w:line="240" w:lineRule="auto"/>
        <w:ind w:firstLine="709"/>
        <w:jc w:val="both"/>
        <w:rPr>
          <w:rFonts w:ascii="Times New Roman" w:eastAsia="Bookman Old Style" w:hAnsi="Times New Roman" w:cs="Times New Roman"/>
          <w:iCs/>
          <w:w w:val="0"/>
        </w:rPr>
      </w:pPr>
      <w:r w:rsidRPr="008353C0">
        <w:rPr>
          <w:rFonts w:ascii="Times New Roman" w:eastAsia="Bookman Old Style" w:hAnsi="Times New Roman" w:cs="Times New Roman"/>
        </w:rPr>
        <w:t>- ценности научного познания</w:t>
      </w:r>
      <w:r w:rsidRPr="008353C0">
        <w:rPr>
          <w:rFonts w:ascii="Times New Roman" w:eastAsia="Bookman Old Style" w:hAnsi="Times New Roman" w:cs="Times New Roman"/>
          <w:iCs/>
          <w:w w:val="0"/>
        </w:rPr>
        <w:t>.</w:t>
      </w:r>
    </w:p>
    <w:p w14:paraId="6C7D4708" w14:textId="77777777" w:rsidR="00A83E49" w:rsidRPr="008353C0" w:rsidRDefault="00A83E49" w:rsidP="00A83E49">
      <w:pPr>
        <w:spacing w:after="0" w:line="240" w:lineRule="auto"/>
        <w:ind w:firstLine="709"/>
        <w:jc w:val="both"/>
        <w:rPr>
          <w:rFonts w:ascii="Times New Roman" w:eastAsia="Calibri" w:hAnsi="Times New Roman" w:cs="Times New Roman"/>
          <w:w w:val="0"/>
        </w:rPr>
      </w:pPr>
      <w:r w:rsidRPr="008353C0">
        <w:rPr>
          <w:rFonts w:ascii="Times New Roman" w:eastAsia="Calibri" w:hAnsi="Times New Roman" w:cs="Times New Roman"/>
          <w:w w:val="0"/>
        </w:rPr>
        <w:t>Указанные направления, с</w:t>
      </w:r>
      <w:r w:rsidRPr="008353C0">
        <w:rPr>
          <w:rFonts w:ascii="Times New Roman" w:eastAsia="Calibri" w:hAnsi="Times New Roman" w:cs="Times New Roman"/>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w:t>
      </w:r>
      <w:r w:rsidRPr="008353C0">
        <w:rPr>
          <w:rFonts w:ascii="Times New Roman" w:eastAsia="Calibri" w:hAnsi="Times New Roman" w:cs="Times New Roman"/>
        </w:rPr>
        <w:lastRenderedPageBreak/>
        <w:t xml:space="preserve">общественные объединения», </w:t>
      </w:r>
      <w:r w:rsidRPr="008353C0">
        <w:rPr>
          <w:rFonts w:ascii="Times New Roman" w:eastAsia="Calibri" w:hAnsi="Times New Roman" w:cs="Times New Roman"/>
          <w:w w:val="0"/>
        </w:rPr>
        <w:t>отражаются и в индивидуальных планах работы классных руководителей, преподавателя-организатора ОБЖ, педагога-организатора.</w:t>
      </w:r>
    </w:p>
    <w:p w14:paraId="1D1AF81E" w14:textId="77777777" w:rsidR="00CE270A" w:rsidRPr="00CE270A" w:rsidRDefault="00CE270A" w:rsidP="00CE270A">
      <w:pPr>
        <w:tabs>
          <w:tab w:val="left" w:pos="519"/>
        </w:tabs>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sz w:val="24"/>
          <w:szCs w:val="24"/>
        </w:rPr>
        <w:tab/>
      </w:r>
      <w:r w:rsidRPr="00CE270A">
        <w:rPr>
          <w:rFonts w:ascii="Times New Roman" w:eastAsia="Calibri" w:hAnsi="Times New Roman" w:cs="Times New Roman"/>
          <w:b/>
          <w:bCs/>
          <w:sz w:val="24"/>
          <w:szCs w:val="24"/>
        </w:rPr>
        <w:t>МОДУЛЬ «УРОЧНАЯ ДЕЯТЕЛЬНОСТЬ»</w:t>
      </w:r>
    </w:p>
    <w:p w14:paraId="2EAD5444" w14:textId="77777777" w:rsidR="00026B55" w:rsidRPr="00026B55" w:rsidRDefault="00026B55" w:rsidP="00026B55">
      <w:pPr>
        <w:spacing w:after="0" w:line="240" w:lineRule="auto"/>
        <w:ind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4A86857A"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25BB6BD1"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14:paraId="22240A3E"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14:paraId="5BA9B3C7"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1862CF88"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21C06003"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6C301121"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0B0E081E"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345A1462" w14:textId="77777777" w:rsidR="00026B55" w:rsidRPr="00026B55" w:rsidRDefault="00026B55" w:rsidP="00A86BFF">
      <w:pPr>
        <w:widowControl w:val="0"/>
        <w:numPr>
          <w:ilvl w:val="0"/>
          <w:numId w:val="149"/>
        </w:numPr>
        <w:tabs>
          <w:tab w:val="left" w:pos="1134"/>
        </w:tabs>
        <w:spacing w:after="0" w:line="240" w:lineRule="auto"/>
        <w:ind w:left="0" w:firstLine="709"/>
        <w:jc w:val="both"/>
        <w:rPr>
          <w:rFonts w:ascii="Times New Roman" w:hAnsi="Times New Roman" w:cs="Times New Roman"/>
          <w:color w:val="000000"/>
          <w:sz w:val="24"/>
          <w:szCs w:val="24"/>
        </w:rPr>
      </w:pPr>
      <w:r w:rsidRPr="00026B55">
        <w:rPr>
          <w:rFonts w:ascii="Times New Roman" w:hAnsi="Times New Roman" w:cs="Times New Roman"/>
          <w:color w:val="000000"/>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7ECCB0E4" w14:textId="77777777" w:rsidR="00026B55" w:rsidRPr="00026B55" w:rsidRDefault="00026B55" w:rsidP="00A86BFF">
      <w:pPr>
        <w:pStyle w:val="213"/>
        <w:numPr>
          <w:ilvl w:val="0"/>
          <w:numId w:val="149"/>
        </w:numPr>
        <w:shd w:val="clear" w:color="auto" w:fill="auto"/>
        <w:tabs>
          <w:tab w:val="left" w:pos="979"/>
        </w:tabs>
        <w:spacing w:line="240" w:lineRule="auto"/>
        <w:jc w:val="both"/>
        <w:rPr>
          <w:sz w:val="24"/>
          <w:szCs w:val="24"/>
        </w:rPr>
      </w:pPr>
      <w:r w:rsidRPr="00026B55">
        <w:rPr>
          <w:sz w:val="24"/>
          <w:szCs w:val="24"/>
        </w:rPr>
        <w:t>участие школы в эксперименте «Курчатовский проект»;</w:t>
      </w:r>
    </w:p>
    <w:p w14:paraId="0DAB0B00" w14:textId="77777777" w:rsidR="00026B55" w:rsidRPr="00026B55" w:rsidRDefault="00026B55" w:rsidP="00A86BFF">
      <w:pPr>
        <w:pStyle w:val="213"/>
        <w:numPr>
          <w:ilvl w:val="0"/>
          <w:numId w:val="149"/>
        </w:numPr>
        <w:shd w:val="clear" w:color="auto" w:fill="auto"/>
        <w:tabs>
          <w:tab w:val="left" w:pos="979"/>
        </w:tabs>
        <w:spacing w:line="240" w:lineRule="auto"/>
        <w:jc w:val="both"/>
        <w:rPr>
          <w:sz w:val="24"/>
          <w:szCs w:val="24"/>
        </w:rPr>
      </w:pPr>
      <w:r w:rsidRPr="00026B55">
        <w:rPr>
          <w:sz w:val="24"/>
          <w:szCs w:val="24"/>
        </w:rPr>
        <w:t>участие педагогов в научно-методической конференции «Финансовая грамотность в системе образования Республики Крым»;</w:t>
      </w:r>
    </w:p>
    <w:p w14:paraId="75D1AF53" w14:textId="77777777" w:rsidR="00026B55" w:rsidRPr="00026B55" w:rsidRDefault="00026B55" w:rsidP="00026B55">
      <w:pPr>
        <w:tabs>
          <w:tab w:val="left" w:pos="993"/>
          <w:tab w:val="left" w:pos="1310"/>
        </w:tabs>
        <w:spacing w:after="0" w:line="240" w:lineRule="auto"/>
        <w:jc w:val="both"/>
        <w:rPr>
          <w:rStyle w:val="CharAttribute501"/>
          <w:rFonts w:eastAsia="Arial Unicode MS" w:hAnsi="Times New Roman" w:cs="Times New Roman"/>
          <w:i w:val="0"/>
          <w:sz w:val="24"/>
          <w:szCs w:val="24"/>
        </w:rPr>
      </w:pPr>
      <w:r w:rsidRPr="00026B55">
        <w:rPr>
          <w:rStyle w:val="CharAttribute501"/>
          <w:rFonts w:eastAsia="Arial Unicode MS" w:hAnsi="Times New Roman" w:cs="Times New Roman"/>
          <w:sz w:val="24"/>
          <w:szCs w:val="24"/>
        </w:rPr>
        <w:t xml:space="preserve">          - проведение </w:t>
      </w:r>
      <w:r w:rsidRPr="00026B55">
        <w:rPr>
          <w:rFonts w:ascii="Times New Roman" w:hAnsi="Times New Roman" w:cs="Times New Roman"/>
          <w:sz w:val="24"/>
          <w:szCs w:val="24"/>
        </w:rPr>
        <w:t xml:space="preserve"> единых уроков</w:t>
      </w:r>
      <w:r w:rsidRPr="00026B55">
        <w:rPr>
          <w:rStyle w:val="CharAttribute501"/>
          <w:rFonts w:eastAsia="Arial Unicode MS" w:hAnsi="Times New Roman" w:cs="Times New Roman"/>
          <w:sz w:val="24"/>
          <w:szCs w:val="24"/>
        </w:rPr>
        <w:t xml:space="preserve"> в рамках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в также посвященных памятным датам в истории Республики Крым: </w:t>
      </w:r>
      <w:r w:rsidRPr="00026B55">
        <w:rPr>
          <w:rFonts w:ascii="Times New Roman" w:hAnsi="Times New Roman" w:cs="Times New Roman"/>
          <w:sz w:val="24"/>
          <w:szCs w:val="24"/>
        </w:rPr>
        <w:t xml:space="preserve"> </w:t>
      </w:r>
    </w:p>
    <w:p w14:paraId="0840096D"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 xml:space="preserve">урок, посвященный Крымской войне 1853-1856 годов; </w:t>
      </w:r>
    </w:p>
    <w:p w14:paraId="1BB66142"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color w:val="000000"/>
          <w:sz w:val="24"/>
          <w:szCs w:val="24"/>
        </w:rPr>
        <w:t>урок, посвященный годовщине деятельности Государственного Совета Республики Крым;</w:t>
      </w:r>
    </w:p>
    <w:p w14:paraId="3EBDDF78"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урок по теме: «День Республики Крым»;</w:t>
      </w:r>
    </w:p>
    <w:p w14:paraId="1532C4CE"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урок по теме: «Россия и Крым – общая судьба», посвященный воссоединению России и Крыма, а также годовщине со дня проведения в Республике Крым всенародного референдума;</w:t>
      </w:r>
    </w:p>
    <w:p w14:paraId="57B4CDE1"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u w:val="single"/>
        </w:rPr>
      </w:pPr>
      <w:r w:rsidRPr="00026B55">
        <w:rPr>
          <w:rFonts w:ascii="Times New Roman" w:hAnsi="Times New Roman" w:cs="Times New Roman"/>
          <w:bCs/>
          <w:sz w:val="24"/>
          <w:szCs w:val="24"/>
          <w:lang w:eastAsia="ko-KR"/>
        </w:rPr>
        <w:t xml:space="preserve">урок, </w:t>
      </w:r>
      <w:r w:rsidRPr="00026B55">
        <w:rPr>
          <w:rFonts w:ascii="Times New Roman" w:hAnsi="Times New Roman" w:cs="Times New Roman"/>
          <w:sz w:val="24"/>
          <w:szCs w:val="24"/>
        </w:rPr>
        <w:t>посвященный Дню Государственного герба и Государственного флага Республики Крым;</w:t>
      </w:r>
    </w:p>
    <w:p w14:paraId="4E4B0FAC"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u w:val="single"/>
        </w:rPr>
      </w:pPr>
      <w:r w:rsidRPr="00026B55">
        <w:rPr>
          <w:rFonts w:ascii="Times New Roman" w:hAnsi="Times New Roman" w:cs="Times New Roman"/>
          <w:sz w:val="24"/>
          <w:szCs w:val="24"/>
        </w:rPr>
        <w:t>Патриотический онлайн-диктант «Крым в истории России», посвященный воссоединению Республики Крым с Российской Федерацией;</w:t>
      </w:r>
    </w:p>
    <w:p w14:paraId="30A518A5"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u w:val="single"/>
        </w:rPr>
      </w:pPr>
      <w:r w:rsidRPr="00026B55">
        <w:rPr>
          <w:rFonts w:ascii="Times New Roman" w:hAnsi="Times New Roman" w:cs="Times New Roman"/>
          <w:sz w:val="24"/>
          <w:szCs w:val="24"/>
        </w:rPr>
        <w:lastRenderedPageBreak/>
        <w:t>Конференция учащихся «Православие в Крыму: история, традиции, современность»;</w:t>
      </w:r>
    </w:p>
    <w:p w14:paraId="48AF3FA4"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Урок-реконструкция «Нюрнбергский процесс»;</w:t>
      </w:r>
    </w:p>
    <w:p w14:paraId="06295E48"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Региональная конференция «Наука побеждать» в рамках Суворовских чтений»;</w:t>
      </w:r>
    </w:p>
    <w:p w14:paraId="7C12B29D" w14:textId="77777777" w:rsidR="00026B55" w:rsidRPr="00026B55" w:rsidRDefault="00026B55" w:rsidP="00A86BFF">
      <w:pPr>
        <w:pStyle w:val="af9"/>
        <w:numPr>
          <w:ilvl w:val="0"/>
          <w:numId w:val="149"/>
        </w:num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Олимпийский урок для школьников;</w:t>
      </w:r>
    </w:p>
    <w:p w14:paraId="745B35A8" w14:textId="77777777" w:rsidR="00026B55" w:rsidRPr="00026B55" w:rsidRDefault="00026B55" w:rsidP="00026B55">
      <w:p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 xml:space="preserve">      Новые знания появляются благодаря совместным усилиям школьника и педагога. При этом важно, чтобы задаваемые учителем вопросы воспринимались не как контроль учителя за усвоением знаний ученика, а как диалог личности с личностью, чтобы задания хотелось выполнять, не отдавая этому времени часть жизни, а приобретая через них саму жизнь.</w:t>
      </w:r>
    </w:p>
    <w:p w14:paraId="6A265B59" w14:textId="77777777" w:rsidR="00026B55" w:rsidRPr="00026B55" w:rsidRDefault="00026B55" w:rsidP="00026B55">
      <w:p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 участие в конкурсе-защите научно-исследовательских работ МАН «Искатель»;</w:t>
      </w:r>
    </w:p>
    <w:p w14:paraId="5C8B6622" w14:textId="77777777" w:rsidR="00026B55" w:rsidRPr="00026B55" w:rsidRDefault="00026B55" w:rsidP="00026B55">
      <w:p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 конкурс исследовательских работ и проектов учащихся младшего школьного возраста «Я исследователь» (1-4 классы);</w:t>
      </w:r>
    </w:p>
    <w:p w14:paraId="6ADA0968" w14:textId="77777777" w:rsidR="00026B55" w:rsidRPr="00026B55" w:rsidRDefault="00026B55" w:rsidP="00026B55">
      <w:pPr>
        <w:spacing w:after="0" w:line="240" w:lineRule="auto"/>
        <w:jc w:val="both"/>
        <w:rPr>
          <w:rFonts w:ascii="Times New Roman" w:hAnsi="Times New Roman" w:cs="Times New Roman"/>
          <w:sz w:val="24"/>
          <w:szCs w:val="24"/>
        </w:rPr>
      </w:pPr>
      <w:r w:rsidRPr="00026B55">
        <w:rPr>
          <w:rFonts w:ascii="Times New Roman" w:hAnsi="Times New Roman" w:cs="Times New Roman"/>
          <w:sz w:val="24"/>
          <w:szCs w:val="24"/>
        </w:rPr>
        <w:t>-  конкурс исследовательских работ и проектов учащихся среднего школьного возраста «Шаг в науку».</w:t>
      </w:r>
    </w:p>
    <w:p w14:paraId="49A7B991" w14:textId="77777777" w:rsidR="00026B55" w:rsidRPr="00026B55" w:rsidRDefault="00026B55" w:rsidP="00026B55">
      <w:pPr>
        <w:pStyle w:val="213"/>
        <w:shd w:val="clear" w:color="auto" w:fill="auto"/>
        <w:tabs>
          <w:tab w:val="left" w:pos="979"/>
        </w:tabs>
        <w:spacing w:line="240" w:lineRule="auto"/>
        <w:jc w:val="both"/>
        <w:rPr>
          <w:sz w:val="24"/>
          <w:szCs w:val="24"/>
        </w:rPr>
      </w:pPr>
      <w:r w:rsidRPr="00026B55">
        <w:rPr>
          <w:sz w:val="24"/>
          <w:szCs w:val="24"/>
        </w:rPr>
        <w:t xml:space="preserve">   Создание гибкой и открытой среды обучения и воспитания с использованием гаджетов, открытых образовательных ресурсов, систем управления позволяет создать условия для реализации провозглашенных ЮНЕСКО ведущих принципов образования XXI века: «образование для всех», «образование через всю жизнь», образование «всегда, везде и в любое время». У обучающихся развиваются навыки сотрудничества, коммуникации, социальной ответственности, способность критически мыслить, оперативно и качественно решать проблемы; воспитывается ценностное отношение к миру.</w:t>
      </w:r>
    </w:p>
    <w:p w14:paraId="4286C0F9" w14:textId="77777777" w:rsidR="00CE270A" w:rsidRDefault="00CE270A" w:rsidP="00CE270A">
      <w:pPr>
        <w:spacing w:after="0" w:line="240" w:lineRule="auto"/>
        <w:jc w:val="center"/>
        <w:rPr>
          <w:rFonts w:ascii="Times New Roman" w:eastAsia="Calibri" w:hAnsi="Times New Roman" w:cs="Times New Roman"/>
          <w:b/>
          <w:iCs/>
          <w:w w:val="0"/>
          <w:sz w:val="24"/>
          <w:szCs w:val="24"/>
        </w:rPr>
      </w:pPr>
      <w:r w:rsidRPr="00256A81">
        <w:rPr>
          <w:rFonts w:ascii="Times New Roman" w:eastAsia="Calibri" w:hAnsi="Times New Roman" w:cs="Times New Roman"/>
          <w:b/>
          <w:iCs/>
          <w:w w:val="0"/>
          <w:sz w:val="24"/>
          <w:szCs w:val="24"/>
        </w:rPr>
        <w:t>МОДУЛЬ «КЛАССНОЕ РУКОВОДСТВО»</w:t>
      </w:r>
    </w:p>
    <w:p w14:paraId="46A5ED5E" w14:textId="77777777" w:rsidR="007103B1" w:rsidRPr="007103B1" w:rsidRDefault="007103B1" w:rsidP="007103B1">
      <w:pPr>
        <w:pStyle w:val="213"/>
        <w:shd w:val="clear" w:color="auto" w:fill="auto"/>
        <w:spacing w:line="240" w:lineRule="auto"/>
        <w:ind w:firstLine="601"/>
        <w:jc w:val="both"/>
        <w:rPr>
          <w:sz w:val="24"/>
          <w:szCs w:val="24"/>
        </w:rPr>
      </w:pPr>
      <w:r w:rsidRPr="007103B1">
        <w:rPr>
          <w:sz w:val="24"/>
          <w:szCs w:val="24"/>
        </w:rPr>
        <w:t>Участие классных руководителей в ежегодном крымском региональном конкурсе педагогического мастерства «Лучший классный руководитель»; в ежегодном крымском «Форуме классных руководителей»; региональном конкурсе видео уроков «Урок нравственности»; в региональном этапе Всероссийского конкурса «Воспитать человека».</w:t>
      </w:r>
    </w:p>
    <w:p w14:paraId="669011FA" w14:textId="77777777" w:rsidR="007103B1" w:rsidRPr="007103B1" w:rsidRDefault="007103B1" w:rsidP="007103B1">
      <w:pPr>
        <w:spacing w:line="240" w:lineRule="auto"/>
        <w:ind w:firstLine="709"/>
        <w:jc w:val="both"/>
        <w:rPr>
          <w:rFonts w:ascii="Times New Roman" w:hAnsi="Times New Roman" w:cs="Times New Roman"/>
          <w:sz w:val="24"/>
          <w:szCs w:val="24"/>
        </w:rPr>
      </w:pPr>
      <w:r w:rsidRPr="007103B1">
        <w:rPr>
          <w:rFonts w:ascii="Times New Roman" w:hAnsi="Times New Roman" w:cs="Times New Roman"/>
          <w:sz w:val="24"/>
          <w:szCs w:val="24"/>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400E9410" w14:textId="77777777" w:rsidR="007103B1" w:rsidRPr="007103B1" w:rsidRDefault="007103B1" w:rsidP="00A86BFF">
      <w:pPr>
        <w:widowControl w:val="0"/>
        <w:numPr>
          <w:ilvl w:val="0"/>
          <w:numId w:val="150"/>
        </w:numPr>
        <w:tabs>
          <w:tab w:val="left" w:pos="284"/>
        </w:tabs>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планирование и проведение классных часов/мероприятий целевой воспитательной, тематической направленности (не реже 1 раза в неделю);</w:t>
      </w:r>
    </w:p>
    <w:p w14:paraId="0A530767" w14:textId="77777777" w:rsidR="007103B1" w:rsidRPr="007103B1" w:rsidRDefault="007103B1" w:rsidP="00A86BFF">
      <w:pPr>
        <w:widowControl w:val="0"/>
        <w:numPr>
          <w:ilvl w:val="0"/>
          <w:numId w:val="150"/>
        </w:numPr>
        <w:tabs>
          <w:tab w:val="left" w:pos="284"/>
        </w:tabs>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еженедельное проведение информационно-просветительских занятий «Разговоры о важном» для 1-11 классов и профориентационных занятий «Россия- мои горизонты» для 6-11 классов (в рамках внеурочной деятельности);</w:t>
      </w:r>
    </w:p>
    <w:p w14:paraId="2E4FA8E0"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410E6487"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60337000"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 xml:space="preserve">сплочение коллектива класса через игры и тренинги на </w:t>
      </w:r>
      <w:proofErr w:type="spellStart"/>
      <w:r w:rsidRPr="007103B1">
        <w:rPr>
          <w:rFonts w:ascii="Times New Roman" w:hAnsi="Times New Roman" w:cs="Times New Roman"/>
          <w:color w:val="000000"/>
          <w:sz w:val="24"/>
          <w:szCs w:val="24"/>
        </w:rPr>
        <w:t>командообразование</w:t>
      </w:r>
      <w:proofErr w:type="spellEnd"/>
      <w:r w:rsidRPr="007103B1">
        <w:rPr>
          <w:rFonts w:ascii="Times New Roman" w:hAnsi="Times New Roman" w:cs="Times New Roman"/>
          <w:color w:val="000000"/>
          <w:sz w:val="24"/>
          <w:szCs w:val="24"/>
        </w:rPr>
        <w:t>, внеучебные и внешкольные мероприятия, походы, экскурсии, празднования дней рождения обучающихся, классные вечера;</w:t>
      </w:r>
    </w:p>
    <w:p w14:paraId="305C8B7D"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69600BEE"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24B69B47"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 xml:space="preserve">доверительное общение и поддержку обучающихся в решении проблем (налаживание </w:t>
      </w:r>
      <w:r w:rsidRPr="007103B1">
        <w:rPr>
          <w:rFonts w:ascii="Times New Roman" w:hAnsi="Times New Roman" w:cs="Times New Roman"/>
          <w:color w:val="000000"/>
          <w:sz w:val="24"/>
          <w:szCs w:val="24"/>
        </w:rPr>
        <w:lastRenderedPageBreak/>
        <w:t>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C6FC944"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3788DA58"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182D34FE"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1956B1A4"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организацию и проведение регулярных родительских собраний (не реже 1 раза в четверть),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2DE9B15A"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создание и организацию работы родительского комитета (актива) класса, участвующего в решении вопросов воспитания и обучения в классе, общеобразовательной организации;</w:t>
      </w:r>
    </w:p>
    <w:p w14:paraId="79459C30" w14:textId="77777777" w:rsidR="007103B1" w:rsidRPr="007103B1" w:rsidRDefault="007103B1"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7E85DD1D" w14:textId="77777777" w:rsidR="007103B1" w:rsidRPr="007103B1" w:rsidRDefault="007103B1" w:rsidP="00A86BFF">
      <w:pPr>
        <w:widowControl w:val="0"/>
        <w:numPr>
          <w:ilvl w:val="0"/>
          <w:numId w:val="150"/>
        </w:numPr>
        <w:tabs>
          <w:tab w:val="left" w:pos="284"/>
        </w:tabs>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проведение в классе праздников, конкурсов, соревнований и других мероприятий;</w:t>
      </w:r>
    </w:p>
    <w:p w14:paraId="70808F27" w14:textId="77777777" w:rsidR="007103B1" w:rsidRPr="007103B1" w:rsidRDefault="007103B1" w:rsidP="00A86BFF">
      <w:pPr>
        <w:widowControl w:val="0"/>
        <w:numPr>
          <w:ilvl w:val="0"/>
          <w:numId w:val="150"/>
        </w:numPr>
        <w:tabs>
          <w:tab w:val="left" w:pos="284"/>
        </w:tabs>
        <w:spacing w:after="0" w:line="240" w:lineRule="auto"/>
        <w:ind w:left="0" w:firstLine="426"/>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участие в конкурсе образовательных программно-методических материалов по организации туристско-краеведческой и экскурсионной работы с детьми и молодежью.</w:t>
      </w:r>
    </w:p>
    <w:p w14:paraId="0F00C17C" w14:textId="77777777" w:rsidR="008F6C87" w:rsidRPr="008F6C87" w:rsidRDefault="008F6C87" w:rsidP="008F6C87">
      <w:pPr>
        <w:tabs>
          <w:tab w:val="left" w:pos="709"/>
          <w:tab w:val="left" w:pos="851"/>
        </w:tabs>
        <w:spacing w:after="0" w:line="240" w:lineRule="auto"/>
        <w:ind w:firstLine="709"/>
        <w:jc w:val="both"/>
        <w:rPr>
          <w:rFonts w:ascii="Times New Roman" w:eastAsia="Bookman Old Style" w:hAnsi="Times New Roman" w:cs="Times New Roman"/>
          <w:iCs/>
          <w:w w:val="0"/>
          <w:sz w:val="24"/>
          <w:szCs w:val="24"/>
        </w:rPr>
      </w:pPr>
    </w:p>
    <w:p w14:paraId="2B0B5E55" w14:textId="77777777" w:rsidR="008F6C87" w:rsidRPr="008F6C87" w:rsidRDefault="008F6C87" w:rsidP="008F6C87">
      <w:pPr>
        <w:tabs>
          <w:tab w:val="left" w:pos="851"/>
        </w:tabs>
        <w:spacing w:after="0" w:line="240" w:lineRule="auto"/>
        <w:jc w:val="center"/>
        <w:rPr>
          <w:rFonts w:ascii="Times New Roman" w:eastAsia="Calibri" w:hAnsi="Times New Roman" w:cs="Times New Roman"/>
          <w:b/>
          <w:sz w:val="24"/>
          <w:szCs w:val="24"/>
        </w:rPr>
      </w:pPr>
      <w:r w:rsidRPr="008F6C87">
        <w:rPr>
          <w:rFonts w:ascii="Times New Roman" w:eastAsia="Calibri" w:hAnsi="Times New Roman" w:cs="Times New Roman"/>
          <w:b/>
          <w:w w:val="0"/>
          <w:sz w:val="24"/>
          <w:szCs w:val="24"/>
        </w:rPr>
        <w:t>МОДУЛЬ</w:t>
      </w:r>
      <w:r w:rsidRPr="008F6C87">
        <w:rPr>
          <w:rFonts w:ascii="Times New Roman" w:eastAsia="Calibri" w:hAnsi="Times New Roman" w:cs="Times New Roman"/>
          <w:b/>
          <w:sz w:val="24"/>
          <w:szCs w:val="24"/>
        </w:rPr>
        <w:t xml:space="preserve"> «ОСНОВНЫЕ ШКОЛЬНЫЕ ДЕЛА»</w:t>
      </w:r>
    </w:p>
    <w:p w14:paraId="6E2EA3C4" w14:textId="77777777" w:rsidR="007103B1" w:rsidRPr="007103B1" w:rsidRDefault="007103B1" w:rsidP="007103B1">
      <w:pPr>
        <w:spacing w:after="0" w:line="240" w:lineRule="auto"/>
        <w:ind w:right="203" w:firstLine="720"/>
        <w:jc w:val="both"/>
        <w:rPr>
          <w:rFonts w:ascii="Times New Roman" w:hAnsi="Times New Roman" w:cs="Times New Roman"/>
          <w:sz w:val="24"/>
          <w:szCs w:val="24"/>
        </w:rPr>
      </w:pPr>
      <w:r w:rsidRPr="007103B1">
        <w:rPr>
          <w:rFonts w:ascii="Times New Roman" w:hAnsi="Times New Roman" w:cs="Times New Roman"/>
          <w:sz w:val="24"/>
          <w:szCs w:val="24"/>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14:paraId="0E4D7B96" w14:textId="77777777" w:rsidR="007103B1" w:rsidRPr="007103B1" w:rsidRDefault="007103B1" w:rsidP="007103B1">
      <w:pPr>
        <w:spacing w:after="0" w:line="240" w:lineRule="auto"/>
        <w:ind w:right="203" w:firstLine="720"/>
        <w:jc w:val="both"/>
        <w:rPr>
          <w:rFonts w:ascii="Times New Roman" w:hAnsi="Times New Roman" w:cs="Times New Roman"/>
          <w:i/>
          <w:sz w:val="24"/>
          <w:szCs w:val="24"/>
        </w:rPr>
      </w:pPr>
      <w:r w:rsidRPr="007103B1">
        <w:rPr>
          <w:rFonts w:ascii="Times New Roman" w:hAnsi="Times New Roman" w:cs="Times New Roman"/>
          <w:sz w:val="24"/>
          <w:szCs w:val="24"/>
        </w:rPr>
        <w:t>Реализация воспитательного потенциала основных школьных дел предусматривает</w:t>
      </w:r>
      <w:r w:rsidRPr="007103B1">
        <w:rPr>
          <w:rFonts w:ascii="Times New Roman" w:hAnsi="Times New Roman" w:cs="Times New Roman"/>
          <w:i/>
          <w:sz w:val="24"/>
          <w:szCs w:val="24"/>
        </w:rPr>
        <w:t>:</w:t>
      </w:r>
    </w:p>
    <w:p w14:paraId="4D8AD3D4" w14:textId="77777777" w:rsidR="007103B1" w:rsidRPr="007103B1" w:rsidRDefault="007103B1" w:rsidP="007103B1">
      <w:pPr>
        <w:tabs>
          <w:tab w:val="left" w:pos="993"/>
          <w:tab w:val="left" w:pos="1310"/>
        </w:tabs>
        <w:autoSpaceDE w:val="0"/>
        <w:autoSpaceDN w:val="0"/>
        <w:spacing w:after="0" w:line="240" w:lineRule="auto"/>
        <w:jc w:val="both"/>
        <w:rPr>
          <w:rFonts w:ascii="Times New Roman" w:hAnsi="Times New Roman" w:cs="Times New Roman"/>
          <w:bCs/>
          <w:sz w:val="24"/>
          <w:szCs w:val="24"/>
        </w:rPr>
      </w:pPr>
      <w:r w:rsidRPr="007103B1">
        <w:rPr>
          <w:rFonts w:ascii="Times New Roman" w:hAnsi="Times New Roman" w:cs="Times New Roman"/>
          <w:color w:val="000000"/>
          <w:sz w:val="24"/>
          <w:szCs w:val="24"/>
        </w:rPr>
        <w:t xml:space="preserve">- 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 – акции «Мы помним!», «Бессмертный полк», «Белый цветок», </w:t>
      </w:r>
      <w:r w:rsidRPr="007103B1">
        <w:rPr>
          <w:rFonts w:ascii="Times New Roman" w:hAnsi="Times New Roman" w:cs="Times New Roman"/>
          <w:sz w:val="24"/>
          <w:szCs w:val="24"/>
        </w:rPr>
        <w:t>спортивные соревнования по: футболу, баскетболу, волейболу, «Президентские состязания», «Президентские спортивные игры», военно-спортивная игра «Зарница 2.0» и другие.</w:t>
      </w:r>
    </w:p>
    <w:p w14:paraId="61ED378B"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участие во всероссийских акциях, посвященных значимым событиям в России, мире - акции «Блокадный хлеб», «Диктант Победы», «Свеча памяти», «Час Земли», «Сад памяти» и др.;</w:t>
      </w:r>
    </w:p>
    <w:p w14:paraId="6478ACEE"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 xml:space="preserve">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 «Посвящение в </w:t>
      </w:r>
      <w:proofErr w:type="spellStart"/>
      <w:r w:rsidRPr="007103B1">
        <w:rPr>
          <w:rFonts w:ascii="Times New Roman" w:hAnsi="Times New Roman" w:cs="Times New Roman"/>
          <w:color w:val="000000"/>
          <w:sz w:val="24"/>
          <w:szCs w:val="24"/>
        </w:rPr>
        <w:t>Курчатовцы</w:t>
      </w:r>
      <w:proofErr w:type="spellEnd"/>
      <w:r w:rsidRPr="007103B1">
        <w:rPr>
          <w:rFonts w:ascii="Times New Roman" w:hAnsi="Times New Roman" w:cs="Times New Roman"/>
          <w:color w:val="000000"/>
          <w:sz w:val="24"/>
          <w:szCs w:val="24"/>
        </w:rPr>
        <w:t>», «День кадет», «Праздник прощания с Букварем», торжествованная церемония вручения аттестатов, праздник последнего звонка, «Прощание с начальной школой»;</w:t>
      </w:r>
    </w:p>
    <w:p w14:paraId="048F13B6"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церемония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Школы, района;</w:t>
      </w:r>
    </w:p>
    <w:p w14:paraId="7FF3DA25"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социальные проекты в Школе,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 работа «Волонтеров Победы»;</w:t>
      </w:r>
    </w:p>
    <w:p w14:paraId="4904C403"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lastRenderedPageBreak/>
        <w:t>проводимые для жителей села и организуемые совместно с семьями обучающихся праздники, фестивали, представления в связи с памятными датами, значимыми событиями для жителей села- митинг ко Дню Победы, акция «Георгиевская ленточка», акция «Окна Победы» и др.</w:t>
      </w:r>
      <w:r w:rsidRPr="007103B1">
        <w:rPr>
          <w:rFonts w:ascii="Times New Roman" w:eastAsia="Batang" w:hAnsi="Times New Roman" w:cs="Times New Roman"/>
          <w:color w:val="000000"/>
          <w:sz w:val="24"/>
          <w:szCs w:val="24"/>
        </w:rPr>
        <w:t>;</w:t>
      </w:r>
    </w:p>
    <w:p w14:paraId="56E0899F" w14:textId="77777777" w:rsidR="007103B1" w:rsidRPr="007103B1" w:rsidRDefault="007103B1" w:rsidP="00A86BFF">
      <w:pPr>
        <w:widowControl w:val="0"/>
        <w:numPr>
          <w:ilvl w:val="0"/>
          <w:numId w:val="151"/>
        </w:numPr>
        <w:pBdr>
          <w:top w:val="nil"/>
          <w:left w:val="nil"/>
          <w:bottom w:val="nil"/>
          <w:right w:val="nil"/>
          <w:between w:val="nil"/>
        </w:pBdr>
        <w:spacing w:after="0" w:line="240" w:lineRule="auto"/>
        <w:ind w:left="714" w:hanging="357"/>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разновозрастные сборы,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 – Фестиваль РДДМ;</w:t>
      </w:r>
    </w:p>
    <w:p w14:paraId="7F0C6D21"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1AC3790F" w14:textId="77777777" w:rsidR="007103B1" w:rsidRPr="007103B1" w:rsidRDefault="007103B1" w:rsidP="00A86BFF">
      <w:pPr>
        <w:widowControl w:val="0"/>
        <w:numPr>
          <w:ilvl w:val="0"/>
          <w:numId w:val="151"/>
        </w:numPr>
        <w:spacing w:after="0" w:line="240" w:lineRule="auto"/>
        <w:ind w:left="0" w:firstLine="360"/>
        <w:jc w:val="both"/>
        <w:rPr>
          <w:rFonts w:ascii="Times New Roman" w:hAnsi="Times New Roman" w:cs="Times New Roman"/>
          <w:color w:val="000000"/>
          <w:sz w:val="24"/>
          <w:szCs w:val="24"/>
        </w:rPr>
      </w:pPr>
      <w:r w:rsidRPr="007103B1">
        <w:rPr>
          <w:rFonts w:ascii="Times New Roman" w:hAnsi="Times New Roman" w:cs="Times New Roman"/>
          <w:color w:val="00000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580807D8" w14:textId="77777777" w:rsidR="00EC0917" w:rsidRPr="00EC0917" w:rsidRDefault="00EC0917" w:rsidP="00EC0917">
      <w:pPr>
        <w:spacing w:after="0" w:line="240" w:lineRule="auto"/>
        <w:jc w:val="center"/>
        <w:rPr>
          <w:rFonts w:ascii="Times New Roman" w:eastAsia="Calibri" w:hAnsi="Times New Roman" w:cs="Times New Roman"/>
          <w:b/>
          <w:w w:val="0"/>
          <w:sz w:val="24"/>
          <w:szCs w:val="24"/>
        </w:rPr>
      </w:pPr>
      <w:r w:rsidRPr="00EC0917">
        <w:rPr>
          <w:rFonts w:ascii="Times New Roman" w:eastAsia="Calibri" w:hAnsi="Times New Roman" w:cs="Times New Roman"/>
          <w:b/>
          <w:w w:val="0"/>
          <w:sz w:val="24"/>
          <w:szCs w:val="24"/>
        </w:rPr>
        <w:t>МОДУЛЬ «ВНЕУРОЧНАЯ ДЕЯТЕЛЬНОСТЬ»</w:t>
      </w:r>
    </w:p>
    <w:p w14:paraId="4721C9AD" w14:textId="77777777" w:rsidR="002E422C" w:rsidRPr="002E422C" w:rsidRDefault="002E422C" w:rsidP="002E422C">
      <w:pPr>
        <w:spacing w:after="0" w:line="240" w:lineRule="auto"/>
        <w:ind w:firstLine="539"/>
        <w:jc w:val="both"/>
        <w:rPr>
          <w:rFonts w:ascii="Times New Roman" w:hAnsi="Times New Roman" w:cs="Times New Roman"/>
          <w:i/>
          <w:sz w:val="24"/>
          <w:szCs w:val="24"/>
        </w:rPr>
      </w:pPr>
      <w:r w:rsidRPr="002E422C">
        <w:rPr>
          <w:rFonts w:ascii="Times New Roman" w:hAnsi="Times New Roman" w:cs="Times New Roman"/>
          <w:sz w:val="24"/>
          <w:szCs w:val="24"/>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(далее – курс ВД), занятий, дополнительных общеобразовательных общеразвивающих программ (далее – ДООП): </w:t>
      </w:r>
    </w:p>
    <w:p w14:paraId="7642D460"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занятия патриотической, гражданско-патриотической, военно-патриотической, краеведческой, историко-культурной направленности: курс ВД «Разговоры о важном», программа «Орлята России», ДООП «</w:t>
      </w:r>
      <w:proofErr w:type="spellStart"/>
      <w:r w:rsidRPr="002E422C">
        <w:rPr>
          <w:rFonts w:ascii="Times New Roman" w:hAnsi="Times New Roman" w:cs="Times New Roman"/>
          <w:sz w:val="24"/>
          <w:szCs w:val="24"/>
        </w:rPr>
        <w:t>Юнармия</w:t>
      </w:r>
      <w:proofErr w:type="spellEnd"/>
      <w:r w:rsidRPr="002E422C">
        <w:rPr>
          <w:rFonts w:ascii="Times New Roman" w:hAnsi="Times New Roman" w:cs="Times New Roman"/>
          <w:sz w:val="24"/>
          <w:szCs w:val="24"/>
        </w:rPr>
        <w:t>»; ДООП «ЮИД», курс ВД «</w:t>
      </w:r>
      <w:proofErr w:type="spellStart"/>
      <w:r w:rsidRPr="002E422C">
        <w:rPr>
          <w:rFonts w:ascii="Times New Roman" w:hAnsi="Times New Roman" w:cs="Times New Roman"/>
          <w:sz w:val="24"/>
          <w:szCs w:val="24"/>
        </w:rPr>
        <w:t>Крымоведение</w:t>
      </w:r>
      <w:proofErr w:type="spellEnd"/>
      <w:r w:rsidRPr="002E422C">
        <w:rPr>
          <w:rFonts w:ascii="Times New Roman" w:hAnsi="Times New Roman" w:cs="Times New Roman"/>
          <w:sz w:val="24"/>
          <w:szCs w:val="24"/>
        </w:rPr>
        <w:t xml:space="preserve">»; ДООП «Юный кадет»;  </w:t>
      </w:r>
    </w:p>
    <w:p w14:paraId="7CDA619B" w14:textId="77777777" w:rsidR="002E422C" w:rsidRPr="002E422C" w:rsidRDefault="002E422C" w:rsidP="002E422C">
      <w:pPr>
        <w:spacing w:after="0" w:line="240" w:lineRule="auto"/>
        <w:ind w:firstLine="540"/>
        <w:jc w:val="both"/>
        <w:rPr>
          <w:rFonts w:ascii="Times New Roman" w:hAnsi="Times New Roman" w:cs="Times New Roman"/>
          <w:i/>
          <w:sz w:val="24"/>
          <w:szCs w:val="24"/>
        </w:rPr>
      </w:pPr>
      <w:r w:rsidRPr="002E422C">
        <w:rPr>
          <w:rFonts w:ascii="Times New Roman" w:hAnsi="Times New Roman" w:cs="Times New Roman"/>
          <w:sz w:val="24"/>
          <w:szCs w:val="24"/>
        </w:rPr>
        <w:t xml:space="preserve">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курс ВД «Путешествие в сказку»; ДООП «Волонтеры Победы»; курс ВД «Учимся общаться»; </w:t>
      </w:r>
    </w:p>
    <w:p w14:paraId="60DF6587"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курсы, занятия познавательной, научной, исследовательской, просветительской направленности: курс ВД «Финансовая грамотность», курс ВД «Курчатовский компонент»; курс ВД по профориентации «Россия-мои горизонты»; ДООП «Занимательная биология»; ДООП «Робототехника»; ДООП «Физико-химические исследования»; ДООП «Журналистика»; курс ВД «Функциональная грамотность», курс внеурочной деятельности «</w:t>
      </w:r>
      <w:proofErr w:type="spellStart"/>
      <w:r w:rsidRPr="002E422C">
        <w:rPr>
          <w:rFonts w:ascii="Times New Roman" w:hAnsi="Times New Roman" w:cs="Times New Roman"/>
          <w:sz w:val="24"/>
          <w:szCs w:val="24"/>
        </w:rPr>
        <w:t>Семьеведение</w:t>
      </w:r>
      <w:proofErr w:type="spellEnd"/>
      <w:r w:rsidRPr="002E422C">
        <w:rPr>
          <w:rFonts w:ascii="Times New Roman" w:hAnsi="Times New Roman" w:cs="Times New Roman"/>
          <w:sz w:val="24"/>
          <w:szCs w:val="24"/>
        </w:rPr>
        <w:t>», курс ВД «Учение с увлечением»; курс ВД «Крымскотатарский язык и литература», курс ВД «Подготовка к олимпиадам по английскому языку», курс  ВД «Подготовка к олимпиадам по математике», курс  ВД «Подготовка к олимпиадам по биологии», курс ВД «Подготовка к олимпиадам по обществознанию»;</w:t>
      </w:r>
    </w:p>
    <w:p w14:paraId="7546CD5F"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курсы, занятия экологической, природоохранной направленности: курс ВД «Родной край»;</w:t>
      </w:r>
    </w:p>
    <w:p w14:paraId="3841B3D7"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курсы, занятия в области искусств, художественного творчества разных видов и жанров: ДООП «Звонкая капель», ДООП «Театральная студия «Мельпомена», ДООП «Танцевальная студия»;</w:t>
      </w:r>
    </w:p>
    <w:p w14:paraId="4B9D2289"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 xml:space="preserve">курсы, занятия оздоровительной и спортивной направленности: ДООП «Футбол», курс ВД «Подвижные игры»; ДООП «Волейбол», ДООП «Теннис». </w:t>
      </w:r>
    </w:p>
    <w:p w14:paraId="6642BD08" w14:textId="77777777" w:rsidR="002E422C" w:rsidRPr="002E422C" w:rsidRDefault="002E422C" w:rsidP="002E422C">
      <w:pPr>
        <w:spacing w:after="0" w:line="240" w:lineRule="auto"/>
        <w:ind w:firstLine="540"/>
        <w:jc w:val="both"/>
        <w:rPr>
          <w:rFonts w:ascii="Times New Roman" w:hAnsi="Times New Roman" w:cs="Times New Roman"/>
          <w:sz w:val="24"/>
          <w:szCs w:val="24"/>
        </w:rPr>
      </w:pPr>
      <w:r w:rsidRPr="002E422C">
        <w:rPr>
          <w:rFonts w:ascii="Times New Roman" w:hAnsi="Times New Roman" w:cs="Times New Roman"/>
          <w:sz w:val="24"/>
          <w:szCs w:val="24"/>
        </w:rPr>
        <w:t>курсы, занятия туристско-краеведческой направленности: ДООП «Юные музееведы. Музейная азбука»; ДООП «Юный турист».</w:t>
      </w:r>
    </w:p>
    <w:p w14:paraId="295ABEE3" w14:textId="77777777" w:rsidR="007F0959" w:rsidRDefault="007F0959" w:rsidP="00AD7961">
      <w:pPr>
        <w:spacing w:after="0" w:line="240" w:lineRule="auto"/>
        <w:ind w:firstLine="567"/>
        <w:jc w:val="both"/>
        <w:rPr>
          <w:rFonts w:ascii="Times New Roman" w:eastAsia="SchoolBookSanPin" w:hAnsi="Times New Roman"/>
          <w:sz w:val="24"/>
          <w:szCs w:val="24"/>
        </w:rPr>
      </w:pPr>
    </w:p>
    <w:p w14:paraId="1959E249" w14:textId="77777777" w:rsidR="00AD7961" w:rsidRDefault="00AD7961" w:rsidP="00AD7961">
      <w:pPr>
        <w:spacing w:after="0" w:line="353" w:lineRule="auto"/>
        <w:ind w:firstLine="709"/>
        <w:jc w:val="both"/>
        <w:rPr>
          <w:rFonts w:ascii="Times New Roman" w:eastAsia="SchoolBookSanPin" w:hAnsi="Times New Roman"/>
          <w:b/>
          <w:i/>
          <w:sz w:val="24"/>
          <w:szCs w:val="24"/>
        </w:rPr>
      </w:pPr>
      <w:r w:rsidRPr="00AD7961">
        <w:rPr>
          <w:rFonts w:ascii="Times New Roman" w:eastAsia="SchoolBookSanPin" w:hAnsi="Times New Roman"/>
          <w:b/>
          <w:i/>
          <w:sz w:val="24"/>
          <w:szCs w:val="24"/>
        </w:rPr>
        <w:t>Направления</w:t>
      </w:r>
      <w:r w:rsidR="007F0959">
        <w:rPr>
          <w:rFonts w:ascii="Times New Roman" w:eastAsia="SchoolBookSanPin" w:hAnsi="Times New Roman"/>
          <w:b/>
          <w:i/>
          <w:sz w:val="24"/>
          <w:szCs w:val="24"/>
        </w:rPr>
        <w:t xml:space="preserve"> и цели внеурочной деятельности</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936"/>
        <w:gridCol w:w="5096"/>
      </w:tblGrid>
      <w:tr w:rsidR="007F0959" w:rsidRPr="004C5EA8" w14:paraId="4B5C5D6A" w14:textId="77777777" w:rsidTr="00F27D91">
        <w:tc>
          <w:tcPr>
            <w:tcW w:w="2282" w:type="dxa"/>
            <w:shd w:val="clear" w:color="auto" w:fill="auto"/>
          </w:tcPr>
          <w:p w14:paraId="284AB980" w14:textId="77777777" w:rsidR="007F0959" w:rsidRPr="004C5EA8" w:rsidRDefault="007F0959" w:rsidP="007F0959">
            <w:pPr>
              <w:spacing w:after="0" w:line="240" w:lineRule="auto"/>
              <w:jc w:val="center"/>
              <w:rPr>
                <w:rFonts w:ascii="Times New Roman" w:hAnsi="Times New Roman" w:cs="Times New Roman"/>
              </w:rPr>
            </w:pPr>
            <w:r w:rsidRPr="004C5EA8">
              <w:rPr>
                <w:rFonts w:ascii="Times New Roman" w:hAnsi="Times New Roman" w:cs="Times New Roman"/>
                <w:b/>
              </w:rPr>
              <w:t>Направление</w:t>
            </w:r>
            <w:r w:rsidRPr="004C5EA8">
              <w:rPr>
                <w:rFonts w:ascii="Times New Roman" w:hAnsi="Times New Roman" w:cs="Times New Roman"/>
                <w:b/>
              </w:rPr>
              <w:br/>
              <w:t>внеурочной деятельности</w:t>
            </w:r>
          </w:p>
        </w:tc>
        <w:tc>
          <w:tcPr>
            <w:tcW w:w="2936" w:type="dxa"/>
          </w:tcPr>
          <w:p w14:paraId="55BB3911" w14:textId="77777777" w:rsidR="007F0959" w:rsidRPr="00081493" w:rsidRDefault="007F0959" w:rsidP="007F0959">
            <w:pPr>
              <w:spacing w:after="0" w:line="240" w:lineRule="auto"/>
              <w:jc w:val="center"/>
              <w:rPr>
                <w:rFonts w:ascii="Times New Roman" w:hAnsi="Times New Roman" w:cs="Times New Roman"/>
                <w:b/>
              </w:rPr>
            </w:pPr>
            <w:r w:rsidRPr="00081493">
              <w:rPr>
                <w:rFonts w:ascii="Times New Roman" w:hAnsi="Times New Roman" w:cs="Times New Roman"/>
                <w:b/>
              </w:rPr>
              <w:t>Цели</w:t>
            </w:r>
          </w:p>
        </w:tc>
        <w:tc>
          <w:tcPr>
            <w:tcW w:w="5096" w:type="dxa"/>
            <w:shd w:val="clear" w:color="auto" w:fill="auto"/>
          </w:tcPr>
          <w:p w14:paraId="0A892BA7" w14:textId="77777777" w:rsidR="007F0959" w:rsidRPr="00081493" w:rsidRDefault="007F0959" w:rsidP="007F0959">
            <w:pPr>
              <w:spacing w:after="0" w:line="240" w:lineRule="auto"/>
              <w:jc w:val="center"/>
              <w:rPr>
                <w:rFonts w:ascii="Times New Roman" w:hAnsi="Times New Roman" w:cs="Times New Roman"/>
                <w:b/>
              </w:rPr>
            </w:pPr>
            <w:r>
              <w:rPr>
                <w:rFonts w:ascii="Times New Roman" w:hAnsi="Times New Roman" w:cs="Times New Roman"/>
                <w:b/>
              </w:rPr>
              <w:t>Форма организации</w:t>
            </w:r>
            <w:r w:rsidRPr="00081493">
              <w:rPr>
                <w:rFonts w:ascii="Times New Roman" w:hAnsi="Times New Roman" w:cs="Times New Roman"/>
                <w:b/>
              </w:rPr>
              <w:t xml:space="preserve"> занятий</w:t>
            </w:r>
          </w:p>
        </w:tc>
      </w:tr>
      <w:tr w:rsidR="007F0959" w:rsidRPr="004C5EA8" w14:paraId="7786ED02" w14:textId="77777777" w:rsidTr="00F27D91">
        <w:tc>
          <w:tcPr>
            <w:tcW w:w="2282" w:type="dxa"/>
            <w:shd w:val="clear" w:color="auto" w:fill="auto"/>
          </w:tcPr>
          <w:p w14:paraId="31788ABE" w14:textId="77777777" w:rsidR="007F0959" w:rsidRPr="00C01E81" w:rsidRDefault="007F0959" w:rsidP="00F27D91">
            <w:pPr>
              <w:spacing w:after="0" w:line="240" w:lineRule="auto"/>
              <w:rPr>
                <w:rFonts w:ascii="Times New Roman" w:hAnsi="Times New Roman" w:cs="Times New Roman"/>
                <w:b/>
                <w:i/>
              </w:rPr>
            </w:pPr>
            <w:r w:rsidRPr="00C01E81">
              <w:rPr>
                <w:rFonts w:ascii="Times New Roman" w:hAnsi="Times New Roman" w:cs="Times New Roman"/>
                <w:b/>
                <w:i/>
              </w:rPr>
              <w:t>Информационно-</w:t>
            </w:r>
            <w:r w:rsidRPr="00C01E81">
              <w:rPr>
                <w:rFonts w:ascii="Times New Roman" w:hAnsi="Times New Roman" w:cs="Times New Roman"/>
                <w:b/>
                <w:i/>
              </w:rPr>
              <w:br/>
              <w:t xml:space="preserve">просветительские занятия </w:t>
            </w:r>
            <w:r w:rsidRPr="00C01E81">
              <w:rPr>
                <w:rFonts w:ascii="Times New Roman" w:hAnsi="Times New Roman" w:cs="Times New Roman"/>
                <w:b/>
                <w:i/>
              </w:rPr>
              <w:lastRenderedPageBreak/>
              <w:t>патриотической, нравственной и экологической направленности «Разговоры о важном»</w:t>
            </w:r>
          </w:p>
        </w:tc>
        <w:tc>
          <w:tcPr>
            <w:tcW w:w="2936" w:type="dxa"/>
          </w:tcPr>
          <w:p w14:paraId="786F6FB0" w14:textId="77777777" w:rsidR="007F0959" w:rsidRPr="004C5EA8" w:rsidRDefault="007F0959" w:rsidP="00F27D91">
            <w:pPr>
              <w:spacing w:after="0" w:line="240" w:lineRule="auto"/>
              <w:jc w:val="both"/>
              <w:rPr>
                <w:rFonts w:ascii="Times New Roman" w:hAnsi="Times New Roman" w:cs="Times New Roman"/>
              </w:rPr>
            </w:pPr>
            <w:r>
              <w:rPr>
                <w:rFonts w:ascii="Times New Roman" w:hAnsi="Times New Roman" w:cs="Times New Roman"/>
              </w:rPr>
              <w:lastRenderedPageBreak/>
              <w:t>Р</w:t>
            </w:r>
            <w:r w:rsidRPr="004C5EA8">
              <w:rPr>
                <w:rFonts w:ascii="Times New Roman" w:hAnsi="Times New Roman" w:cs="Times New Roman"/>
              </w:rPr>
              <w:t xml:space="preserve">азвитие ценностного отношения обучающихся к своей Родине - России, </w:t>
            </w:r>
            <w:r w:rsidRPr="004C5EA8">
              <w:rPr>
                <w:rFonts w:ascii="Times New Roman" w:hAnsi="Times New Roman" w:cs="Times New Roman"/>
              </w:rPr>
              <w:lastRenderedPageBreak/>
              <w:t>населяющим ее людям, ее уникальной истории, богатой природе и великой культуре.</w:t>
            </w:r>
          </w:p>
        </w:tc>
        <w:tc>
          <w:tcPr>
            <w:tcW w:w="5096" w:type="dxa"/>
            <w:shd w:val="clear" w:color="auto" w:fill="auto"/>
          </w:tcPr>
          <w:p w14:paraId="661CBCE1" w14:textId="77777777" w:rsidR="007F0959" w:rsidRPr="004C5EA8" w:rsidRDefault="007F0959" w:rsidP="00F27D91">
            <w:pPr>
              <w:spacing w:after="0" w:line="240" w:lineRule="auto"/>
              <w:jc w:val="both"/>
              <w:rPr>
                <w:rFonts w:ascii="Times New Roman" w:hAnsi="Times New Roman" w:cs="Times New Roman"/>
              </w:rPr>
            </w:pPr>
            <w:r>
              <w:rPr>
                <w:rFonts w:ascii="Times New Roman" w:hAnsi="Times New Roman" w:cs="Times New Roman"/>
              </w:rPr>
              <w:lastRenderedPageBreak/>
              <w:t>Курс внеурочной деятельности «Разговоры о важном».</w:t>
            </w:r>
          </w:p>
        </w:tc>
      </w:tr>
      <w:tr w:rsidR="007F0959" w:rsidRPr="004C5EA8" w14:paraId="049D8B85" w14:textId="77777777" w:rsidTr="00F27D91">
        <w:tc>
          <w:tcPr>
            <w:tcW w:w="2282" w:type="dxa"/>
            <w:shd w:val="clear" w:color="auto" w:fill="auto"/>
          </w:tcPr>
          <w:p w14:paraId="0E3F6DCD" w14:textId="77777777" w:rsidR="007F0959" w:rsidRPr="00C01E81" w:rsidRDefault="007F0959" w:rsidP="00F27D91">
            <w:pPr>
              <w:spacing w:after="0" w:line="240" w:lineRule="auto"/>
              <w:rPr>
                <w:rFonts w:ascii="Times New Roman" w:hAnsi="Times New Roman" w:cs="Times New Roman"/>
                <w:b/>
                <w:i/>
              </w:rPr>
            </w:pPr>
            <w:r w:rsidRPr="00C01E81">
              <w:rPr>
                <w:rFonts w:ascii="Times New Roman" w:eastAsia="SchoolBookSanPin" w:hAnsi="Times New Roman"/>
                <w:b/>
                <w:bCs/>
                <w:i/>
                <w:szCs w:val="28"/>
              </w:rPr>
              <w:t>Спортивно-оздоровительная деятельность</w:t>
            </w:r>
          </w:p>
        </w:tc>
        <w:tc>
          <w:tcPr>
            <w:tcW w:w="2936" w:type="dxa"/>
          </w:tcPr>
          <w:p w14:paraId="3263FF8E" w14:textId="77777777" w:rsidR="007F0959" w:rsidRPr="004C5EA8" w:rsidRDefault="007F0959" w:rsidP="00F27D91">
            <w:pPr>
              <w:spacing w:after="0" w:line="240" w:lineRule="auto"/>
              <w:jc w:val="both"/>
              <w:rPr>
                <w:rFonts w:ascii="Times New Roman" w:hAnsi="Times New Roman" w:cs="Times New Roman"/>
              </w:rPr>
            </w:pPr>
            <w:r>
              <w:rPr>
                <w:rFonts w:ascii="Times New Roman" w:eastAsia="SchoolBookSanPin" w:hAnsi="Times New Roman"/>
                <w:szCs w:val="28"/>
              </w:rPr>
              <w:t>Ф</w:t>
            </w:r>
            <w:r w:rsidRPr="00081493">
              <w:rPr>
                <w:rFonts w:ascii="Times New Roman" w:eastAsia="SchoolBookSanPin" w:hAnsi="Times New Roman"/>
                <w:szCs w:val="28"/>
              </w:rPr>
              <w:t xml:space="preserve">изическое развитие школьника, углубление знаний об организации жизни и деятельности </w:t>
            </w:r>
            <w:r w:rsidRPr="00081493">
              <w:rPr>
                <w:rFonts w:ascii="Times New Roman" w:eastAsia="SchoolBookSanPin" w:hAnsi="Times New Roman"/>
                <w:szCs w:val="28"/>
              </w:rPr>
              <w:br/>
              <w:t>с учетом соблюдения правил здорового безопасного образа жизни.</w:t>
            </w:r>
          </w:p>
        </w:tc>
        <w:tc>
          <w:tcPr>
            <w:tcW w:w="5096" w:type="dxa"/>
            <w:shd w:val="clear" w:color="auto" w:fill="auto"/>
          </w:tcPr>
          <w:p w14:paraId="414FB943" w14:textId="77777777" w:rsidR="007F0959" w:rsidRDefault="007F0959" w:rsidP="00F27D91">
            <w:pPr>
              <w:spacing w:after="0" w:line="240" w:lineRule="auto"/>
              <w:jc w:val="both"/>
              <w:rPr>
                <w:rFonts w:ascii="Times New Roman" w:hAnsi="Times New Roman" w:cs="Times New Roman"/>
              </w:rPr>
            </w:pPr>
            <w:r>
              <w:rPr>
                <w:rFonts w:ascii="Times New Roman" w:hAnsi="Times New Roman" w:cs="Times New Roman"/>
              </w:rPr>
              <w:t>З</w:t>
            </w:r>
            <w:r w:rsidRPr="00081493">
              <w:rPr>
                <w:rFonts w:ascii="Times New Roman" w:hAnsi="Times New Roman" w:cs="Times New Roman"/>
              </w:rPr>
              <w:t>анятия в спортивных объединениях (секциях и Школьном спортивном клубе), спортивные турниры и соревнования</w:t>
            </w:r>
            <w:r>
              <w:rPr>
                <w:rFonts w:ascii="Times New Roman" w:hAnsi="Times New Roman" w:cs="Times New Roman"/>
              </w:rPr>
              <w:t>.</w:t>
            </w:r>
          </w:p>
          <w:p w14:paraId="2A830E8A" w14:textId="77777777" w:rsidR="007F0959" w:rsidRPr="0009114C" w:rsidRDefault="007F0959" w:rsidP="00F27D91">
            <w:pPr>
              <w:spacing w:after="0" w:line="240" w:lineRule="auto"/>
              <w:jc w:val="both"/>
              <w:rPr>
                <w:rFonts w:ascii="Times New Roman" w:hAnsi="Times New Roman" w:cs="Times New Roman"/>
              </w:rPr>
            </w:pPr>
            <w:r w:rsidRPr="0009114C">
              <w:rPr>
                <w:rFonts w:ascii="Times New Roman" w:hAnsi="Times New Roman" w:cs="Times New Roman"/>
                <w:color w:val="000000"/>
              </w:rPr>
              <w:t>Интеллектуальные конкурсы, викторины, проектная деятельность</w:t>
            </w:r>
            <w:r>
              <w:rPr>
                <w:rFonts w:ascii="Times New Roman" w:hAnsi="Times New Roman" w:cs="Times New Roman"/>
                <w:color w:val="000000"/>
              </w:rPr>
              <w:t>.</w:t>
            </w:r>
          </w:p>
          <w:p w14:paraId="00D19DC0" w14:textId="77777777" w:rsidR="007F0959" w:rsidRPr="00081493" w:rsidRDefault="007F0959" w:rsidP="008F57DC">
            <w:pPr>
              <w:spacing w:after="0" w:line="240" w:lineRule="auto"/>
              <w:jc w:val="both"/>
              <w:rPr>
                <w:rFonts w:ascii="Times New Roman" w:hAnsi="Times New Roman" w:cs="Times New Roman"/>
              </w:rPr>
            </w:pPr>
          </w:p>
        </w:tc>
      </w:tr>
      <w:tr w:rsidR="007F0959" w:rsidRPr="004C5EA8" w14:paraId="5EBEEEA6" w14:textId="77777777" w:rsidTr="00F27D91">
        <w:tc>
          <w:tcPr>
            <w:tcW w:w="2282" w:type="dxa"/>
            <w:shd w:val="clear" w:color="auto" w:fill="auto"/>
          </w:tcPr>
          <w:p w14:paraId="2AFE2CB5" w14:textId="77777777"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Проектно-исследовательская деятельность</w:t>
            </w:r>
          </w:p>
        </w:tc>
        <w:tc>
          <w:tcPr>
            <w:tcW w:w="2936" w:type="dxa"/>
          </w:tcPr>
          <w:p w14:paraId="7405F459" w14:textId="77777777" w:rsidR="007F0959" w:rsidRPr="00081493" w:rsidRDefault="007F0959" w:rsidP="00F27D91">
            <w:pPr>
              <w:spacing w:after="0" w:line="240" w:lineRule="auto"/>
              <w:jc w:val="both"/>
              <w:rPr>
                <w:rFonts w:ascii="Times New Roman" w:hAnsi="Times New Roman" w:cs="Times New Roman"/>
              </w:rPr>
            </w:pPr>
            <w:r w:rsidRPr="00081493">
              <w:rPr>
                <w:rFonts w:ascii="Times New Roman" w:eastAsia="SchoolBookSanPin" w:hAnsi="Times New Roman"/>
                <w:szCs w:val="28"/>
              </w:rPr>
              <w:t>Углубленное изучение учебных предметов в процессе совместной деятельности по выполнению проектов.</w:t>
            </w:r>
          </w:p>
        </w:tc>
        <w:tc>
          <w:tcPr>
            <w:tcW w:w="5096" w:type="dxa"/>
            <w:shd w:val="clear" w:color="auto" w:fill="auto"/>
          </w:tcPr>
          <w:p w14:paraId="237BFE05" w14:textId="77777777" w:rsidR="007F0959" w:rsidRDefault="007F0959" w:rsidP="00F27D91">
            <w:pPr>
              <w:spacing w:after="0" w:line="240" w:lineRule="auto"/>
              <w:jc w:val="both"/>
              <w:rPr>
                <w:rFonts w:ascii="Times New Roman" w:eastAsia="SchoolBookSanPin" w:hAnsi="Times New Roman"/>
                <w:szCs w:val="28"/>
              </w:rPr>
            </w:pPr>
            <w:r>
              <w:rPr>
                <w:rFonts w:ascii="Times New Roman" w:hAnsi="Times New Roman" w:cs="Times New Roman"/>
              </w:rPr>
              <w:t>З</w:t>
            </w:r>
            <w:r w:rsidRPr="004C5EA8">
              <w:rPr>
                <w:rFonts w:ascii="Times New Roman" w:hAnsi="Times New Roman" w:cs="Times New Roman"/>
              </w:rPr>
              <w:t>анятия в рамках исследовательской и проектной деятельности</w:t>
            </w:r>
            <w:r>
              <w:rPr>
                <w:rFonts w:ascii="Times New Roman" w:hAnsi="Times New Roman" w:cs="Times New Roman"/>
              </w:rPr>
              <w:t xml:space="preserve">; </w:t>
            </w:r>
            <w:r w:rsidRPr="00076754">
              <w:rPr>
                <w:rFonts w:ascii="Times New Roman" w:eastAsia="SchoolBookSanPin" w:hAnsi="Times New Roman"/>
                <w:szCs w:val="28"/>
              </w:rPr>
              <w:t>мини-исследования</w:t>
            </w:r>
            <w:r>
              <w:rPr>
                <w:rFonts w:ascii="Times New Roman" w:eastAsia="SchoolBookSanPin" w:hAnsi="Times New Roman"/>
                <w:szCs w:val="28"/>
              </w:rPr>
              <w:t>.</w:t>
            </w:r>
          </w:p>
          <w:p w14:paraId="66CCD577" w14:textId="77777777" w:rsidR="008F57DC" w:rsidRDefault="007F0959" w:rsidP="008F57DC">
            <w:pPr>
              <w:spacing w:after="0" w:line="240" w:lineRule="auto"/>
              <w:jc w:val="both"/>
              <w:rPr>
                <w:rFonts w:ascii="Times New Roman" w:hAnsi="Times New Roman" w:cs="Times New Roman"/>
              </w:rPr>
            </w:pPr>
            <w:r w:rsidRPr="0009114C">
              <w:rPr>
                <w:rFonts w:ascii="Times New Roman" w:hAnsi="Times New Roman" w:cs="Times New Roman"/>
              </w:rPr>
              <w:t>Курс</w:t>
            </w:r>
            <w:r w:rsidR="008F57DC">
              <w:rPr>
                <w:rFonts w:ascii="Times New Roman" w:hAnsi="Times New Roman" w:cs="Times New Roman"/>
              </w:rPr>
              <w:t>ы</w:t>
            </w:r>
            <w:r w:rsidRPr="0009114C">
              <w:rPr>
                <w:rFonts w:ascii="Times New Roman" w:hAnsi="Times New Roman" w:cs="Times New Roman"/>
              </w:rPr>
              <w:t xml:space="preserve"> внеурочной деятельности</w:t>
            </w:r>
            <w:r w:rsidR="008F57DC">
              <w:rPr>
                <w:rFonts w:ascii="Times New Roman" w:hAnsi="Times New Roman" w:cs="Times New Roman"/>
              </w:rPr>
              <w:t xml:space="preserve"> «Шахматы в школе», «</w:t>
            </w:r>
            <w:r w:rsidR="008F57DC" w:rsidRPr="008F57DC">
              <w:rPr>
                <w:rFonts w:ascii="Times New Roman" w:hAnsi="Times New Roman" w:cs="Times New Roman"/>
              </w:rPr>
              <w:t>«Первые шаги в науку»</w:t>
            </w:r>
            <w:r w:rsidR="008F57DC">
              <w:rPr>
                <w:rFonts w:ascii="Times New Roman" w:hAnsi="Times New Roman" w:cs="Times New Roman"/>
              </w:rPr>
              <w:t xml:space="preserve">, </w:t>
            </w:r>
            <w:r w:rsidR="00332DE7">
              <w:rPr>
                <w:rFonts w:ascii="Times New Roman" w:hAnsi="Times New Roman" w:cs="Times New Roman"/>
              </w:rPr>
              <w:t>«</w:t>
            </w:r>
            <w:r w:rsidR="00332DE7" w:rsidRPr="00332DE7">
              <w:rPr>
                <w:rFonts w:ascii="Times New Roman" w:hAnsi="Times New Roman" w:cs="Times New Roman"/>
              </w:rPr>
              <w:t>«Проектная деятельность в начальной школе»</w:t>
            </w:r>
            <w:r w:rsidR="00CD1DE1">
              <w:rPr>
                <w:rFonts w:ascii="Times New Roman" w:hAnsi="Times New Roman" w:cs="Times New Roman"/>
              </w:rPr>
              <w:t>.</w:t>
            </w:r>
          </w:p>
          <w:p w14:paraId="5B26134A" w14:textId="77777777" w:rsidR="007F0959" w:rsidRPr="0009114C" w:rsidRDefault="007F0959" w:rsidP="00F27D91">
            <w:pPr>
              <w:spacing w:after="0" w:line="240" w:lineRule="auto"/>
              <w:jc w:val="both"/>
              <w:rPr>
                <w:rFonts w:ascii="Times New Roman" w:hAnsi="Times New Roman" w:cs="Times New Roman"/>
              </w:rPr>
            </w:pPr>
          </w:p>
        </w:tc>
      </w:tr>
      <w:tr w:rsidR="007F0959" w:rsidRPr="004C5EA8" w14:paraId="5D754063" w14:textId="77777777" w:rsidTr="00F27D91">
        <w:tc>
          <w:tcPr>
            <w:tcW w:w="2282" w:type="dxa"/>
            <w:shd w:val="clear" w:color="auto" w:fill="auto"/>
          </w:tcPr>
          <w:p w14:paraId="5DD63E4E" w14:textId="77777777"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Коммуникативная деятельность</w:t>
            </w:r>
          </w:p>
        </w:tc>
        <w:tc>
          <w:tcPr>
            <w:tcW w:w="2936" w:type="dxa"/>
          </w:tcPr>
          <w:p w14:paraId="7F2114AB" w14:textId="77777777" w:rsidR="007F0959" w:rsidRPr="00081493" w:rsidRDefault="007F0959" w:rsidP="00F27D91">
            <w:pPr>
              <w:spacing w:after="0" w:line="240" w:lineRule="auto"/>
              <w:jc w:val="both"/>
              <w:rPr>
                <w:rFonts w:ascii="Times New Roman" w:hAnsi="Times New Roman" w:cs="Times New Roman"/>
                <w:sz w:val="18"/>
              </w:rPr>
            </w:pPr>
            <w:r w:rsidRPr="00081493">
              <w:rPr>
                <w:rFonts w:ascii="Times New Roman" w:eastAsia="SchoolBookSanPin" w:hAnsi="Times New Roman"/>
                <w:szCs w:val="28"/>
              </w:rPr>
              <w:t>Совершенствование функциональной коммуникативной грамотности, культуры диалогического общения и словесного творчества.</w:t>
            </w:r>
          </w:p>
        </w:tc>
        <w:tc>
          <w:tcPr>
            <w:tcW w:w="5096" w:type="dxa"/>
            <w:shd w:val="clear" w:color="auto" w:fill="auto"/>
          </w:tcPr>
          <w:p w14:paraId="3322D843" w14:textId="77777777" w:rsidR="007F0959" w:rsidRDefault="007F0959" w:rsidP="00F27D91">
            <w:pPr>
              <w:spacing w:after="0" w:line="240" w:lineRule="auto"/>
              <w:jc w:val="both"/>
              <w:rPr>
                <w:rFonts w:ascii="Times New Roman" w:hAnsi="Times New Roman" w:cs="Times New Roman"/>
              </w:rPr>
            </w:pPr>
            <w:r>
              <w:rPr>
                <w:rFonts w:ascii="Times New Roman" w:hAnsi="Times New Roman" w:cs="Times New Roman"/>
              </w:rPr>
              <w:t>И</w:t>
            </w:r>
            <w:r w:rsidRPr="004C5EA8">
              <w:rPr>
                <w:rFonts w:ascii="Times New Roman" w:hAnsi="Times New Roman" w:cs="Times New Roman"/>
              </w:rPr>
              <w:t>нтегрированные курсы, метапредметные кружки или факультативы</w:t>
            </w:r>
            <w:r>
              <w:rPr>
                <w:rFonts w:ascii="Times New Roman" w:hAnsi="Times New Roman" w:cs="Times New Roman"/>
              </w:rPr>
              <w:t>,</w:t>
            </w:r>
            <w:r w:rsidRPr="004C5EA8">
              <w:t xml:space="preserve"> </w:t>
            </w:r>
            <w:r w:rsidRPr="00C01E81">
              <w:rPr>
                <w:rFonts w:ascii="Times New Roman" w:hAnsi="Times New Roman" w:cs="Times New Roman"/>
              </w:rPr>
              <w:t>занятия школьников в различных творческих объединениях (в театральных кружках или кружках художественного творчества)</w:t>
            </w:r>
            <w:r>
              <w:rPr>
                <w:rFonts w:ascii="Times New Roman" w:hAnsi="Times New Roman" w:cs="Times New Roman"/>
              </w:rPr>
              <w:t>.</w:t>
            </w:r>
          </w:p>
          <w:p w14:paraId="5ACF4ACB" w14:textId="77777777" w:rsidR="007F0959" w:rsidRPr="00236B66" w:rsidRDefault="007F0959" w:rsidP="00CD1DE1">
            <w:pPr>
              <w:spacing w:after="0" w:line="240" w:lineRule="auto"/>
              <w:jc w:val="both"/>
              <w:rPr>
                <w:rFonts w:ascii="Times New Roman" w:hAnsi="Times New Roman" w:cs="Times New Roman"/>
              </w:rPr>
            </w:pPr>
            <w:r w:rsidRPr="00236B66">
              <w:rPr>
                <w:rFonts w:ascii="Times New Roman" w:hAnsi="Times New Roman" w:cs="Times New Roman"/>
              </w:rPr>
              <w:t xml:space="preserve">Курс внеурочной деятельности </w:t>
            </w:r>
            <w:r w:rsidR="00CD1DE1" w:rsidRPr="00CD1DE1">
              <w:rPr>
                <w:rFonts w:ascii="Times New Roman" w:hAnsi="Times New Roman" w:cs="Times New Roman"/>
                <w:bCs/>
                <w:color w:val="000000"/>
              </w:rPr>
              <w:t>«Читаем, считаем, наблюдаем»</w:t>
            </w:r>
            <w:r w:rsidR="00CD1DE1">
              <w:rPr>
                <w:rFonts w:ascii="Times New Roman" w:hAnsi="Times New Roman" w:cs="Times New Roman"/>
                <w:bCs/>
                <w:color w:val="000000"/>
              </w:rPr>
              <w:t>.</w:t>
            </w:r>
          </w:p>
        </w:tc>
      </w:tr>
      <w:tr w:rsidR="007F0959" w:rsidRPr="004C5EA8" w14:paraId="6F9D714B" w14:textId="77777777" w:rsidTr="00C40EE2">
        <w:trPr>
          <w:trHeight w:val="2892"/>
        </w:trPr>
        <w:tc>
          <w:tcPr>
            <w:tcW w:w="2282" w:type="dxa"/>
            <w:shd w:val="clear" w:color="auto" w:fill="auto"/>
          </w:tcPr>
          <w:p w14:paraId="7633EC5B" w14:textId="77777777"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Художественно-эстетическая творческая деятельность</w:t>
            </w:r>
          </w:p>
        </w:tc>
        <w:tc>
          <w:tcPr>
            <w:tcW w:w="2936" w:type="dxa"/>
          </w:tcPr>
          <w:p w14:paraId="40FF4975" w14:textId="77777777" w:rsidR="007F0959" w:rsidRPr="00275C2B" w:rsidRDefault="007F0959" w:rsidP="00F27D91">
            <w:pPr>
              <w:spacing w:after="0" w:line="240" w:lineRule="auto"/>
              <w:jc w:val="both"/>
              <w:rPr>
                <w:rFonts w:ascii="Times New Roman" w:hAnsi="Times New Roman" w:cs="Times New Roman"/>
                <w:sz w:val="18"/>
              </w:rPr>
            </w:pPr>
            <w:r w:rsidRPr="00275C2B">
              <w:rPr>
                <w:rFonts w:ascii="Times New Roman" w:eastAsia="SchoolBookSanPin" w:hAnsi="Times New Roman"/>
                <w:szCs w:val="28"/>
              </w:rPr>
              <w:t xml:space="preserve">Развитие художественного творчества, способности к импровизации, драматизации, выразительному чтению, </w:t>
            </w:r>
            <w:r w:rsidRPr="00275C2B">
              <w:rPr>
                <w:rFonts w:ascii="Times New Roman" w:eastAsia="SchoolBookSanPin" w:hAnsi="Times New Roman"/>
                <w:szCs w:val="28"/>
              </w:rPr>
              <w:br/>
              <w:t>а также становлению умений участвовать в театрализованной деятельности.</w:t>
            </w:r>
          </w:p>
        </w:tc>
        <w:tc>
          <w:tcPr>
            <w:tcW w:w="5096" w:type="dxa"/>
            <w:shd w:val="clear" w:color="auto" w:fill="auto"/>
          </w:tcPr>
          <w:p w14:paraId="1CB1E4A6" w14:textId="77777777" w:rsidR="007F0959" w:rsidRPr="00C40EE2" w:rsidRDefault="00C40EE2" w:rsidP="00C40EE2">
            <w:pPr>
              <w:rPr>
                <w:rFonts w:ascii="Times New Roman" w:hAnsi="Times New Roman" w:cs="Times New Roman"/>
              </w:rPr>
            </w:pPr>
            <w:r>
              <w:rPr>
                <w:rFonts w:ascii="Times New Roman" w:hAnsi="Times New Roman" w:cs="Times New Roman"/>
              </w:rPr>
              <w:t>З</w:t>
            </w:r>
            <w:r w:rsidRPr="00C40EE2">
              <w:rPr>
                <w:rFonts w:ascii="Times New Roman" w:hAnsi="Times New Roman" w:cs="Times New Roman"/>
              </w:rPr>
              <w:t>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мероприятия в рамках реализации Программы развития социальной активности обучающихся начальных классов «Орлята России», участие в творческих конкурсах, фестивалях, выставках творческих работ, постановке художественных номеров; творческие мастерские.</w:t>
            </w:r>
          </w:p>
        </w:tc>
      </w:tr>
      <w:tr w:rsidR="007F0959" w:rsidRPr="004C5EA8" w14:paraId="0A436A7C" w14:textId="77777777" w:rsidTr="00F27D91">
        <w:tc>
          <w:tcPr>
            <w:tcW w:w="2282" w:type="dxa"/>
            <w:shd w:val="clear" w:color="auto" w:fill="auto"/>
          </w:tcPr>
          <w:p w14:paraId="061044E8" w14:textId="77777777" w:rsidR="007F0959" w:rsidRPr="00C01E81" w:rsidRDefault="007F0959" w:rsidP="00F27D91">
            <w:pPr>
              <w:spacing w:after="0" w:line="240" w:lineRule="auto"/>
              <w:rPr>
                <w:rFonts w:ascii="Times New Roman" w:eastAsia="SchoolBookSanPin" w:hAnsi="Times New Roman"/>
                <w:b/>
                <w:bCs/>
                <w:i/>
                <w:szCs w:val="28"/>
              </w:rPr>
            </w:pPr>
            <w:r w:rsidRPr="00C01E81">
              <w:rPr>
                <w:rFonts w:ascii="Times New Roman" w:eastAsia="SchoolBookSanPin" w:hAnsi="Times New Roman"/>
                <w:b/>
                <w:bCs/>
                <w:i/>
                <w:szCs w:val="28"/>
              </w:rPr>
              <w:t>Информационная культура</w:t>
            </w:r>
          </w:p>
        </w:tc>
        <w:tc>
          <w:tcPr>
            <w:tcW w:w="2936" w:type="dxa"/>
          </w:tcPr>
          <w:p w14:paraId="39303918" w14:textId="77777777" w:rsidR="007F0959" w:rsidRPr="00081493"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 xml:space="preserve">Формирование представления обучающихся </w:t>
            </w:r>
            <w:r w:rsidRPr="00275C2B">
              <w:rPr>
                <w:rFonts w:ascii="Times New Roman" w:eastAsia="SchoolBookSanPin" w:hAnsi="Times New Roman"/>
                <w:szCs w:val="28"/>
              </w:rPr>
              <w:br/>
              <w:t>о разнообразных современных информационных средствах и навыков выполнения разных видов работ на компьютере.</w:t>
            </w:r>
          </w:p>
        </w:tc>
        <w:tc>
          <w:tcPr>
            <w:tcW w:w="5096" w:type="dxa"/>
            <w:shd w:val="clear" w:color="auto" w:fill="auto"/>
          </w:tcPr>
          <w:p w14:paraId="0A0B2C22" w14:textId="77777777" w:rsidR="007F0959"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Учебные курсы</w:t>
            </w:r>
            <w:r>
              <w:rPr>
                <w:rFonts w:ascii="Times New Roman" w:eastAsia="SchoolBookSanPin" w:hAnsi="Times New Roman"/>
                <w:szCs w:val="28"/>
              </w:rPr>
              <w:t>, объединения дополнительного образования, информационные часы.</w:t>
            </w:r>
          </w:p>
          <w:p w14:paraId="69A8C2BB" w14:textId="77777777" w:rsidR="007F0959" w:rsidRPr="00236B66" w:rsidRDefault="007F0959" w:rsidP="00EA3EF7">
            <w:pPr>
              <w:spacing w:after="0" w:line="240" w:lineRule="auto"/>
              <w:jc w:val="both"/>
              <w:rPr>
                <w:rFonts w:ascii="Times New Roman" w:hAnsi="Times New Roman" w:cs="Times New Roman"/>
              </w:rPr>
            </w:pPr>
            <w:r w:rsidRPr="00236B66">
              <w:rPr>
                <w:rFonts w:ascii="Times New Roman" w:hAnsi="Times New Roman" w:cs="Times New Roman"/>
              </w:rPr>
              <w:t xml:space="preserve">Курс </w:t>
            </w:r>
            <w:r w:rsidR="00EA3EF7" w:rsidRPr="00EA3EF7">
              <w:rPr>
                <w:rFonts w:ascii="Times New Roman" w:hAnsi="Times New Roman" w:cs="Times New Roman"/>
              </w:rPr>
              <w:t>внеурочной деятельности «Моя и</w:t>
            </w:r>
            <w:r w:rsidR="00EA3EF7">
              <w:rPr>
                <w:rFonts w:ascii="Times New Roman" w:hAnsi="Times New Roman" w:cs="Times New Roman"/>
              </w:rPr>
              <w:t>нформационная культура».</w:t>
            </w:r>
          </w:p>
        </w:tc>
      </w:tr>
      <w:tr w:rsidR="007F0959" w:rsidRPr="004C5EA8" w14:paraId="2F4BC172" w14:textId="77777777" w:rsidTr="00F27D91">
        <w:tc>
          <w:tcPr>
            <w:tcW w:w="2282" w:type="dxa"/>
            <w:shd w:val="clear" w:color="auto" w:fill="auto"/>
          </w:tcPr>
          <w:p w14:paraId="5758D5C3" w14:textId="77777777" w:rsidR="007F0959" w:rsidRPr="00C01E81" w:rsidRDefault="007F0959" w:rsidP="00F27D91">
            <w:pPr>
              <w:spacing w:after="0" w:line="240" w:lineRule="auto"/>
              <w:rPr>
                <w:rFonts w:ascii="Times New Roman" w:eastAsia="SchoolBookSanPin" w:hAnsi="Times New Roman"/>
                <w:b/>
                <w:bCs/>
                <w:i/>
                <w:sz w:val="28"/>
                <w:szCs w:val="28"/>
              </w:rPr>
            </w:pPr>
            <w:r w:rsidRPr="00C01E81">
              <w:rPr>
                <w:rFonts w:ascii="Times New Roman" w:eastAsia="SchoolBookSanPin" w:hAnsi="Times New Roman"/>
                <w:b/>
                <w:bCs/>
                <w:i/>
                <w:szCs w:val="28"/>
              </w:rPr>
              <w:t>Интеллектуальные марафоны</w:t>
            </w:r>
          </w:p>
        </w:tc>
        <w:tc>
          <w:tcPr>
            <w:tcW w:w="2936" w:type="dxa"/>
          </w:tcPr>
          <w:p w14:paraId="060D74F5" w14:textId="77777777" w:rsidR="007F0959" w:rsidRPr="00081493"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Развитие общей культуры и эрудиции обучающегося, его познавательных интересов и способности к самообразованию.</w:t>
            </w:r>
          </w:p>
        </w:tc>
        <w:tc>
          <w:tcPr>
            <w:tcW w:w="5096" w:type="dxa"/>
            <w:shd w:val="clear" w:color="auto" w:fill="auto"/>
          </w:tcPr>
          <w:p w14:paraId="4D4C89AF" w14:textId="77777777" w:rsidR="007F0959" w:rsidRDefault="007F0959" w:rsidP="00F27D91">
            <w:pPr>
              <w:spacing w:after="0" w:line="240" w:lineRule="auto"/>
              <w:jc w:val="both"/>
              <w:rPr>
                <w:rFonts w:ascii="Times New Roman" w:eastAsia="SchoolBookSanPin" w:hAnsi="Times New Roman"/>
                <w:szCs w:val="28"/>
              </w:rPr>
            </w:pPr>
            <w:r>
              <w:rPr>
                <w:rFonts w:ascii="Times New Roman" w:eastAsia="SchoolBookSanPin" w:hAnsi="Times New Roman"/>
                <w:szCs w:val="28"/>
              </w:rPr>
              <w:t>С</w:t>
            </w:r>
            <w:r w:rsidRPr="00275C2B">
              <w:rPr>
                <w:rFonts w:ascii="Times New Roman" w:eastAsia="SchoolBookSanPin" w:hAnsi="Times New Roman"/>
                <w:szCs w:val="28"/>
              </w:rPr>
              <w:t>истем</w:t>
            </w:r>
            <w:r>
              <w:rPr>
                <w:rFonts w:ascii="Times New Roman" w:eastAsia="SchoolBookSanPin" w:hAnsi="Times New Roman"/>
                <w:szCs w:val="28"/>
              </w:rPr>
              <w:t>а</w:t>
            </w:r>
            <w:r w:rsidRPr="00275C2B">
              <w:rPr>
                <w:rFonts w:ascii="Times New Roman" w:eastAsia="SchoolBookSanPin" w:hAnsi="Times New Roman"/>
                <w:szCs w:val="28"/>
              </w:rPr>
              <w:t xml:space="preserve"> интеллектуальных соревновательных мероприятий</w:t>
            </w:r>
            <w:r>
              <w:rPr>
                <w:rFonts w:ascii="Times New Roman" w:eastAsia="SchoolBookSanPin" w:hAnsi="Times New Roman"/>
                <w:szCs w:val="28"/>
              </w:rPr>
              <w:t>.</w:t>
            </w:r>
          </w:p>
          <w:p w14:paraId="0C4ADEA3" w14:textId="77777777" w:rsidR="007F0959" w:rsidRPr="00236B66" w:rsidRDefault="007F0959" w:rsidP="00F27D91">
            <w:pPr>
              <w:spacing w:after="0" w:line="240" w:lineRule="auto"/>
              <w:jc w:val="both"/>
              <w:rPr>
                <w:rFonts w:ascii="Times New Roman" w:hAnsi="Times New Roman" w:cs="Times New Roman"/>
              </w:rPr>
            </w:pPr>
            <w:r w:rsidRPr="00236B66">
              <w:rPr>
                <w:rFonts w:ascii="Times New Roman" w:hAnsi="Times New Roman" w:cs="Times New Roman"/>
                <w:color w:val="000000"/>
              </w:rPr>
              <w:t>Занятия в объединениях дополнительного образования, экскурсии, викторины, интеллектуальные игры и др.</w:t>
            </w:r>
          </w:p>
        </w:tc>
      </w:tr>
      <w:tr w:rsidR="007F0959" w:rsidRPr="004C5EA8" w14:paraId="7DCA5728" w14:textId="77777777" w:rsidTr="00F27D91">
        <w:tc>
          <w:tcPr>
            <w:tcW w:w="2282" w:type="dxa"/>
            <w:shd w:val="clear" w:color="auto" w:fill="auto"/>
          </w:tcPr>
          <w:p w14:paraId="08490F07" w14:textId="77777777" w:rsidR="007F0959" w:rsidRPr="00C01E81" w:rsidRDefault="007F0959" w:rsidP="00F27D91">
            <w:pPr>
              <w:spacing w:after="0" w:line="240" w:lineRule="auto"/>
              <w:rPr>
                <w:rFonts w:ascii="Times New Roman" w:eastAsia="SchoolBookSanPin" w:hAnsi="Times New Roman"/>
                <w:b/>
                <w:bCs/>
                <w:i/>
                <w:sz w:val="28"/>
                <w:szCs w:val="28"/>
              </w:rPr>
            </w:pPr>
            <w:r w:rsidRPr="00C01E81">
              <w:rPr>
                <w:rFonts w:ascii="Times New Roman" w:eastAsia="SchoolBookSanPin" w:hAnsi="Times New Roman"/>
                <w:b/>
                <w:bCs/>
                <w:i/>
                <w:szCs w:val="28"/>
              </w:rPr>
              <w:t>«Учение с увлечением!»</w:t>
            </w:r>
          </w:p>
        </w:tc>
        <w:tc>
          <w:tcPr>
            <w:tcW w:w="2936" w:type="dxa"/>
          </w:tcPr>
          <w:p w14:paraId="75D2467F" w14:textId="77777777" w:rsidR="007F0959" w:rsidRPr="00275C2B" w:rsidRDefault="007F0959" w:rsidP="00F27D91">
            <w:pPr>
              <w:spacing w:after="0" w:line="240" w:lineRule="auto"/>
              <w:jc w:val="both"/>
              <w:rPr>
                <w:rFonts w:ascii="Times New Roman" w:eastAsia="SchoolBookSanPin" w:hAnsi="Times New Roman"/>
                <w:sz w:val="18"/>
                <w:szCs w:val="28"/>
              </w:rPr>
            </w:pPr>
            <w:r w:rsidRPr="00275C2B">
              <w:rPr>
                <w:rFonts w:ascii="Times New Roman" w:eastAsia="SchoolBookSanPin" w:hAnsi="Times New Roman"/>
                <w:szCs w:val="28"/>
              </w:rPr>
              <w:t>Помощь обучающемуся в преодолении трудностей, возникших при изучении разных предметов.</w:t>
            </w:r>
          </w:p>
        </w:tc>
        <w:tc>
          <w:tcPr>
            <w:tcW w:w="5096" w:type="dxa"/>
            <w:shd w:val="clear" w:color="auto" w:fill="auto"/>
          </w:tcPr>
          <w:p w14:paraId="1EE776DE" w14:textId="77777777" w:rsidR="007F0959" w:rsidRDefault="007F0959" w:rsidP="00F27D91">
            <w:pPr>
              <w:spacing w:after="0" w:line="240" w:lineRule="auto"/>
              <w:jc w:val="both"/>
              <w:rPr>
                <w:rFonts w:ascii="Times New Roman" w:eastAsia="SchoolBookSanPin" w:hAnsi="Times New Roman"/>
                <w:szCs w:val="28"/>
              </w:rPr>
            </w:pPr>
            <w:r w:rsidRPr="00275C2B">
              <w:rPr>
                <w:rFonts w:ascii="Times New Roman" w:eastAsia="SchoolBookSanPin" w:hAnsi="Times New Roman"/>
                <w:szCs w:val="28"/>
              </w:rPr>
              <w:t>Система занятий в зоне ближайшего развития.</w:t>
            </w:r>
          </w:p>
          <w:p w14:paraId="30C7D886" w14:textId="77777777" w:rsidR="007F0959" w:rsidRDefault="007F0959" w:rsidP="00F27D91">
            <w:pPr>
              <w:spacing w:after="0" w:line="240" w:lineRule="auto"/>
              <w:jc w:val="both"/>
              <w:rPr>
                <w:rFonts w:ascii="Times New Roman" w:hAnsi="Times New Roman" w:cs="Times New Roman"/>
              </w:rPr>
            </w:pPr>
          </w:p>
        </w:tc>
      </w:tr>
    </w:tbl>
    <w:p w14:paraId="567E8880" w14:textId="77777777" w:rsidR="00AF7A1B" w:rsidRPr="00AF7A1B" w:rsidRDefault="00AF7A1B" w:rsidP="00AF7A1B">
      <w:pPr>
        <w:spacing w:after="0" w:line="259" w:lineRule="auto"/>
        <w:jc w:val="both"/>
        <w:rPr>
          <w:rFonts w:ascii="Times New Roman" w:eastAsia="Calibri" w:hAnsi="Times New Roman" w:cs="Times New Roman"/>
          <w:sz w:val="24"/>
          <w:szCs w:val="24"/>
        </w:rPr>
      </w:pPr>
      <w:r w:rsidRPr="00AF7A1B">
        <w:rPr>
          <w:rFonts w:ascii="Times New Roman" w:eastAsia="Calibri" w:hAnsi="Times New Roman" w:cs="Times New Roman"/>
          <w:sz w:val="24"/>
          <w:szCs w:val="24"/>
        </w:rPr>
        <w:lastRenderedPageBreak/>
        <w:t xml:space="preserve">            В соответствии с требованиями обновленных </w:t>
      </w:r>
      <w:hyperlink r:id="rId21" w:anchor="/document/99/607175842/XA00LUO2M6/" w:history="1">
        <w:r w:rsidRPr="00AF7A1B">
          <w:rPr>
            <w:rFonts w:ascii="Times New Roman" w:eastAsia="Calibri" w:hAnsi="Times New Roman" w:cs="Times New Roman"/>
            <w:sz w:val="24"/>
            <w:szCs w:val="24"/>
          </w:rPr>
          <w:t>ФГОС НОО</w:t>
        </w:r>
      </w:hyperlink>
      <w:r w:rsidRPr="00AF7A1B">
        <w:rPr>
          <w:rFonts w:ascii="Times New Roman" w:eastAsia="Calibri"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14:paraId="4F4770CA" w14:textId="77777777" w:rsidR="00765A76" w:rsidRDefault="00765A76" w:rsidP="00AF7A1B">
      <w:pPr>
        <w:tabs>
          <w:tab w:val="left" w:pos="851"/>
        </w:tabs>
        <w:spacing w:after="0" w:line="240" w:lineRule="auto"/>
        <w:jc w:val="center"/>
        <w:rPr>
          <w:rFonts w:ascii="Times New Roman" w:eastAsia="Calibri" w:hAnsi="Times New Roman" w:cs="Times New Roman"/>
          <w:b/>
          <w:w w:val="0"/>
          <w:sz w:val="24"/>
          <w:szCs w:val="24"/>
        </w:rPr>
      </w:pPr>
    </w:p>
    <w:p w14:paraId="02BECA81" w14:textId="77777777" w:rsidR="00765A76" w:rsidRDefault="00765A76" w:rsidP="00AF7A1B">
      <w:pPr>
        <w:tabs>
          <w:tab w:val="left" w:pos="851"/>
        </w:tabs>
        <w:spacing w:after="0" w:line="240" w:lineRule="auto"/>
        <w:jc w:val="center"/>
        <w:rPr>
          <w:rFonts w:ascii="Times New Roman" w:eastAsia="Calibri" w:hAnsi="Times New Roman" w:cs="Times New Roman"/>
          <w:b/>
          <w:w w:val="0"/>
          <w:sz w:val="24"/>
          <w:szCs w:val="24"/>
        </w:rPr>
      </w:pPr>
    </w:p>
    <w:p w14:paraId="6C6B7786" w14:textId="77777777" w:rsidR="00765A76" w:rsidRDefault="00765A76" w:rsidP="00AF7A1B">
      <w:pPr>
        <w:tabs>
          <w:tab w:val="left" w:pos="851"/>
        </w:tabs>
        <w:spacing w:after="0" w:line="240" w:lineRule="auto"/>
        <w:jc w:val="center"/>
        <w:rPr>
          <w:rFonts w:ascii="Times New Roman" w:eastAsia="Calibri" w:hAnsi="Times New Roman" w:cs="Times New Roman"/>
          <w:b/>
          <w:w w:val="0"/>
          <w:sz w:val="24"/>
          <w:szCs w:val="24"/>
        </w:rPr>
      </w:pPr>
    </w:p>
    <w:p w14:paraId="71D54684" w14:textId="77777777" w:rsidR="00AF7A1B" w:rsidRPr="00AF7A1B" w:rsidRDefault="00AF7A1B" w:rsidP="00765A76">
      <w:pPr>
        <w:tabs>
          <w:tab w:val="left" w:pos="851"/>
        </w:tabs>
        <w:spacing w:after="0" w:line="240" w:lineRule="auto"/>
        <w:ind w:left="284"/>
        <w:jc w:val="center"/>
        <w:rPr>
          <w:rFonts w:ascii="Times New Roman" w:eastAsia="Calibri" w:hAnsi="Times New Roman" w:cs="Times New Roman"/>
          <w:b/>
          <w:sz w:val="24"/>
          <w:szCs w:val="24"/>
        </w:rPr>
      </w:pPr>
      <w:r w:rsidRPr="00AF7A1B">
        <w:rPr>
          <w:rFonts w:ascii="Times New Roman" w:eastAsia="Calibri" w:hAnsi="Times New Roman" w:cs="Times New Roman"/>
          <w:b/>
          <w:w w:val="0"/>
          <w:sz w:val="24"/>
          <w:szCs w:val="24"/>
        </w:rPr>
        <w:t>МОДУЛЬ</w:t>
      </w:r>
      <w:r w:rsidRPr="00AF7A1B">
        <w:rPr>
          <w:rFonts w:ascii="Times New Roman" w:eastAsia="Calibri" w:hAnsi="Times New Roman" w:cs="Times New Roman"/>
          <w:b/>
          <w:sz w:val="24"/>
          <w:szCs w:val="24"/>
        </w:rPr>
        <w:t xml:space="preserve"> «ПРОФИЛАКТИКА И БЕЗОПАСНОСТЬ»</w:t>
      </w:r>
    </w:p>
    <w:p w14:paraId="1DFF2A05" w14:textId="77777777" w:rsidR="009C7BEF" w:rsidRPr="009C7BEF" w:rsidRDefault="009C7BEF" w:rsidP="009C7BEF">
      <w:pPr>
        <w:spacing w:after="0" w:line="240" w:lineRule="auto"/>
        <w:ind w:right="206" w:firstLine="709"/>
        <w:jc w:val="both"/>
        <w:rPr>
          <w:rFonts w:ascii="Times New Roman" w:hAnsi="Times New Roman" w:cs="Times New Roman"/>
          <w:sz w:val="24"/>
          <w:szCs w:val="24"/>
        </w:rPr>
      </w:pPr>
      <w:r w:rsidRPr="009C7BEF">
        <w:rPr>
          <w:rFonts w:ascii="Times New Roman" w:hAnsi="Times New Roman" w:cs="Times New Roman"/>
          <w:sz w:val="24"/>
          <w:szCs w:val="24"/>
        </w:rPr>
        <w:t xml:space="preserve">Реализация воспитательного потенциала профилактической деятельности в целях формирования и поддержки безопасной и </w:t>
      </w:r>
      <w:r w:rsidRPr="009C7BEF">
        <w:rPr>
          <w:rFonts w:ascii="Times New Roman" w:eastAsia="Batang" w:hAnsi="Times New Roman" w:cs="Times New Roman"/>
          <w:sz w:val="24"/>
          <w:szCs w:val="24"/>
        </w:rPr>
        <w:t>комфортной сре</w:t>
      </w:r>
      <w:r w:rsidRPr="009C7BEF">
        <w:rPr>
          <w:rFonts w:ascii="Times New Roman" w:hAnsi="Times New Roman" w:cs="Times New Roman"/>
          <w:sz w:val="24"/>
          <w:szCs w:val="24"/>
        </w:rPr>
        <w:t xml:space="preserve">ды в Школе предусматривает: </w:t>
      </w:r>
    </w:p>
    <w:p w14:paraId="60FBC33A"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14:paraId="357D77DD"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296C336D"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36FDA3C8"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3B80F890"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Школе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5DCC7C09"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9C7BEF">
        <w:rPr>
          <w:rFonts w:ascii="Times New Roman" w:hAnsi="Times New Roman" w:cs="Times New Roman"/>
          <w:color w:val="000000"/>
          <w:sz w:val="24"/>
          <w:szCs w:val="24"/>
        </w:rPr>
        <w:t>саморефлексии</w:t>
      </w:r>
      <w:proofErr w:type="spellEnd"/>
      <w:r w:rsidRPr="009C7BEF">
        <w:rPr>
          <w:rFonts w:ascii="Times New Roman" w:hAnsi="Times New Roman" w:cs="Times New Roman"/>
          <w:color w:val="000000"/>
          <w:sz w:val="24"/>
          <w:szCs w:val="24"/>
        </w:rPr>
        <w:t>, самоконтроля, устойчивости к негативным воздействиям, групповому давлению;</w:t>
      </w:r>
    </w:p>
    <w:p w14:paraId="08BF494D"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2D6BD542"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с агрессивным поведением и других);</w:t>
      </w:r>
    </w:p>
    <w:p w14:paraId="1CE106FE" w14:textId="77777777" w:rsidR="009C7BEF" w:rsidRPr="009C7BEF" w:rsidRDefault="009C7BEF" w:rsidP="00A86BFF">
      <w:pPr>
        <w:widowControl w:val="0"/>
        <w:numPr>
          <w:ilvl w:val="0"/>
          <w:numId w:val="152"/>
        </w:numPr>
        <w:spacing w:after="0" w:line="240" w:lineRule="auto"/>
        <w:ind w:left="0" w:firstLine="360"/>
        <w:jc w:val="both"/>
        <w:rPr>
          <w:rFonts w:ascii="Times New Roman" w:hAnsi="Times New Roman" w:cs="Times New Roman"/>
          <w:color w:val="000000"/>
          <w:sz w:val="24"/>
          <w:szCs w:val="24"/>
        </w:rPr>
      </w:pPr>
      <w:r w:rsidRPr="009C7BEF">
        <w:rPr>
          <w:rFonts w:ascii="Times New Roman" w:hAnsi="Times New Roman" w:cs="Times New Roman"/>
          <w:color w:val="000000"/>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7FD5F2B8" w14:textId="77777777" w:rsidR="00093D39" w:rsidRDefault="00093D39" w:rsidP="00093D39">
      <w:pPr>
        <w:tabs>
          <w:tab w:val="left" w:pos="851"/>
        </w:tabs>
        <w:spacing w:after="0" w:line="240" w:lineRule="auto"/>
        <w:jc w:val="center"/>
        <w:rPr>
          <w:rFonts w:ascii="Times New Roman" w:eastAsia="Calibri" w:hAnsi="Times New Roman" w:cs="Times New Roman"/>
          <w:b/>
          <w:sz w:val="24"/>
          <w:szCs w:val="24"/>
        </w:rPr>
      </w:pPr>
      <w:r w:rsidRPr="00093D39">
        <w:rPr>
          <w:rFonts w:ascii="Times New Roman" w:eastAsia="Calibri" w:hAnsi="Times New Roman" w:cs="Times New Roman"/>
          <w:b/>
          <w:w w:val="0"/>
          <w:sz w:val="24"/>
          <w:szCs w:val="24"/>
        </w:rPr>
        <w:t xml:space="preserve">МОДУЛЬ </w:t>
      </w:r>
      <w:r w:rsidRPr="00093D39">
        <w:rPr>
          <w:rFonts w:ascii="Times New Roman" w:eastAsia="Calibri" w:hAnsi="Times New Roman" w:cs="Times New Roman"/>
          <w:b/>
          <w:sz w:val="24"/>
          <w:szCs w:val="24"/>
        </w:rPr>
        <w:t>«ВЗАИМОДЕЙСТВИЕ С РОДИТЕЛЯМИ»</w:t>
      </w:r>
    </w:p>
    <w:p w14:paraId="4DCD82BD" w14:textId="77777777" w:rsidR="00E36580" w:rsidRPr="00E36580" w:rsidRDefault="00E36580" w:rsidP="00E36580">
      <w:pPr>
        <w:spacing w:after="0" w:line="240" w:lineRule="auto"/>
        <w:ind w:firstLine="709"/>
        <w:jc w:val="both"/>
        <w:rPr>
          <w:rFonts w:ascii="Times New Roman" w:eastAsia="Calibri" w:hAnsi="Times New Roman" w:cs="Times New Roman"/>
          <w:sz w:val="24"/>
          <w:szCs w:val="24"/>
        </w:rPr>
      </w:pPr>
      <w:r w:rsidRPr="00E36580">
        <w:rPr>
          <w:rFonts w:ascii="Times New Roman" w:eastAsia="Calibri" w:hAnsi="Times New Roman" w:cs="Times New Roman"/>
          <w:sz w:val="24"/>
          <w:szCs w:val="24"/>
        </w:rPr>
        <w:t>Работа с родителями (законными представителями) обучающихся включает:</w:t>
      </w:r>
    </w:p>
    <w:p w14:paraId="601D7D47" w14:textId="77777777" w:rsidR="00E36580" w:rsidRPr="00E36580" w:rsidRDefault="00E36580" w:rsidP="00AC015D">
      <w:pPr>
        <w:numPr>
          <w:ilvl w:val="0"/>
          <w:numId w:val="32"/>
        </w:numPr>
        <w:tabs>
          <w:tab w:val="left" w:pos="993"/>
        </w:tabs>
        <w:spacing w:after="0" w:line="240" w:lineRule="auto"/>
        <w:ind w:left="0" w:firstLine="709"/>
        <w:contextualSpacing/>
        <w:jc w:val="both"/>
        <w:rPr>
          <w:rFonts w:ascii="Times New Roman" w:eastAsia="Bookman Old Style" w:hAnsi="Times New Roman" w:cs="Times New Roman"/>
          <w:b/>
          <w:color w:val="000000"/>
          <w:sz w:val="24"/>
          <w:szCs w:val="24"/>
        </w:rPr>
      </w:pPr>
      <w:r w:rsidRPr="00E36580">
        <w:rPr>
          <w:rFonts w:ascii="Times New Roman" w:eastAsia="Bookman Old Style" w:hAnsi="Times New Roman" w:cs="Times New Roman"/>
          <w:b/>
          <w:color w:val="000000"/>
          <w:sz w:val="24"/>
          <w:szCs w:val="24"/>
        </w:rPr>
        <w:t>Повышение вовлеченности родителей (законных представителей) в процесс воспитания и обучения детей.</w:t>
      </w:r>
    </w:p>
    <w:p w14:paraId="665BE6DB" w14:textId="77777777" w:rsidR="00E36580" w:rsidRPr="00E36580" w:rsidRDefault="00E36580" w:rsidP="00E36580">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36580">
        <w:rPr>
          <w:rFonts w:ascii="Times New Roman" w:eastAsia="Bookman Old Style" w:hAnsi="Times New Roman" w:cs="Times New Roman"/>
          <w:color w:val="000000"/>
          <w:sz w:val="24"/>
          <w:szCs w:val="24"/>
        </w:rPr>
        <w:t xml:space="preserve">Усиление вовлеченности родителей (законных представителей) в процесс воспитания и развития детей предполагает повышение родительской </w:t>
      </w:r>
      <w:proofErr w:type="spellStart"/>
      <w:r w:rsidRPr="00E36580">
        <w:rPr>
          <w:rFonts w:ascii="Times New Roman" w:eastAsia="Bookman Old Style" w:hAnsi="Times New Roman" w:cs="Times New Roman"/>
          <w:color w:val="000000"/>
          <w:sz w:val="24"/>
          <w:szCs w:val="24"/>
        </w:rPr>
        <w:t>компетентностипо</w:t>
      </w:r>
      <w:proofErr w:type="spellEnd"/>
      <w:r w:rsidRPr="00E36580">
        <w:rPr>
          <w:rFonts w:ascii="Times New Roman" w:eastAsia="Bookman Old Style" w:hAnsi="Times New Roman" w:cs="Times New Roman"/>
          <w:color w:val="000000"/>
          <w:sz w:val="24"/>
          <w:szCs w:val="24"/>
        </w:rPr>
        <w:t xml:space="preserve"> вопросам детской психологии и педагогики, по которым у родителей (законных представителей) обучающихся имеется наибольший дефицит знаний: </w:t>
      </w:r>
    </w:p>
    <w:p w14:paraId="6EB44622" w14:textId="77777777"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кризисы детского возраста: кризис 7-ми лет (детства);</w:t>
      </w:r>
    </w:p>
    <w:p w14:paraId="14F379BE" w14:textId="77777777"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lastRenderedPageBreak/>
        <w:t>- психические новообразования младшего школьника;</w:t>
      </w:r>
    </w:p>
    <w:p w14:paraId="5B923D5F" w14:textId="77777777"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физическое развитие ребенка на разных возрастных этапах;</w:t>
      </w:r>
    </w:p>
    <w:p w14:paraId="14494D11" w14:textId="77777777" w:rsidR="00E36580" w:rsidRPr="00E36580" w:rsidRDefault="00E36580" w:rsidP="00E36580">
      <w:pPr>
        <w:tabs>
          <w:tab w:val="left" w:pos="709"/>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формирование физической, педагогической и психологической готовности ребенка к обучению в начальной/основной/ старшей школе;</w:t>
      </w:r>
    </w:p>
    <w:p w14:paraId="5B1E39B3" w14:textId="77777777"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домашнее чтение с детьми;</w:t>
      </w:r>
    </w:p>
    <w:p w14:paraId="31986E88" w14:textId="77777777"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гигиена детей;</w:t>
      </w:r>
    </w:p>
    <w:p w14:paraId="3FD51D77" w14:textId="77777777" w:rsidR="00E36580" w:rsidRPr="00E36580" w:rsidRDefault="00E36580" w:rsidP="00E36580">
      <w:pPr>
        <w:tabs>
          <w:tab w:val="left" w:pos="851"/>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воспитание и развитие часто болеющих детей.</w:t>
      </w:r>
    </w:p>
    <w:p w14:paraId="6DD831B3" w14:textId="77777777" w:rsidR="00E36580" w:rsidRPr="00E36580" w:rsidRDefault="00E36580" w:rsidP="00E36580">
      <w:pPr>
        <w:spacing w:after="0" w:line="240" w:lineRule="auto"/>
        <w:ind w:firstLine="709"/>
        <w:jc w:val="both"/>
        <w:rPr>
          <w:rFonts w:ascii="Times New Roman" w:eastAsia="Calibri" w:hAnsi="Times New Roman" w:cs="Times New Roman"/>
          <w:sz w:val="24"/>
          <w:szCs w:val="24"/>
        </w:rPr>
      </w:pPr>
      <w:r w:rsidRPr="00E36580">
        <w:rPr>
          <w:rFonts w:ascii="Times New Roman" w:eastAsia="Calibri" w:hAnsi="Times New Roman" w:cs="Times New Roman"/>
          <w:sz w:val="24"/>
          <w:szCs w:val="24"/>
        </w:rPr>
        <w:t>Направления индивидуального и группового консультирования родителей (законных</w:t>
      </w:r>
      <w:r>
        <w:rPr>
          <w:rFonts w:ascii="Times New Roman" w:eastAsia="Calibri" w:hAnsi="Times New Roman" w:cs="Times New Roman"/>
          <w:sz w:val="24"/>
          <w:szCs w:val="24"/>
        </w:rPr>
        <w:t xml:space="preserve"> </w:t>
      </w:r>
      <w:r w:rsidRPr="00E36580">
        <w:rPr>
          <w:rFonts w:ascii="Times New Roman" w:eastAsia="Calibri" w:hAnsi="Times New Roman" w:cs="Times New Roman"/>
          <w:sz w:val="24"/>
          <w:szCs w:val="24"/>
        </w:rPr>
        <w:t>представителей):</w:t>
      </w:r>
    </w:p>
    <w:p w14:paraId="19F78735" w14:textId="77777777"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асоциальное поведение ребенка;</w:t>
      </w:r>
    </w:p>
    <w:p w14:paraId="480AB460" w14:textId="77777777"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детская агрессия;</w:t>
      </w:r>
    </w:p>
    <w:p w14:paraId="5DB6A296" w14:textId="77777777"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отсутствие интереса к обучению;</w:t>
      </w:r>
    </w:p>
    <w:p w14:paraId="42883AEB" w14:textId="77777777"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утрата взаимопонимания родителей и детей;</w:t>
      </w:r>
    </w:p>
    <w:p w14:paraId="7F492ED2" w14:textId="77777777" w:rsidR="00E36580" w:rsidRP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депрессия у детей;</w:t>
      </w:r>
    </w:p>
    <w:p w14:paraId="35962C3F" w14:textId="77777777" w:rsidR="00E36580" w:rsidRDefault="00E36580" w:rsidP="00E36580">
      <w:pPr>
        <w:tabs>
          <w:tab w:val="left" w:pos="567"/>
        </w:tabs>
        <w:spacing w:after="0" w:line="240" w:lineRule="auto"/>
        <w:ind w:firstLine="709"/>
        <w:jc w:val="both"/>
        <w:rPr>
          <w:rFonts w:ascii="Times New Roman" w:eastAsia="Bookman Old Style" w:hAnsi="Times New Roman" w:cs="Times New Roman"/>
          <w:iCs/>
          <w:w w:val="0"/>
          <w:sz w:val="24"/>
          <w:szCs w:val="24"/>
        </w:rPr>
      </w:pPr>
      <w:r w:rsidRPr="00E36580">
        <w:rPr>
          <w:rFonts w:ascii="Times New Roman" w:eastAsia="Bookman Old Style" w:hAnsi="Times New Roman" w:cs="Times New Roman"/>
          <w:iCs/>
          <w:w w:val="0"/>
          <w:sz w:val="24"/>
          <w:szCs w:val="24"/>
        </w:rPr>
        <w:t xml:space="preserve">- ребенок – жертва </w:t>
      </w:r>
      <w:proofErr w:type="spellStart"/>
      <w:r w:rsidRPr="00E36580">
        <w:rPr>
          <w:rFonts w:ascii="Times New Roman" w:eastAsia="Bookman Old Style" w:hAnsi="Times New Roman" w:cs="Times New Roman"/>
          <w:iCs/>
          <w:w w:val="0"/>
          <w:sz w:val="24"/>
          <w:szCs w:val="24"/>
        </w:rPr>
        <w:t>буллинга</w:t>
      </w:r>
      <w:proofErr w:type="spellEnd"/>
      <w:r w:rsidRPr="00E36580">
        <w:rPr>
          <w:rFonts w:ascii="Times New Roman" w:eastAsia="Bookman Old Style" w:hAnsi="Times New Roman" w:cs="Times New Roman"/>
          <w:iCs/>
          <w:w w:val="0"/>
          <w:sz w:val="24"/>
          <w:szCs w:val="24"/>
        </w:rPr>
        <w:t xml:space="preserve"> (школьной травли);</w:t>
      </w:r>
    </w:p>
    <w:p w14:paraId="5D2C2D66" w14:textId="77777777"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переживания ранней влюбленности;</w:t>
      </w:r>
    </w:p>
    <w:p w14:paraId="02D68AF5" w14:textId="77777777"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xml:space="preserve">- стойкая неуспеваемость; </w:t>
      </w:r>
    </w:p>
    <w:p w14:paraId="7B9D97DE" w14:textId="77777777" w:rsidR="0050585F" w:rsidRPr="0050585F" w:rsidRDefault="0050585F" w:rsidP="0050585F">
      <w:pPr>
        <w:tabs>
          <w:tab w:val="left" w:pos="567"/>
        </w:tabs>
        <w:spacing w:after="0" w:line="240" w:lineRule="auto"/>
        <w:ind w:firstLine="709"/>
        <w:jc w:val="both"/>
        <w:rPr>
          <w:rFonts w:ascii="Times New Roman" w:eastAsia="Bookman Old Style" w:hAnsi="Times New Roman" w:cs="Times New Roman"/>
          <w:iCs/>
          <w:w w:val="0"/>
          <w:sz w:val="24"/>
          <w:szCs w:val="24"/>
        </w:rPr>
      </w:pPr>
      <w:r w:rsidRPr="0050585F">
        <w:rPr>
          <w:rFonts w:ascii="Times New Roman" w:eastAsia="Bookman Old Style" w:hAnsi="Times New Roman" w:cs="Times New Roman"/>
          <w:iCs/>
          <w:w w:val="0"/>
          <w:sz w:val="24"/>
          <w:szCs w:val="24"/>
        </w:rPr>
        <w:t xml:space="preserve">- организация выполнения домашней работы (с учетом трудностей по конкретным учебным предметам). </w:t>
      </w:r>
    </w:p>
    <w:p w14:paraId="67D808B3" w14:textId="77777777" w:rsidR="0050585F" w:rsidRPr="0050585F" w:rsidRDefault="0050585F" w:rsidP="00AC015D">
      <w:pPr>
        <w:pStyle w:val="af9"/>
        <w:numPr>
          <w:ilvl w:val="0"/>
          <w:numId w:val="3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50585F">
        <w:rPr>
          <w:rFonts w:ascii="Times New Roman" w:eastAsia="Bookman Old Style" w:hAnsi="Times New Roman" w:cs="Times New Roman"/>
          <w:b/>
          <w:color w:val="000000"/>
          <w:sz w:val="24"/>
          <w:szCs w:val="24"/>
        </w:rPr>
        <w:t>Педагогическое просвещение родителей (законных представителей) обучающихся.</w:t>
      </w:r>
    </w:p>
    <w:p w14:paraId="65D29EE8" w14:textId="77777777" w:rsidR="0050585F" w:rsidRPr="0050585F" w:rsidRDefault="0050585F" w:rsidP="0050585F">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0585F">
        <w:rPr>
          <w:rFonts w:ascii="Times New Roman" w:eastAsia="Bookman Old Style" w:hAnsi="Times New Roman" w:cs="Times New Roman"/>
          <w:color w:val="000000"/>
          <w:sz w:val="24"/>
          <w:szCs w:val="24"/>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14:paraId="5C2708FD" w14:textId="77777777" w:rsidR="0050585F" w:rsidRDefault="0050585F" w:rsidP="0050585F">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50585F">
        <w:rPr>
          <w:rFonts w:ascii="Times New Roman" w:eastAsia="Bookman Old Style" w:hAnsi="Times New Roman" w:cs="Times New Roman"/>
          <w:color w:val="000000"/>
          <w:sz w:val="24"/>
          <w:szCs w:val="24"/>
        </w:rPr>
        <w:t>Педагогическое просвещение осуществляют, как правило, классные руководители.</w:t>
      </w:r>
    </w:p>
    <w:p w14:paraId="6090C287" w14:textId="77777777" w:rsidR="001F7E00" w:rsidRPr="001F7E00" w:rsidRDefault="001F7E00" w:rsidP="00AC015D">
      <w:pPr>
        <w:pStyle w:val="af9"/>
        <w:numPr>
          <w:ilvl w:val="0"/>
          <w:numId w:val="32"/>
        </w:numPr>
        <w:tabs>
          <w:tab w:val="left" w:pos="993"/>
        </w:tabs>
        <w:spacing w:after="0" w:line="240" w:lineRule="auto"/>
        <w:ind w:hanging="720"/>
        <w:jc w:val="both"/>
        <w:rPr>
          <w:rFonts w:ascii="Times New Roman" w:eastAsia="Bookman Old Style" w:hAnsi="Times New Roman" w:cs="Times New Roman"/>
          <w:b/>
          <w:color w:val="000000"/>
          <w:sz w:val="24"/>
          <w:szCs w:val="24"/>
        </w:rPr>
      </w:pPr>
      <w:r w:rsidRPr="001F7E00">
        <w:rPr>
          <w:rFonts w:ascii="Times New Roman" w:eastAsia="Bookman Old Style" w:hAnsi="Times New Roman" w:cs="Times New Roman"/>
          <w:b/>
          <w:color w:val="000000"/>
          <w:sz w:val="24"/>
          <w:szCs w:val="24"/>
        </w:rPr>
        <w:t>Педагогическое консультирование родителей (законных представителей) обучающихся.</w:t>
      </w:r>
    </w:p>
    <w:p w14:paraId="2C838F1C" w14:textId="77777777" w:rsidR="001F7E00" w:rsidRPr="001F7E00" w:rsidRDefault="001F7E00" w:rsidP="001F7E00">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F7E00">
        <w:rPr>
          <w:rFonts w:ascii="Times New Roman" w:eastAsia="Bookman Old Style" w:hAnsi="Times New Roman" w:cs="Times New Roman"/>
          <w:color w:val="000000"/>
          <w:sz w:val="24"/>
          <w:szCs w:val="24"/>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14:paraId="4E15E563" w14:textId="77777777" w:rsidR="00E863F2" w:rsidRPr="00E863F2" w:rsidRDefault="00E863F2" w:rsidP="00E863F2">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863F2">
        <w:rPr>
          <w:rFonts w:ascii="Times New Roman" w:eastAsia="Bookman Old Style" w:hAnsi="Times New Roman" w:cs="Times New Roman"/>
          <w:color w:val="000000"/>
          <w:sz w:val="24"/>
          <w:szCs w:val="24"/>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w:t>
      </w:r>
      <w:r>
        <w:rPr>
          <w:rFonts w:ascii="Times New Roman" w:eastAsia="Bookman Old Style" w:hAnsi="Times New Roman" w:cs="Times New Roman"/>
          <w:color w:val="000000"/>
          <w:sz w:val="24"/>
          <w:szCs w:val="24"/>
        </w:rPr>
        <w:t xml:space="preserve">дметов, </w:t>
      </w:r>
      <w:r w:rsidRPr="00E863F2">
        <w:rPr>
          <w:rFonts w:ascii="Times New Roman" w:eastAsia="Bookman Old Style" w:hAnsi="Times New Roman" w:cs="Times New Roman"/>
          <w:color w:val="000000"/>
          <w:sz w:val="24"/>
          <w:szCs w:val="24"/>
        </w:rPr>
        <w:t xml:space="preserve"> учителя-предметники.</w:t>
      </w:r>
    </w:p>
    <w:p w14:paraId="390DD3FE" w14:textId="77777777" w:rsidR="00E863F2" w:rsidRPr="00E863F2" w:rsidRDefault="00E863F2" w:rsidP="00AC015D">
      <w:pPr>
        <w:pStyle w:val="af9"/>
        <w:numPr>
          <w:ilvl w:val="0"/>
          <w:numId w:val="3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E863F2">
        <w:rPr>
          <w:rFonts w:ascii="Times New Roman" w:eastAsia="Bookman Old Style" w:hAnsi="Times New Roman" w:cs="Times New Roman"/>
          <w:b/>
          <w:color w:val="000000"/>
          <w:sz w:val="24"/>
          <w:szCs w:val="24"/>
        </w:rPr>
        <w:t xml:space="preserve">Расширение участия родителей </w:t>
      </w:r>
      <w:r>
        <w:rPr>
          <w:rFonts w:ascii="Times New Roman" w:eastAsia="Bookman Old Style" w:hAnsi="Times New Roman" w:cs="Times New Roman"/>
          <w:b/>
          <w:color w:val="000000"/>
          <w:sz w:val="24"/>
          <w:szCs w:val="24"/>
        </w:rPr>
        <w:t xml:space="preserve">(законных представителей) </w:t>
      </w:r>
      <w:r w:rsidRPr="00E863F2">
        <w:rPr>
          <w:rFonts w:ascii="Times New Roman" w:eastAsia="Bookman Old Style" w:hAnsi="Times New Roman" w:cs="Times New Roman"/>
          <w:b/>
          <w:color w:val="000000"/>
          <w:sz w:val="24"/>
          <w:szCs w:val="24"/>
        </w:rPr>
        <w:t>в управлении учреждением.</w:t>
      </w:r>
    </w:p>
    <w:p w14:paraId="628A869F" w14:textId="77777777" w:rsidR="00E863F2" w:rsidRPr="00E863F2" w:rsidRDefault="00E863F2" w:rsidP="00E863F2">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E863F2">
        <w:rPr>
          <w:rFonts w:ascii="Times New Roman" w:eastAsia="Bookman Old Style" w:hAnsi="Times New Roman" w:cs="Times New Roman"/>
          <w:color w:val="000000"/>
          <w:sz w:val="24"/>
          <w:szCs w:val="24"/>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14:paraId="775B694F" w14:textId="77777777" w:rsidR="00E863F2" w:rsidRPr="00E863F2" w:rsidRDefault="00E863F2" w:rsidP="00E863F2">
      <w:pPr>
        <w:spacing w:after="0" w:line="240" w:lineRule="auto"/>
        <w:ind w:firstLine="709"/>
        <w:jc w:val="both"/>
        <w:rPr>
          <w:rFonts w:ascii="Times New Roman" w:eastAsia="Calibri" w:hAnsi="Times New Roman" w:cs="Times New Roman"/>
          <w:sz w:val="24"/>
          <w:szCs w:val="24"/>
        </w:rPr>
      </w:pPr>
      <w:r w:rsidRPr="00E863F2">
        <w:rPr>
          <w:rFonts w:ascii="Times New Roman" w:eastAsia="Calibri" w:hAnsi="Times New Roman" w:cs="Times New Roman"/>
          <w:sz w:val="24"/>
          <w:szCs w:val="24"/>
        </w:rPr>
        <w:t xml:space="preserve">Расширение участия родителей </w:t>
      </w:r>
      <w:r w:rsidRPr="00E863F2">
        <w:rPr>
          <w:rFonts w:ascii="Times New Roman" w:eastAsia="Calibri" w:hAnsi="Times New Roman" w:cs="Times New Roman"/>
          <w:color w:val="000000"/>
          <w:sz w:val="24"/>
          <w:szCs w:val="24"/>
        </w:rPr>
        <w:t xml:space="preserve">(законных представителей) </w:t>
      </w:r>
      <w:r w:rsidRPr="00E863F2">
        <w:rPr>
          <w:rFonts w:ascii="Times New Roman" w:eastAsia="Calibri" w:hAnsi="Times New Roman" w:cs="Times New Roman"/>
          <w:sz w:val="24"/>
          <w:szCs w:val="24"/>
        </w:rPr>
        <w:t>в воспитательной деятельности и в управлении школой обеспечивается также посредством следующих мер:</w:t>
      </w:r>
    </w:p>
    <w:p w14:paraId="08E3FCF4" w14:textId="77777777"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sz w:val="24"/>
          <w:szCs w:val="24"/>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D6BDCDB" w14:textId="77777777"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создание образовательных проектов совместно с семьей на основе выявления потребностей и поддержки образовательных инициатив семьи;</w:t>
      </w:r>
    </w:p>
    <w:p w14:paraId="1E048A96" w14:textId="77777777" w:rsidR="00FD3074" w:rsidRPr="00FD3074" w:rsidRDefault="00FD3074" w:rsidP="00FD3074">
      <w:pPr>
        <w:tabs>
          <w:tab w:val="left" w:pos="851"/>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14:paraId="2F456BD8" w14:textId="77777777" w:rsidR="00FD3074" w:rsidRDefault="00FD3074" w:rsidP="00FD3074">
      <w:pPr>
        <w:tabs>
          <w:tab w:val="left" w:pos="709"/>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lastRenderedPageBreak/>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r>
        <w:rPr>
          <w:rFonts w:ascii="Times New Roman" w:eastAsia="Bookman Old Style" w:hAnsi="Times New Roman" w:cs="Times New Roman"/>
          <w:iCs/>
          <w:w w:val="0"/>
          <w:sz w:val="24"/>
          <w:szCs w:val="24"/>
        </w:rPr>
        <w:t>;</w:t>
      </w:r>
    </w:p>
    <w:p w14:paraId="1546FEA9"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внедрение/совершенствование практики заполнения родителями карт наблюдений за развитием детей;</w:t>
      </w:r>
    </w:p>
    <w:p w14:paraId="5FA44DEB"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14:paraId="3D4E16E0"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14:paraId="77D0556E"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проведение открытых занятий и мастер-классов для родителей;</w:t>
      </w:r>
    </w:p>
    <w:p w14:paraId="0E6A56CC"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создание стенда (библиотеки) с литературой, методическими материалами для родителей;</w:t>
      </w:r>
    </w:p>
    <w:p w14:paraId="20909113" w14:textId="77777777" w:rsidR="00FD3074" w:rsidRPr="00FD3074" w:rsidRDefault="00FD3074" w:rsidP="00FD3074">
      <w:pPr>
        <w:tabs>
          <w:tab w:val="left" w:pos="993"/>
        </w:tabs>
        <w:spacing w:after="0" w:line="240" w:lineRule="auto"/>
        <w:ind w:firstLine="709"/>
        <w:jc w:val="both"/>
        <w:rPr>
          <w:rFonts w:ascii="Times New Roman" w:eastAsia="Bookman Old Style" w:hAnsi="Times New Roman" w:cs="Times New Roman"/>
          <w:iCs/>
          <w:w w:val="0"/>
          <w:sz w:val="24"/>
          <w:szCs w:val="24"/>
        </w:rPr>
      </w:pPr>
      <w:r w:rsidRPr="00FD3074">
        <w:rPr>
          <w:rFonts w:ascii="Times New Roman" w:eastAsia="Bookman Old Style" w:hAnsi="Times New Roman" w:cs="Times New Roman"/>
          <w:iCs/>
          <w:w w:val="0"/>
          <w:sz w:val="24"/>
          <w:szCs w:val="24"/>
        </w:rPr>
        <w:t xml:space="preserve">- проведение </w:t>
      </w:r>
      <w:r w:rsidRPr="00FD3074">
        <w:rPr>
          <w:rFonts w:ascii="Times New Roman" w:eastAsia="Bookman Old Style" w:hAnsi="Times New Roman" w:cs="Times New Roman"/>
          <w:sz w:val="24"/>
          <w:szCs w:val="24"/>
        </w:rPr>
        <w:t>родительских дней</w:t>
      </w:r>
      <w:r w:rsidRPr="00FD3074">
        <w:rPr>
          <w:rFonts w:ascii="Times New Roman" w:eastAsia="Bookman Old Style" w:hAnsi="Times New Roman" w:cs="Times New Roman"/>
          <w:iCs/>
          <w:w w:val="0"/>
          <w:sz w:val="24"/>
          <w:szCs w:val="24"/>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14:paraId="651A4BE2" w14:textId="77777777" w:rsidR="00C8404A" w:rsidRPr="00C8404A" w:rsidRDefault="00C8404A" w:rsidP="00C8404A">
      <w:pPr>
        <w:tabs>
          <w:tab w:val="left" w:pos="993"/>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14:paraId="3CDE0FF8" w14:textId="77777777" w:rsidR="00C8404A" w:rsidRPr="00C8404A" w:rsidRDefault="00C8404A" w:rsidP="00C8404A">
      <w:pPr>
        <w:tabs>
          <w:tab w:val="left" w:pos="993"/>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2E176207" w14:textId="77777777"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52188494" w14:textId="77777777"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xml:space="preserve">-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w:t>
      </w:r>
      <w:proofErr w:type="spellStart"/>
      <w:r w:rsidRPr="00C8404A">
        <w:rPr>
          <w:rFonts w:ascii="Times New Roman" w:eastAsia="Bookman Old Style" w:hAnsi="Times New Roman" w:cs="Times New Roman"/>
          <w:sz w:val="24"/>
          <w:szCs w:val="24"/>
        </w:rPr>
        <w:t>организациив</w:t>
      </w:r>
      <w:proofErr w:type="spellEnd"/>
      <w:r w:rsidRPr="00C8404A">
        <w:rPr>
          <w:rFonts w:ascii="Times New Roman" w:eastAsia="Bookman Old Style" w:hAnsi="Times New Roman" w:cs="Times New Roman"/>
          <w:sz w:val="24"/>
          <w:szCs w:val="24"/>
        </w:rPr>
        <w:t xml:space="preserve"> соответствии с порядком привлечения родителей (законных представителей);</w:t>
      </w:r>
    </w:p>
    <w:p w14:paraId="11A2FA09" w14:textId="77777777"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привлечение родителей (законных представителей) к подготовке и проведению классных и общешкольных мероприятий;</w:t>
      </w:r>
    </w:p>
    <w:p w14:paraId="345EDDB3" w14:textId="77777777" w:rsidR="00C8404A" w:rsidRPr="00C8404A" w:rsidRDefault="00C8404A" w:rsidP="00C8404A">
      <w:pPr>
        <w:tabs>
          <w:tab w:val="left" w:pos="567"/>
        </w:tabs>
        <w:spacing w:after="0" w:line="240" w:lineRule="auto"/>
        <w:ind w:firstLine="709"/>
        <w:jc w:val="both"/>
        <w:rPr>
          <w:rFonts w:ascii="Times New Roman" w:eastAsia="Bookman Old Style" w:hAnsi="Times New Roman" w:cs="Times New Roman"/>
          <w:iCs/>
          <w:w w:val="0"/>
          <w:sz w:val="24"/>
          <w:szCs w:val="24"/>
        </w:rPr>
      </w:pPr>
      <w:r w:rsidRPr="00C8404A">
        <w:rPr>
          <w:rFonts w:ascii="Times New Roman" w:eastAsia="Bookman Old Style" w:hAnsi="Times New Roman" w:cs="Times New Roman"/>
          <w:sz w:val="24"/>
          <w:szCs w:val="24"/>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60" w:name="_Hlk85440179"/>
      <w:bookmarkEnd w:id="160"/>
    </w:p>
    <w:p w14:paraId="366BD8DF" w14:textId="77777777" w:rsidR="00C8404A" w:rsidRDefault="00C8404A" w:rsidP="00AC015D">
      <w:pPr>
        <w:pStyle w:val="af9"/>
        <w:numPr>
          <w:ilvl w:val="0"/>
          <w:numId w:val="32"/>
        </w:numPr>
        <w:tabs>
          <w:tab w:val="left" w:pos="993"/>
        </w:tabs>
        <w:spacing w:after="0" w:line="240" w:lineRule="auto"/>
        <w:ind w:left="0" w:firstLine="1069"/>
        <w:jc w:val="both"/>
        <w:rPr>
          <w:rFonts w:ascii="Times New Roman" w:eastAsia="Bookman Old Style" w:hAnsi="Times New Roman" w:cs="Times New Roman"/>
          <w:b/>
          <w:color w:val="000000"/>
          <w:sz w:val="24"/>
          <w:szCs w:val="24"/>
        </w:rPr>
      </w:pPr>
      <w:r w:rsidRPr="00C8404A">
        <w:rPr>
          <w:rFonts w:ascii="Times New Roman" w:eastAsia="Bookman Old Style" w:hAnsi="Times New Roman" w:cs="Times New Roman"/>
          <w:b/>
          <w:color w:val="000000"/>
          <w:sz w:val="24"/>
          <w:szCs w:val="24"/>
        </w:rPr>
        <w:t>Стимулирование родителей к оказанию помощи школе в совершенствовании материальных условий воспитания и обучения.</w:t>
      </w:r>
    </w:p>
    <w:p w14:paraId="626BA95E" w14:textId="77777777" w:rsidR="0042617E" w:rsidRPr="001E063B" w:rsidRDefault="0042617E" w:rsidP="0042617E">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E063B">
        <w:rPr>
          <w:rFonts w:ascii="Times New Roman" w:eastAsia="Bookman Old Style" w:hAnsi="Times New Roman" w:cs="Times New Roman"/>
          <w:color w:val="000000"/>
          <w:sz w:val="24"/>
          <w:szCs w:val="24"/>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14:paraId="574D6A7E" w14:textId="77777777" w:rsidR="0042617E" w:rsidRPr="001E063B" w:rsidRDefault="0042617E" w:rsidP="0042617E">
      <w:pPr>
        <w:widowControl w:val="0"/>
        <w:tabs>
          <w:tab w:val="left" w:pos="993"/>
        </w:tabs>
        <w:autoSpaceDE w:val="0"/>
        <w:autoSpaceDN w:val="0"/>
        <w:spacing w:after="0" w:line="240" w:lineRule="auto"/>
        <w:ind w:firstLine="709"/>
        <w:jc w:val="both"/>
        <w:rPr>
          <w:rFonts w:ascii="Times New Roman" w:eastAsia="Bookman Old Style" w:hAnsi="Times New Roman" w:cs="Times New Roman"/>
          <w:color w:val="000000"/>
          <w:sz w:val="24"/>
          <w:szCs w:val="24"/>
        </w:rPr>
      </w:pPr>
      <w:r w:rsidRPr="001E063B">
        <w:rPr>
          <w:rFonts w:ascii="Times New Roman" w:eastAsia="Bookman Old Style" w:hAnsi="Times New Roman" w:cs="Times New Roman"/>
          <w:color w:val="000000"/>
          <w:sz w:val="24"/>
          <w:szCs w:val="24"/>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14:paraId="4FFB3A77" w14:textId="77777777" w:rsidR="007C0EAA" w:rsidRPr="005633C2" w:rsidRDefault="007C0EAA" w:rsidP="007C0EAA">
      <w:pPr>
        <w:spacing w:after="0" w:line="240" w:lineRule="auto"/>
        <w:ind w:firstLineChars="58" w:firstLine="140"/>
        <w:jc w:val="center"/>
        <w:rPr>
          <w:rFonts w:ascii="Times New Roman" w:eastAsia="Calibri" w:hAnsi="Times New Roman" w:cs="Times New Roman"/>
          <w:b/>
          <w:bCs/>
          <w:sz w:val="24"/>
          <w:szCs w:val="24"/>
        </w:rPr>
      </w:pPr>
      <w:r w:rsidRPr="005633C2">
        <w:rPr>
          <w:rFonts w:ascii="Times New Roman" w:eastAsia="Calibri" w:hAnsi="Times New Roman" w:cs="Times New Roman"/>
          <w:b/>
          <w:bCs/>
          <w:sz w:val="24"/>
          <w:szCs w:val="24"/>
        </w:rPr>
        <w:t xml:space="preserve">МОДУЛЬ </w:t>
      </w:r>
      <w:r w:rsidRPr="005633C2">
        <w:rPr>
          <w:rFonts w:ascii="Times New Roman" w:eastAsia="Calibri" w:hAnsi="Times New Roman" w:cs="Times New Roman"/>
          <w:b/>
          <w:iCs/>
          <w:w w:val="0"/>
          <w:sz w:val="24"/>
          <w:szCs w:val="24"/>
        </w:rPr>
        <w:t>«САМОУПРАВЛЕНИЕ»</w:t>
      </w:r>
    </w:p>
    <w:p w14:paraId="73FEC723" w14:textId="77777777" w:rsidR="007C0EAA" w:rsidRPr="00775D68" w:rsidRDefault="007C0EAA" w:rsidP="007C0EAA">
      <w:pPr>
        <w:spacing w:after="0" w:line="240" w:lineRule="auto"/>
        <w:ind w:right="79"/>
        <w:jc w:val="both"/>
        <w:rPr>
          <w:rFonts w:ascii="Times New Roman" w:hAnsi="Times New Roman" w:cs="Times New Roman"/>
          <w:sz w:val="24"/>
          <w:szCs w:val="24"/>
        </w:rPr>
      </w:pPr>
      <w:r w:rsidRPr="00775D68">
        <w:rPr>
          <w:rFonts w:ascii="Times New Roman" w:hAnsi="Times New Roman" w:cs="Times New Roman"/>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w:t>
      </w:r>
    </w:p>
    <w:p w14:paraId="102A76BD" w14:textId="77777777" w:rsidR="007C0EAA" w:rsidRPr="00775D68" w:rsidRDefault="007C0EAA" w:rsidP="007C0EAA">
      <w:pPr>
        <w:spacing w:after="0" w:line="240" w:lineRule="auto"/>
        <w:ind w:right="79"/>
        <w:jc w:val="both"/>
        <w:rPr>
          <w:rFonts w:ascii="Times New Roman" w:hAnsi="Times New Roman" w:cs="Times New Roman"/>
          <w:sz w:val="24"/>
          <w:szCs w:val="24"/>
        </w:rPr>
      </w:pPr>
      <w:r w:rsidRPr="00775D68">
        <w:rPr>
          <w:rFonts w:ascii="Times New Roman" w:hAnsi="Times New Roman" w:cs="Times New Roman"/>
          <w:sz w:val="24"/>
          <w:szCs w:val="24"/>
        </w:rPr>
        <w:t xml:space="preserve">Реализация воспитательного потенциала ученического самоуправления в Школе предусматривает: </w:t>
      </w:r>
    </w:p>
    <w:p w14:paraId="4819EF3A" w14:textId="77777777" w:rsidR="007C0EAA" w:rsidRPr="00775D68" w:rsidRDefault="007C0EAA" w:rsidP="00A86BFF">
      <w:pPr>
        <w:widowControl w:val="0"/>
        <w:numPr>
          <w:ilvl w:val="0"/>
          <w:numId w:val="147"/>
        </w:numPr>
        <w:tabs>
          <w:tab w:val="left" w:pos="284"/>
        </w:tabs>
        <w:spacing w:after="0" w:line="240" w:lineRule="auto"/>
        <w:ind w:left="0" w:right="79"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 xml:space="preserve">организацию и деятельность органов ученического самоуправления: классных активов, избранных учащимися в процессе деловых игр «Выборы депутатов Школьного парламента», «Выборы Президента школы»; </w:t>
      </w:r>
    </w:p>
    <w:p w14:paraId="25FB5140" w14:textId="77777777" w:rsidR="007C0EAA" w:rsidRPr="00775D68" w:rsidRDefault="007C0EAA" w:rsidP="00A86BFF">
      <w:pPr>
        <w:widowControl w:val="0"/>
        <w:numPr>
          <w:ilvl w:val="0"/>
          <w:numId w:val="150"/>
        </w:numPr>
        <w:tabs>
          <w:tab w:val="left" w:pos="284"/>
          <w:tab w:val="left" w:pos="709"/>
        </w:tabs>
        <w:spacing w:after="0" w:line="240" w:lineRule="auto"/>
        <w:ind w:left="0" w:right="79"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представление органами ученического самоуправления интересов обучающихся в процессе управления Школой;</w:t>
      </w:r>
    </w:p>
    <w:p w14:paraId="3568BB2C" w14:textId="77777777" w:rsidR="007C0EAA" w:rsidRPr="00775D68" w:rsidRDefault="007C0EAA" w:rsidP="00A86BFF">
      <w:pPr>
        <w:widowControl w:val="0"/>
        <w:numPr>
          <w:ilvl w:val="0"/>
          <w:numId w:val="150"/>
        </w:numPr>
        <w:tabs>
          <w:tab w:val="left" w:pos="284"/>
          <w:tab w:val="left" w:pos="709"/>
        </w:tabs>
        <w:spacing w:after="0" w:line="240" w:lineRule="auto"/>
        <w:ind w:left="0" w:right="79"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lastRenderedPageBreak/>
        <w:t>защиту органами ученического самоуправления законных интересов и прав обучающихся;</w:t>
      </w:r>
    </w:p>
    <w:p w14:paraId="0DE1664C" w14:textId="77777777" w:rsidR="007C0EAA" w:rsidRPr="00775D68" w:rsidRDefault="007C0EAA"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участие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Школе;</w:t>
      </w:r>
    </w:p>
    <w:p w14:paraId="1B1E26E3" w14:textId="77777777" w:rsidR="007C0EAA" w:rsidRPr="00775D68" w:rsidRDefault="007C0EAA"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организация и проведение социальных акций, направленных на формирование социальной активности обучающихся: деловая игра «Выборы Президента школы», «День самоуправления» и др.</w:t>
      </w:r>
    </w:p>
    <w:p w14:paraId="6EC68B8F" w14:textId="77777777" w:rsidR="007C0EAA" w:rsidRPr="00775D68" w:rsidRDefault="007C0EAA" w:rsidP="00A86BFF">
      <w:pPr>
        <w:widowControl w:val="0"/>
        <w:numPr>
          <w:ilvl w:val="0"/>
          <w:numId w:val="150"/>
        </w:numPr>
        <w:spacing w:after="0" w:line="240" w:lineRule="auto"/>
        <w:ind w:left="0"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Гражданско-патриотический туризм (экскурсии в Совет министров Республики Крым, Государственный Совет Республики Крым, администрации муниципальных образований);</w:t>
      </w:r>
    </w:p>
    <w:p w14:paraId="51E4D686" w14:textId="77777777" w:rsidR="007C0EAA" w:rsidRPr="00775D68" w:rsidRDefault="007C0EAA" w:rsidP="00A86BFF">
      <w:pPr>
        <w:widowControl w:val="0"/>
        <w:numPr>
          <w:ilvl w:val="0"/>
          <w:numId w:val="150"/>
        </w:numPr>
        <w:tabs>
          <w:tab w:val="left" w:pos="284"/>
          <w:tab w:val="left" w:pos="426"/>
        </w:tabs>
        <w:spacing w:after="0" w:line="240" w:lineRule="auto"/>
        <w:ind w:left="0" w:right="-7" w:firstLine="426"/>
        <w:jc w:val="both"/>
        <w:rPr>
          <w:rFonts w:ascii="Times New Roman" w:hAnsi="Times New Roman" w:cs="Times New Roman"/>
          <w:color w:val="000000"/>
          <w:sz w:val="24"/>
          <w:szCs w:val="24"/>
        </w:rPr>
      </w:pPr>
      <w:r w:rsidRPr="00775D68">
        <w:rPr>
          <w:rFonts w:ascii="Times New Roman" w:hAnsi="Times New Roman" w:cs="Times New Roman"/>
          <w:color w:val="000000"/>
          <w:sz w:val="24"/>
          <w:szCs w:val="24"/>
        </w:rPr>
        <w:t>осуществление органами ученического самоуправления деятельности по соблюдению обучающимися Правил внутреннего распорядка обучающихся Школы.</w:t>
      </w:r>
    </w:p>
    <w:p w14:paraId="5306A9F8" w14:textId="77777777" w:rsidR="007C0EAA" w:rsidRPr="005633C2" w:rsidRDefault="007C0EAA" w:rsidP="007C0EAA">
      <w:pPr>
        <w:spacing w:after="0" w:line="240" w:lineRule="auto"/>
        <w:ind w:firstLineChars="58" w:firstLine="140"/>
        <w:jc w:val="center"/>
        <w:rPr>
          <w:rFonts w:ascii="Times New Roman" w:eastAsia="Calibri" w:hAnsi="Times New Roman" w:cs="Times New Roman"/>
          <w:b/>
          <w:bCs/>
          <w:sz w:val="24"/>
          <w:szCs w:val="24"/>
        </w:rPr>
      </w:pPr>
      <w:r w:rsidRPr="005633C2">
        <w:rPr>
          <w:rFonts w:ascii="Times New Roman" w:eastAsia="Calibri" w:hAnsi="Times New Roman" w:cs="Times New Roman"/>
          <w:b/>
          <w:bCs/>
          <w:sz w:val="24"/>
          <w:szCs w:val="24"/>
        </w:rPr>
        <w:t>МОДУЛЬ «ПРОФОРИЕНТАЦИЯ»</w:t>
      </w:r>
    </w:p>
    <w:p w14:paraId="41B38063" w14:textId="77777777" w:rsidR="007C0EAA" w:rsidRPr="007C0EAA" w:rsidRDefault="007C0EAA" w:rsidP="007C0EAA">
      <w:pPr>
        <w:tabs>
          <w:tab w:val="left" w:pos="8789"/>
        </w:tabs>
        <w:spacing w:after="0" w:line="240" w:lineRule="auto"/>
        <w:ind w:right="-7"/>
        <w:jc w:val="both"/>
        <w:rPr>
          <w:rFonts w:ascii="Times New Roman" w:hAnsi="Times New Roman" w:cs="Times New Roman"/>
          <w:sz w:val="24"/>
          <w:szCs w:val="24"/>
        </w:rPr>
      </w:pPr>
      <w:r w:rsidRPr="007C0EAA">
        <w:rPr>
          <w:rFonts w:ascii="Times New Roman" w:hAnsi="Times New Roman" w:cs="Times New Roman"/>
          <w:sz w:val="24"/>
          <w:szCs w:val="24"/>
        </w:rPr>
        <w:t>Реализация воспитательного потенциала профориентационной работы Школы предусматривает:</w:t>
      </w:r>
    </w:p>
    <w:p w14:paraId="1E512205"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проведение циклов профориентационных часов «Россия-мои горизонты», в рамках внеурочной деятельности,  направленных на подготовку обучающегося к осознанному планированию и реализации своего профессионального будущего;</w:t>
      </w:r>
    </w:p>
    <w:p w14:paraId="2992DB4E"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участие школы в проекте «Билет в будущее»:</w:t>
      </w:r>
    </w:p>
    <w:p w14:paraId="01F40FBD"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0B0C7551"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экскурсии на предприятия, в организации, дающие начальные представления о существующих профессиях и условиях работы;</w:t>
      </w:r>
    </w:p>
    <w:p w14:paraId="77FD6BFB"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50247EEC"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организацию на базе летнего пришкольного лагеря  профориентационных встреч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2326134E" w14:textId="77777777" w:rsidR="007C0EAA" w:rsidRPr="007C0EAA" w:rsidRDefault="007C0EAA" w:rsidP="00A86BFF">
      <w:pPr>
        <w:widowControl w:val="0"/>
        <w:numPr>
          <w:ilvl w:val="0"/>
          <w:numId w:val="153"/>
        </w:numPr>
        <w:spacing w:after="0" w:line="240" w:lineRule="auto"/>
        <w:ind w:left="0"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06BF5C93" w14:textId="77777777" w:rsidR="007C0EAA" w:rsidRPr="007C0EAA" w:rsidRDefault="007C0EAA" w:rsidP="007C0EAA">
      <w:pPr>
        <w:pStyle w:val="af9"/>
        <w:tabs>
          <w:tab w:val="left" w:pos="885"/>
        </w:tabs>
        <w:spacing w:after="0" w:line="240" w:lineRule="auto"/>
        <w:ind w:left="0" w:right="176"/>
        <w:rPr>
          <w:rFonts w:ascii="Times New Roman" w:hAnsi="Times New Roman" w:cs="Times New Roman"/>
          <w:sz w:val="24"/>
          <w:szCs w:val="24"/>
          <w:lang w:eastAsia="ko-KR"/>
        </w:rPr>
      </w:pPr>
      <w:r w:rsidRPr="007C0EAA">
        <w:rPr>
          <w:rFonts w:ascii="Times New Roman" w:hAnsi="Times New Roman" w:cs="Times New Roman"/>
          <w:color w:val="000000"/>
          <w:sz w:val="24"/>
          <w:szCs w:val="24"/>
        </w:rPr>
        <w:t xml:space="preserve">       -участие в работе всероссийских профориентационных проектов:</w:t>
      </w:r>
      <w:r w:rsidRPr="007C0EAA">
        <w:rPr>
          <w:rFonts w:ascii="Times New Roman" w:hAnsi="Times New Roman" w:cs="Times New Roman"/>
          <w:sz w:val="24"/>
          <w:szCs w:val="24"/>
        </w:rPr>
        <w:t xml:space="preserve"> «</w:t>
      </w:r>
      <w:proofErr w:type="spellStart"/>
      <w:r w:rsidRPr="007C0EAA">
        <w:rPr>
          <w:rFonts w:ascii="Times New Roman" w:hAnsi="Times New Roman" w:cs="Times New Roman"/>
          <w:sz w:val="24"/>
          <w:szCs w:val="24"/>
        </w:rPr>
        <w:t>ПроеКТОриЯ</w:t>
      </w:r>
      <w:proofErr w:type="spellEnd"/>
      <w:r w:rsidRPr="007C0EAA">
        <w:rPr>
          <w:rFonts w:ascii="Times New Roman" w:hAnsi="Times New Roman" w:cs="Times New Roman"/>
          <w:sz w:val="24"/>
          <w:szCs w:val="24"/>
        </w:rPr>
        <w:t>» (</w:t>
      </w:r>
      <w:hyperlink r:id="rId22" w:history="1">
        <w:r w:rsidRPr="007C0EAA">
          <w:rPr>
            <w:rStyle w:val="afb"/>
            <w:rFonts w:ascii="Times New Roman" w:hAnsi="Times New Roman" w:cs="Times New Roman"/>
            <w:sz w:val="24"/>
            <w:szCs w:val="24"/>
            <w:lang w:val="en-US" w:eastAsia="ko-KR"/>
          </w:rPr>
          <w:t>https</w:t>
        </w:r>
        <w:r w:rsidRPr="007C0EAA">
          <w:rPr>
            <w:rStyle w:val="afb"/>
            <w:rFonts w:ascii="Times New Roman" w:hAnsi="Times New Roman" w:cs="Times New Roman"/>
            <w:sz w:val="24"/>
            <w:szCs w:val="24"/>
            <w:lang w:eastAsia="ko-KR"/>
          </w:rPr>
          <w:t>://</w:t>
        </w:r>
        <w:proofErr w:type="spellStart"/>
        <w:r w:rsidRPr="007C0EAA">
          <w:rPr>
            <w:rStyle w:val="afb"/>
            <w:rFonts w:ascii="Times New Roman" w:hAnsi="Times New Roman" w:cs="Times New Roman"/>
            <w:sz w:val="24"/>
            <w:szCs w:val="24"/>
            <w:lang w:val="en-US" w:eastAsia="ko-KR"/>
          </w:rPr>
          <w:t>proektoria</w:t>
        </w:r>
        <w:proofErr w:type="spellEnd"/>
        <w:r w:rsidRPr="007C0EAA">
          <w:rPr>
            <w:rStyle w:val="afb"/>
            <w:rFonts w:ascii="Times New Roman" w:hAnsi="Times New Roman" w:cs="Times New Roman"/>
            <w:sz w:val="24"/>
            <w:szCs w:val="24"/>
            <w:lang w:eastAsia="ko-KR"/>
          </w:rPr>
          <w:t>.</w:t>
        </w:r>
        <w:r w:rsidRPr="007C0EAA">
          <w:rPr>
            <w:rStyle w:val="afb"/>
            <w:rFonts w:ascii="Times New Roman" w:hAnsi="Times New Roman" w:cs="Times New Roman"/>
            <w:sz w:val="24"/>
            <w:szCs w:val="24"/>
            <w:lang w:val="en-US" w:eastAsia="ko-KR"/>
          </w:rPr>
          <w:t>online</w:t>
        </w:r>
        <w:r w:rsidRPr="007C0EAA">
          <w:rPr>
            <w:rStyle w:val="afb"/>
            <w:rFonts w:ascii="Times New Roman" w:hAnsi="Times New Roman" w:cs="Times New Roman"/>
            <w:sz w:val="24"/>
            <w:szCs w:val="24"/>
            <w:lang w:eastAsia="ko-KR"/>
          </w:rPr>
          <w:t>/</w:t>
        </w:r>
      </w:hyperlink>
      <w:r w:rsidRPr="007C0EAA">
        <w:rPr>
          <w:rFonts w:ascii="Times New Roman" w:hAnsi="Times New Roman" w:cs="Times New Roman"/>
          <w:sz w:val="24"/>
          <w:szCs w:val="24"/>
        </w:rPr>
        <w:t>), созданном в сети интернет: просмотр лекций, решение учебно-тренировочных задач, участие в мастер-классах, посещение открытых уроков;</w:t>
      </w:r>
    </w:p>
    <w:p w14:paraId="764F2095" w14:textId="77777777" w:rsidR="007C0EAA" w:rsidRPr="007C0EAA" w:rsidRDefault="007C0EAA" w:rsidP="00A86BFF">
      <w:pPr>
        <w:widowControl w:val="0"/>
        <w:numPr>
          <w:ilvl w:val="0"/>
          <w:numId w:val="153"/>
        </w:numPr>
        <w:spacing w:after="0" w:line="240" w:lineRule="auto"/>
        <w:ind w:left="0" w:firstLine="425"/>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индивидуальное консультирование педагогом-психологом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54A1E246" w14:textId="77777777" w:rsidR="007C0EAA" w:rsidRPr="007C0EAA" w:rsidRDefault="007C0EAA" w:rsidP="00A86BFF">
      <w:pPr>
        <w:widowControl w:val="0"/>
        <w:numPr>
          <w:ilvl w:val="0"/>
          <w:numId w:val="153"/>
        </w:numPr>
        <w:spacing w:after="0" w:line="240" w:lineRule="auto"/>
        <w:ind w:left="0" w:firstLine="425"/>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617271DE" w14:textId="77777777" w:rsidR="007C0EAA" w:rsidRPr="007C0EAA" w:rsidRDefault="007C0EAA" w:rsidP="00A86BFF">
      <w:pPr>
        <w:widowControl w:val="0"/>
        <w:numPr>
          <w:ilvl w:val="0"/>
          <w:numId w:val="153"/>
        </w:numPr>
        <w:spacing w:after="0" w:line="240" w:lineRule="auto"/>
        <w:ind w:left="0" w:firstLine="425"/>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Акция «Ярмарка вакансий»;</w:t>
      </w:r>
    </w:p>
    <w:p w14:paraId="7E8734B3" w14:textId="77777777" w:rsidR="007C0EAA" w:rsidRPr="007C0EAA" w:rsidRDefault="007C0EAA" w:rsidP="00A86BFF">
      <w:pPr>
        <w:widowControl w:val="0"/>
        <w:numPr>
          <w:ilvl w:val="0"/>
          <w:numId w:val="153"/>
        </w:numPr>
        <w:spacing w:after="0" w:line="240" w:lineRule="auto"/>
        <w:ind w:left="0" w:firstLine="425"/>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Экскурсии на действующие промышленные предприятия;</w:t>
      </w:r>
    </w:p>
    <w:p w14:paraId="23FDBC2D" w14:textId="77777777" w:rsidR="007C0EAA" w:rsidRPr="007C0EAA" w:rsidRDefault="007C0EAA" w:rsidP="00A86BFF">
      <w:pPr>
        <w:widowControl w:val="0"/>
        <w:numPr>
          <w:ilvl w:val="0"/>
          <w:numId w:val="153"/>
        </w:numPr>
        <w:spacing w:after="0" w:line="240" w:lineRule="auto"/>
        <w:ind w:left="0" w:firstLine="425"/>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Конкурс методических разработок по профориентации обучающихся «Мастерская профориентации».</w:t>
      </w:r>
    </w:p>
    <w:p w14:paraId="5828DBA5" w14:textId="77777777" w:rsidR="00A02FFB" w:rsidRPr="00A02FFB" w:rsidRDefault="00A02FFB" w:rsidP="007C0EAA">
      <w:pPr>
        <w:spacing w:after="0" w:line="240" w:lineRule="auto"/>
        <w:ind w:right="79"/>
        <w:jc w:val="both"/>
        <w:rPr>
          <w:rFonts w:ascii="Times New Roman" w:eastAsia="Calibri" w:hAnsi="Times New Roman" w:cs="Times New Roman"/>
          <w:b/>
          <w:w w:val="0"/>
          <w:sz w:val="24"/>
          <w:szCs w:val="24"/>
        </w:rPr>
      </w:pPr>
      <w:r w:rsidRPr="00A02FFB">
        <w:rPr>
          <w:rFonts w:ascii="Times New Roman" w:eastAsia="Calibri" w:hAnsi="Times New Roman" w:cs="Times New Roman"/>
          <w:b/>
          <w:w w:val="0"/>
          <w:sz w:val="24"/>
          <w:szCs w:val="24"/>
        </w:rPr>
        <w:t>МОДУЛЬ «СОЦИАЛЬНОЕ ПАРТНЁРСТВО»</w:t>
      </w:r>
    </w:p>
    <w:p w14:paraId="327F25DB" w14:textId="77777777" w:rsidR="007C0EAA" w:rsidRPr="007C0EAA" w:rsidRDefault="007C0EAA" w:rsidP="007C0EAA">
      <w:pPr>
        <w:tabs>
          <w:tab w:val="left" w:pos="284"/>
        </w:tabs>
        <w:spacing w:after="0" w:line="240" w:lineRule="auto"/>
        <w:ind w:right="-7"/>
        <w:jc w:val="both"/>
        <w:rPr>
          <w:rFonts w:ascii="Times New Roman" w:hAnsi="Times New Roman" w:cs="Times New Roman"/>
          <w:sz w:val="24"/>
          <w:szCs w:val="24"/>
        </w:rPr>
      </w:pPr>
      <w:r w:rsidRPr="007C0EAA">
        <w:rPr>
          <w:rFonts w:ascii="Times New Roman" w:hAnsi="Times New Roman" w:cs="Times New Roman"/>
          <w:sz w:val="24"/>
          <w:szCs w:val="24"/>
        </w:rPr>
        <w:t xml:space="preserve">Реализация воспитательного потенциала социального партнёрства предусматривает: </w:t>
      </w:r>
    </w:p>
    <w:p w14:paraId="52DBFF06" w14:textId="77777777" w:rsidR="007C0EAA" w:rsidRPr="007C0EAA" w:rsidRDefault="007C0EAA" w:rsidP="00A86BFF">
      <w:pPr>
        <w:widowControl w:val="0"/>
        <w:numPr>
          <w:ilvl w:val="0"/>
          <w:numId w:val="150"/>
        </w:numPr>
        <w:tabs>
          <w:tab w:val="left" w:pos="709"/>
        </w:tabs>
        <w:spacing w:after="0" w:line="240" w:lineRule="auto"/>
        <w:ind w:left="0" w:right="-7"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 xml:space="preserve">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w:t>
      </w:r>
      <w:r w:rsidRPr="007C0EAA">
        <w:rPr>
          <w:rFonts w:ascii="Times New Roman" w:hAnsi="Times New Roman" w:cs="Times New Roman"/>
          <w:color w:val="000000"/>
          <w:sz w:val="24"/>
          <w:szCs w:val="24"/>
        </w:rPr>
        <w:lastRenderedPageBreak/>
        <w:t>региональные, школьные праздники, торжественные мероприятия и т. п.);</w:t>
      </w:r>
    </w:p>
    <w:p w14:paraId="5CD3796C" w14:textId="77777777" w:rsidR="007C0EAA" w:rsidRPr="007C0EAA" w:rsidRDefault="007C0EAA" w:rsidP="00A86BFF">
      <w:pPr>
        <w:widowControl w:val="0"/>
        <w:numPr>
          <w:ilvl w:val="0"/>
          <w:numId w:val="150"/>
        </w:numPr>
        <w:tabs>
          <w:tab w:val="left" w:pos="709"/>
        </w:tabs>
        <w:spacing w:after="0" w:line="240" w:lineRule="auto"/>
        <w:ind w:left="0" w:right="-7"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37E601D2" w14:textId="77777777" w:rsidR="007C0EAA" w:rsidRPr="007C0EAA" w:rsidRDefault="007C0EAA" w:rsidP="00A86BFF">
      <w:pPr>
        <w:widowControl w:val="0"/>
        <w:numPr>
          <w:ilvl w:val="0"/>
          <w:numId w:val="150"/>
        </w:numPr>
        <w:tabs>
          <w:tab w:val="left" w:pos="284"/>
          <w:tab w:val="left" w:pos="709"/>
          <w:tab w:val="left" w:pos="9072"/>
        </w:tabs>
        <w:spacing w:after="0" w:line="240" w:lineRule="auto"/>
        <w:ind w:left="0" w:right="-7" w:firstLine="426"/>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14:paraId="0DE0AA1C" w14:textId="77777777" w:rsidR="007C0EAA" w:rsidRPr="007C0EAA" w:rsidRDefault="007C0EAA" w:rsidP="00A86BFF">
      <w:pPr>
        <w:widowControl w:val="0"/>
        <w:numPr>
          <w:ilvl w:val="0"/>
          <w:numId w:val="154"/>
        </w:numPr>
        <w:spacing w:after="0" w:line="240" w:lineRule="auto"/>
        <w:ind w:left="0" w:firstLine="357"/>
        <w:jc w:val="both"/>
        <w:rPr>
          <w:rFonts w:ascii="Times New Roman" w:hAnsi="Times New Roman" w:cs="Times New Roman"/>
          <w:color w:val="000000"/>
          <w:sz w:val="24"/>
          <w:szCs w:val="24"/>
        </w:rPr>
      </w:pPr>
      <w:r w:rsidRPr="007C0EAA">
        <w:rPr>
          <w:rFonts w:ascii="Times New Roman" w:hAnsi="Times New Roman" w:cs="Times New Roman"/>
          <w:color w:val="000000"/>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Школы, Красногвардейского района, Республики Крым, страны;</w:t>
      </w:r>
    </w:p>
    <w:p w14:paraId="7EEABF52" w14:textId="77777777" w:rsidR="007C0EAA" w:rsidRPr="007C0EAA" w:rsidRDefault="007C0EAA" w:rsidP="00A86BFF">
      <w:pPr>
        <w:widowControl w:val="0"/>
        <w:numPr>
          <w:ilvl w:val="0"/>
          <w:numId w:val="154"/>
        </w:numPr>
        <w:spacing w:after="0" w:line="240" w:lineRule="auto"/>
        <w:ind w:left="0" w:firstLine="357"/>
        <w:jc w:val="both"/>
        <w:rPr>
          <w:rFonts w:ascii="Times New Roman" w:hAnsi="Times New Roman" w:cs="Times New Roman"/>
          <w:sz w:val="24"/>
          <w:szCs w:val="24"/>
        </w:rPr>
      </w:pPr>
      <w:r w:rsidRPr="007C0EAA">
        <w:rPr>
          <w:rFonts w:ascii="Times New Roman" w:hAnsi="Times New Roman" w:cs="Times New Roman"/>
          <w:color w:val="000000"/>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EBAB41D" w14:textId="77777777" w:rsidR="007C0EAA" w:rsidRPr="007C0EAA" w:rsidRDefault="007C0EAA" w:rsidP="007C0EAA">
      <w:pPr>
        <w:tabs>
          <w:tab w:val="left" w:pos="284"/>
        </w:tabs>
        <w:spacing w:after="0" w:line="240" w:lineRule="auto"/>
        <w:ind w:right="-7"/>
        <w:jc w:val="both"/>
        <w:rPr>
          <w:rFonts w:ascii="Times New Roman" w:hAnsi="Times New Roman" w:cs="Times New Roman"/>
          <w:sz w:val="24"/>
          <w:szCs w:val="24"/>
        </w:rPr>
      </w:pPr>
      <w:r w:rsidRPr="007C0EAA">
        <w:rPr>
          <w:rFonts w:ascii="Times New Roman" w:hAnsi="Times New Roman" w:cs="Times New Roman"/>
          <w:sz w:val="24"/>
          <w:szCs w:val="24"/>
        </w:rPr>
        <w:tab/>
      </w:r>
      <w:r w:rsidRPr="007C0EAA">
        <w:rPr>
          <w:rFonts w:ascii="Times New Roman" w:hAnsi="Times New Roman" w:cs="Times New Roman"/>
          <w:sz w:val="24"/>
          <w:szCs w:val="24"/>
        </w:rPr>
        <w:tab/>
        <w:t>Социальными партнерами МОБУ «Петровская школа №1» являются:</w:t>
      </w:r>
    </w:p>
    <w:tbl>
      <w:tblPr>
        <w:tblW w:w="10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3936"/>
        <w:gridCol w:w="6385"/>
      </w:tblGrid>
      <w:tr w:rsidR="007C0EAA" w:rsidRPr="007C0EAA" w14:paraId="0A31A39C" w14:textId="77777777" w:rsidTr="007C0EAA">
        <w:tc>
          <w:tcPr>
            <w:tcW w:w="3936" w:type="dxa"/>
          </w:tcPr>
          <w:p w14:paraId="2B9C71D0" w14:textId="77777777" w:rsidR="007C0EAA" w:rsidRPr="007C0EAA" w:rsidRDefault="007C0EAA" w:rsidP="007C0EAA">
            <w:pPr>
              <w:tabs>
                <w:tab w:val="left" w:pos="1920"/>
              </w:tabs>
              <w:spacing w:after="0" w:line="240" w:lineRule="auto"/>
              <w:rPr>
                <w:rFonts w:ascii="Times New Roman" w:hAnsi="Times New Roman" w:cs="Times New Roman"/>
                <w:i/>
                <w:sz w:val="24"/>
                <w:szCs w:val="24"/>
              </w:rPr>
            </w:pPr>
            <w:r w:rsidRPr="007C0EAA">
              <w:rPr>
                <w:rFonts w:ascii="Times New Roman" w:hAnsi="Times New Roman" w:cs="Times New Roman"/>
                <w:i/>
                <w:sz w:val="24"/>
                <w:szCs w:val="24"/>
              </w:rPr>
              <w:t>Соц. партнер</w:t>
            </w:r>
          </w:p>
        </w:tc>
        <w:tc>
          <w:tcPr>
            <w:tcW w:w="6385" w:type="dxa"/>
          </w:tcPr>
          <w:p w14:paraId="2BC6F1A9" w14:textId="77777777" w:rsidR="007C0EAA" w:rsidRPr="007C0EAA" w:rsidRDefault="007C0EAA" w:rsidP="007C0EAA">
            <w:pPr>
              <w:tabs>
                <w:tab w:val="left" w:pos="1920"/>
              </w:tabs>
              <w:spacing w:after="0" w:line="240" w:lineRule="auto"/>
              <w:jc w:val="center"/>
              <w:rPr>
                <w:rFonts w:ascii="Times New Roman" w:hAnsi="Times New Roman" w:cs="Times New Roman"/>
                <w:i/>
                <w:sz w:val="24"/>
                <w:szCs w:val="24"/>
              </w:rPr>
            </w:pPr>
            <w:r w:rsidRPr="007C0EAA">
              <w:rPr>
                <w:rFonts w:ascii="Times New Roman" w:eastAsia="Batang" w:hAnsi="Times New Roman" w:cs="Times New Roman"/>
                <w:i/>
                <w:sz w:val="24"/>
                <w:szCs w:val="24"/>
              </w:rPr>
              <w:t xml:space="preserve">Содержание совместной деятельности </w:t>
            </w:r>
          </w:p>
        </w:tc>
      </w:tr>
      <w:tr w:rsidR="007C0EAA" w:rsidRPr="007C0EAA" w14:paraId="4E122189" w14:textId="77777777" w:rsidTr="007C0EAA">
        <w:trPr>
          <w:cantSplit/>
        </w:trPr>
        <w:tc>
          <w:tcPr>
            <w:tcW w:w="3936" w:type="dxa"/>
          </w:tcPr>
          <w:p w14:paraId="2D5E4887" w14:textId="77777777" w:rsidR="007C0EAA" w:rsidRPr="007C0EAA" w:rsidRDefault="007C0EAA" w:rsidP="007C0EAA">
            <w:pPr>
              <w:tabs>
                <w:tab w:val="left" w:pos="3436"/>
              </w:tabs>
              <w:spacing w:after="0" w:line="240" w:lineRule="auto"/>
              <w:rPr>
                <w:rFonts w:ascii="Times New Roman" w:hAnsi="Times New Roman" w:cs="Times New Roman"/>
                <w:sz w:val="24"/>
                <w:szCs w:val="24"/>
                <w:highlight w:val="white"/>
              </w:rPr>
            </w:pPr>
            <w:r w:rsidRPr="007C0EAA">
              <w:rPr>
                <w:rFonts w:ascii="Times New Roman" w:hAnsi="Times New Roman" w:cs="Times New Roman"/>
                <w:sz w:val="24"/>
                <w:szCs w:val="24"/>
                <w:highlight w:val="white"/>
              </w:rPr>
              <w:t>Спортивный комплекс с. Петровка</w:t>
            </w:r>
          </w:p>
        </w:tc>
        <w:tc>
          <w:tcPr>
            <w:tcW w:w="6385" w:type="dxa"/>
          </w:tcPr>
          <w:p w14:paraId="15112702"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Занятия обучающихся в спортивных секциях на базе комплекса, проведение конкурса «А ну-ка, парни!»</w:t>
            </w:r>
          </w:p>
        </w:tc>
      </w:tr>
      <w:tr w:rsidR="007C0EAA" w:rsidRPr="007C0EAA" w14:paraId="70B04975" w14:textId="77777777" w:rsidTr="007C0EAA">
        <w:trPr>
          <w:cantSplit/>
        </w:trPr>
        <w:tc>
          <w:tcPr>
            <w:tcW w:w="3936" w:type="dxa"/>
          </w:tcPr>
          <w:p w14:paraId="289D6C3F" w14:textId="77777777" w:rsidR="007C0EAA" w:rsidRPr="007C0EAA" w:rsidRDefault="007C0EAA" w:rsidP="007C0EAA">
            <w:pPr>
              <w:tabs>
                <w:tab w:val="left" w:pos="3436"/>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«Красногвардейский центр детского и юношеского творчества»</w:t>
            </w:r>
          </w:p>
        </w:tc>
        <w:tc>
          <w:tcPr>
            <w:tcW w:w="6385" w:type="dxa"/>
          </w:tcPr>
          <w:p w14:paraId="3A4E80C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Мероприятия на базе центра во время летнего лагеря дневного пребывания и тематической площадки, посещение кружков учащимися школы</w:t>
            </w:r>
          </w:p>
        </w:tc>
      </w:tr>
      <w:tr w:rsidR="007C0EAA" w:rsidRPr="007C0EAA" w14:paraId="6CC8A4B0" w14:textId="77777777" w:rsidTr="007C0EAA">
        <w:trPr>
          <w:cantSplit/>
          <w:trHeight w:val="1400"/>
        </w:trPr>
        <w:tc>
          <w:tcPr>
            <w:tcW w:w="3936" w:type="dxa"/>
          </w:tcPr>
          <w:p w14:paraId="35FEF98D"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Крымская республиканская историко-патриотическая,  общественная организация  «Союз наследников традиций» (на основании договора о сотрудничестве)</w:t>
            </w:r>
          </w:p>
        </w:tc>
        <w:tc>
          <w:tcPr>
            <w:tcW w:w="6385" w:type="dxa"/>
          </w:tcPr>
          <w:p w14:paraId="11B86D5E"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Мероприятия патриотической направленности, соревнования на базе школы.</w:t>
            </w:r>
          </w:p>
          <w:p w14:paraId="6B486C23"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Реализация проекта «Пост № 1».</w:t>
            </w:r>
          </w:p>
          <w:p w14:paraId="5469755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 xml:space="preserve">Мероприятия в рамках деятельности </w:t>
            </w:r>
            <w:proofErr w:type="spellStart"/>
            <w:r w:rsidRPr="007C0EAA">
              <w:rPr>
                <w:rFonts w:ascii="Times New Roman" w:hAnsi="Times New Roman" w:cs="Times New Roman"/>
                <w:sz w:val="24"/>
                <w:szCs w:val="24"/>
              </w:rPr>
              <w:t>Юнармии</w:t>
            </w:r>
            <w:proofErr w:type="spellEnd"/>
          </w:p>
        </w:tc>
      </w:tr>
      <w:tr w:rsidR="007C0EAA" w:rsidRPr="007C0EAA" w14:paraId="6E944473" w14:textId="77777777" w:rsidTr="007C0EAA">
        <w:trPr>
          <w:cantSplit/>
          <w:trHeight w:val="753"/>
        </w:trPr>
        <w:tc>
          <w:tcPr>
            <w:tcW w:w="3936" w:type="dxa"/>
          </w:tcPr>
          <w:p w14:paraId="6862D258"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highlight w:val="white"/>
              </w:rPr>
              <w:t xml:space="preserve"> Красногвардейский районный  совет ветеранов</w:t>
            </w:r>
          </w:p>
        </w:tc>
        <w:tc>
          <w:tcPr>
            <w:tcW w:w="6385" w:type="dxa"/>
          </w:tcPr>
          <w:p w14:paraId="322C7514"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Участие в мероприятиях патриотической направленности.</w:t>
            </w:r>
          </w:p>
        </w:tc>
      </w:tr>
      <w:tr w:rsidR="007C0EAA" w:rsidRPr="007C0EAA" w14:paraId="201DF2C1" w14:textId="77777777" w:rsidTr="007C0EAA">
        <w:trPr>
          <w:cantSplit/>
          <w:trHeight w:val="1134"/>
        </w:trPr>
        <w:tc>
          <w:tcPr>
            <w:tcW w:w="3936" w:type="dxa"/>
          </w:tcPr>
          <w:p w14:paraId="4912D4DB"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highlight w:val="white"/>
              </w:rPr>
              <w:t xml:space="preserve">Красногвардейский  краеведческий музей </w:t>
            </w:r>
            <w:r w:rsidRPr="007C0EAA">
              <w:rPr>
                <w:rFonts w:ascii="Times New Roman" w:hAnsi="Times New Roman" w:cs="Times New Roman"/>
                <w:sz w:val="24"/>
                <w:szCs w:val="24"/>
              </w:rPr>
              <w:t xml:space="preserve">(на основании договора о </w:t>
            </w:r>
          </w:p>
          <w:p w14:paraId="727CB0BE"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сотрудничестве)</w:t>
            </w:r>
          </w:p>
        </w:tc>
        <w:tc>
          <w:tcPr>
            <w:tcW w:w="6385" w:type="dxa"/>
          </w:tcPr>
          <w:p w14:paraId="34956B66"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мероприятий на базе школы.</w:t>
            </w:r>
          </w:p>
          <w:p w14:paraId="634603FD"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Экскурсии в музей.</w:t>
            </w:r>
          </w:p>
          <w:p w14:paraId="1013FC3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Проведение конкурсов, викторин.</w:t>
            </w:r>
          </w:p>
          <w:p w14:paraId="69C0AF9C"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экспозиций музея на базе школы.</w:t>
            </w:r>
          </w:p>
        </w:tc>
      </w:tr>
      <w:tr w:rsidR="007C0EAA" w:rsidRPr="007C0EAA" w14:paraId="6E7AEA09" w14:textId="77777777" w:rsidTr="007C0EAA">
        <w:trPr>
          <w:cantSplit/>
          <w:trHeight w:val="1100"/>
        </w:trPr>
        <w:tc>
          <w:tcPr>
            <w:tcW w:w="3936" w:type="dxa"/>
          </w:tcPr>
          <w:p w14:paraId="37F68BFD"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Красногвардейский районный центр занятости (на основании договора о сотрудничестве)</w:t>
            </w:r>
          </w:p>
        </w:tc>
        <w:tc>
          <w:tcPr>
            <w:tcW w:w="6385" w:type="dxa"/>
          </w:tcPr>
          <w:p w14:paraId="08653365"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мероприятий центра на базе школы.</w:t>
            </w:r>
          </w:p>
          <w:p w14:paraId="2D714BE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участия обучающихся в трудовом отряде старшеклассников.</w:t>
            </w:r>
          </w:p>
        </w:tc>
      </w:tr>
      <w:tr w:rsidR="007C0EAA" w:rsidRPr="007C0EAA" w14:paraId="505DF718" w14:textId="77777777" w:rsidTr="007C0EAA">
        <w:trPr>
          <w:cantSplit/>
          <w:trHeight w:val="563"/>
        </w:trPr>
        <w:tc>
          <w:tcPr>
            <w:tcW w:w="3936" w:type="dxa"/>
          </w:tcPr>
          <w:p w14:paraId="7C714FC8"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Красногвардейская районная централизованная библиотечная система</w:t>
            </w:r>
          </w:p>
        </w:tc>
        <w:tc>
          <w:tcPr>
            <w:tcW w:w="6385" w:type="dxa"/>
          </w:tcPr>
          <w:p w14:paraId="220E96E1"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Тематические мероприятия на базе библиотеки.</w:t>
            </w:r>
          </w:p>
          <w:p w14:paraId="24BF0CE2"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и проведение интеллектуальных игр и викторин.</w:t>
            </w:r>
          </w:p>
        </w:tc>
      </w:tr>
      <w:tr w:rsidR="007C0EAA" w:rsidRPr="007C0EAA" w14:paraId="28BC1FC8" w14:textId="77777777" w:rsidTr="007C0EAA">
        <w:trPr>
          <w:cantSplit/>
          <w:trHeight w:val="1124"/>
        </w:trPr>
        <w:tc>
          <w:tcPr>
            <w:tcW w:w="3936" w:type="dxa"/>
          </w:tcPr>
          <w:p w14:paraId="3FDD2803"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highlight w:val="white"/>
              </w:rPr>
            </w:pPr>
            <w:r w:rsidRPr="007C0EAA">
              <w:rPr>
                <w:rFonts w:ascii="Times New Roman" w:hAnsi="Times New Roman" w:cs="Times New Roman"/>
                <w:sz w:val="24"/>
                <w:szCs w:val="24"/>
                <w:highlight w:val="white"/>
              </w:rPr>
              <w:t xml:space="preserve">МБУ ДО ДЮСШ им. Стаценко </w:t>
            </w:r>
          </w:p>
          <w:p w14:paraId="2254E231" w14:textId="77777777" w:rsidR="007C0EAA" w:rsidRPr="007C0EAA" w:rsidRDefault="007C0EAA" w:rsidP="007C0EAA">
            <w:pPr>
              <w:tabs>
                <w:tab w:val="left" w:pos="709"/>
              </w:tabs>
              <w:spacing w:after="0" w:line="240" w:lineRule="auto"/>
              <w:ind w:right="-7"/>
              <w:rPr>
                <w:rFonts w:ascii="Times New Roman" w:hAnsi="Times New Roman" w:cs="Times New Roman"/>
                <w:color w:val="FF0000"/>
                <w:sz w:val="24"/>
                <w:szCs w:val="24"/>
              </w:rPr>
            </w:pPr>
            <w:r w:rsidRPr="007C0EAA">
              <w:rPr>
                <w:rFonts w:ascii="Times New Roman" w:hAnsi="Times New Roman" w:cs="Times New Roman"/>
                <w:sz w:val="24"/>
                <w:szCs w:val="24"/>
                <w:highlight w:val="white"/>
              </w:rPr>
              <w:t>п. Красногвардейское</w:t>
            </w:r>
            <w:r w:rsidRPr="007C0EAA">
              <w:rPr>
                <w:rFonts w:ascii="Times New Roman" w:hAnsi="Times New Roman" w:cs="Times New Roman"/>
                <w:color w:val="FF0000"/>
                <w:sz w:val="24"/>
                <w:szCs w:val="24"/>
                <w:highlight w:val="white"/>
              </w:rPr>
              <w:t xml:space="preserve">  </w:t>
            </w:r>
          </w:p>
        </w:tc>
        <w:tc>
          <w:tcPr>
            <w:tcW w:w="6385" w:type="dxa"/>
          </w:tcPr>
          <w:p w14:paraId="2D76493E"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Проведение муниципальных этапов спортивных соревнований в рамках «Президентских состязаний», «Президентских спортивных игр».</w:t>
            </w:r>
          </w:p>
          <w:p w14:paraId="2DE4A864"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конкурсов/фестивалей среди ШСК.</w:t>
            </w:r>
          </w:p>
          <w:p w14:paraId="381CC824"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спортивных мероприятий.</w:t>
            </w:r>
          </w:p>
          <w:p w14:paraId="4336CF51"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Организация сдачи норм ГТО.</w:t>
            </w:r>
          </w:p>
        </w:tc>
      </w:tr>
      <w:tr w:rsidR="007C0EAA" w:rsidRPr="007C0EAA" w14:paraId="71A9FD08" w14:textId="77777777" w:rsidTr="007C0EAA">
        <w:trPr>
          <w:cantSplit/>
          <w:trHeight w:val="731"/>
        </w:trPr>
        <w:tc>
          <w:tcPr>
            <w:tcW w:w="3936" w:type="dxa"/>
            <w:vMerge w:val="restart"/>
          </w:tcPr>
          <w:p w14:paraId="541C0ED3"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ГИБДД МО МВД России по Красногвардейскому району</w:t>
            </w:r>
          </w:p>
          <w:p w14:paraId="5371A651"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(на основании совместного плана работы)</w:t>
            </w:r>
          </w:p>
        </w:tc>
        <w:tc>
          <w:tcPr>
            <w:tcW w:w="6385" w:type="dxa"/>
          </w:tcPr>
          <w:p w14:paraId="4A066052"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Занятия по профилактике детского дорожно-транспортного травматизма.</w:t>
            </w:r>
          </w:p>
        </w:tc>
      </w:tr>
      <w:tr w:rsidR="007C0EAA" w:rsidRPr="007C0EAA" w14:paraId="48D243A4" w14:textId="77777777" w:rsidTr="007C0EAA">
        <w:trPr>
          <w:cantSplit/>
        </w:trPr>
        <w:tc>
          <w:tcPr>
            <w:tcW w:w="3936" w:type="dxa"/>
            <w:vMerge/>
          </w:tcPr>
          <w:p w14:paraId="215D148B" w14:textId="77777777" w:rsidR="007C0EAA" w:rsidRPr="007C0EAA" w:rsidRDefault="007C0EAA" w:rsidP="007C0EAA">
            <w:pPr>
              <w:spacing w:after="0" w:line="240" w:lineRule="auto"/>
              <w:rPr>
                <w:rFonts w:ascii="Times New Roman" w:hAnsi="Times New Roman" w:cs="Times New Roman"/>
                <w:sz w:val="24"/>
                <w:szCs w:val="24"/>
              </w:rPr>
            </w:pPr>
          </w:p>
        </w:tc>
        <w:tc>
          <w:tcPr>
            <w:tcW w:w="6385" w:type="dxa"/>
          </w:tcPr>
          <w:p w14:paraId="0AE9DD0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r w:rsidR="007C0EAA" w:rsidRPr="007C0EAA" w14:paraId="5524D41D" w14:textId="77777777" w:rsidTr="007C0EAA">
        <w:trPr>
          <w:cantSplit/>
        </w:trPr>
        <w:tc>
          <w:tcPr>
            <w:tcW w:w="3936" w:type="dxa"/>
            <w:vMerge/>
          </w:tcPr>
          <w:p w14:paraId="4579D773" w14:textId="77777777" w:rsidR="007C0EAA" w:rsidRPr="007C0EAA" w:rsidRDefault="007C0EAA" w:rsidP="007C0EAA">
            <w:pPr>
              <w:spacing w:after="0" w:line="240" w:lineRule="auto"/>
              <w:rPr>
                <w:rFonts w:ascii="Times New Roman" w:hAnsi="Times New Roman" w:cs="Times New Roman"/>
                <w:sz w:val="24"/>
                <w:szCs w:val="24"/>
              </w:rPr>
            </w:pPr>
          </w:p>
        </w:tc>
        <w:tc>
          <w:tcPr>
            <w:tcW w:w="6385" w:type="dxa"/>
          </w:tcPr>
          <w:p w14:paraId="6E4B2DB1"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 xml:space="preserve">Организация конкурсов по профилактике ДТП.  </w:t>
            </w:r>
          </w:p>
        </w:tc>
      </w:tr>
      <w:tr w:rsidR="007C0EAA" w:rsidRPr="007C0EAA" w14:paraId="0ACC2C32" w14:textId="77777777" w:rsidTr="007C0EAA">
        <w:trPr>
          <w:cantSplit/>
        </w:trPr>
        <w:tc>
          <w:tcPr>
            <w:tcW w:w="3936" w:type="dxa"/>
            <w:vMerge/>
          </w:tcPr>
          <w:p w14:paraId="00EA3D46" w14:textId="77777777" w:rsidR="007C0EAA" w:rsidRPr="007C0EAA" w:rsidRDefault="007C0EAA" w:rsidP="007C0EAA">
            <w:pPr>
              <w:spacing w:after="0" w:line="240" w:lineRule="auto"/>
              <w:rPr>
                <w:rFonts w:ascii="Times New Roman" w:hAnsi="Times New Roman" w:cs="Times New Roman"/>
                <w:sz w:val="24"/>
                <w:szCs w:val="24"/>
              </w:rPr>
            </w:pPr>
          </w:p>
        </w:tc>
        <w:tc>
          <w:tcPr>
            <w:tcW w:w="6385" w:type="dxa"/>
          </w:tcPr>
          <w:p w14:paraId="353D46A6"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Проведение декад дорожной безопасности.</w:t>
            </w:r>
          </w:p>
        </w:tc>
      </w:tr>
      <w:tr w:rsidR="007C0EAA" w:rsidRPr="007C0EAA" w14:paraId="2F575587" w14:textId="77777777" w:rsidTr="007C0EAA">
        <w:trPr>
          <w:cantSplit/>
        </w:trPr>
        <w:tc>
          <w:tcPr>
            <w:tcW w:w="3936" w:type="dxa"/>
            <w:vMerge w:val="restart"/>
          </w:tcPr>
          <w:p w14:paraId="55C829A1" w14:textId="77777777" w:rsidR="007C0EAA" w:rsidRPr="007C0EAA" w:rsidRDefault="007C0EAA" w:rsidP="007C0EAA">
            <w:pPr>
              <w:tabs>
                <w:tab w:val="left" w:pos="709"/>
              </w:tabs>
              <w:spacing w:after="0" w:line="240" w:lineRule="auto"/>
              <w:ind w:right="-7"/>
              <w:rPr>
                <w:rFonts w:ascii="Times New Roman" w:hAnsi="Times New Roman" w:cs="Times New Roman"/>
                <w:sz w:val="24"/>
                <w:szCs w:val="24"/>
              </w:rPr>
            </w:pPr>
            <w:r w:rsidRPr="007C0EAA">
              <w:rPr>
                <w:rFonts w:ascii="Times New Roman" w:hAnsi="Times New Roman" w:cs="Times New Roman"/>
                <w:sz w:val="24"/>
                <w:szCs w:val="24"/>
              </w:rPr>
              <w:t>ОПДН МВД России по Красногвардейскому району Республики Крым  (на основании совместного плана работы)</w:t>
            </w:r>
          </w:p>
        </w:tc>
        <w:tc>
          <w:tcPr>
            <w:tcW w:w="6385" w:type="dxa"/>
          </w:tcPr>
          <w:p w14:paraId="7AF1F52A"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Занятия по профилактике детской безнадзорности и правонарушений несовершеннолетних.</w:t>
            </w:r>
          </w:p>
        </w:tc>
      </w:tr>
      <w:tr w:rsidR="007C0EAA" w:rsidRPr="007C0EAA" w14:paraId="12F1D271" w14:textId="77777777" w:rsidTr="007C0EAA">
        <w:trPr>
          <w:cantSplit/>
          <w:trHeight w:val="961"/>
        </w:trPr>
        <w:tc>
          <w:tcPr>
            <w:tcW w:w="3936" w:type="dxa"/>
            <w:vMerge/>
          </w:tcPr>
          <w:p w14:paraId="4478ECE4" w14:textId="77777777" w:rsidR="007C0EAA" w:rsidRPr="007C0EAA" w:rsidRDefault="007C0EAA" w:rsidP="007C0EAA">
            <w:pPr>
              <w:spacing w:after="0" w:line="240" w:lineRule="auto"/>
              <w:rPr>
                <w:rFonts w:ascii="Times New Roman" w:hAnsi="Times New Roman" w:cs="Times New Roman"/>
                <w:sz w:val="24"/>
                <w:szCs w:val="24"/>
              </w:rPr>
            </w:pPr>
          </w:p>
        </w:tc>
        <w:tc>
          <w:tcPr>
            <w:tcW w:w="6385" w:type="dxa"/>
          </w:tcPr>
          <w:p w14:paraId="6E24C04A"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r w:rsidR="007C0EAA" w:rsidRPr="007C0EAA" w14:paraId="4607BF6A" w14:textId="77777777" w:rsidTr="007C0EAA">
        <w:trPr>
          <w:cantSplit/>
          <w:trHeight w:val="715"/>
        </w:trPr>
        <w:tc>
          <w:tcPr>
            <w:tcW w:w="3936" w:type="dxa"/>
            <w:vMerge w:val="restart"/>
          </w:tcPr>
          <w:p w14:paraId="622300C1" w14:textId="77777777" w:rsidR="007C0EAA" w:rsidRPr="007C0EAA" w:rsidRDefault="007C0EAA" w:rsidP="007C0EAA">
            <w:pPr>
              <w:spacing w:after="0" w:line="240" w:lineRule="auto"/>
              <w:ind w:left="-40" w:right="-30" w:firstLine="40"/>
              <w:rPr>
                <w:rFonts w:ascii="Times New Roman" w:hAnsi="Times New Roman" w:cs="Times New Roman"/>
                <w:sz w:val="24"/>
                <w:szCs w:val="24"/>
                <w:highlight w:val="white"/>
              </w:rPr>
            </w:pPr>
            <w:r w:rsidRPr="007C0EAA">
              <w:rPr>
                <w:rFonts w:ascii="Times New Roman" w:hAnsi="Times New Roman" w:cs="Times New Roman"/>
                <w:sz w:val="24"/>
                <w:szCs w:val="24"/>
                <w:highlight w:val="white"/>
              </w:rPr>
              <w:t xml:space="preserve">Центр социальных служб семьи, детей и молодежи </w:t>
            </w:r>
          </w:p>
          <w:p w14:paraId="73E0E5CB" w14:textId="77777777" w:rsidR="007C0EAA" w:rsidRPr="007C0EAA" w:rsidRDefault="007C0EAA" w:rsidP="007C0EAA">
            <w:pPr>
              <w:spacing w:after="0" w:line="240" w:lineRule="auto"/>
              <w:ind w:left="-40" w:right="-30"/>
              <w:rPr>
                <w:rFonts w:ascii="Times New Roman" w:hAnsi="Times New Roman" w:cs="Times New Roman"/>
                <w:sz w:val="24"/>
                <w:szCs w:val="24"/>
              </w:rPr>
            </w:pPr>
            <w:r w:rsidRPr="007C0EAA">
              <w:rPr>
                <w:rFonts w:ascii="Times New Roman" w:hAnsi="Times New Roman" w:cs="Times New Roman"/>
                <w:sz w:val="24"/>
                <w:szCs w:val="24"/>
                <w:highlight w:val="white"/>
              </w:rPr>
              <w:t xml:space="preserve"> (по отдельному плану)</w:t>
            </w:r>
          </w:p>
        </w:tc>
        <w:tc>
          <w:tcPr>
            <w:tcW w:w="6385" w:type="dxa"/>
          </w:tcPr>
          <w:p w14:paraId="15DC9C5A"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 xml:space="preserve">Проведение профилактических занятий на базе </w:t>
            </w:r>
          </w:p>
          <w:p w14:paraId="4B66E90F"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Школы.</w:t>
            </w:r>
          </w:p>
        </w:tc>
      </w:tr>
      <w:tr w:rsidR="007C0EAA" w:rsidRPr="007C0EAA" w14:paraId="41747616" w14:textId="77777777" w:rsidTr="007C0EAA">
        <w:trPr>
          <w:cantSplit/>
        </w:trPr>
        <w:tc>
          <w:tcPr>
            <w:tcW w:w="3936" w:type="dxa"/>
            <w:vMerge/>
          </w:tcPr>
          <w:p w14:paraId="32470C9E" w14:textId="77777777" w:rsidR="007C0EAA" w:rsidRPr="007C0EAA" w:rsidRDefault="007C0EAA" w:rsidP="007C0EAA">
            <w:pPr>
              <w:spacing w:after="0" w:line="240" w:lineRule="auto"/>
              <w:rPr>
                <w:rFonts w:ascii="Times New Roman" w:hAnsi="Times New Roman" w:cs="Times New Roman"/>
                <w:sz w:val="24"/>
                <w:szCs w:val="24"/>
              </w:rPr>
            </w:pPr>
          </w:p>
        </w:tc>
        <w:tc>
          <w:tcPr>
            <w:tcW w:w="6385" w:type="dxa"/>
          </w:tcPr>
          <w:p w14:paraId="6ABBCB55" w14:textId="77777777" w:rsidR="007C0EAA" w:rsidRPr="007C0EAA" w:rsidRDefault="007C0EAA" w:rsidP="007C0EAA">
            <w:pPr>
              <w:tabs>
                <w:tab w:val="left" w:pos="1920"/>
              </w:tabs>
              <w:spacing w:after="0" w:line="240" w:lineRule="auto"/>
              <w:rPr>
                <w:rFonts w:ascii="Times New Roman" w:hAnsi="Times New Roman" w:cs="Times New Roman"/>
                <w:sz w:val="24"/>
                <w:szCs w:val="24"/>
              </w:rPr>
            </w:pPr>
            <w:r w:rsidRPr="007C0EAA">
              <w:rPr>
                <w:rFonts w:ascii="Times New Roman" w:hAnsi="Times New Roman" w:cs="Times New Roman"/>
                <w:sz w:val="24"/>
                <w:szCs w:val="24"/>
              </w:rPr>
              <w:t>Тематические сообщения на классных и общешкольных родительских собраниях, в т. ч. в рамках акции «Большое родительское собрание».</w:t>
            </w:r>
          </w:p>
        </w:tc>
      </w:tr>
    </w:tbl>
    <w:p w14:paraId="2BE30DA6" w14:textId="77777777" w:rsidR="00D85CA5" w:rsidRDefault="00D85CA5" w:rsidP="00765A76">
      <w:pPr>
        <w:tabs>
          <w:tab w:val="left" w:pos="851"/>
        </w:tabs>
        <w:spacing w:after="0" w:line="240" w:lineRule="auto"/>
        <w:ind w:left="426"/>
        <w:jc w:val="center"/>
        <w:rPr>
          <w:rFonts w:ascii="Times New Roman" w:eastAsia="Calibri" w:hAnsi="Times New Roman" w:cs="Times New Roman"/>
          <w:b/>
          <w:sz w:val="24"/>
          <w:szCs w:val="24"/>
        </w:rPr>
      </w:pPr>
      <w:r>
        <w:rPr>
          <w:rFonts w:ascii="Times New Roman" w:eastAsia="Calibri" w:hAnsi="Times New Roman" w:cs="Times New Roman"/>
          <w:b/>
          <w:w w:val="0"/>
          <w:sz w:val="24"/>
          <w:szCs w:val="24"/>
        </w:rPr>
        <w:t xml:space="preserve">        </w:t>
      </w:r>
      <w:r w:rsidRPr="00D85CA5">
        <w:rPr>
          <w:rFonts w:ascii="Times New Roman" w:eastAsia="Calibri" w:hAnsi="Times New Roman" w:cs="Times New Roman"/>
          <w:b/>
          <w:w w:val="0"/>
          <w:sz w:val="24"/>
          <w:szCs w:val="24"/>
        </w:rPr>
        <w:t xml:space="preserve">МОДУЛЬ </w:t>
      </w:r>
      <w:r w:rsidRPr="00D85CA5">
        <w:rPr>
          <w:rFonts w:ascii="Times New Roman" w:eastAsia="Calibri" w:hAnsi="Times New Roman" w:cs="Times New Roman"/>
          <w:b/>
          <w:sz w:val="24"/>
          <w:szCs w:val="24"/>
        </w:rPr>
        <w:t>«ОРГАНИЗАЦИЯ ПРЕДМЕТНО-ПРОСТРАНСТВЕННОЙ СРЕДЫ»</w:t>
      </w:r>
    </w:p>
    <w:p w14:paraId="408F631C" w14:textId="77777777" w:rsidR="00AF6B4F" w:rsidRPr="00AF6B4F" w:rsidRDefault="00AF6B4F" w:rsidP="00765A76">
      <w:pPr>
        <w:spacing w:after="0" w:line="240" w:lineRule="auto"/>
        <w:ind w:left="426"/>
        <w:jc w:val="both"/>
        <w:rPr>
          <w:rFonts w:ascii="Times New Roman" w:eastAsia="№Е" w:hAnsi="Times New Roman" w:cs="Times New Roman"/>
          <w:color w:val="000000"/>
          <w:sz w:val="24"/>
          <w:szCs w:val="24"/>
          <w:lang w:eastAsia="ru-RU"/>
        </w:rPr>
      </w:pPr>
      <w:r>
        <w:rPr>
          <w:rFonts w:ascii="Times New Roman" w:eastAsia="Calibri" w:hAnsi="Times New Roman" w:cs="Times New Roman"/>
          <w:b/>
          <w:sz w:val="24"/>
          <w:szCs w:val="24"/>
        </w:rPr>
        <w:tab/>
      </w:r>
      <w:r w:rsidRPr="00AF6B4F">
        <w:rPr>
          <w:rFonts w:ascii="Times New Roman" w:eastAsia="№Е" w:hAnsi="Times New Roman" w:cs="Times New Roman"/>
          <w:color w:val="000000"/>
          <w:sz w:val="24"/>
          <w:szCs w:val="24"/>
          <w:lang w:eastAsia="ru-RU"/>
        </w:rPr>
        <w:t>Формами и видами деятельности в рамках данного модуля являются:</w:t>
      </w:r>
    </w:p>
    <w:p w14:paraId="57D9FFCA" w14:textId="77777777"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оформление внешнего вида здания, фасада, холла при входе</w:t>
      </w:r>
      <w:bookmarkStart w:id="161" w:name="_Hlk106819027"/>
      <w:r w:rsidRPr="00AF6B4F">
        <w:rPr>
          <w:rFonts w:ascii="Times New Roman" w:eastAsia="Bookman Old Style" w:hAnsi="Times New Roman" w:cs="Times New Roman"/>
          <w:iCs/>
          <w:w w:val="0"/>
          <w:sz w:val="24"/>
          <w:szCs w:val="24"/>
        </w:rPr>
        <w:t xml:space="preserve"> в </w:t>
      </w:r>
      <w:bookmarkEnd w:id="161"/>
      <w:r w:rsidRPr="00AF6B4F">
        <w:rPr>
          <w:rFonts w:ascii="Times New Roman" w:eastAsia="Bookman Old Style" w:hAnsi="Times New Roman" w:cs="Times New Roman"/>
          <w:iCs/>
          <w:w w:val="0"/>
          <w:sz w:val="24"/>
          <w:szCs w:val="24"/>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136C152" w14:textId="77777777"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организацию и проведение церемоний поднятия (спуска) государственного флага Российской Федерации;</w:t>
      </w:r>
    </w:p>
    <w:p w14:paraId="0CA357EF" w14:textId="77777777" w:rsidR="00AF6B4F" w:rsidRPr="00AF6B4F" w:rsidRDefault="00AF6B4F" w:rsidP="00765A76">
      <w:pPr>
        <w:tabs>
          <w:tab w:val="left" w:pos="567"/>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xml:space="preserve">- размещение карт России, </w:t>
      </w:r>
      <w:r w:rsidR="00AE4F95">
        <w:rPr>
          <w:rFonts w:ascii="Times New Roman" w:eastAsia="Bookman Old Style" w:hAnsi="Times New Roman" w:cs="Times New Roman"/>
          <w:iCs/>
          <w:w w:val="0"/>
          <w:sz w:val="24"/>
          <w:szCs w:val="24"/>
        </w:rPr>
        <w:t>Республики Крым</w:t>
      </w:r>
      <w:r w:rsidRPr="00AF6B4F">
        <w:rPr>
          <w:rFonts w:ascii="Times New Roman" w:eastAsia="Bookman Old Style" w:hAnsi="Times New Roman" w:cs="Times New Roman"/>
          <w:iCs/>
          <w:w w:val="0"/>
          <w:sz w:val="24"/>
          <w:szCs w:val="24"/>
        </w:rPr>
        <w:t xml:space="preserve">, </w:t>
      </w:r>
      <w:r w:rsidR="00AE4F95">
        <w:rPr>
          <w:rFonts w:ascii="Times New Roman" w:eastAsia="Bookman Old Style" w:hAnsi="Times New Roman" w:cs="Times New Roman"/>
          <w:iCs/>
          <w:w w:val="0"/>
          <w:sz w:val="24"/>
          <w:szCs w:val="24"/>
        </w:rPr>
        <w:t>Красногвардейского</w:t>
      </w:r>
      <w:r w:rsidRPr="00AF6B4F">
        <w:rPr>
          <w:rFonts w:ascii="Times New Roman" w:eastAsia="Bookman Old Style" w:hAnsi="Times New Roman" w:cs="Times New Roman"/>
          <w:iCs/>
          <w:w w:val="0"/>
          <w:sz w:val="24"/>
          <w:szCs w:val="24"/>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717129F0" w14:textId="77777777" w:rsidR="00AF6B4F" w:rsidRPr="00AF6B4F"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iCs/>
          <w:w w:val="0"/>
          <w:sz w:val="24"/>
          <w:szCs w:val="24"/>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057728">
        <w:rPr>
          <w:rFonts w:ascii="Times New Roman" w:eastAsia="Bookman Old Style" w:hAnsi="Times New Roman" w:cs="Times New Roman"/>
          <w:iCs/>
          <w:w w:val="0"/>
          <w:sz w:val="24"/>
          <w:szCs w:val="24"/>
        </w:rPr>
        <w:t>Республики Крым</w:t>
      </w:r>
      <w:r w:rsidR="00057728" w:rsidRPr="00AF6B4F">
        <w:rPr>
          <w:rFonts w:ascii="Times New Roman" w:eastAsia="Bookman Old Style" w:hAnsi="Times New Roman" w:cs="Times New Roman"/>
          <w:iCs/>
          <w:w w:val="0"/>
          <w:sz w:val="24"/>
          <w:szCs w:val="24"/>
        </w:rPr>
        <w:t xml:space="preserve">, </w:t>
      </w:r>
      <w:r w:rsidR="00057728">
        <w:rPr>
          <w:rFonts w:ascii="Times New Roman" w:eastAsia="Bookman Old Style" w:hAnsi="Times New Roman" w:cs="Times New Roman"/>
          <w:iCs/>
          <w:w w:val="0"/>
          <w:sz w:val="24"/>
          <w:szCs w:val="24"/>
        </w:rPr>
        <w:t>Красногвардейского</w:t>
      </w:r>
      <w:r w:rsidR="00057728" w:rsidRPr="00AF6B4F">
        <w:rPr>
          <w:rFonts w:ascii="Times New Roman" w:eastAsia="Bookman Old Style" w:hAnsi="Times New Roman" w:cs="Times New Roman"/>
          <w:iCs/>
          <w:w w:val="0"/>
          <w:sz w:val="24"/>
          <w:szCs w:val="24"/>
        </w:rPr>
        <w:t xml:space="preserve"> района</w:t>
      </w:r>
      <w:r w:rsidRPr="00AF6B4F">
        <w:rPr>
          <w:rFonts w:ascii="Times New Roman" w:eastAsia="Bookman Old Style" w:hAnsi="Times New Roman" w:cs="Times New Roman"/>
          <w:iCs/>
          <w:w w:val="0"/>
          <w:sz w:val="24"/>
          <w:szCs w:val="24"/>
        </w:rPr>
        <w:t>, предметов традиционной культуры и быта, духовной культуры народов России;</w:t>
      </w:r>
    </w:p>
    <w:p w14:paraId="1D62CC48" w14:textId="77777777" w:rsidR="00AF6B4F" w:rsidRPr="00AF6B4F"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AF6B4F">
        <w:rPr>
          <w:rFonts w:ascii="Times New Roman" w:eastAsia="Bookman Old Style" w:hAnsi="Times New Roman" w:cs="Times New Roman"/>
          <w:sz w:val="24"/>
          <w:szCs w:val="24"/>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7243B5CD" w14:textId="77777777" w:rsidR="001F3C40" w:rsidRPr="001F3C40" w:rsidRDefault="00AF6B4F"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Calibri" w:hAnsi="Times New Roman" w:cs="Times New Roman"/>
          <w:b/>
          <w:sz w:val="24"/>
          <w:szCs w:val="24"/>
        </w:rPr>
        <w:tab/>
      </w:r>
      <w:r w:rsidR="001F3C40" w:rsidRPr="001F3C40">
        <w:rPr>
          <w:rFonts w:ascii="Times New Roman" w:eastAsia="Bookman Old Style" w:hAnsi="Times New Roman" w:cs="Times New Roman"/>
          <w:sz w:val="24"/>
          <w:szCs w:val="24"/>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14:paraId="2AA27CE6" w14:textId="77777777"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14:paraId="369E4E1C" w14:textId="77777777"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1F3C40">
        <w:rPr>
          <w:rFonts w:ascii="Times New Roman" w:eastAsia="Bookman Old Style" w:hAnsi="Times New Roman" w:cs="Times New Roman"/>
          <w:sz w:val="24"/>
          <w:szCs w:val="24"/>
          <w:lang w:val="en-US"/>
        </w:rPr>
        <w:t> </w:t>
      </w:r>
      <w:r w:rsidRPr="001F3C40">
        <w:rPr>
          <w:rFonts w:ascii="Times New Roman" w:eastAsia="Bookman Old Style" w:hAnsi="Times New Roman" w:cs="Times New Roman"/>
          <w:sz w:val="24"/>
          <w:szCs w:val="24"/>
        </w:rPr>
        <w:t xml:space="preserve">п.; </w:t>
      </w:r>
    </w:p>
    <w:p w14:paraId="722757BE" w14:textId="77777777"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14:paraId="6A5E107A" w14:textId="77777777"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14:paraId="35AB0D49" w14:textId="77777777" w:rsidR="001F3C40" w:rsidRPr="001F3C40" w:rsidRDefault="001F3C40"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1F3C40">
        <w:rPr>
          <w:rFonts w:ascii="Times New Roman" w:eastAsia="Bookman Old Style" w:hAnsi="Times New Roman" w:cs="Times New Roman"/>
          <w:sz w:val="24"/>
          <w:szCs w:val="24"/>
        </w:rPr>
        <w:lastRenderedPageBreak/>
        <w:t>- разработку и популяризацию символики общеобразовательной организации</w:t>
      </w:r>
      <w:r>
        <w:rPr>
          <w:rFonts w:ascii="Times New Roman" w:eastAsia="Bookman Old Style" w:hAnsi="Times New Roman" w:cs="Times New Roman"/>
          <w:sz w:val="24"/>
          <w:szCs w:val="24"/>
        </w:rPr>
        <w:t xml:space="preserve"> </w:t>
      </w:r>
      <w:r w:rsidRPr="001F3C40">
        <w:rPr>
          <w:rFonts w:ascii="Times New Roman" w:eastAsia="Bookman Old Style" w:hAnsi="Times New Roman" w:cs="Times New Roman"/>
          <w:sz w:val="24"/>
          <w:szCs w:val="24"/>
        </w:rPr>
        <w:t>(эмблема, флаг, логотип, элементы костюма обучающихся и т.</w:t>
      </w:r>
      <w:r w:rsidRPr="001F3C40">
        <w:rPr>
          <w:rFonts w:ascii="Times New Roman" w:eastAsia="Bookman Old Style" w:hAnsi="Times New Roman" w:cs="Times New Roman"/>
          <w:sz w:val="24"/>
          <w:szCs w:val="24"/>
          <w:lang w:val="en-US"/>
        </w:rPr>
        <w:t> </w:t>
      </w:r>
      <w:r w:rsidRPr="001F3C40">
        <w:rPr>
          <w:rFonts w:ascii="Times New Roman" w:eastAsia="Bookman Old Style" w:hAnsi="Times New Roman" w:cs="Times New Roman"/>
          <w:sz w:val="24"/>
          <w:szCs w:val="24"/>
        </w:rPr>
        <w:t>п.), используемой как повседневно, так и в торжественные моменты;</w:t>
      </w:r>
    </w:p>
    <w:p w14:paraId="7E2971BF"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w:t>
      </w:r>
      <w:r w:rsidRPr="003220E7">
        <w:rPr>
          <w:rFonts w:ascii="Times New Roman" w:eastAsia="Bookman Old Style" w:hAnsi="Times New Roman" w:cs="Times New Roman"/>
        </w:rPr>
        <w:t xml:space="preserve"> </w:t>
      </w:r>
      <w:r w:rsidRPr="003220E7">
        <w:rPr>
          <w:rFonts w:ascii="Times New Roman" w:eastAsia="Bookman Old Style" w:hAnsi="Times New Roman" w:cs="Times New Roman"/>
          <w:sz w:val="24"/>
          <w:szCs w:val="24"/>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16FDB07D"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14:paraId="1D6867E1"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4965EC9E" w14:textId="77777777" w:rsidR="003220E7" w:rsidRPr="003220E7" w:rsidRDefault="003220E7" w:rsidP="00765A76">
      <w:pPr>
        <w:tabs>
          <w:tab w:val="left" w:pos="0"/>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sz w:val="24"/>
          <w:szCs w:val="24"/>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14:paraId="663346FB"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t xml:space="preserve">- озеленение пришкольной территории, разбивка клумб; </w:t>
      </w:r>
    </w:p>
    <w:p w14:paraId="5837065D"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t xml:space="preserve">- размещение в коридорах и рекреациях школы экспонатов школьного </w:t>
      </w:r>
      <w:proofErr w:type="spellStart"/>
      <w:r w:rsidRPr="003220E7">
        <w:rPr>
          <w:rFonts w:ascii="Times New Roman" w:eastAsia="Bookman Old Style" w:hAnsi="Times New Roman" w:cs="Times New Roman"/>
          <w:iCs/>
          <w:w w:val="0"/>
          <w:sz w:val="24"/>
          <w:szCs w:val="24"/>
        </w:rPr>
        <w:t>экспериментариума</w:t>
      </w:r>
      <w:proofErr w:type="spellEnd"/>
      <w:r w:rsidRPr="003220E7">
        <w:rPr>
          <w:rFonts w:ascii="Times New Roman" w:eastAsia="Bookman Old Style" w:hAnsi="Times New Roman" w:cs="Times New Roman"/>
          <w:iCs/>
          <w:w w:val="0"/>
          <w:sz w:val="24"/>
          <w:szCs w:val="24"/>
        </w:rPr>
        <w:t xml:space="preserve"> – набора приспособлений для проведения заинтересованными обучающимися несложных и безопасных технических экспериментов;</w:t>
      </w:r>
    </w:p>
    <w:p w14:paraId="51FC0F4D" w14:textId="77777777" w:rsidR="003220E7" w:rsidRPr="003220E7" w:rsidRDefault="003220E7" w:rsidP="00765A76">
      <w:pPr>
        <w:tabs>
          <w:tab w:val="left" w:pos="851"/>
        </w:tabs>
        <w:spacing w:after="0" w:line="240" w:lineRule="auto"/>
        <w:ind w:left="426"/>
        <w:jc w:val="both"/>
        <w:rPr>
          <w:rFonts w:ascii="Times New Roman" w:eastAsia="Bookman Old Style" w:hAnsi="Times New Roman" w:cs="Times New Roman"/>
          <w:iCs/>
          <w:w w:val="0"/>
          <w:sz w:val="24"/>
          <w:szCs w:val="24"/>
        </w:rPr>
      </w:pPr>
      <w:r w:rsidRPr="003220E7">
        <w:rPr>
          <w:rFonts w:ascii="Times New Roman" w:eastAsia="Bookman Old Style" w:hAnsi="Times New Roman" w:cs="Times New Roman"/>
          <w:iCs/>
          <w:w w:val="0"/>
          <w:sz w:val="24"/>
          <w:szCs w:val="24"/>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14:paraId="4DE3DDEE" w14:textId="77777777" w:rsidR="003220E7" w:rsidRPr="003220E7" w:rsidRDefault="003220E7" w:rsidP="00765A76">
      <w:pPr>
        <w:tabs>
          <w:tab w:val="left" w:pos="993"/>
        </w:tabs>
        <w:spacing w:after="0" w:line="240" w:lineRule="auto"/>
        <w:ind w:left="426"/>
        <w:jc w:val="both"/>
        <w:rPr>
          <w:rFonts w:ascii="Times New Roman" w:eastAsia="Calibri" w:hAnsi="Times New Roman" w:cs="Times New Roman"/>
          <w:b/>
          <w:w w:val="0"/>
          <w:sz w:val="24"/>
          <w:szCs w:val="24"/>
        </w:rPr>
      </w:pPr>
      <w:r w:rsidRPr="003220E7">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14:paraId="39C5CEF3" w14:textId="77777777" w:rsidR="003220E7" w:rsidRDefault="003220E7" w:rsidP="00765A76">
      <w:pPr>
        <w:tabs>
          <w:tab w:val="left" w:pos="851"/>
        </w:tabs>
        <w:spacing w:after="0" w:line="240" w:lineRule="auto"/>
        <w:ind w:left="426"/>
        <w:jc w:val="center"/>
        <w:rPr>
          <w:rFonts w:ascii="Times New Roman" w:eastAsia="Calibri" w:hAnsi="Times New Roman" w:cs="Times New Roman"/>
          <w:b/>
          <w:sz w:val="24"/>
          <w:szCs w:val="24"/>
        </w:rPr>
      </w:pPr>
      <w:r w:rsidRPr="003220E7">
        <w:rPr>
          <w:rFonts w:ascii="Times New Roman" w:eastAsia="Calibri" w:hAnsi="Times New Roman" w:cs="Times New Roman"/>
          <w:b/>
          <w:w w:val="0"/>
          <w:sz w:val="24"/>
          <w:szCs w:val="24"/>
        </w:rPr>
        <w:t xml:space="preserve">МОДУЛЬ </w:t>
      </w:r>
      <w:r w:rsidRPr="003220E7">
        <w:rPr>
          <w:rFonts w:ascii="Times New Roman" w:eastAsia="Calibri" w:hAnsi="Times New Roman" w:cs="Times New Roman"/>
          <w:b/>
          <w:sz w:val="24"/>
          <w:szCs w:val="24"/>
        </w:rPr>
        <w:t>«ВНЕШКОЛЬНЫЕ МЕРОПРИЯТИЯ»</w:t>
      </w:r>
    </w:p>
    <w:p w14:paraId="74A111CC" w14:textId="77777777" w:rsidR="00FC4DFB" w:rsidRPr="00FC4DFB" w:rsidRDefault="00FC4DFB" w:rsidP="00FC4DFB">
      <w:pPr>
        <w:spacing w:after="0" w:line="240" w:lineRule="auto"/>
        <w:ind w:right="210" w:firstLine="709"/>
        <w:jc w:val="both"/>
        <w:rPr>
          <w:rFonts w:ascii="Times New Roman" w:hAnsi="Times New Roman" w:cs="Times New Roman"/>
          <w:sz w:val="24"/>
          <w:szCs w:val="24"/>
        </w:rPr>
      </w:pPr>
      <w:r w:rsidRPr="00FC4DFB">
        <w:rPr>
          <w:rFonts w:ascii="Times New Roman" w:hAnsi="Times New Roman" w:cs="Times New Roman"/>
          <w:sz w:val="24"/>
          <w:szCs w:val="24"/>
        </w:rPr>
        <w:t>Реализация воспитательного потенциала внешкольных мероприятий предусматривает:</w:t>
      </w:r>
    </w:p>
    <w:p w14:paraId="6234B0EC"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общие внешкольные мероприятия, в том числе организуемые совместно с социальными партнерами Школы;</w:t>
      </w:r>
    </w:p>
    <w:p w14:paraId="1A744AA4"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14:paraId="7A60478C"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5AA5BB1F"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23087871"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17015B46"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«Ассамблея 2025» Крымской Малой академии искусств и народных ремесел;</w:t>
      </w:r>
    </w:p>
    <w:p w14:paraId="2A174633"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Республиканская Неделя детской и юношеской книги;</w:t>
      </w:r>
    </w:p>
    <w:p w14:paraId="59ECEE17"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Турнир по силовому многоборью на гимнастической перекладине «Русский силомер»;</w:t>
      </w:r>
    </w:p>
    <w:p w14:paraId="7176C0D8"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Соревнования по футболу среди образовательных учреждений на «Кубок Главы Республики Крым»;</w:t>
      </w:r>
    </w:p>
    <w:p w14:paraId="73D10C29"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Спортивная лига среди школьных спортивных клубов Республики Крым;</w:t>
      </w:r>
    </w:p>
    <w:p w14:paraId="35CC7E1A"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Республиканские соревнования «Первенство детско-юношеской футбольной лиги Крыма»;</w:t>
      </w:r>
    </w:p>
    <w:p w14:paraId="010E7302" w14:textId="77777777" w:rsidR="00FC4DFB" w:rsidRPr="00FC4DFB" w:rsidRDefault="00FC4DFB" w:rsidP="00A86BFF">
      <w:pPr>
        <w:widowControl w:val="0"/>
        <w:numPr>
          <w:ilvl w:val="0"/>
          <w:numId w:val="155"/>
        </w:numPr>
        <w:spacing w:after="0" w:line="240" w:lineRule="auto"/>
        <w:ind w:left="0" w:firstLine="360"/>
        <w:jc w:val="both"/>
        <w:rPr>
          <w:rFonts w:ascii="Times New Roman" w:hAnsi="Times New Roman" w:cs="Times New Roman"/>
          <w:color w:val="000000"/>
          <w:sz w:val="24"/>
          <w:szCs w:val="24"/>
        </w:rPr>
      </w:pPr>
      <w:r w:rsidRPr="00FC4DFB">
        <w:rPr>
          <w:rFonts w:ascii="Times New Roman" w:hAnsi="Times New Roman" w:cs="Times New Roman"/>
          <w:color w:val="000000"/>
          <w:sz w:val="24"/>
          <w:szCs w:val="24"/>
        </w:rPr>
        <w:t>Спортивный туризм.</w:t>
      </w:r>
    </w:p>
    <w:p w14:paraId="225EB2C0" w14:textId="77777777" w:rsidR="00F27D91" w:rsidRPr="00F27D91" w:rsidRDefault="00F27D91" w:rsidP="00F27D91">
      <w:pPr>
        <w:tabs>
          <w:tab w:val="left" w:pos="851"/>
        </w:tabs>
        <w:spacing w:after="0" w:line="240" w:lineRule="auto"/>
        <w:jc w:val="center"/>
        <w:rPr>
          <w:rFonts w:ascii="Times New Roman" w:eastAsia="Calibri" w:hAnsi="Times New Roman" w:cs="Times New Roman"/>
          <w:b/>
          <w:w w:val="0"/>
          <w:sz w:val="24"/>
          <w:szCs w:val="24"/>
        </w:rPr>
      </w:pPr>
      <w:r w:rsidRPr="00F27D91">
        <w:rPr>
          <w:rFonts w:ascii="Times New Roman" w:eastAsia="Calibri" w:hAnsi="Times New Roman" w:cs="Times New Roman"/>
          <w:b/>
          <w:w w:val="0"/>
          <w:sz w:val="24"/>
          <w:szCs w:val="24"/>
        </w:rPr>
        <w:t xml:space="preserve">МОДУЛЬ </w:t>
      </w:r>
      <w:r w:rsidRPr="00F27D91">
        <w:rPr>
          <w:rFonts w:ascii="Times New Roman" w:eastAsia="Calibri" w:hAnsi="Times New Roman" w:cs="Times New Roman"/>
          <w:b/>
          <w:iCs/>
          <w:w w:val="0"/>
          <w:sz w:val="24"/>
          <w:szCs w:val="24"/>
        </w:rPr>
        <w:t>«ДЕТСКИЕ ОБЩЕСТВЕННЫЕ ОБЪЕДИНЕНИЯ»</w:t>
      </w:r>
    </w:p>
    <w:p w14:paraId="25FC2ADF" w14:textId="77777777" w:rsidR="001007F2" w:rsidRPr="001007F2" w:rsidRDefault="001007F2" w:rsidP="001007F2">
      <w:pPr>
        <w:spacing w:after="0" w:line="240" w:lineRule="auto"/>
        <w:jc w:val="both"/>
        <w:rPr>
          <w:rFonts w:ascii="Times New Roman" w:hAnsi="Times New Roman" w:cs="Times New Roman"/>
          <w:b/>
          <w:sz w:val="24"/>
          <w:szCs w:val="24"/>
        </w:rPr>
      </w:pPr>
      <w:r>
        <w:rPr>
          <w:sz w:val="28"/>
          <w:szCs w:val="28"/>
        </w:rPr>
        <w:lastRenderedPageBreak/>
        <w:t xml:space="preserve">    </w:t>
      </w:r>
      <w:r w:rsidRPr="001007F2">
        <w:rPr>
          <w:rFonts w:ascii="Times New Roman" w:hAnsi="Times New Roman" w:cs="Times New Roman"/>
          <w:sz w:val="24"/>
          <w:szCs w:val="24"/>
        </w:rPr>
        <w:t>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14:paraId="5605780D"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w:t>
      </w:r>
      <w:r w:rsidRPr="001007F2">
        <w:rPr>
          <w:rFonts w:ascii="Times New Roman" w:hAnsi="Times New Roman" w:cs="Times New Roman"/>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14:paraId="2ADB7469"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w:t>
      </w:r>
      <w:r w:rsidRPr="001007F2">
        <w:rPr>
          <w:rFonts w:ascii="Times New Roman" w:hAnsi="Times New Roman" w:cs="Times New Roman"/>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гимназии территории (работа в пришкольном саду, уход за деревьями и кустарниками, благоустройство клумб) и др.;</w:t>
      </w:r>
    </w:p>
    <w:p w14:paraId="400DAEAB"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w:t>
      </w:r>
      <w:r w:rsidRPr="001007F2">
        <w:rPr>
          <w:rFonts w:ascii="Times New Roman" w:hAnsi="Times New Roman" w:cs="Times New Roman"/>
          <w:sz w:val="24"/>
          <w:szCs w:val="24"/>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14:paraId="67F2BDBF"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xml:space="preserve">        Первичное отделение Общероссийской общественно-государственной детско-юношеской организации - </w:t>
      </w:r>
      <w:r w:rsidRPr="001007F2">
        <w:rPr>
          <w:rFonts w:ascii="Times New Roman" w:hAnsi="Times New Roman" w:cs="Times New Roman"/>
          <w:bCs/>
          <w:sz w:val="24"/>
          <w:szCs w:val="24"/>
          <w:shd w:val="clear" w:color="auto" w:fill="FFFFFF"/>
        </w:rPr>
        <w:t>Российское движение детей и молодёжи</w:t>
      </w:r>
      <w:r w:rsidRPr="001007F2">
        <w:rPr>
          <w:rFonts w:ascii="Times New Roman" w:hAnsi="Times New Roman" w:cs="Times New Roman"/>
          <w:sz w:val="24"/>
          <w:szCs w:val="24"/>
          <w:shd w:val="clear" w:color="auto" w:fill="FFFFFF"/>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w:t>
      </w:r>
      <w:r w:rsidRPr="001007F2">
        <w:rPr>
          <w:rFonts w:ascii="Times New Roman" w:hAnsi="Times New Roman" w:cs="Times New Roman"/>
          <w:color w:val="333333"/>
          <w:sz w:val="24"/>
          <w:szCs w:val="24"/>
          <w:shd w:val="clear" w:color="auto" w:fill="FFFFFF"/>
        </w:rPr>
        <w:t xml:space="preserve"> </w:t>
      </w:r>
      <w:r w:rsidRPr="001007F2">
        <w:rPr>
          <w:rStyle w:val="c3"/>
          <w:rFonts w:ascii="Times New Roman" w:hAnsi="Times New Roman"/>
          <w:color w:val="000000"/>
          <w:sz w:val="24"/>
          <w:szCs w:val="24"/>
        </w:rPr>
        <w:t xml:space="preserve">Ориентирована на формирование социальной активности, культуры, качеств личности у детей подросткового возраста на основе их группового взаимодействия. </w:t>
      </w:r>
      <w:r w:rsidRPr="001007F2">
        <w:rPr>
          <w:rFonts w:ascii="Times New Roman" w:hAnsi="Times New Roman" w:cs="Times New Roman"/>
          <w:sz w:val="24"/>
          <w:szCs w:val="24"/>
        </w:rPr>
        <w:t>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обучающийся старше 8 лет. Дети и родители самостоятельно принимают решение об участии в проектах РДДМ.</w:t>
      </w:r>
      <w:r w:rsidRPr="001007F2">
        <w:rPr>
          <w:rStyle w:val="c3"/>
          <w:rFonts w:ascii="Times New Roman" w:hAnsi="Times New Roman"/>
          <w:color w:val="000000"/>
          <w:sz w:val="24"/>
          <w:szCs w:val="24"/>
        </w:rPr>
        <w:t xml:space="preserve">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r w:rsidRPr="001007F2">
        <w:rPr>
          <w:rStyle w:val="c3"/>
          <w:rFonts w:ascii="Times New Roman" w:hAnsi="Times New Roman"/>
          <w:sz w:val="24"/>
          <w:szCs w:val="24"/>
        </w:rPr>
        <w:t>.</w:t>
      </w:r>
    </w:p>
    <w:p w14:paraId="66662A3E" w14:textId="77777777" w:rsidR="001007F2" w:rsidRPr="001007F2" w:rsidRDefault="001007F2" w:rsidP="001007F2">
      <w:pPr>
        <w:spacing w:after="0" w:line="240" w:lineRule="auto"/>
        <w:jc w:val="both"/>
        <w:rPr>
          <w:rStyle w:val="c3"/>
          <w:rFonts w:ascii="Times New Roman" w:hAnsi="Times New Roman"/>
          <w:sz w:val="24"/>
          <w:szCs w:val="24"/>
        </w:rPr>
      </w:pPr>
      <w:r w:rsidRPr="001007F2">
        <w:rPr>
          <w:rFonts w:ascii="Times New Roman" w:hAnsi="Times New Roman" w:cs="Times New Roman"/>
          <w:sz w:val="24"/>
          <w:szCs w:val="24"/>
        </w:rPr>
        <w:t xml:space="preserve">       Одно из направлений РДДМ «Движение первых» -</w:t>
      </w:r>
      <w:r w:rsidRPr="001007F2">
        <w:rPr>
          <w:rFonts w:ascii="Times New Roman" w:hAnsi="Times New Roman" w:cs="Times New Roman"/>
          <w:color w:val="333333"/>
          <w:sz w:val="24"/>
          <w:szCs w:val="24"/>
        </w:rPr>
        <w:t xml:space="preserve">  </w:t>
      </w:r>
      <w:r w:rsidRPr="001007F2">
        <w:rPr>
          <w:rFonts w:ascii="Times New Roman" w:hAnsi="Times New Roman" w:cs="Times New Roman"/>
          <w:sz w:val="24"/>
          <w:szCs w:val="24"/>
        </w:rPr>
        <w:t>прогр</w:t>
      </w:r>
      <w:r w:rsidRPr="001007F2">
        <w:rPr>
          <w:rFonts w:ascii="Times New Roman" w:hAnsi="Times New Roman" w:cs="Times New Roman"/>
          <w:sz w:val="24"/>
          <w:szCs w:val="24"/>
          <w:shd w:val="clear" w:color="auto" w:fill="FFFFFF"/>
        </w:rPr>
        <w:t>амма «</w:t>
      </w:r>
      <w:r w:rsidRPr="001007F2">
        <w:rPr>
          <w:rFonts w:ascii="Times New Roman" w:hAnsi="Times New Roman" w:cs="Times New Roman"/>
          <w:b/>
          <w:bCs/>
          <w:sz w:val="24"/>
          <w:szCs w:val="24"/>
          <w:shd w:val="clear" w:color="auto" w:fill="FFFFFF"/>
        </w:rPr>
        <w:t>Орлята</w:t>
      </w:r>
      <w:r w:rsidRPr="001007F2">
        <w:rPr>
          <w:rFonts w:ascii="Times New Roman" w:hAnsi="Times New Roman" w:cs="Times New Roman"/>
          <w:sz w:val="24"/>
          <w:szCs w:val="24"/>
          <w:shd w:val="clear" w:color="auto" w:fill="FFFFFF"/>
        </w:rPr>
        <w:t> </w:t>
      </w:r>
      <w:r w:rsidRPr="001007F2">
        <w:rPr>
          <w:rFonts w:ascii="Times New Roman" w:hAnsi="Times New Roman" w:cs="Times New Roman"/>
          <w:b/>
          <w:bCs/>
          <w:sz w:val="24"/>
          <w:szCs w:val="24"/>
          <w:shd w:val="clear" w:color="auto" w:fill="FFFFFF"/>
        </w:rPr>
        <w:t>России</w:t>
      </w:r>
      <w:r w:rsidRPr="001007F2">
        <w:rPr>
          <w:rFonts w:ascii="Times New Roman" w:hAnsi="Times New Roman" w:cs="Times New Roman"/>
          <w:sz w:val="24"/>
          <w:szCs w:val="24"/>
          <w:shd w:val="clear" w:color="auto" w:fill="FFFFFF"/>
        </w:rPr>
        <w:t>» – уникальный проект, направленный на развитие социальной активности школьников младших классов в рамкам патриотического воспитания граждан РФ. Участниками программы «</w:t>
      </w:r>
      <w:r w:rsidRPr="001007F2">
        <w:rPr>
          <w:rFonts w:ascii="Times New Roman" w:hAnsi="Times New Roman" w:cs="Times New Roman"/>
          <w:b/>
          <w:bCs/>
          <w:sz w:val="24"/>
          <w:szCs w:val="24"/>
          <w:shd w:val="clear" w:color="auto" w:fill="FFFFFF"/>
        </w:rPr>
        <w:t>Орлята</w:t>
      </w:r>
      <w:r w:rsidRPr="001007F2">
        <w:rPr>
          <w:rFonts w:ascii="Times New Roman" w:hAnsi="Times New Roman" w:cs="Times New Roman"/>
          <w:sz w:val="24"/>
          <w:szCs w:val="24"/>
          <w:shd w:val="clear" w:color="auto" w:fill="FFFFFF"/>
        </w:rPr>
        <w:t> </w:t>
      </w:r>
      <w:r w:rsidRPr="001007F2">
        <w:rPr>
          <w:rFonts w:ascii="Times New Roman" w:hAnsi="Times New Roman" w:cs="Times New Roman"/>
          <w:b/>
          <w:bCs/>
          <w:sz w:val="24"/>
          <w:szCs w:val="24"/>
          <w:shd w:val="clear" w:color="auto" w:fill="FFFFFF"/>
        </w:rPr>
        <w:t>России</w:t>
      </w:r>
      <w:r w:rsidRPr="001007F2">
        <w:rPr>
          <w:rFonts w:ascii="Times New Roman" w:hAnsi="Times New Roman" w:cs="Times New Roman"/>
          <w:sz w:val="24"/>
          <w:szCs w:val="24"/>
          <w:shd w:val="clear" w:color="auto" w:fill="FFFFFF"/>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14:paraId="786F6EE7"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Style w:val="c3"/>
          <w:rFonts w:ascii="Times New Roman" w:hAnsi="Times New Roman"/>
          <w:sz w:val="24"/>
          <w:szCs w:val="24"/>
        </w:rPr>
        <w:tab/>
        <w:t xml:space="preserve">Обучающиеся принимают участие в мероприятиях и Всероссийских акциях «Дней единых действий» в таких как: </w:t>
      </w:r>
      <w:r w:rsidRPr="001007F2">
        <w:rPr>
          <w:rFonts w:ascii="Times New Roman" w:hAnsi="Times New Roman" w:cs="Times New Roman"/>
          <w:sz w:val="24"/>
          <w:szCs w:val="24"/>
        </w:rPr>
        <w:t xml:space="preserve">День знаний, День туризма, День учителя, День народного единства, День матери, День героев Отечества, День Конституции РФ, Международный день </w:t>
      </w:r>
      <w:proofErr w:type="spellStart"/>
      <w:r w:rsidRPr="001007F2">
        <w:rPr>
          <w:rFonts w:ascii="Times New Roman" w:hAnsi="Times New Roman" w:cs="Times New Roman"/>
          <w:sz w:val="24"/>
          <w:szCs w:val="24"/>
        </w:rPr>
        <w:t>книгодарения</w:t>
      </w:r>
      <w:proofErr w:type="spellEnd"/>
      <w:r w:rsidRPr="001007F2">
        <w:rPr>
          <w:rFonts w:ascii="Times New Roman" w:hAnsi="Times New Roman" w:cs="Times New Roman"/>
          <w:sz w:val="24"/>
          <w:szCs w:val="24"/>
        </w:rPr>
        <w:t>, День защитника Отечества, День космонавтики, Международный женский день, День счастья, День смеха,  День Победы, День защиты детей.</w:t>
      </w:r>
    </w:p>
    <w:p w14:paraId="65FE80B6"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ab/>
        <w:t xml:space="preserve">Программа </w:t>
      </w:r>
      <w:r w:rsidRPr="001007F2">
        <w:rPr>
          <w:rFonts w:ascii="Times New Roman" w:hAnsi="Times New Roman" w:cs="Times New Roman"/>
          <w:b/>
          <w:sz w:val="24"/>
          <w:szCs w:val="24"/>
        </w:rPr>
        <w:t>«</w:t>
      </w:r>
      <w:proofErr w:type="spellStart"/>
      <w:r w:rsidRPr="001007F2">
        <w:rPr>
          <w:rFonts w:ascii="Times New Roman" w:hAnsi="Times New Roman" w:cs="Times New Roman"/>
          <w:b/>
          <w:sz w:val="24"/>
          <w:szCs w:val="24"/>
        </w:rPr>
        <w:t>Юнармия</w:t>
      </w:r>
      <w:proofErr w:type="spellEnd"/>
      <w:r w:rsidRPr="001007F2">
        <w:rPr>
          <w:rFonts w:ascii="Times New Roman" w:hAnsi="Times New Roman" w:cs="Times New Roman"/>
          <w:b/>
          <w:sz w:val="24"/>
          <w:szCs w:val="24"/>
        </w:rPr>
        <w:t>»</w:t>
      </w:r>
      <w:r w:rsidRPr="001007F2">
        <w:rPr>
          <w:rFonts w:ascii="Times New Roman" w:hAnsi="Times New Roman" w:cs="Times New Roman"/>
          <w:sz w:val="24"/>
          <w:szCs w:val="24"/>
        </w:rPr>
        <w:t>, также является направлением РДДМ «Движение первых</w:t>
      </w:r>
      <w:r w:rsidRPr="001007F2">
        <w:rPr>
          <w:rFonts w:ascii="Times New Roman" w:hAnsi="Times New Roman" w:cs="Times New Roman"/>
          <w:i/>
          <w:sz w:val="24"/>
          <w:szCs w:val="24"/>
        </w:rPr>
        <w:t>».</w:t>
      </w:r>
      <w:r w:rsidRPr="001007F2">
        <w:rPr>
          <w:rFonts w:ascii="Times New Roman" w:hAnsi="Times New Roman" w:cs="Times New Roman"/>
          <w:sz w:val="24"/>
          <w:szCs w:val="24"/>
        </w:rPr>
        <w:t xml:space="preserve"> С 2021 г. в школе был открыт первый юнармейский отряд. Юнармейские отряды создаются с целью разностороннего военно-патриотического, гражданского, нравственного воспитания и совершенствования личности детей и подростков, сохранение и приумножение патриотических традиций, формирование у молодежи готовности и практической способности к выполнению </w:t>
      </w:r>
      <w:r w:rsidRPr="001007F2">
        <w:rPr>
          <w:rFonts w:ascii="Times New Roman" w:hAnsi="Times New Roman" w:cs="Times New Roman"/>
          <w:sz w:val="24"/>
          <w:szCs w:val="24"/>
        </w:rPr>
        <w:lastRenderedPageBreak/>
        <w:t xml:space="preserve">гражданского долга и конституционных обязанностей по защите Отечества, формирование сплоченного и дружного коллектива. </w:t>
      </w:r>
    </w:p>
    <w:p w14:paraId="6F9CBC6D"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ab/>
        <w:t xml:space="preserve">                       Основными задачами являются: </w:t>
      </w:r>
    </w:p>
    <w:p w14:paraId="6AF59A88"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14:paraId="6B3633D6"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xml:space="preserve">- изучение истории страны и военно-исторического наследия Отечества, развитие краеведения, расширение знаний об истории и выдающихся людях «малой» Родины; </w:t>
      </w:r>
    </w:p>
    <w:p w14:paraId="196F9041"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14:paraId="67FDDCA9"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14:paraId="11073170"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 укрепление физической закалки и физической выносливости;</w:t>
      </w:r>
    </w:p>
    <w:p w14:paraId="5C005AB2"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sz w:val="24"/>
          <w:szCs w:val="24"/>
        </w:rPr>
        <w:t>- активное приобщение молодежи к военно-техническим знаниям и техническому творчеству;</w:t>
      </w:r>
    </w:p>
    <w:p w14:paraId="14A443AC"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стимулирование потребности в самообразовании и самосовершенствовании.</w:t>
      </w:r>
    </w:p>
    <w:p w14:paraId="7CC4CB43"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xml:space="preserve">                         Участие учащихся школы в мероприятиях:</w:t>
      </w:r>
    </w:p>
    <w:p w14:paraId="24B6C8DF"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Весенняя и осенняя «Вахта Памяти поколений- «Пост №1»;</w:t>
      </w:r>
    </w:p>
    <w:p w14:paraId="1344CC7C"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Профильная смена для командиров кадетских/казачьих классов «Школа юных командиров»;</w:t>
      </w:r>
    </w:p>
    <w:p w14:paraId="516570BC"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Акции в поддержку участников СВО;</w:t>
      </w:r>
    </w:p>
    <w:p w14:paraId="3BA2C546"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Военно-патриотический туризм;</w:t>
      </w:r>
    </w:p>
    <w:p w14:paraId="6E76D443"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 xml:space="preserve">- Межрегиональный конкурс «Мы- наследники Победы!», посвященный Победе в Великой Отечественной войне 1941-1945 </w:t>
      </w:r>
      <w:proofErr w:type="spellStart"/>
      <w:r w:rsidRPr="001007F2">
        <w:rPr>
          <w:rFonts w:ascii="Times New Roman" w:hAnsi="Times New Roman" w:cs="Times New Roman"/>
          <w:sz w:val="24"/>
          <w:szCs w:val="24"/>
        </w:rPr>
        <w:t>г.г</w:t>
      </w:r>
      <w:proofErr w:type="spellEnd"/>
      <w:r w:rsidRPr="001007F2">
        <w:rPr>
          <w:rFonts w:ascii="Times New Roman" w:hAnsi="Times New Roman" w:cs="Times New Roman"/>
          <w:sz w:val="24"/>
          <w:szCs w:val="24"/>
        </w:rPr>
        <w:t>.;</w:t>
      </w:r>
    </w:p>
    <w:p w14:paraId="5FB9F344" w14:textId="77777777" w:rsidR="001007F2" w:rsidRPr="001007F2" w:rsidRDefault="001007F2" w:rsidP="001007F2">
      <w:pPr>
        <w:spacing w:after="0" w:line="240" w:lineRule="auto"/>
        <w:jc w:val="both"/>
        <w:rPr>
          <w:rFonts w:ascii="Times New Roman" w:hAnsi="Times New Roman" w:cs="Times New Roman"/>
          <w:sz w:val="24"/>
          <w:szCs w:val="24"/>
        </w:rPr>
      </w:pPr>
      <w:r w:rsidRPr="001007F2">
        <w:rPr>
          <w:rFonts w:ascii="Times New Roman" w:hAnsi="Times New Roman" w:cs="Times New Roman"/>
          <w:sz w:val="24"/>
          <w:szCs w:val="24"/>
        </w:rPr>
        <w:t>-Межрегиональные соревнования по военно-спортивному кадетскому многоборью «Растим патриотов» среди учащихся кадетских классов.</w:t>
      </w:r>
    </w:p>
    <w:p w14:paraId="7BB66B50" w14:textId="77777777" w:rsidR="001007F2" w:rsidRPr="001007F2" w:rsidRDefault="001007F2" w:rsidP="001007F2">
      <w:pPr>
        <w:spacing w:after="0" w:line="240" w:lineRule="auto"/>
        <w:jc w:val="both"/>
        <w:rPr>
          <w:rFonts w:ascii="Times New Roman" w:hAnsi="Times New Roman" w:cs="Times New Roman"/>
          <w:i/>
          <w:sz w:val="24"/>
          <w:szCs w:val="24"/>
        </w:rPr>
      </w:pPr>
      <w:r w:rsidRPr="001007F2">
        <w:rPr>
          <w:rFonts w:ascii="Times New Roman" w:hAnsi="Times New Roman" w:cs="Times New Roman"/>
          <w:color w:val="000000"/>
          <w:sz w:val="24"/>
          <w:szCs w:val="24"/>
        </w:rP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учащихся.</w:t>
      </w:r>
      <w:r w:rsidRPr="001007F2">
        <w:rPr>
          <w:rFonts w:ascii="Times New Roman" w:hAnsi="Times New Roman" w:cs="Times New Roman"/>
          <w:sz w:val="24"/>
          <w:szCs w:val="24"/>
        </w:rPr>
        <w:t xml:space="preserve"> </w:t>
      </w:r>
    </w:p>
    <w:p w14:paraId="203FE6AF" w14:textId="77777777" w:rsidR="008B3E3D" w:rsidRPr="008B3E3D" w:rsidRDefault="008B3E3D" w:rsidP="008B3E3D">
      <w:pPr>
        <w:spacing w:after="0" w:line="240" w:lineRule="auto"/>
        <w:ind w:firstLine="708"/>
        <w:rPr>
          <w:rFonts w:ascii="Times New Roman" w:eastAsia="Calibri" w:hAnsi="Times New Roman" w:cs="Times New Roman"/>
          <w:b/>
          <w:sz w:val="24"/>
          <w:szCs w:val="24"/>
        </w:rPr>
      </w:pPr>
      <w:r w:rsidRPr="008B3E3D">
        <w:rPr>
          <w:rFonts w:ascii="Times New Roman" w:eastAsia="Calibri" w:hAnsi="Times New Roman" w:cs="Times New Roman"/>
          <w:b/>
          <w:sz w:val="24"/>
          <w:szCs w:val="24"/>
        </w:rPr>
        <w:t xml:space="preserve"> ОРГАНИЗАЦИОННЫЙ РАЗДЕЛ</w:t>
      </w:r>
    </w:p>
    <w:p w14:paraId="4E817C8C" w14:textId="77777777" w:rsidR="008B3E3D" w:rsidRPr="008B3E3D" w:rsidRDefault="008B3E3D" w:rsidP="008B3E3D">
      <w:pPr>
        <w:keepNext/>
        <w:keepLines/>
        <w:spacing w:after="0" w:line="240" w:lineRule="auto"/>
        <w:ind w:firstLine="708"/>
        <w:jc w:val="both"/>
        <w:outlineLvl w:val="0"/>
        <w:rPr>
          <w:rFonts w:ascii="Times New Roman" w:eastAsia="Calibri" w:hAnsi="Times New Roman" w:cs="Times New Roman"/>
          <w:b/>
          <w:sz w:val="24"/>
          <w:szCs w:val="24"/>
        </w:rPr>
      </w:pPr>
      <w:r w:rsidRPr="008B3E3D">
        <w:rPr>
          <w:rFonts w:ascii="Times New Roman" w:eastAsia="Calibri" w:hAnsi="Times New Roman" w:cs="Times New Roman"/>
          <w:b/>
          <w:sz w:val="24"/>
          <w:szCs w:val="24"/>
        </w:rPr>
        <w:t xml:space="preserve"> </w:t>
      </w:r>
      <w:bookmarkStart w:id="162" w:name="_Toc171605074"/>
      <w:bookmarkStart w:id="163" w:name="_Toc171606035"/>
      <w:bookmarkStart w:id="164" w:name="_Toc212817825"/>
      <w:r w:rsidRPr="008B3E3D">
        <w:rPr>
          <w:rFonts w:ascii="Times New Roman" w:eastAsia="Calibri" w:hAnsi="Times New Roman" w:cs="Times New Roman"/>
          <w:b/>
          <w:sz w:val="24"/>
          <w:szCs w:val="24"/>
        </w:rPr>
        <w:t>Кадровое обеспечение</w:t>
      </w:r>
      <w:bookmarkEnd w:id="162"/>
      <w:bookmarkEnd w:id="163"/>
      <w:bookmarkEnd w:id="164"/>
    </w:p>
    <w:p w14:paraId="5893F0CF" w14:textId="5807A41A" w:rsidR="008B3E3D" w:rsidRPr="00E45A49" w:rsidRDefault="008B3E3D" w:rsidP="004B1680">
      <w:pPr>
        <w:shd w:val="clear" w:color="auto" w:fill="FFFFFF"/>
        <w:spacing w:after="0" w:line="240" w:lineRule="auto"/>
        <w:ind w:left="567" w:firstLine="142"/>
        <w:rPr>
          <w:rFonts w:ascii="Times New Roman" w:eastAsia="Times New Roman" w:hAnsi="Times New Roman" w:cs="Times New Roman"/>
          <w:sz w:val="24"/>
          <w:szCs w:val="24"/>
          <w:lang w:eastAsia="ru-RU"/>
        </w:rPr>
      </w:pPr>
      <w:r w:rsidRPr="00E45A49">
        <w:rPr>
          <w:rFonts w:ascii="Times New Roman" w:eastAsia="Times New Roman" w:hAnsi="Times New Roman" w:cs="Times New Roman"/>
          <w:sz w:val="24"/>
          <w:szCs w:val="24"/>
          <w:lang w:eastAsia="ru-RU"/>
        </w:rPr>
        <w:t xml:space="preserve">В </w:t>
      </w:r>
      <w:r w:rsidR="00E45A49">
        <w:rPr>
          <w:rFonts w:ascii="Times New Roman" w:eastAsia="Times New Roman" w:hAnsi="Times New Roman" w:cs="Times New Roman"/>
          <w:sz w:val="24"/>
          <w:szCs w:val="24"/>
          <w:lang w:eastAsia="ru-RU"/>
        </w:rPr>
        <w:t xml:space="preserve">начальной </w:t>
      </w:r>
      <w:r w:rsidRPr="00E45A49">
        <w:rPr>
          <w:rFonts w:ascii="Times New Roman" w:eastAsia="Times New Roman" w:hAnsi="Times New Roman" w:cs="Times New Roman"/>
          <w:sz w:val="24"/>
          <w:szCs w:val="24"/>
          <w:lang w:eastAsia="ru-RU"/>
        </w:rPr>
        <w:t xml:space="preserve">школе </w:t>
      </w:r>
      <w:r w:rsidR="007A19F2" w:rsidRPr="00E45A49">
        <w:rPr>
          <w:rFonts w:ascii="Times New Roman" w:eastAsia="Times New Roman" w:hAnsi="Times New Roman" w:cs="Times New Roman"/>
          <w:sz w:val="24"/>
          <w:szCs w:val="24"/>
          <w:lang w:eastAsia="ru-RU"/>
        </w:rPr>
        <w:t>7</w:t>
      </w:r>
      <w:r w:rsidR="00B414B3" w:rsidRPr="00E45A49">
        <w:rPr>
          <w:rFonts w:ascii="Times New Roman" w:eastAsia="Times New Roman" w:hAnsi="Times New Roman" w:cs="Times New Roman"/>
          <w:sz w:val="24"/>
          <w:szCs w:val="24"/>
          <w:lang w:eastAsia="ru-RU"/>
        </w:rPr>
        <w:t xml:space="preserve"> классов-комплектов.</w:t>
      </w:r>
      <w:r w:rsidRPr="00E45A49">
        <w:rPr>
          <w:rFonts w:ascii="Times New Roman" w:eastAsia="Times New Roman" w:hAnsi="Times New Roman" w:cs="Times New Roman"/>
          <w:sz w:val="24"/>
          <w:szCs w:val="24"/>
          <w:lang w:eastAsia="ru-RU"/>
        </w:rPr>
        <w:t xml:space="preserve"> Общая численность педагогических работников </w:t>
      </w:r>
      <w:r w:rsidR="004A1ED9" w:rsidRPr="00E45A49">
        <w:rPr>
          <w:rFonts w:ascii="Times New Roman" w:eastAsia="Times New Roman" w:hAnsi="Times New Roman" w:cs="Times New Roman"/>
          <w:sz w:val="24"/>
          <w:szCs w:val="24"/>
          <w:lang w:eastAsia="ru-RU"/>
        </w:rPr>
        <w:t>1</w:t>
      </w:r>
      <w:r w:rsidR="00E45A49">
        <w:rPr>
          <w:rFonts w:ascii="Times New Roman" w:eastAsia="Times New Roman" w:hAnsi="Times New Roman" w:cs="Times New Roman"/>
          <w:sz w:val="24"/>
          <w:szCs w:val="24"/>
          <w:lang w:eastAsia="ru-RU"/>
        </w:rPr>
        <w:t>2</w:t>
      </w:r>
      <w:r w:rsidR="004A1ED9" w:rsidRPr="00E45A49">
        <w:rPr>
          <w:rFonts w:ascii="Times New Roman" w:eastAsia="Times New Roman" w:hAnsi="Times New Roman" w:cs="Times New Roman"/>
          <w:sz w:val="24"/>
          <w:szCs w:val="24"/>
          <w:lang w:eastAsia="ru-RU"/>
        </w:rPr>
        <w:t xml:space="preserve"> человек</w:t>
      </w:r>
      <w:r w:rsidRPr="00E45A49">
        <w:rPr>
          <w:rFonts w:ascii="Times New Roman" w:eastAsia="Times New Roman" w:hAnsi="Times New Roman" w:cs="Times New Roman"/>
          <w:sz w:val="24"/>
          <w:szCs w:val="24"/>
          <w:lang w:eastAsia="ru-RU"/>
        </w:rPr>
        <w:t xml:space="preserve">. </w:t>
      </w:r>
    </w:p>
    <w:p w14:paraId="3E8A08E5" w14:textId="3E35D3AD" w:rsidR="008B3E3D" w:rsidRPr="004B1680" w:rsidRDefault="00E45A49" w:rsidP="004B1680">
      <w:pPr>
        <w:shd w:val="clear" w:color="auto" w:fill="FFFFFF"/>
        <w:spacing w:after="0" w:line="240" w:lineRule="auto"/>
        <w:ind w:left="567" w:firstLine="142"/>
        <w:jc w:val="both"/>
        <w:rPr>
          <w:rFonts w:ascii="Times New Roman" w:eastAsia="Times New Roman" w:hAnsi="Times New Roman" w:cs="Times New Roman"/>
          <w:color w:val="C00000"/>
          <w:sz w:val="24"/>
          <w:szCs w:val="24"/>
          <w:lang w:eastAsia="ru-RU"/>
        </w:rPr>
      </w:pPr>
      <w:r w:rsidRPr="00E45A49">
        <w:rPr>
          <w:rFonts w:ascii="Times New Roman" w:eastAsia="Times New Roman" w:hAnsi="Times New Roman" w:cs="Times New Roman"/>
          <w:sz w:val="24"/>
          <w:szCs w:val="24"/>
          <w:lang w:eastAsia="ru-RU"/>
        </w:rPr>
        <w:t>9</w:t>
      </w:r>
      <w:r w:rsidR="008B3E3D" w:rsidRPr="00E45A49">
        <w:rPr>
          <w:rFonts w:ascii="Times New Roman" w:eastAsia="Times New Roman" w:hAnsi="Times New Roman" w:cs="Times New Roman"/>
          <w:sz w:val="24"/>
          <w:szCs w:val="24"/>
          <w:lang w:eastAsia="ru-RU"/>
        </w:rPr>
        <w:t xml:space="preserve"> педагогических работников имеют высшее педагогическое образование, </w:t>
      </w:r>
      <w:r w:rsidRPr="00E45A49">
        <w:rPr>
          <w:rFonts w:ascii="Times New Roman" w:eastAsia="Times New Roman" w:hAnsi="Times New Roman" w:cs="Times New Roman"/>
          <w:sz w:val="24"/>
          <w:szCs w:val="24"/>
          <w:lang w:eastAsia="ru-RU"/>
        </w:rPr>
        <w:t>6</w:t>
      </w:r>
      <w:r w:rsidR="008B3E3D" w:rsidRPr="00E45A49">
        <w:rPr>
          <w:rFonts w:ascii="Times New Roman" w:eastAsia="Times New Roman" w:hAnsi="Times New Roman" w:cs="Times New Roman"/>
          <w:sz w:val="24"/>
          <w:szCs w:val="24"/>
          <w:lang w:eastAsia="ru-RU"/>
        </w:rPr>
        <w:t xml:space="preserve"> педагогических работников имеют высшую квалификационную категорию, </w:t>
      </w:r>
      <w:r w:rsidRPr="00E45A49">
        <w:rPr>
          <w:rFonts w:ascii="Times New Roman" w:eastAsia="Times New Roman" w:hAnsi="Times New Roman" w:cs="Times New Roman"/>
          <w:sz w:val="24"/>
          <w:szCs w:val="24"/>
          <w:lang w:eastAsia="ru-RU"/>
        </w:rPr>
        <w:t>2</w:t>
      </w:r>
      <w:r w:rsidR="008B3E3D" w:rsidRPr="00E45A49">
        <w:rPr>
          <w:rFonts w:ascii="Times New Roman" w:eastAsia="Calibri" w:hAnsi="Times New Roman" w:cs="Times New Roman"/>
          <w:sz w:val="24"/>
          <w:szCs w:val="24"/>
        </w:rPr>
        <w:t xml:space="preserve"> – </w:t>
      </w:r>
      <w:r w:rsidR="008B3E3D" w:rsidRPr="00E45A49">
        <w:rPr>
          <w:rFonts w:ascii="Times New Roman" w:eastAsia="Times New Roman" w:hAnsi="Times New Roman" w:cs="Times New Roman"/>
          <w:sz w:val="24"/>
          <w:szCs w:val="24"/>
          <w:lang w:eastAsia="ru-RU"/>
        </w:rPr>
        <w:t>первую квалификационную категорию</w:t>
      </w:r>
      <w:r w:rsidR="008B3E3D" w:rsidRPr="004B1680">
        <w:rPr>
          <w:rFonts w:ascii="Times New Roman" w:eastAsia="Times New Roman" w:hAnsi="Times New Roman" w:cs="Times New Roman"/>
          <w:color w:val="C00000"/>
          <w:sz w:val="24"/>
          <w:szCs w:val="24"/>
          <w:lang w:eastAsia="ru-RU"/>
        </w:rPr>
        <w:t>.                </w:t>
      </w:r>
    </w:p>
    <w:p w14:paraId="50840EE9" w14:textId="77777777" w:rsidR="008B3E3D" w:rsidRPr="00057728" w:rsidRDefault="008B3E3D" w:rsidP="004B1680">
      <w:pPr>
        <w:shd w:val="clear" w:color="auto" w:fill="FFFFFF"/>
        <w:spacing w:after="0" w:line="240" w:lineRule="auto"/>
        <w:ind w:left="567" w:firstLine="142"/>
        <w:rPr>
          <w:rFonts w:ascii="Times New Roman" w:eastAsia="Times New Roman" w:hAnsi="Times New Roman" w:cs="Times New Roman"/>
          <w:sz w:val="24"/>
          <w:szCs w:val="24"/>
          <w:lang w:eastAsia="ru-RU"/>
        </w:rPr>
      </w:pPr>
      <w:r w:rsidRPr="00057728">
        <w:rPr>
          <w:rFonts w:ascii="Times New Roman" w:eastAsia="Times New Roman" w:hAnsi="Times New Roman" w:cs="Times New Roman"/>
          <w:sz w:val="24"/>
          <w:szCs w:val="24"/>
          <w:lang w:eastAsia="ru-RU"/>
        </w:rPr>
        <w:t>Кадровое обеспечение воспитательной деятельности:</w:t>
      </w:r>
    </w:p>
    <w:p w14:paraId="753CD2B0" w14:textId="7BA69116"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заместители директора по учебно-воспитательной работе (</w:t>
      </w:r>
      <w:r w:rsidR="007A19F2">
        <w:rPr>
          <w:rFonts w:ascii="Times New Roman" w:eastAsia="Bookman Old Style" w:hAnsi="Times New Roman" w:cs="Times New Roman"/>
          <w:iCs/>
          <w:w w:val="0"/>
          <w:sz w:val="24"/>
          <w:szCs w:val="24"/>
        </w:rPr>
        <w:t>1</w:t>
      </w:r>
      <w:r w:rsidRPr="00057728">
        <w:rPr>
          <w:rFonts w:ascii="Times New Roman" w:eastAsia="Bookman Old Style" w:hAnsi="Times New Roman" w:cs="Times New Roman"/>
          <w:iCs/>
          <w:w w:val="0"/>
          <w:sz w:val="24"/>
          <w:szCs w:val="24"/>
        </w:rPr>
        <w:t>)</w:t>
      </w:r>
    </w:p>
    <w:p w14:paraId="396BA62B"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заместитель</w:t>
      </w:r>
      <w:r w:rsidRPr="00057728">
        <w:rPr>
          <w:rFonts w:ascii="Times New Roman" w:eastAsia="Bookman Old Style" w:hAnsi="Times New Roman" w:cs="Times New Roman"/>
          <w:iCs/>
          <w:w w:val="0"/>
          <w:sz w:val="24"/>
          <w:szCs w:val="24"/>
          <w:lang w:val="en-US"/>
        </w:rPr>
        <w:t> </w:t>
      </w:r>
      <w:r w:rsidRPr="00057728">
        <w:rPr>
          <w:rFonts w:ascii="Times New Roman" w:eastAsia="Bookman Old Style" w:hAnsi="Times New Roman" w:cs="Times New Roman"/>
          <w:iCs/>
          <w:w w:val="0"/>
          <w:sz w:val="24"/>
          <w:szCs w:val="24"/>
        </w:rPr>
        <w:t>директора по воспитательной работе (1);</w:t>
      </w:r>
      <w:r w:rsidRPr="00057728">
        <w:rPr>
          <w:rFonts w:ascii="Times New Roman" w:eastAsia="Bookman Old Style" w:hAnsi="Times New Roman" w:cs="Times New Roman"/>
          <w:iCs/>
          <w:w w:val="0"/>
          <w:sz w:val="24"/>
          <w:szCs w:val="24"/>
          <w:lang w:val="en-US"/>
        </w:rPr>
        <w:t> </w:t>
      </w:r>
    </w:p>
    <w:p w14:paraId="71D29FC0" w14:textId="764ACD20"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классные руководители (</w:t>
      </w:r>
      <w:r w:rsidR="00057728" w:rsidRPr="00057728">
        <w:rPr>
          <w:rFonts w:ascii="Times New Roman" w:eastAsia="Bookman Old Style" w:hAnsi="Times New Roman" w:cs="Times New Roman"/>
          <w:iCs/>
          <w:w w:val="0"/>
          <w:sz w:val="24"/>
          <w:szCs w:val="24"/>
        </w:rPr>
        <w:t>7</w:t>
      </w:r>
      <w:r w:rsidRPr="00057728">
        <w:rPr>
          <w:rFonts w:ascii="Times New Roman" w:eastAsia="Bookman Old Style" w:hAnsi="Times New Roman" w:cs="Times New Roman"/>
          <w:iCs/>
          <w:w w:val="0"/>
          <w:sz w:val="24"/>
          <w:szCs w:val="24"/>
        </w:rPr>
        <w:t>);</w:t>
      </w:r>
    </w:p>
    <w:p w14:paraId="38478AAD"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педагог-психолог (1);</w:t>
      </w:r>
    </w:p>
    <w:p w14:paraId="2B9FE77D"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социальный педагог (1);</w:t>
      </w:r>
      <w:r w:rsidRPr="00057728">
        <w:rPr>
          <w:rFonts w:ascii="Times New Roman" w:eastAsia="Bookman Old Style" w:hAnsi="Times New Roman" w:cs="Times New Roman"/>
          <w:iCs/>
          <w:w w:val="0"/>
          <w:sz w:val="24"/>
          <w:szCs w:val="24"/>
          <w:lang w:val="en-US"/>
        </w:rPr>
        <w:t>  </w:t>
      </w:r>
    </w:p>
    <w:p w14:paraId="30807BAE"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Times New Roman" w:hAnsi="Times New Roman" w:cs="Times New Roman"/>
          <w:sz w:val="24"/>
          <w:szCs w:val="24"/>
          <w:lang w:eastAsia="ru-RU"/>
        </w:rPr>
        <w:t>- учитель-логопед (1);</w:t>
      </w:r>
    </w:p>
    <w:p w14:paraId="4C1590CF"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педагог-библиотекарь (1);</w:t>
      </w:r>
    </w:p>
    <w:p w14:paraId="726143CA"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педагог-организатор (1);</w:t>
      </w:r>
    </w:p>
    <w:p w14:paraId="1872A07C" w14:textId="77777777" w:rsidR="008B3E3D" w:rsidRPr="00057728" w:rsidRDefault="008B3E3D" w:rsidP="004B1680">
      <w:pPr>
        <w:tabs>
          <w:tab w:val="left" w:pos="993"/>
        </w:tabs>
        <w:spacing w:after="0" w:line="240" w:lineRule="auto"/>
        <w:ind w:left="567" w:firstLine="142"/>
        <w:jc w:val="both"/>
        <w:rPr>
          <w:rFonts w:ascii="Times New Roman" w:eastAsia="Bookman Old Style" w:hAnsi="Times New Roman" w:cs="Times New Roman"/>
          <w:iCs/>
          <w:w w:val="0"/>
          <w:sz w:val="24"/>
          <w:szCs w:val="24"/>
        </w:rPr>
      </w:pPr>
      <w:r w:rsidRPr="00057728">
        <w:rPr>
          <w:rFonts w:ascii="Times New Roman" w:eastAsia="Bookman Old Style" w:hAnsi="Times New Roman" w:cs="Times New Roman"/>
          <w:iCs/>
          <w:w w:val="0"/>
          <w:sz w:val="24"/>
          <w:szCs w:val="24"/>
        </w:rPr>
        <w:t xml:space="preserve">- </w:t>
      </w:r>
      <w:r w:rsidR="00057728" w:rsidRPr="00057728">
        <w:rPr>
          <w:rFonts w:ascii="Times New Roman" w:eastAsia="Bookman Old Style" w:hAnsi="Times New Roman" w:cs="Times New Roman"/>
          <w:iCs/>
          <w:w w:val="0"/>
          <w:sz w:val="24"/>
          <w:szCs w:val="24"/>
        </w:rPr>
        <w:t>советник директора по воспитанию</w:t>
      </w:r>
      <w:r w:rsidRPr="00057728">
        <w:rPr>
          <w:rFonts w:ascii="Times New Roman" w:eastAsia="Bookman Old Style" w:hAnsi="Times New Roman" w:cs="Times New Roman"/>
          <w:iCs/>
          <w:w w:val="0"/>
          <w:sz w:val="24"/>
          <w:szCs w:val="24"/>
        </w:rPr>
        <w:t xml:space="preserve"> (1).</w:t>
      </w:r>
    </w:p>
    <w:p w14:paraId="00837185" w14:textId="77777777" w:rsidR="008B3E3D" w:rsidRPr="00057728" w:rsidRDefault="008B3E3D" w:rsidP="004B1680">
      <w:pPr>
        <w:tabs>
          <w:tab w:val="left" w:pos="993"/>
        </w:tabs>
        <w:spacing w:after="0" w:line="240" w:lineRule="auto"/>
        <w:ind w:left="567" w:firstLine="142"/>
        <w:jc w:val="both"/>
        <w:rPr>
          <w:rFonts w:ascii="Times New Roman" w:eastAsia="Times New Roman" w:hAnsi="Times New Roman" w:cs="Times New Roman"/>
          <w:sz w:val="24"/>
          <w:szCs w:val="24"/>
          <w:lang w:eastAsia="ru-RU"/>
        </w:rPr>
      </w:pPr>
      <w:r w:rsidRPr="00057728">
        <w:rPr>
          <w:rFonts w:ascii="Times New Roman" w:eastAsia="Calibri" w:hAnsi="Times New Roman" w:cs="Times New Roman"/>
          <w:sz w:val="24"/>
          <w:szCs w:val="24"/>
        </w:rPr>
        <w:t xml:space="preserve">Психолого-педагогическое сопровождение обучающихся, в том числе с ОВЗ и других категорий, осуществляют </w:t>
      </w:r>
      <w:r w:rsidRPr="00057728">
        <w:rPr>
          <w:rFonts w:ascii="Times New Roman" w:eastAsia="Bookman Old Style" w:hAnsi="Times New Roman" w:cs="Times New Roman"/>
          <w:iCs/>
          <w:w w:val="0"/>
          <w:sz w:val="24"/>
          <w:szCs w:val="24"/>
        </w:rPr>
        <w:t>классные руководители</w:t>
      </w:r>
      <w:r w:rsidRPr="00057728">
        <w:rPr>
          <w:rFonts w:ascii="Times New Roman" w:eastAsia="Calibri" w:hAnsi="Times New Roman" w:cs="Times New Roman"/>
          <w:iCs/>
          <w:w w:val="0"/>
          <w:sz w:val="24"/>
          <w:szCs w:val="24"/>
        </w:rPr>
        <w:t xml:space="preserve">, </w:t>
      </w:r>
      <w:r w:rsidRPr="00057728">
        <w:rPr>
          <w:rFonts w:ascii="Times New Roman" w:eastAsia="Bookman Old Style" w:hAnsi="Times New Roman" w:cs="Times New Roman"/>
          <w:iCs/>
          <w:w w:val="0"/>
          <w:sz w:val="24"/>
          <w:szCs w:val="24"/>
        </w:rPr>
        <w:t>педагог-психолог</w:t>
      </w:r>
      <w:r w:rsidRPr="00057728">
        <w:rPr>
          <w:rFonts w:ascii="Times New Roman" w:eastAsia="Calibri" w:hAnsi="Times New Roman" w:cs="Times New Roman"/>
          <w:iCs/>
          <w:w w:val="0"/>
          <w:sz w:val="24"/>
          <w:szCs w:val="24"/>
        </w:rPr>
        <w:t xml:space="preserve">, </w:t>
      </w:r>
      <w:r w:rsidRPr="00057728">
        <w:rPr>
          <w:rFonts w:ascii="Times New Roman" w:eastAsia="Bookman Old Style" w:hAnsi="Times New Roman" w:cs="Times New Roman"/>
          <w:iCs/>
          <w:w w:val="0"/>
          <w:sz w:val="24"/>
          <w:szCs w:val="24"/>
        </w:rPr>
        <w:t>социальны</w:t>
      </w:r>
      <w:r w:rsidRPr="00057728">
        <w:rPr>
          <w:rFonts w:ascii="Times New Roman" w:eastAsia="Calibri" w:hAnsi="Times New Roman" w:cs="Times New Roman"/>
          <w:iCs/>
          <w:w w:val="0"/>
          <w:sz w:val="24"/>
          <w:szCs w:val="24"/>
        </w:rPr>
        <w:t>й</w:t>
      </w:r>
      <w:r w:rsidRPr="00057728">
        <w:rPr>
          <w:rFonts w:ascii="Times New Roman" w:eastAsia="Bookman Old Style" w:hAnsi="Times New Roman" w:cs="Times New Roman"/>
          <w:iCs/>
          <w:w w:val="0"/>
          <w:sz w:val="24"/>
          <w:szCs w:val="24"/>
        </w:rPr>
        <w:t xml:space="preserve"> педагог</w:t>
      </w:r>
      <w:r w:rsidRPr="00057728">
        <w:rPr>
          <w:rFonts w:ascii="Times New Roman" w:eastAsia="Calibri" w:hAnsi="Times New Roman" w:cs="Times New Roman"/>
          <w:iCs/>
          <w:w w:val="0"/>
          <w:sz w:val="24"/>
          <w:szCs w:val="24"/>
        </w:rPr>
        <w:t xml:space="preserve">, </w:t>
      </w:r>
      <w:r w:rsidRPr="00057728">
        <w:rPr>
          <w:rFonts w:ascii="Times New Roman" w:eastAsia="Times New Roman" w:hAnsi="Times New Roman" w:cs="Times New Roman"/>
          <w:sz w:val="24"/>
          <w:szCs w:val="24"/>
          <w:lang w:eastAsia="ru-RU"/>
        </w:rPr>
        <w:t>учитель-логопед.</w:t>
      </w:r>
    </w:p>
    <w:p w14:paraId="4DA69ED5" w14:textId="77777777" w:rsidR="00110453" w:rsidRPr="00110453" w:rsidRDefault="00110453" w:rsidP="00110453">
      <w:pPr>
        <w:keepNext/>
        <w:keepLines/>
        <w:spacing w:after="0" w:line="240" w:lineRule="auto"/>
        <w:ind w:firstLine="709"/>
        <w:jc w:val="both"/>
        <w:outlineLvl w:val="0"/>
        <w:rPr>
          <w:rFonts w:ascii="Times New Roman" w:eastAsia="Calibri" w:hAnsi="Times New Roman" w:cs="Times New Roman"/>
          <w:b/>
          <w:sz w:val="24"/>
          <w:szCs w:val="24"/>
        </w:rPr>
      </w:pPr>
      <w:bookmarkStart w:id="165" w:name="_Toc114488324"/>
      <w:bookmarkStart w:id="166" w:name="_Toc171605075"/>
      <w:bookmarkStart w:id="167" w:name="_Toc171606036"/>
      <w:bookmarkStart w:id="168" w:name="_Toc212817826"/>
      <w:r w:rsidRPr="00110453">
        <w:rPr>
          <w:rFonts w:ascii="Times New Roman" w:eastAsia="Calibri" w:hAnsi="Times New Roman" w:cs="Times New Roman"/>
          <w:b/>
          <w:sz w:val="24"/>
          <w:szCs w:val="24"/>
        </w:rPr>
        <w:t>Нормативно-методическое обеспечение</w:t>
      </w:r>
      <w:bookmarkEnd w:id="165"/>
      <w:bookmarkEnd w:id="166"/>
      <w:bookmarkEnd w:id="167"/>
      <w:bookmarkEnd w:id="168"/>
    </w:p>
    <w:p w14:paraId="67AF364D" w14:textId="218F50FB" w:rsidR="00E94C0F" w:rsidRDefault="00110453" w:rsidP="00E94C0F">
      <w:pPr>
        <w:pStyle w:val="2"/>
        <w:shd w:val="clear" w:color="auto" w:fill="FFFFFF"/>
        <w:spacing w:before="0"/>
        <w:rPr>
          <w:rFonts w:ascii="Times New Roman" w:eastAsia="Calibri" w:hAnsi="Times New Roman" w:cs="Times New Roman"/>
          <w:b/>
          <w:bCs/>
          <w:sz w:val="24"/>
          <w:szCs w:val="24"/>
        </w:rPr>
      </w:pPr>
      <w:bookmarkStart w:id="169" w:name="_Toc171605076"/>
      <w:bookmarkStart w:id="170" w:name="_Toc171606037"/>
      <w:bookmarkStart w:id="171" w:name="_Toc212817827"/>
      <w:r w:rsidRPr="00110453">
        <w:rPr>
          <w:rFonts w:ascii="Times New Roman" w:eastAsia="Calibri" w:hAnsi="Times New Roman" w:cs="Times New Roman"/>
          <w:sz w:val="24"/>
          <w:szCs w:val="24"/>
        </w:rPr>
        <w:t>Локальные нормативные акты по вопросам воспитательной деятельности размещены на сайте школы.</w:t>
      </w:r>
      <w:r w:rsidRPr="00110453">
        <w:rPr>
          <w:rFonts w:ascii="Times New Roman" w:hAnsi="Times New Roman" w:cs="Times New Roman"/>
          <w:sz w:val="24"/>
          <w:szCs w:val="24"/>
        </w:rPr>
        <w:t xml:space="preserve"> </w:t>
      </w:r>
      <w:bookmarkEnd w:id="169"/>
      <w:bookmarkEnd w:id="170"/>
      <w:bookmarkEnd w:id="171"/>
      <w:r w:rsidR="00E94C0F">
        <w:rPr>
          <w:rFonts w:ascii="Times New Roman" w:hAnsi="Times New Roman" w:cs="Times New Roman"/>
          <w:sz w:val="24"/>
          <w:szCs w:val="24"/>
        </w:rPr>
        <w:t xml:space="preserve"> </w:t>
      </w:r>
      <w:hyperlink r:id="rId23" w:history="1">
        <w:r w:rsidR="00E94C0F" w:rsidRPr="007E1B9B">
          <w:rPr>
            <w:rStyle w:val="afb"/>
            <w:rFonts w:ascii="Times New Roman" w:eastAsia="Calibri" w:hAnsi="Times New Roman" w:cs="Times New Roman"/>
            <w:b/>
            <w:bCs/>
            <w:sz w:val="24"/>
            <w:szCs w:val="24"/>
          </w:rPr>
          <w:t>https://maryanowskaya.obrkrsngv.ru/info/obrazovanie</w:t>
        </w:r>
      </w:hyperlink>
    </w:p>
    <w:p w14:paraId="6D50ED14" w14:textId="77777777" w:rsidR="00E94C0F" w:rsidRPr="00E94C0F" w:rsidRDefault="00E94C0F" w:rsidP="00E94C0F"/>
    <w:p w14:paraId="7C9E9A03" w14:textId="77777777" w:rsidR="00110453" w:rsidRPr="00110453" w:rsidRDefault="004B1680" w:rsidP="004B1680">
      <w:pPr>
        <w:keepNext/>
        <w:keepLines/>
        <w:spacing w:after="0" w:line="240" w:lineRule="auto"/>
        <w:jc w:val="both"/>
        <w:outlineLvl w:val="0"/>
        <w:rPr>
          <w:rFonts w:ascii="Times New Roman" w:eastAsia="Calibri" w:hAnsi="Times New Roman" w:cs="Times New Roman"/>
          <w:b/>
          <w:sz w:val="24"/>
          <w:szCs w:val="24"/>
        </w:rPr>
      </w:pPr>
      <w:bookmarkStart w:id="172" w:name="__RefHeading___11"/>
      <w:bookmarkStart w:id="173" w:name="_Toc114488326"/>
      <w:bookmarkEnd w:id="172"/>
      <w:r>
        <w:rPr>
          <w:rFonts w:ascii="Times New Roman" w:eastAsia="Calibri" w:hAnsi="Times New Roman" w:cs="Times New Roman"/>
          <w:b/>
          <w:sz w:val="24"/>
          <w:szCs w:val="24"/>
        </w:rPr>
        <w:lastRenderedPageBreak/>
        <w:t xml:space="preserve">           </w:t>
      </w:r>
      <w:bookmarkStart w:id="174" w:name="_Toc171605077"/>
      <w:bookmarkStart w:id="175" w:name="_Toc171606038"/>
      <w:bookmarkStart w:id="176" w:name="_Toc212817828"/>
      <w:r w:rsidR="00110453" w:rsidRPr="00110453">
        <w:rPr>
          <w:rFonts w:ascii="Times New Roman" w:eastAsia="Calibri" w:hAnsi="Times New Roman" w:cs="Times New Roman"/>
          <w:b/>
          <w:sz w:val="24"/>
          <w:szCs w:val="24"/>
        </w:rPr>
        <w:t>Требования к условиям работы с обучающимися с особыми образовательными потребностями</w:t>
      </w:r>
      <w:bookmarkEnd w:id="173"/>
      <w:bookmarkEnd w:id="174"/>
      <w:bookmarkEnd w:id="175"/>
      <w:bookmarkEnd w:id="176"/>
    </w:p>
    <w:p w14:paraId="6B874E96" w14:textId="77777777" w:rsidR="00110453" w:rsidRPr="00110453" w:rsidRDefault="00110453" w:rsidP="00110453">
      <w:pPr>
        <w:tabs>
          <w:tab w:val="left" w:pos="851"/>
        </w:tabs>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 xml:space="preserve">В воспитательной работе с категориями обучающихся, имеющих особые образовательные потребности: </w:t>
      </w:r>
      <w:r w:rsidRPr="00110453">
        <w:rPr>
          <w:rFonts w:ascii="Times New Roman" w:eastAsia="Calibri" w:hAnsi="Times New Roman" w:cs="Times New Roman"/>
          <w:iCs/>
          <w:sz w:val="24"/>
          <w:szCs w:val="24"/>
        </w:rPr>
        <w:t>обучающихся с</w:t>
      </w:r>
      <w:r w:rsidRPr="00110453">
        <w:rPr>
          <w:rFonts w:ascii="Times New Roman" w:eastAsia="Calibri" w:hAnsi="Times New Roman" w:cs="Times New Roman"/>
          <w:sz w:val="24"/>
          <w:szCs w:val="24"/>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14:paraId="40DEC71B" w14:textId="77777777"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воспитывающей среды:</w:t>
      </w:r>
      <w:r w:rsidRPr="00110453">
        <w:rPr>
          <w:rFonts w:ascii="Times New Roman" w:eastAsia="Calibri" w:hAnsi="Times New Roman" w:cs="Times New Roman"/>
          <w:sz w:val="24"/>
          <w:szCs w:val="24"/>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14:paraId="3D891EF7" w14:textId="77777777"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общности:</w:t>
      </w:r>
      <w:r w:rsidRPr="00110453">
        <w:rPr>
          <w:rFonts w:ascii="Times New Roman" w:eastAsia="Calibri" w:hAnsi="Times New Roman" w:cs="Times New Roman"/>
          <w:sz w:val="24"/>
          <w:szCs w:val="24"/>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14:paraId="5075C07F" w14:textId="77777777" w:rsidR="00110453" w:rsidRPr="00110453" w:rsidRDefault="00110453" w:rsidP="00110453">
      <w:pPr>
        <w:shd w:val="clear" w:color="auto" w:fill="FFFFFF"/>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b/>
          <w:sz w:val="24"/>
          <w:szCs w:val="24"/>
        </w:rPr>
        <w:t>На уровне деятельностей:</w:t>
      </w:r>
      <w:r w:rsidRPr="00110453">
        <w:rPr>
          <w:rFonts w:ascii="Times New Roman" w:eastAsia="Calibri" w:hAnsi="Times New Roman" w:cs="Times New Roman"/>
          <w:sz w:val="24"/>
          <w:szCs w:val="24"/>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14:paraId="5066AF03" w14:textId="77777777" w:rsidR="00110453" w:rsidRPr="00110453" w:rsidRDefault="00110453" w:rsidP="00110453">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110453">
        <w:rPr>
          <w:rFonts w:ascii="Times New Roman" w:eastAsia="Times New Roman" w:hAnsi="Times New Roman" w:cs="Times New Roman"/>
          <w:b/>
          <w:color w:val="181818"/>
          <w:sz w:val="24"/>
          <w:szCs w:val="24"/>
          <w:lang w:eastAsia="ru-RU"/>
        </w:rPr>
        <w:t>На уровне событий:</w:t>
      </w:r>
      <w:r w:rsidRPr="00110453">
        <w:rPr>
          <w:rFonts w:ascii="Times New Roman" w:eastAsia="Times New Roman" w:hAnsi="Times New Roman" w:cs="Times New Roman"/>
          <w:color w:val="181818"/>
          <w:sz w:val="24"/>
          <w:szCs w:val="24"/>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0E54EEFE" w14:textId="77777777" w:rsidR="00110453" w:rsidRPr="00110453" w:rsidRDefault="00110453" w:rsidP="00110453">
      <w:pPr>
        <w:tabs>
          <w:tab w:val="left" w:pos="851"/>
        </w:tabs>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Особые задачи воспитания обучающихся с особыми образовательными потребностями:</w:t>
      </w:r>
    </w:p>
    <w:p w14:paraId="6B614523"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14:paraId="0DA638C5"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сформировать доброжелательное отношение к обучающимся и их семьям со стороны всех участников образовательных отношений;</w:t>
      </w:r>
    </w:p>
    <w:p w14:paraId="3CDC8428"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построить воспитательную деятельность с учётом индивидуальных особенностей и возможностей каждого обучающегося;</w:t>
      </w:r>
    </w:p>
    <w:p w14:paraId="72C6BAE9"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14:paraId="4CFD6851" w14:textId="77777777" w:rsidR="00110453" w:rsidRPr="00110453" w:rsidRDefault="00110453" w:rsidP="00110453">
      <w:pPr>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При организации воспитания обучающихся с особыми образовательными потребностями школа ориентируется на:</w:t>
      </w:r>
    </w:p>
    <w:p w14:paraId="3097C604"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49945215"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14:paraId="5A1DC62B" w14:textId="77777777" w:rsidR="00110453" w:rsidRPr="00110453" w:rsidRDefault="00110453" w:rsidP="00110453">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xml:space="preserve">- личностно-ориентированный подход в организации всех видов деятельности </w:t>
      </w:r>
      <w:r w:rsidRPr="00110453">
        <w:rPr>
          <w:rFonts w:ascii="Times New Roman" w:eastAsia="Bookman Old Style" w:hAnsi="Times New Roman" w:cs="Times New Roman"/>
          <w:iCs/>
          <w:sz w:val="24"/>
          <w:szCs w:val="24"/>
        </w:rPr>
        <w:t>обучающихся с</w:t>
      </w:r>
      <w:r w:rsidRPr="00110453">
        <w:rPr>
          <w:rFonts w:ascii="Times New Roman" w:eastAsia="Bookman Old Style" w:hAnsi="Times New Roman" w:cs="Times New Roman"/>
          <w:sz w:val="24"/>
          <w:szCs w:val="24"/>
        </w:rPr>
        <w:t xml:space="preserve"> особыми образовательными потребностями.</w:t>
      </w:r>
    </w:p>
    <w:p w14:paraId="434857F5" w14:textId="77777777" w:rsidR="00110453" w:rsidRPr="00110453" w:rsidRDefault="00110453" w:rsidP="004B1680">
      <w:pPr>
        <w:keepNext/>
        <w:keepLines/>
        <w:spacing w:after="0" w:line="240" w:lineRule="auto"/>
        <w:ind w:left="709"/>
        <w:jc w:val="both"/>
        <w:outlineLvl w:val="0"/>
        <w:rPr>
          <w:rFonts w:ascii="Times New Roman" w:eastAsia="Calibri" w:hAnsi="Times New Roman" w:cs="Times New Roman"/>
          <w:b/>
          <w:sz w:val="24"/>
          <w:szCs w:val="24"/>
        </w:rPr>
      </w:pPr>
      <w:bookmarkStart w:id="177" w:name="__RefHeading___12"/>
      <w:bookmarkStart w:id="178" w:name="_Toc114488327"/>
      <w:bookmarkStart w:id="179" w:name="_Toc171605078"/>
      <w:bookmarkStart w:id="180" w:name="_Toc171606039"/>
      <w:bookmarkStart w:id="181" w:name="_Toc212817829"/>
      <w:bookmarkEnd w:id="177"/>
      <w:r w:rsidRPr="00110453">
        <w:rPr>
          <w:rFonts w:ascii="Times New Roman" w:eastAsia="Calibri" w:hAnsi="Times New Roman" w:cs="Times New Roman"/>
          <w:b/>
          <w:sz w:val="24"/>
          <w:szCs w:val="24"/>
        </w:rPr>
        <w:t>Система поощрения социальной успешности и проявлений активной жизненной позиции обучающихся</w:t>
      </w:r>
      <w:bookmarkEnd w:id="178"/>
      <w:bookmarkEnd w:id="179"/>
      <w:bookmarkEnd w:id="180"/>
      <w:bookmarkEnd w:id="181"/>
    </w:p>
    <w:p w14:paraId="496320E7" w14:textId="77777777" w:rsidR="00110453" w:rsidRPr="00110453" w:rsidRDefault="00110453" w:rsidP="00110453">
      <w:pPr>
        <w:spacing w:after="0" w:line="240" w:lineRule="auto"/>
        <w:ind w:firstLine="709"/>
        <w:jc w:val="both"/>
        <w:rPr>
          <w:rFonts w:ascii="Times New Roman" w:eastAsia="Calibri" w:hAnsi="Times New Roman" w:cs="Times New Roman"/>
          <w:sz w:val="24"/>
          <w:szCs w:val="24"/>
        </w:rPr>
      </w:pPr>
      <w:r w:rsidRPr="00110453">
        <w:rPr>
          <w:rFonts w:ascii="Times New Roman" w:eastAsia="Calibri"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AF22205"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36100D6F"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lastRenderedPageBreak/>
        <w:t>- соответствия артефактов и процедур награждения укладу школы, качеству воспитывающей среды, символике общеобразовательной организации;</w:t>
      </w:r>
    </w:p>
    <w:p w14:paraId="20E0194B"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14:paraId="50370E0A"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регулирования частоты награждений (недопущение избыточности в поощрениях, чрезмерно больших групп поощряемых и т. п.);</w:t>
      </w:r>
    </w:p>
    <w:p w14:paraId="6B226D85"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22D089FE" w14:textId="77777777" w:rsidR="00110453" w:rsidRPr="00110453" w:rsidRDefault="00110453" w:rsidP="00110453">
      <w:pPr>
        <w:widowControl w:val="0"/>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54AA6B9" w14:textId="77777777" w:rsidR="00110453" w:rsidRPr="00110453" w:rsidRDefault="00110453" w:rsidP="00110453">
      <w:pPr>
        <w:widowControl w:val="0"/>
        <w:tabs>
          <w:tab w:val="left" w:pos="0"/>
        </w:tabs>
        <w:autoSpaceDE w:val="0"/>
        <w:autoSpaceDN w:val="0"/>
        <w:spacing w:after="0" w:line="240" w:lineRule="auto"/>
        <w:ind w:firstLine="709"/>
        <w:jc w:val="both"/>
        <w:rPr>
          <w:rFonts w:ascii="Times New Roman" w:eastAsia="Bookman Old Style" w:hAnsi="Times New Roman" w:cs="Times New Roman"/>
          <w:sz w:val="24"/>
          <w:szCs w:val="24"/>
        </w:rPr>
      </w:pPr>
      <w:r w:rsidRPr="00110453">
        <w:rPr>
          <w:rFonts w:ascii="Times New Roman" w:eastAsia="Bookman Old Style" w:hAnsi="Times New Roman" w:cs="Times New Roman"/>
          <w:sz w:val="24"/>
          <w:szCs w:val="24"/>
        </w:rPr>
        <w:t>- дифференцированности поощрений (наличие уровней и типов наград позволяет продлить стимулирующее действие системы поощрения).</w:t>
      </w:r>
    </w:p>
    <w:p w14:paraId="0BEACBB2" w14:textId="35767F65" w:rsidR="00110453" w:rsidRPr="000C1426" w:rsidRDefault="00110453" w:rsidP="00110453">
      <w:pPr>
        <w:tabs>
          <w:tab w:val="left" w:pos="0"/>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 xml:space="preserve">Обучающиеся </w:t>
      </w:r>
      <w:r w:rsidR="004F4784">
        <w:rPr>
          <w:rFonts w:ascii="Times New Roman" w:eastAsia="Times New Roman" w:hAnsi="Times New Roman" w:cs="Times New Roman"/>
          <w:sz w:val="24"/>
          <w:szCs w:val="24"/>
          <w:lang w:eastAsia="ru-RU"/>
        </w:rPr>
        <w:t>МБОУ «Марьяновская школа»</w:t>
      </w:r>
      <w:r w:rsidRPr="000C1426">
        <w:rPr>
          <w:rFonts w:ascii="Times New Roman" w:eastAsia="Times New Roman" w:hAnsi="Times New Roman" w:cs="Times New Roman"/>
          <w:sz w:val="24"/>
          <w:szCs w:val="24"/>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14:paraId="49951FE4" w14:textId="77777777" w:rsidR="00110453" w:rsidRPr="000C1426" w:rsidRDefault="00110453" w:rsidP="00AC015D">
      <w:pPr>
        <w:numPr>
          <w:ilvl w:val="0"/>
          <w:numId w:val="33"/>
        </w:numPr>
        <w:tabs>
          <w:tab w:val="left" w:pos="0"/>
          <w:tab w:val="left" w:pos="284"/>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14:paraId="78F53874" w14:textId="77777777" w:rsidR="00110453" w:rsidRPr="000C1426" w:rsidRDefault="00057728" w:rsidP="00057728">
      <w:pPr>
        <w:tabs>
          <w:tab w:val="left" w:pos="0"/>
          <w:tab w:val="left" w:pos="284"/>
          <w:tab w:val="left" w:pos="993"/>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ab/>
      </w:r>
      <w:r w:rsidRPr="000C1426">
        <w:rPr>
          <w:rFonts w:ascii="Times New Roman" w:eastAsia="Times New Roman" w:hAnsi="Times New Roman" w:cs="Times New Roman"/>
          <w:sz w:val="24"/>
          <w:szCs w:val="24"/>
          <w:lang w:eastAsia="ru-RU"/>
        </w:rPr>
        <w:tab/>
        <w:t>-</w:t>
      </w:r>
      <w:r w:rsidR="00110453" w:rsidRPr="000C1426">
        <w:rPr>
          <w:rFonts w:ascii="Times New Roman" w:eastAsia="Times New Roman" w:hAnsi="Times New Roman" w:cs="Times New Roman"/>
          <w:sz w:val="24"/>
          <w:szCs w:val="24"/>
          <w:lang w:eastAsia="ru-RU"/>
        </w:rPr>
        <w:t>об</w:t>
      </w:r>
      <w:r w:rsidRPr="000C1426">
        <w:rPr>
          <w:rFonts w:ascii="Times New Roman" w:eastAsia="Times New Roman" w:hAnsi="Times New Roman" w:cs="Times New Roman"/>
          <w:sz w:val="24"/>
          <w:szCs w:val="24"/>
          <w:lang w:eastAsia="ru-RU"/>
        </w:rPr>
        <w:t>щественно полезную деятельность</w:t>
      </w:r>
      <w:r w:rsidR="00110453" w:rsidRPr="000C1426">
        <w:rPr>
          <w:rFonts w:ascii="Times New Roman" w:eastAsia="Times New Roman" w:hAnsi="Times New Roman" w:cs="Times New Roman"/>
          <w:sz w:val="24"/>
          <w:szCs w:val="24"/>
          <w:lang w:eastAsia="ru-RU"/>
        </w:rPr>
        <w:t>.</w:t>
      </w:r>
    </w:p>
    <w:p w14:paraId="7283B70B" w14:textId="4FA656ED" w:rsidR="00110453" w:rsidRPr="000C1426" w:rsidRDefault="00110453" w:rsidP="00110453">
      <w:pPr>
        <w:tabs>
          <w:tab w:val="left" w:pos="426"/>
          <w:tab w:val="left" w:pos="486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 xml:space="preserve">В </w:t>
      </w:r>
      <w:r w:rsidR="004F4784">
        <w:rPr>
          <w:rFonts w:ascii="Times New Roman" w:eastAsia="Times New Roman" w:hAnsi="Times New Roman" w:cs="Times New Roman"/>
          <w:sz w:val="24"/>
          <w:szCs w:val="24"/>
          <w:lang w:eastAsia="ru-RU"/>
        </w:rPr>
        <w:t>МБОУ «Марьяновская школа»</w:t>
      </w:r>
      <w:r w:rsidRPr="000C1426">
        <w:rPr>
          <w:rFonts w:ascii="Times New Roman" w:eastAsia="Times New Roman" w:hAnsi="Times New Roman" w:cs="Times New Roman"/>
          <w:sz w:val="24"/>
          <w:szCs w:val="24"/>
          <w:lang w:eastAsia="ru-RU"/>
        </w:rPr>
        <w:t xml:space="preserve">  применяются следующие виды поощрений учащихся:</w:t>
      </w:r>
    </w:p>
    <w:p w14:paraId="42121968"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вручение похвального листа «За отличные успехи в учении» (по итогам учебного года);</w:t>
      </w:r>
    </w:p>
    <w:p w14:paraId="4B6580B9"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14:paraId="10082029"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награждение медалью «За особые успехи в учении»;</w:t>
      </w:r>
    </w:p>
    <w:p w14:paraId="22C68E67"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 xml:space="preserve">направление на участие в конкурсном отборе кандидатов на получение именных стипендий главы </w:t>
      </w:r>
      <w:r w:rsidR="000C1426" w:rsidRPr="000C1426">
        <w:rPr>
          <w:rFonts w:ascii="Times New Roman" w:eastAsia="Times New Roman" w:hAnsi="Times New Roman" w:cs="Times New Roman"/>
          <w:sz w:val="24"/>
          <w:szCs w:val="24"/>
          <w:lang w:eastAsia="ru-RU"/>
        </w:rPr>
        <w:t>Красногвардейского</w:t>
      </w:r>
      <w:r w:rsidRPr="000C1426">
        <w:rPr>
          <w:rFonts w:ascii="Times New Roman" w:eastAsia="Times New Roman" w:hAnsi="Times New Roman" w:cs="Times New Roman"/>
          <w:sz w:val="24"/>
          <w:szCs w:val="24"/>
          <w:lang w:eastAsia="ru-RU"/>
        </w:rPr>
        <w:t xml:space="preserve"> района;</w:t>
      </w:r>
    </w:p>
    <w:p w14:paraId="3651C02A"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 xml:space="preserve">направление на конкурсный отбор кандидатов на награждение Благодарственным письмом главы </w:t>
      </w:r>
      <w:r w:rsidR="000C1426" w:rsidRPr="000C1426">
        <w:rPr>
          <w:rFonts w:ascii="Times New Roman" w:eastAsia="Times New Roman" w:hAnsi="Times New Roman" w:cs="Times New Roman"/>
          <w:sz w:val="24"/>
          <w:szCs w:val="24"/>
          <w:lang w:eastAsia="ru-RU"/>
        </w:rPr>
        <w:t>Красногвардейского</w:t>
      </w:r>
      <w:r w:rsidRPr="000C1426">
        <w:rPr>
          <w:rFonts w:ascii="Times New Roman" w:eastAsia="Times New Roman" w:hAnsi="Times New Roman" w:cs="Times New Roman"/>
          <w:sz w:val="24"/>
          <w:szCs w:val="24"/>
          <w:lang w:eastAsia="ru-RU"/>
        </w:rPr>
        <w:t xml:space="preserve"> района;</w:t>
      </w:r>
    </w:p>
    <w:p w14:paraId="7945CE51"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14:paraId="0608E913"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14:paraId="1EE223E5"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награждение обучающегося грамотой, дипломом, благодарственным письмом;</w:t>
      </w:r>
    </w:p>
    <w:p w14:paraId="6487BF30"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направление благодарственного письма родителям (законным представителям) обучающегося;</w:t>
      </w:r>
    </w:p>
    <w:p w14:paraId="46BE7AB7" w14:textId="77777777" w:rsidR="00110453" w:rsidRPr="000C1426" w:rsidRDefault="00110453" w:rsidP="00AC015D">
      <w:pPr>
        <w:numPr>
          <w:ilvl w:val="0"/>
          <w:numId w:val="33"/>
        </w:numPr>
        <w:tabs>
          <w:tab w:val="left" w:pos="0"/>
          <w:tab w:val="left" w:pos="284"/>
          <w:tab w:val="left" w:pos="567"/>
          <w:tab w:val="left" w:pos="993"/>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иные поощрения.</w:t>
      </w:r>
    </w:p>
    <w:p w14:paraId="14769600" w14:textId="2C3A85C1" w:rsidR="00110453" w:rsidRPr="000C1426" w:rsidRDefault="00110453" w:rsidP="00110453">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Решение о награждении при</w:t>
      </w:r>
      <w:r w:rsidR="000C1426" w:rsidRPr="000C1426">
        <w:rPr>
          <w:rFonts w:ascii="Times New Roman" w:eastAsia="Times New Roman" w:hAnsi="Times New Roman" w:cs="Times New Roman"/>
          <w:sz w:val="24"/>
          <w:szCs w:val="24"/>
          <w:lang w:eastAsia="ru-RU"/>
        </w:rPr>
        <w:t>нимается педагогическим советом</w:t>
      </w:r>
      <w:r w:rsidRPr="000C1426">
        <w:rPr>
          <w:rFonts w:ascii="Times New Roman" w:eastAsia="Times New Roman" w:hAnsi="Times New Roman" w:cs="Times New Roman"/>
          <w:sz w:val="24"/>
          <w:szCs w:val="24"/>
          <w:lang w:eastAsia="ru-RU"/>
        </w:rPr>
        <w:t xml:space="preserve"> </w:t>
      </w:r>
      <w:r w:rsidR="004F4784">
        <w:rPr>
          <w:rFonts w:ascii="Times New Roman" w:eastAsia="Times New Roman" w:hAnsi="Times New Roman" w:cs="Times New Roman"/>
          <w:sz w:val="24"/>
          <w:szCs w:val="24"/>
          <w:lang w:eastAsia="ru-RU"/>
        </w:rPr>
        <w:t>МБОУ «Марьяновская школа»</w:t>
      </w:r>
      <w:r w:rsidRPr="000C1426">
        <w:rPr>
          <w:rFonts w:ascii="Times New Roman" w:eastAsia="Times New Roman" w:hAnsi="Times New Roman" w:cs="Times New Roman"/>
          <w:sz w:val="24"/>
          <w:szCs w:val="24"/>
          <w:lang w:eastAsia="ru-RU"/>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14:paraId="24653779" w14:textId="77777777" w:rsidR="00110453" w:rsidRPr="000C1426" w:rsidRDefault="00110453" w:rsidP="00110453">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Классный руководитель учитывает ходатайства о поощрении учителей-предметников, Совета учащихся, иных лиц и структур.</w:t>
      </w:r>
    </w:p>
    <w:p w14:paraId="5A0DDCA5" w14:textId="77777777" w:rsidR="007545C8" w:rsidRPr="000C1426" w:rsidRDefault="007545C8" w:rsidP="007545C8">
      <w:pPr>
        <w:tabs>
          <w:tab w:val="left" w:pos="426"/>
        </w:tabs>
        <w:spacing w:after="0" w:line="240" w:lineRule="auto"/>
        <w:ind w:firstLine="709"/>
        <w:jc w:val="both"/>
        <w:rPr>
          <w:rFonts w:ascii="Times New Roman" w:eastAsia="Times New Roman" w:hAnsi="Times New Roman" w:cs="Times New Roman"/>
          <w:sz w:val="24"/>
          <w:szCs w:val="24"/>
          <w:lang w:eastAsia="ru-RU"/>
        </w:rPr>
      </w:pPr>
      <w:r w:rsidRPr="000C1426">
        <w:rPr>
          <w:rFonts w:ascii="Times New Roman" w:eastAsia="Times New Roman" w:hAnsi="Times New Roman" w:cs="Times New Roman"/>
          <w:sz w:val="24"/>
          <w:szCs w:val="24"/>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14:paraId="60D68EEA" w14:textId="77777777" w:rsidR="007545C8" w:rsidRPr="007545C8" w:rsidRDefault="007545C8" w:rsidP="007545C8">
      <w:pPr>
        <w:keepNext/>
        <w:keepLines/>
        <w:spacing w:after="0" w:line="240" w:lineRule="auto"/>
        <w:ind w:firstLine="709"/>
        <w:jc w:val="both"/>
        <w:outlineLvl w:val="0"/>
        <w:rPr>
          <w:rFonts w:ascii="Times New Roman" w:eastAsia="Calibri" w:hAnsi="Times New Roman" w:cs="Times New Roman"/>
          <w:b/>
          <w:sz w:val="24"/>
          <w:szCs w:val="24"/>
        </w:rPr>
      </w:pPr>
      <w:bookmarkStart w:id="182" w:name="__RefHeading___13"/>
      <w:bookmarkStart w:id="183" w:name="_Toc114488328"/>
      <w:bookmarkStart w:id="184" w:name="_Toc171605079"/>
      <w:bookmarkStart w:id="185" w:name="_Toc171606040"/>
      <w:bookmarkStart w:id="186" w:name="_Toc212817830"/>
      <w:bookmarkEnd w:id="182"/>
      <w:r w:rsidRPr="007545C8">
        <w:rPr>
          <w:rFonts w:ascii="Times New Roman" w:eastAsia="Calibri" w:hAnsi="Times New Roman" w:cs="Times New Roman"/>
          <w:b/>
          <w:sz w:val="24"/>
          <w:szCs w:val="24"/>
        </w:rPr>
        <w:lastRenderedPageBreak/>
        <w:t>Анализ воспитательного процесса</w:t>
      </w:r>
      <w:bookmarkEnd w:id="183"/>
      <w:bookmarkEnd w:id="184"/>
      <w:bookmarkEnd w:id="185"/>
      <w:bookmarkEnd w:id="186"/>
    </w:p>
    <w:p w14:paraId="22359335" w14:textId="77777777"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7C5D16D1" w14:textId="77777777"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1A414378" w14:textId="77777777" w:rsidR="007545C8" w:rsidRP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Планирование анализа воспитательного процесса включается в календарный план воспитательной работы.</w:t>
      </w:r>
    </w:p>
    <w:p w14:paraId="54C609AA" w14:textId="77777777" w:rsidR="007545C8" w:rsidRDefault="007545C8" w:rsidP="007545C8">
      <w:pPr>
        <w:tabs>
          <w:tab w:val="left" w:pos="851"/>
        </w:tabs>
        <w:spacing w:after="0" w:line="240" w:lineRule="auto"/>
        <w:ind w:firstLine="709"/>
        <w:jc w:val="both"/>
        <w:rPr>
          <w:rFonts w:ascii="Times New Roman" w:eastAsia="Calibri" w:hAnsi="Times New Roman" w:cs="Times New Roman"/>
          <w:sz w:val="24"/>
          <w:szCs w:val="24"/>
        </w:rPr>
      </w:pPr>
      <w:r w:rsidRPr="007545C8">
        <w:rPr>
          <w:rFonts w:ascii="Times New Roman" w:eastAsia="Calibri" w:hAnsi="Times New Roman" w:cs="Times New Roman"/>
          <w:sz w:val="24"/>
          <w:szCs w:val="24"/>
        </w:rPr>
        <w:t>Основные принципы самоанализа воспитательной работы:</w:t>
      </w:r>
    </w:p>
    <w:p w14:paraId="4C6DAC01" w14:textId="77777777"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xml:space="preserve">- взаимное уважение всех участников образовательных отношений; </w:t>
      </w:r>
    </w:p>
    <w:p w14:paraId="266C75C3" w14:textId="77777777"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9EE73B0" w14:textId="77777777" w:rsidR="00AA3944" w:rsidRPr="00AA3944" w:rsidRDefault="00AA3944" w:rsidP="00AA3944">
      <w:pPr>
        <w:widowControl w:val="0"/>
        <w:tabs>
          <w:tab w:val="left" w:pos="851"/>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14:paraId="3BD8E31B" w14:textId="77777777" w:rsidR="00AA3944" w:rsidRPr="00AA3944" w:rsidRDefault="00AA3944" w:rsidP="00AA3944">
      <w:pPr>
        <w:widowControl w:val="0"/>
        <w:tabs>
          <w:tab w:val="left" w:pos="567"/>
        </w:tabs>
        <w:autoSpaceDE w:val="0"/>
        <w:autoSpaceDN w:val="0"/>
        <w:spacing w:after="0" w:line="240" w:lineRule="auto"/>
        <w:ind w:firstLine="709"/>
        <w:jc w:val="both"/>
        <w:rPr>
          <w:rFonts w:ascii="Times New Roman" w:eastAsia="Bookman Old Style" w:hAnsi="Times New Roman" w:cs="Times New Roman"/>
          <w:sz w:val="24"/>
          <w:szCs w:val="24"/>
        </w:rPr>
      </w:pPr>
      <w:r w:rsidRPr="00AA3944">
        <w:rPr>
          <w:rFonts w:ascii="Times New Roman" w:eastAsia="Bookman Old Style" w:hAnsi="Times New Roman" w:cs="Times New Roman"/>
          <w:sz w:val="24"/>
          <w:szCs w:val="24"/>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0A8D572E"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b/>
          <w:sz w:val="24"/>
          <w:szCs w:val="24"/>
        </w:rPr>
      </w:pPr>
      <w:r w:rsidRPr="00AA3944">
        <w:rPr>
          <w:rFonts w:ascii="Times New Roman" w:eastAsia="Calibri" w:hAnsi="Times New Roman" w:cs="Times New Roman"/>
          <w:b/>
          <w:sz w:val="24"/>
          <w:szCs w:val="24"/>
        </w:rPr>
        <w:t>Основные направления анализа воспитательного процесса:</w:t>
      </w:r>
    </w:p>
    <w:p w14:paraId="6B56476A"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1. Результаты воспитания, социализации и саморазвития обучающихся. </w:t>
      </w:r>
    </w:p>
    <w:p w14:paraId="67FEA730"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2F60DC0B"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Анализ проводится классными руководителями вместе с </w:t>
      </w:r>
      <w:bookmarkStart w:id="187" w:name="_Hlk100927456"/>
      <w:r w:rsidRPr="00AA3944">
        <w:rPr>
          <w:rFonts w:ascii="Times New Roman" w:eastAsia="Calibri" w:hAnsi="Times New Roman" w:cs="Times New Roman"/>
          <w:sz w:val="24"/>
          <w:szCs w:val="24"/>
        </w:rPr>
        <w:t xml:space="preserve">советником директора по воспитанию, педагогом-психологом, социальным педагогом </w:t>
      </w:r>
      <w:bookmarkEnd w:id="187"/>
      <w:r w:rsidRPr="00AA3944">
        <w:rPr>
          <w:rFonts w:ascii="Times New Roman" w:eastAsia="Calibri" w:hAnsi="Times New Roman" w:cs="Times New Roman"/>
          <w:sz w:val="24"/>
          <w:szCs w:val="24"/>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14:paraId="31E65249"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6BEF8E83"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2. Состояние совместной деятельности обучающихся и взрослых.</w:t>
      </w:r>
    </w:p>
    <w:p w14:paraId="603B292E"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58A7B1A3" w14:textId="77777777" w:rsidR="00AA3944" w:rsidRPr="00AA3944" w:rsidRDefault="00AA3944" w:rsidP="00AA3944">
      <w:pPr>
        <w:tabs>
          <w:tab w:val="left" w:pos="851"/>
        </w:tabs>
        <w:spacing w:after="0" w:line="240" w:lineRule="auto"/>
        <w:ind w:firstLine="709"/>
        <w:jc w:val="both"/>
        <w:rPr>
          <w:rFonts w:ascii="Times New Roman" w:eastAsia="Calibri" w:hAnsi="Times New Roman" w:cs="Times New Roman"/>
          <w:sz w:val="24"/>
          <w:szCs w:val="24"/>
        </w:rPr>
      </w:pPr>
      <w:r w:rsidRPr="00AA3944">
        <w:rPr>
          <w:rFonts w:ascii="Times New Roman" w:eastAsia="Calibri" w:hAnsi="Times New Roman" w:cs="Times New Roman"/>
          <w:sz w:val="24"/>
          <w:szCs w:val="24"/>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14:paraId="34569195"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реализации воспитательного потенциала урочной деятельности;</w:t>
      </w:r>
    </w:p>
    <w:p w14:paraId="781BD306"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lastRenderedPageBreak/>
        <w:t>- организуемой внеурочной деятельности обучающихся;</w:t>
      </w:r>
    </w:p>
    <w:p w14:paraId="5E7B7B79"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классных руководителей и их классов;</w:t>
      </w:r>
    </w:p>
    <w:p w14:paraId="423CB92F"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проводимых общешкольных основных дел, мероприятий;</w:t>
      </w:r>
    </w:p>
    <w:p w14:paraId="2E990CF4"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xml:space="preserve">- внешкольных мероприятий; </w:t>
      </w:r>
    </w:p>
    <w:p w14:paraId="4092AE0E"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создания и поддержки предметно-пространственной среды;</w:t>
      </w:r>
    </w:p>
    <w:p w14:paraId="562C1884"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взаимодействия с родительским сообществом;</w:t>
      </w:r>
    </w:p>
    <w:p w14:paraId="74B55A17"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ученического самоуправления;</w:t>
      </w:r>
    </w:p>
    <w:p w14:paraId="6C4E11E6"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по профилактике и безопасности;</w:t>
      </w:r>
    </w:p>
    <w:p w14:paraId="0A1193FA"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реализации потенциала социального партнёрства;</w:t>
      </w:r>
    </w:p>
    <w:p w14:paraId="5F669531"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по профориентации обучающихся;</w:t>
      </w:r>
    </w:p>
    <w:p w14:paraId="7D765B8E" w14:textId="77777777" w:rsidR="008C514A" w:rsidRPr="008C514A" w:rsidRDefault="008C514A" w:rsidP="008C514A">
      <w:pPr>
        <w:widowControl w:val="0"/>
        <w:tabs>
          <w:tab w:val="left" w:pos="709"/>
        </w:tabs>
        <w:autoSpaceDE w:val="0"/>
        <w:autoSpaceDN w:val="0"/>
        <w:spacing w:after="0" w:line="240" w:lineRule="auto"/>
        <w:ind w:firstLine="709"/>
        <w:jc w:val="both"/>
        <w:rPr>
          <w:rFonts w:ascii="Times New Roman" w:eastAsia="Bookman Old Style" w:hAnsi="Times New Roman" w:cs="Times New Roman"/>
          <w:sz w:val="24"/>
          <w:szCs w:val="24"/>
        </w:rPr>
      </w:pPr>
      <w:r w:rsidRPr="008C514A">
        <w:rPr>
          <w:rFonts w:ascii="Times New Roman" w:eastAsia="Bookman Old Style" w:hAnsi="Times New Roman" w:cs="Times New Roman"/>
          <w:sz w:val="24"/>
          <w:szCs w:val="24"/>
        </w:rPr>
        <w:t>- деятельности детских общественных объединений.</w:t>
      </w:r>
    </w:p>
    <w:p w14:paraId="40A33FDC" w14:textId="77777777" w:rsidR="008C514A" w:rsidRPr="008C514A" w:rsidRDefault="008C514A" w:rsidP="008C514A">
      <w:pPr>
        <w:tabs>
          <w:tab w:val="left" w:pos="567"/>
          <w:tab w:val="left" w:pos="851"/>
        </w:tabs>
        <w:spacing w:after="0" w:line="240" w:lineRule="auto"/>
        <w:ind w:firstLine="709"/>
        <w:jc w:val="both"/>
        <w:rPr>
          <w:rFonts w:ascii="Times New Roman" w:eastAsia="Calibri" w:hAnsi="Times New Roman" w:cs="Times New Roman"/>
          <w:sz w:val="24"/>
          <w:szCs w:val="24"/>
        </w:rPr>
      </w:pPr>
      <w:r w:rsidRPr="008C514A">
        <w:rPr>
          <w:rFonts w:ascii="Times New Roman" w:eastAsia="Calibri"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14:paraId="51D5BCB4" w14:textId="77777777" w:rsidR="008C514A" w:rsidRPr="008C514A" w:rsidRDefault="008C514A" w:rsidP="008C514A">
      <w:pPr>
        <w:tabs>
          <w:tab w:val="left" w:pos="851"/>
        </w:tabs>
        <w:spacing w:after="0" w:line="240" w:lineRule="auto"/>
        <w:ind w:firstLine="709"/>
        <w:jc w:val="both"/>
        <w:rPr>
          <w:rFonts w:ascii="Times New Roman" w:eastAsia="Calibri" w:hAnsi="Times New Roman" w:cs="Times New Roman"/>
          <w:sz w:val="24"/>
          <w:szCs w:val="24"/>
        </w:rPr>
      </w:pPr>
      <w:r w:rsidRPr="008C514A">
        <w:rPr>
          <w:rFonts w:ascii="Times New Roman" w:eastAsia="Calibri"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14:paraId="0FB520CE" w14:textId="77777777" w:rsidR="003E2448" w:rsidRPr="007545C8" w:rsidRDefault="003E2448" w:rsidP="007545C8">
      <w:pPr>
        <w:tabs>
          <w:tab w:val="left" w:pos="851"/>
        </w:tabs>
        <w:spacing w:after="0" w:line="240" w:lineRule="auto"/>
        <w:ind w:firstLine="709"/>
        <w:jc w:val="both"/>
        <w:rPr>
          <w:rFonts w:ascii="Times New Roman" w:eastAsia="Calibri" w:hAnsi="Times New Roman" w:cs="Times New Roman"/>
          <w:sz w:val="24"/>
          <w:szCs w:val="24"/>
        </w:rPr>
      </w:pPr>
    </w:p>
    <w:p w14:paraId="32B84964" w14:textId="77777777" w:rsidR="00FF7CCC" w:rsidRPr="00523695" w:rsidRDefault="00EF47CA" w:rsidP="005816BE">
      <w:pPr>
        <w:pStyle w:val="2"/>
        <w:numPr>
          <w:ilvl w:val="1"/>
          <w:numId w:val="28"/>
        </w:numPr>
        <w:ind w:left="2552" w:hanging="425"/>
      </w:pPr>
      <w:bookmarkStart w:id="188" w:name="_Toc212817831"/>
      <w:r w:rsidRPr="00523695">
        <w:t>П</w:t>
      </w:r>
      <w:r w:rsidR="00FF7CCC" w:rsidRPr="00523695">
        <w:t>рограмма коррекционной работы</w:t>
      </w:r>
      <w:bookmarkEnd w:id="188"/>
    </w:p>
    <w:p w14:paraId="62E450E6"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В соответствии с ФГОС НОО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14:paraId="6C00840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обеспечивать:</w:t>
      </w:r>
    </w:p>
    <w:p w14:paraId="6AD5359D"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выявление индивидуальных образовательных потребностей обучающихся, направленности личности, профессиональных склонностей;</w:t>
      </w:r>
    </w:p>
    <w:p w14:paraId="1076AFA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14:paraId="343DC854"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14:paraId="413B0180" w14:textId="77777777" w:rsidR="00FF7CCC" w:rsidRPr="00FF7CCC" w:rsidRDefault="00FF7CCC" w:rsidP="00FF7CCC">
      <w:pPr>
        <w:pStyle w:val="af9"/>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должна содержать:</w:t>
      </w:r>
    </w:p>
    <w:p w14:paraId="0FB5742E"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14:paraId="3F36B2AC"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14:paraId="30713F89"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описание основного содержания рабочих программ коррекционно-развивающих курсов;</w:t>
      </w:r>
    </w:p>
    <w:p w14:paraId="039F3673"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перечень дополнительных коррекционно-развивающих занятий (при наличии);</w:t>
      </w:r>
    </w:p>
    <w:p w14:paraId="0DF89EC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планируемые результаты коррекционной работы и подходы к их оценке.</w:t>
      </w:r>
    </w:p>
    <w:p w14:paraId="15F06A07"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14:paraId="43203C5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14:paraId="46B71551"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14:paraId="78B9A41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и психолого-медико-педагогической комиссии (ПМПК) при наличии.</w:t>
      </w:r>
    </w:p>
    <w:p w14:paraId="04D99E4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 и включает следующие разделы:</w:t>
      </w:r>
    </w:p>
    <w:p w14:paraId="2B9A47B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Цели, задачи и принципы построения программы коррекционной работы.</w:t>
      </w:r>
    </w:p>
    <w:p w14:paraId="58BEE2B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Перечень и содержание направлений работы.</w:t>
      </w:r>
    </w:p>
    <w:p w14:paraId="2E0D7EF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Механизмы реализации программы.</w:t>
      </w:r>
    </w:p>
    <w:p w14:paraId="56CDCCA9"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Условия реализации программы.</w:t>
      </w:r>
    </w:p>
    <w:p w14:paraId="303148E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Планируемые результаты реализации программы.</w:t>
      </w:r>
    </w:p>
    <w:p w14:paraId="6DC7D4FC" w14:textId="77777777" w:rsidR="00FF7CCC" w:rsidRPr="00FF7CCC" w:rsidRDefault="00FF7CCC" w:rsidP="005816BE">
      <w:pPr>
        <w:pStyle w:val="3"/>
        <w:keepNext w:val="0"/>
        <w:keepLines w:val="0"/>
        <w:widowControl w:val="0"/>
        <w:numPr>
          <w:ilvl w:val="2"/>
          <w:numId w:val="31"/>
        </w:numPr>
        <w:tabs>
          <w:tab w:val="left" w:pos="851"/>
        </w:tabs>
        <w:autoSpaceDE w:val="0"/>
        <w:autoSpaceDN w:val="0"/>
        <w:spacing w:before="0" w:line="240" w:lineRule="auto"/>
        <w:ind w:left="0" w:firstLine="0"/>
        <w:jc w:val="both"/>
        <w:rPr>
          <w:rFonts w:ascii="Times New Roman" w:hAnsi="Times New Roman" w:cs="Times New Roman"/>
          <w:b w:val="0"/>
          <w:color w:val="auto"/>
          <w:sz w:val="24"/>
          <w:szCs w:val="24"/>
        </w:rPr>
      </w:pPr>
      <w:bookmarkStart w:id="189" w:name="_Toc114235918"/>
      <w:bookmarkStart w:id="190" w:name="_Toc171605081"/>
      <w:bookmarkStart w:id="191" w:name="_Toc171606042"/>
      <w:bookmarkStart w:id="192" w:name="_Toc212817832"/>
      <w:r w:rsidRPr="00FF7CCC">
        <w:rPr>
          <w:rFonts w:ascii="Times New Roman" w:hAnsi="Times New Roman" w:cs="Times New Roman"/>
          <w:color w:val="auto"/>
          <w:sz w:val="24"/>
          <w:szCs w:val="24"/>
        </w:rPr>
        <w:t>Цели, задачи и принципы построения программы коррекционной работы</w:t>
      </w:r>
      <w:bookmarkEnd w:id="189"/>
      <w:bookmarkEnd w:id="190"/>
      <w:bookmarkEnd w:id="191"/>
      <w:bookmarkEnd w:id="192"/>
    </w:p>
    <w:p w14:paraId="2642B16C"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Цель программы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14:paraId="679D4909"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14:paraId="1807BF14"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Задачи программы:</w:t>
      </w:r>
    </w:p>
    <w:p w14:paraId="7C3A2FD0"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14:paraId="5F493EB0"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14:paraId="17F6D728"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14:paraId="73A8DE9D"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реализация комплексного психолого-педагогического и социального сопровождения обучающихся (в соответствии с рекомендациями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xml:space="preserve"> и ПМПК);</w:t>
      </w:r>
    </w:p>
    <w:p w14:paraId="30711902"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14:paraId="7DD931D2"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обеспечение сетевого взаимодействия специалистов разного профиля в комплексной работе с обучающимися с трудностями в обучении и социализации;</w:t>
      </w:r>
    </w:p>
    <w:p w14:paraId="10594C2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w:t>
      </w:r>
    </w:p>
    <w:p w14:paraId="4CCB98E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Содержание программы коррекционной работы определяют следующие принципы:</w:t>
      </w:r>
    </w:p>
    <w:p w14:paraId="39B6F31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 xml:space="preserve">Преемственность. </w:t>
      </w:r>
      <w:r w:rsidRPr="00FF7CCC">
        <w:rPr>
          <w:rFonts w:ascii="Times New Roman" w:hAnsi="Times New Roman" w:cs="Times New Roman"/>
          <w:sz w:val="24"/>
          <w:szCs w:val="24"/>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14:paraId="3A97E91C"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Соблюдение интересов обучающихся.</w:t>
      </w:r>
      <w:r w:rsidRPr="00FF7CCC">
        <w:rPr>
          <w:rFonts w:ascii="Times New Roman" w:hAnsi="Times New Roman" w:cs="Times New Roman"/>
          <w:sz w:val="24"/>
          <w:szCs w:val="24"/>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14:paraId="70D69C67"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Непрерывность.</w:t>
      </w:r>
      <w:r w:rsidRPr="00FF7CCC">
        <w:rPr>
          <w:rFonts w:ascii="Times New Roman" w:hAnsi="Times New Roman" w:cs="Times New Roman"/>
          <w:sz w:val="24"/>
          <w:szCs w:val="24"/>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14:paraId="743B155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Вариативность.</w:t>
      </w:r>
      <w:r w:rsidRPr="00FF7CCC">
        <w:rPr>
          <w:rFonts w:ascii="Times New Roman" w:hAnsi="Times New Roman" w:cs="Times New Roman"/>
          <w:sz w:val="24"/>
          <w:szCs w:val="24"/>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14:paraId="19ADFF60"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w:t>
      </w:r>
      <w:r w:rsidRPr="00FF7CCC">
        <w:rPr>
          <w:rFonts w:ascii="Times New Roman" w:hAnsi="Times New Roman" w:cs="Times New Roman"/>
          <w:i/>
          <w:sz w:val="24"/>
          <w:szCs w:val="24"/>
        </w:rPr>
        <w:t>Комплексность и системность</w:t>
      </w:r>
      <w:r w:rsidRPr="00FF7CCC">
        <w:rPr>
          <w:rFonts w:ascii="Times New Roman" w:hAnsi="Times New Roman" w:cs="Times New Roman"/>
          <w:sz w:val="24"/>
          <w:szCs w:val="24"/>
        </w:rPr>
        <w:t>.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14:paraId="432AC0D8" w14:textId="77777777" w:rsidR="00FF7CCC" w:rsidRPr="00FF7CCC" w:rsidRDefault="00FF7CCC" w:rsidP="005816BE">
      <w:pPr>
        <w:pStyle w:val="3"/>
        <w:keepNext w:val="0"/>
        <w:keepLines w:val="0"/>
        <w:widowControl w:val="0"/>
        <w:numPr>
          <w:ilvl w:val="2"/>
          <w:numId w:val="31"/>
        </w:numPr>
        <w:autoSpaceDE w:val="0"/>
        <w:autoSpaceDN w:val="0"/>
        <w:spacing w:before="0" w:line="240" w:lineRule="auto"/>
        <w:ind w:left="0" w:firstLine="0"/>
        <w:rPr>
          <w:rFonts w:ascii="Times New Roman" w:hAnsi="Times New Roman" w:cs="Times New Roman"/>
          <w:b w:val="0"/>
          <w:color w:val="auto"/>
          <w:sz w:val="24"/>
          <w:szCs w:val="24"/>
        </w:rPr>
      </w:pPr>
      <w:bookmarkStart w:id="193" w:name="_Toc114235919"/>
      <w:bookmarkStart w:id="194" w:name="_Toc171605082"/>
      <w:bookmarkStart w:id="195" w:name="_Toc171606043"/>
      <w:bookmarkStart w:id="196" w:name="_Toc212817833"/>
      <w:r w:rsidRPr="00FF7CCC">
        <w:rPr>
          <w:rFonts w:ascii="Times New Roman" w:hAnsi="Times New Roman" w:cs="Times New Roman"/>
          <w:color w:val="auto"/>
          <w:sz w:val="24"/>
          <w:szCs w:val="24"/>
        </w:rPr>
        <w:t>Перечень и содержание направлений работы</w:t>
      </w:r>
      <w:bookmarkEnd w:id="193"/>
      <w:bookmarkEnd w:id="194"/>
      <w:bookmarkEnd w:id="195"/>
      <w:bookmarkEnd w:id="196"/>
    </w:p>
    <w:p w14:paraId="5A34F66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14:paraId="3CDEE39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14:paraId="4DCE7EA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Характеристика содержания направлений коррекционной работы</w:t>
      </w:r>
    </w:p>
    <w:p w14:paraId="05DCF814"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Диагностическая работа включает:</w:t>
      </w:r>
    </w:p>
    <w:p w14:paraId="0925C7F9" w14:textId="77777777" w:rsidR="00FF7CCC" w:rsidRPr="00FF7CCC" w:rsidRDefault="000C1426" w:rsidP="005816BE">
      <w:pPr>
        <w:pStyle w:val="af9"/>
        <w:numPr>
          <w:ilvl w:val="0"/>
          <w:numId w:val="3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выявление индивидуальных </w:t>
      </w:r>
      <w:r w:rsidR="00FF7CCC" w:rsidRPr="00FF7CCC">
        <w:rPr>
          <w:rFonts w:ascii="Times New Roman" w:hAnsi="Times New Roman" w:cs="Times New Roman"/>
          <w:sz w:val="24"/>
          <w:szCs w:val="24"/>
        </w:rPr>
        <w:t>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14:paraId="0975517C"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14:paraId="74C3B419"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14:paraId="12E109D0"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развития эмоционально-волевой, познавательной, речевой сфер и личностных особенностей обучающихся;</w:t>
      </w:r>
    </w:p>
    <w:p w14:paraId="5E42253C"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изучение социальной ситуации развития и условий семейного воспитания обучающихся;</w:t>
      </w:r>
    </w:p>
    <w:p w14:paraId="2A9B633D"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адаптивных возможностей и уровня социализации обучающихся;</w:t>
      </w:r>
    </w:p>
    <w:p w14:paraId="263AD8F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изучение индивидуальных образовательных и </w:t>
      </w:r>
      <w:proofErr w:type="spellStart"/>
      <w:r w:rsidRPr="00FF7CCC">
        <w:rPr>
          <w:rFonts w:ascii="Times New Roman" w:hAnsi="Times New Roman" w:cs="Times New Roman"/>
          <w:sz w:val="24"/>
          <w:szCs w:val="24"/>
        </w:rPr>
        <w:t>социальнокоммуникативных</w:t>
      </w:r>
      <w:proofErr w:type="spellEnd"/>
      <w:r w:rsidRPr="00FF7CCC">
        <w:rPr>
          <w:rFonts w:ascii="Times New Roman" w:hAnsi="Times New Roman" w:cs="Times New Roman"/>
          <w:sz w:val="24"/>
          <w:szCs w:val="24"/>
        </w:rPr>
        <w:t xml:space="preserve"> потребностей обучающихся;</w:t>
      </w:r>
    </w:p>
    <w:p w14:paraId="3AA2C30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14:paraId="112136C5"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мониторинг динамики успешности освоения образовательных программ основного общего образования, включая программу коррекционной работы.</w:t>
      </w:r>
    </w:p>
    <w:p w14:paraId="423ED8C4" w14:textId="77777777"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Коррекционно-развивающая и психопрофилактическая работа включает:</w:t>
      </w:r>
    </w:p>
    <w:p w14:paraId="000EAFB3"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14:paraId="4E7706FF"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14:paraId="47543B7B"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14:paraId="057AB2CE"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коррекцию и развитие высших психических функций, эмоционально-волевой, познавательной и коммуникативной сфер;</w:t>
      </w:r>
    </w:p>
    <w:p w14:paraId="4F2A4980"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и укрепление зрелых личностных установок, формирование адекватных форм утверждения самостоятельности;</w:t>
      </w:r>
    </w:p>
    <w:p w14:paraId="245283F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формирование способов регуляции поведения и эмоциональных состояний;</w:t>
      </w:r>
    </w:p>
    <w:p w14:paraId="0C9DC472"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14:paraId="1B860CD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14:paraId="00A7CCF5"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психологическую профилактику, направленную на сохранение, укрепление и развитие психологического здоровья обучающихся;</w:t>
      </w:r>
    </w:p>
    <w:p w14:paraId="406E8A9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по сопровождению периода адаптации при переходе на уровень основного общего образования;</w:t>
      </w:r>
    </w:p>
    <w:p w14:paraId="6BC8073E"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психопрофилактическую работу при подготовке к прохождению государственной итоговой аттестации;</w:t>
      </w:r>
    </w:p>
    <w:p w14:paraId="73CABDE5"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развитие компетенций, необходимых для продолжения образования и профессионального самоопределения;</w:t>
      </w:r>
    </w:p>
    <w:p w14:paraId="43E3FB71"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14:paraId="1C3204A1"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социальную защиту ребенка в случаях неблагоприятных условий жизни при психотравмирующих обстоятельствах, в трудной жизненной ситуации.</w:t>
      </w:r>
    </w:p>
    <w:p w14:paraId="45E86184" w14:textId="77777777"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Консультативная работа включает:</w:t>
      </w:r>
    </w:p>
    <w:p w14:paraId="7EF1D44C"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14:paraId="1E6A7587"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 консультирование специалистами педагогов по выбору индивидуально-ориентированных методов и приемов работы;</w:t>
      </w:r>
    </w:p>
    <w:p w14:paraId="752B70B7"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14:paraId="1E9010EC"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14:paraId="17E5EBB4" w14:textId="77777777" w:rsidR="00FF7CCC" w:rsidRPr="00FF7CCC" w:rsidRDefault="00FF7CCC" w:rsidP="00FF7CCC">
      <w:pPr>
        <w:pStyle w:val="af9"/>
        <w:spacing w:after="0" w:line="240" w:lineRule="auto"/>
        <w:ind w:left="0"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Информационно-просветительская работа включает:</w:t>
      </w:r>
    </w:p>
    <w:p w14:paraId="6A90142E"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информационную поддержку образовательной деятельности обучающихся, их родителей (законных представителей), педагогических работников;</w:t>
      </w:r>
    </w:p>
    <w:p w14:paraId="346326F7"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14:paraId="5ADAAE0A"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14:paraId="1253AD7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14:paraId="2F31B2E6"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эмоциональной регуляции поведения и деятельности;</w:t>
      </w:r>
    </w:p>
    <w:p w14:paraId="20A8FC25"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0DDDE213"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1436A316"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14:paraId="0F1B2E9B"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развитие отдельных сторон познавательной сферы;</w:t>
      </w:r>
    </w:p>
    <w:p w14:paraId="20D798D9"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преодоление трудностей речевого развития;</w:t>
      </w:r>
    </w:p>
    <w:p w14:paraId="0A0F7A94" w14:textId="77777777" w:rsidR="00FF7CCC" w:rsidRPr="00FF7CCC" w:rsidRDefault="00FF7CCC" w:rsidP="005816BE">
      <w:pPr>
        <w:pStyle w:val="af9"/>
        <w:numPr>
          <w:ilvl w:val="0"/>
          <w:numId w:val="30"/>
        </w:numPr>
        <w:spacing w:after="0" w:line="240" w:lineRule="auto"/>
        <w:ind w:left="0"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мероприятия, направленные на психологическую поддержку обучающихся с инвалидностью.</w:t>
      </w:r>
    </w:p>
    <w:p w14:paraId="0EDE26A8"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14:paraId="7B7DB8E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14:paraId="212C10ED" w14:textId="77777777" w:rsidR="00FF7CCC" w:rsidRPr="00FF7CCC" w:rsidRDefault="00FF7CCC" w:rsidP="005816BE">
      <w:pPr>
        <w:pStyle w:val="3"/>
        <w:keepNext w:val="0"/>
        <w:keepLines w:val="0"/>
        <w:widowControl w:val="0"/>
        <w:numPr>
          <w:ilvl w:val="2"/>
          <w:numId w:val="31"/>
        </w:numPr>
        <w:autoSpaceDE w:val="0"/>
        <w:autoSpaceDN w:val="0"/>
        <w:spacing w:before="0" w:line="240" w:lineRule="auto"/>
        <w:ind w:left="0" w:firstLine="0"/>
        <w:rPr>
          <w:rFonts w:ascii="Times New Roman" w:hAnsi="Times New Roman" w:cs="Times New Roman"/>
          <w:b w:val="0"/>
          <w:color w:val="auto"/>
          <w:sz w:val="24"/>
          <w:szCs w:val="24"/>
        </w:rPr>
      </w:pPr>
      <w:bookmarkStart w:id="197" w:name="_Toc114235920"/>
      <w:bookmarkStart w:id="198" w:name="_Toc171605083"/>
      <w:bookmarkStart w:id="199" w:name="_Toc171606044"/>
      <w:bookmarkStart w:id="200" w:name="_Toc212817834"/>
      <w:r w:rsidRPr="00FF7CCC">
        <w:rPr>
          <w:rFonts w:ascii="Times New Roman" w:hAnsi="Times New Roman" w:cs="Times New Roman"/>
          <w:color w:val="auto"/>
          <w:sz w:val="24"/>
          <w:szCs w:val="24"/>
        </w:rPr>
        <w:t>Механизмы реализации программы</w:t>
      </w:r>
      <w:bookmarkEnd w:id="197"/>
      <w:bookmarkEnd w:id="198"/>
      <w:bookmarkEnd w:id="199"/>
      <w:bookmarkEnd w:id="200"/>
    </w:p>
    <w:p w14:paraId="329209D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Для реализации требований к ПКР, обозначенных во ФГОС НОО,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w:t>
      </w:r>
    </w:p>
    <w:p w14:paraId="278FA03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w:t>
      </w:r>
      <w:r w:rsidRPr="00FF7CCC">
        <w:rPr>
          <w:rFonts w:ascii="Times New Roman" w:hAnsi="Times New Roman" w:cs="Times New Roman"/>
          <w:sz w:val="24"/>
          <w:szCs w:val="24"/>
        </w:rPr>
        <w:lastRenderedPageBreak/>
        <w:t>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14:paraId="4C016F0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14:paraId="6E0C9F8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14:paraId="7551DFC7"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14:paraId="6102C35C"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14:paraId="420D9A2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14:paraId="1EE0B6EC"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14:paraId="2DD637E7"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Психолого-педагогический консилиум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14:paraId="0E2B6D4A"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Цель работы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w:t>
      </w:r>
    </w:p>
    <w:p w14:paraId="330C7797"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14:paraId="0054AF2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i/>
          <w:sz w:val="24"/>
          <w:szCs w:val="24"/>
        </w:rPr>
        <w:t>Организация сетевого взаимодействия</w:t>
      </w:r>
      <w:r w:rsidRPr="00FF7CCC">
        <w:rPr>
          <w:rFonts w:ascii="Times New Roman" w:hAnsi="Times New Roman" w:cs="Times New Roman"/>
          <w:sz w:val="24"/>
          <w:szCs w:val="24"/>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14:paraId="4BD12A96"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14:paraId="325BA326"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14:paraId="008EA4D4"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xml:space="preserve"> образовательной организации, методических объединениях рабочих групп и др.</w:t>
      </w:r>
    </w:p>
    <w:p w14:paraId="7B55F915" w14:textId="77777777" w:rsidR="00FF7CCC" w:rsidRPr="00FF7CCC" w:rsidRDefault="00FF7CCC" w:rsidP="005816BE">
      <w:pPr>
        <w:pStyle w:val="3"/>
        <w:keepNext w:val="0"/>
        <w:keepLines w:val="0"/>
        <w:widowControl w:val="0"/>
        <w:numPr>
          <w:ilvl w:val="2"/>
          <w:numId w:val="31"/>
        </w:numPr>
        <w:autoSpaceDE w:val="0"/>
        <w:autoSpaceDN w:val="0"/>
        <w:spacing w:before="0" w:line="240" w:lineRule="auto"/>
        <w:ind w:left="0" w:firstLine="0"/>
        <w:rPr>
          <w:rFonts w:ascii="Times New Roman" w:hAnsi="Times New Roman" w:cs="Times New Roman"/>
          <w:b w:val="0"/>
          <w:color w:val="auto"/>
          <w:sz w:val="24"/>
          <w:szCs w:val="24"/>
        </w:rPr>
      </w:pPr>
      <w:bookmarkStart w:id="201" w:name="_Toc114235921"/>
      <w:bookmarkStart w:id="202" w:name="_Toc171605084"/>
      <w:bookmarkStart w:id="203" w:name="_Toc171606045"/>
      <w:bookmarkStart w:id="204" w:name="_Toc212817835"/>
      <w:r w:rsidRPr="00FF7CCC">
        <w:rPr>
          <w:rFonts w:ascii="Times New Roman" w:hAnsi="Times New Roman" w:cs="Times New Roman"/>
          <w:color w:val="auto"/>
          <w:sz w:val="24"/>
          <w:szCs w:val="24"/>
        </w:rPr>
        <w:t>Требования к условиям реализации программы</w:t>
      </w:r>
      <w:bookmarkEnd w:id="201"/>
      <w:bookmarkEnd w:id="202"/>
      <w:bookmarkEnd w:id="203"/>
      <w:bookmarkEnd w:id="204"/>
    </w:p>
    <w:p w14:paraId="2C4190F2"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Психолого-педагогическое обеспечение:</w:t>
      </w:r>
    </w:p>
    <w:p w14:paraId="6A624BBC"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дифференцированных условий (оптимальный режим учебных нагрузок);</w:t>
      </w:r>
    </w:p>
    <w:p w14:paraId="5800517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психолого-педагогических условий (коррекционно-развивающая направленность учебно-воспитательного процесса;</w:t>
      </w:r>
    </w:p>
    <w:p w14:paraId="1F436C0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учет индивидуальных особенностей и особых образовательных, социально-коммуникативных потребностей обучающихся;</w:t>
      </w:r>
    </w:p>
    <w:p w14:paraId="7894EC50"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соблюдение комфортного психоэмоционального режима;</w:t>
      </w:r>
    </w:p>
    <w:p w14:paraId="043A9EB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14:paraId="57E8A53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14:paraId="1317A9D8"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14:paraId="0DDB7C0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14:paraId="38326ACB"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использование специальных методов, приемов, средств обучения;</w:t>
      </w:r>
    </w:p>
    <w:p w14:paraId="0137BB7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14:paraId="521EEC1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 обеспечение </w:t>
      </w:r>
      <w:proofErr w:type="spellStart"/>
      <w:r w:rsidRPr="00FF7CCC">
        <w:rPr>
          <w:rFonts w:ascii="Times New Roman" w:hAnsi="Times New Roman" w:cs="Times New Roman"/>
          <w:sz w:val="24"/>
          <w:szCs w:val="24"/>
        </w:rPr>
        <w:t>здоровьесберегающих</w:t>
      </w:r>
      <w:proofErr w:type="spellEnd"/>
      <w:r w:rsidRPr="00FF7CCC">
        <w:rPr>
          <w:rFonts w:ascii="Times New Roman" w:hAnsi="Times New Roman" w:cs="Times New Roman"/>
          <w:sz w:val="24"/>
          <w:szCs w:val="24"/>
        </w:rPr>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14:paraId="0754FD5D"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Программно-методическое обеспечение</w:t>
      </w:r>
    </w:p>
    <w:p w14:paraId="62889C25"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14:paraId="2DDB1C99"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Кадровое обеспечение</w:t>
      </w:r>
    </w:p>
    <w:p w14:paraId="49E4D54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w:t>
      </w:r>
      <w:r w:rsidRPr="00FF7CCC">
        <w:rPr>
          <w:rFonts w:ascii="Times New Roman" w:hAnsi="Times New Roman" w:cs="Times New Roman"/>
          <w:sz w:val="24"/>
          <w:szCs w:val="24"/>
        </w:rPr>
        <w:lastRenderedPageBreak/>
        <w:t>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14:paraId="6AD7BBE5"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14:paraId="7150209F"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14:paraId="2A006B46"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Материально-техническое обеспечение</w:t>
      </w:r>
    </w:p>
    <w:p w14:paraId="6D202B7A"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14:paraId="0630D95D" w14:textId="77777777" w:rsidR="00FF7CCC" w:rsidRPr="00FF7CCC" w:rsidRDefault="00FF7CCC" w:rsidP="00FF7CCC">
      <w:pPr>
        <w:spacing w:after="0" w:line="240" w:lineRule="auto"/>
        <w:ind w:firstLine="709"/>
        <w:jc w:val="both"/>
        <w:rPr>
          <w:rFonts w:ascii="Times New Roman" w:hAnsi="Times New Roman" w:cs="Times New Roman"/>
          <w:i/>
          <w:sz w:val="24"/>
          <w:szCs w:val="24"/>
        </w:rPr>
      </w:pPr>
      <w:r w:rsidRPr="00FF7CCC">
        <w:rPr>
          <w:rFonts w:ascii="Times New Roman" w:hAnsi="Times New Roman" w:cs="Times New Roman"/>
          <w:i/>
          <w:sz w:val="24"/>
          <w:szCs w:val="24"/>
        </w:rPr>
        <w:t>Информационное обеспечение</w:t>
      </w:r>
    </w:p>
    <w:p w14:paraId="1B0F89F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14:paraId="3E2BD57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аудио-т и видеоматериалов.</w:t>
      </w:r>
    </w:p>
    <w:p w14:paraId="32AA0EA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Результатом реализации указанных требований должно быть создание комфортной развивающей образовательной среды:</w:t>
      </w:r>
    </w:p>
    <w:p w14:paraId="4101DCC3"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14:paraId="7F7EFD7A"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—обеспечивающей воспитание, обучение, социальную адаптацию и интеграцию;</w:t>
      </w:r>
    </w:p>
    <w:p w14:paraId="45CF2CF4"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14:paraId="37FC5B64"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14:paraId="674AE17E" w14:textId="77777777" w:rsidR="00FF7CCC" w:rsidRPr="00FF7CCC" w:rsidRDefault="00FF7CCC" w:rsidP="005816BE">
      <w:pPr>
        <w:pStyle w:val="3"/>
        <w:keepNext w:val="0"/>
        <w:keepLines w:val="0"/>
        <w:widowControl w:val="0"/>
        <w:numPr>
          <w:ilvl w:val="2"/>
          <w:numId w:val="31"/>
        </w:numPr>
        <w:autoSpaceDE w:val="0"/>
        <w:autoSpaceDN w:val="0"/>
        <w:spacing w:before="0" w:line="240" w:lineRule="auto"/>
        <w:ind w:left="0" w:firstLine="0"/>
        <w:rPr>
          <w:rFonts w:ascii="Times New Roman" w:hAnsi="Times New Roman" w:cs="Times New Roman"/>
          <w:b w:val="0"/>
          <w:color w:val="auto"/>
          <w:sz w:val="24"/>
          <w:szCs w:val="24"/>
        </w:rPr>
      </w:pPr>
      <w:bookmarkStart w:id="205" w:name="_Toc114235922"/>
      <w:bookmarkStart w:id="206" w:name="_Toc171605085"/>
      <w:bookmarkStart w:id="207" w:name="_Toc171606046"/>
      <w:bookmarkStart w:id="208" w:name="_Toc212817836"/>
      <w:r w:rsidRPr="00FF7CCC">
        <w:rPr>
          <w:rFonts w:ascii="Times New Roman" w:hAnsi="Times New Roman" w:cs="Times New Roman"/>
          <w:color w:val="auto"/>
          <w:sz w:val="24"/>
          <w:szCs w:val="24"/>
        </w:rPr>
        <w:t>Планируемые результаты коррекционной работы</w:t>
      </w:r>
      <w:bookmarkEnd w:id="205"/>
      <w:bookmarkEnd w:id="206"/>
      <w:bookmarkEnd w:id="207"/>
      <w:bookmarkEnd w:id="208"/>
    </w:p>
    <w:p w14:paraId="3EB99AA1"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Программа коррекционной работы предусматривает выполнение требований к результатам, определенным ФГОС НОО.</w:t>
      </w:r>
    </w:p>
    <w:p w14:paraId="716DF5F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Планируемые результаты ПКР имеют дифференцированный характер и могут определяться индивидуальными программами развития обучающихся.</w:t>
      </w:r>
    </w:p>
    <w:p w14:paraId="2282F382"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14:paraId="14C47ACD"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14:paraId="50A7C345"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lastRenderedPageBreak/>
        <w:t xml:space="preserve">Метапредметные результаты — овладение </w:t>
      </w:r>
      <w:proofErr w:type="spellStart"/>
      <w:r w:rsidRPr="00FF7CCC">
        <w:rPr>
          <w:rFonts w:ascii="Times New Roman" w:hAnsi="Times New Roman" w:cs="Times New Roman"/>
          <w:sz w:val="24"/>
          <w:szCs w:val="24"/>
        </w:rPr>
        <w:t>общеучебными</w:t>
      </w:r>
      <w:proofErr w:type="spellEnd"/>
      <w:r w:rsidRPr="00FF7CCC">
        <w:rPr>
          <w:rFonts w:ascii="Times New Roman" w:hAnsi="Times New Roman" w:cs="Times New Roman"/>
          <w:sz w:val="24"/>
          <w:szCs w:val="24"/>
        </w:rPr>
        <w:t xml:space="preserve">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14:paraId="4EFAFBC4"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Предметные результаты (овладение содержанием ООП НОО,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14:paraId="0D9975E8"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Достижения обучающихся рассматриваются с учетом их предыдущих индивидуальных достижений. Это может быть учет собственных достижений </w:t>
      </w:r>
      <w:proofErr w:type="spellStart"/>
      <w:r w:rsidRPr="00FF7CCC">
        <w:rPr>
          <w:rFonts w:ascii="Times New Roman" w:hAnsi="Times New Roman" w:cs="Times New Roman"/>
          <w:sz w:val="24"/>
          <w:szCs w:val="24"/>
        </w:rPr>
        <w:t>обучащегося</w:t>
      </w:r>
      <w:proofErr w:type="spellEnd"/>
      <w:r w:rsidRPr="00FF7CCC">
        <w:rPr>
          <w:rFonts w:ascii="Times New Roman" w:hAnsi="Times New Roman" w:cs="Times New Roman"/>
          <w:sz w:val="24"/>
          <w:szCs w:val="24"/>
        </w:rPr>
        <w:t xml:space="preserve"> (на основе портфеля его достижений).</w:t>
      </w:r>
    </w:p>
    <w:p w14:paraId="534D07BE"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 xml:space="preserve">Мониторинг освоения ПКР проводится на </w:t>
      </w:r>
      <w:proofErr w:type="spellStart"/>
      <w:r w:rsidRPr="00FF7CCC">
        <w:rPr>
          <w:rFonts w:ascii="Times New Roman" w:hAnsi="Times New Roman" w:cs="Times New Roman"/>
          <w:sz w:val="24"/>
          <w:szCs w:val="24"/>
        </w:rPr>
        <w:t>ППк</w:t>
      </w:r>
      <w:proofErr w:type="spellEnd"/>
      <w:r w:rsidRPr="00FF7CCC">
        <w:rPr>
          <w:rFonts w:ascii="Times New Roman" w:hAnsi="Times New Roman" w:cs="Times New Roman"/>
          <w:sz w:val="24"/>
          <w:szCs w:val="24"/>
        </w:rPr>
        <w:t xml:space="preserve">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w:t>
      </w:r>
    </w:p>
    <w:p w14:paraId="4D2EE248" w14:textId="77777777" w:rsidR="00FF7CCC" w:rsidRPr="00FF7CCC" w:rsidRDefault="00FF7CCC" w:rsidP="00FF7CCC">
      <w:pPr>
        <w:spacing w:after="0" w:line="240" w:lineRule="auto"/>
        <w:ind w:firstLine="709"/>
        <w:jc w:val="both"/>
        <w:rPr>
          <w:rFonts w:ascii="Times New Roman" w:hAnsi="Times New Roman" w:cs="Times New Roman"/>
          <w:sz w:val="24"/>
          <w:szCs w:val="24"/>
        </w:rPr>
      </w:pPr>
      <w:r w:rsidRPr="00FF7CCC">
        <w:rPr>
          <w:rFonts w:ascii="Times New Roman" w:hAnsi="Times New Roman" w:cs="Times New Roman"/>
          <w:sz w:val="24"/>
          <w:szCs w:val="24"/>
        </w:rPr>
        <w:t>3 балла — значительная динамика, 2 балла — удовлетворительная динамика, 1 балл — незначительная динамика, 0 баллов — отсутствие динамики.</w:t>
      </w:r>
    </w:p>
    <w:p w14:paraId="1AABD154" w14:textId="77777777" w:rsidR="008353C0" w:rsidRPr="00523695" w:rsidRDefault="008353C0" w:rsidP="00523695">
      <w:pPr>
        <w:pStyle w:val="1"/>
        <w:rPr>
          <w:sz w:val="24"/>
          <w:szCs w:val="24"/>
          <w:lang w:eastAsia="ru-RU"/>
        </w:rPr>
      </w:pPr>
      <w:bookmarkStart w:id="209" w:name="_Toc114488329"/>
      <w:bookmarkStart w:id="210" w:name="_Toc212817837"/>
      <w:r w:rsidRPr="00523695">
        <w:rPr>
          <w:sz w:val="24"/>
          <w:szCs w:val="24"/>
          <w:lang w:eastAsia="ru-RU"/>
        </w:rPr>
        <w:t>3. Организационный раздел</w:t>
      </w:r>
      <w:bookmarkEnd w:id="209"/>
      <w:bookmarkEnd w:id="210"/>
    </w:p>
    <w:p w14:paraId="4C8A4FF1" w14:textId="77777777" w:rsidR="001E6E55" w:rsidRPr="001E6E55" w:rsidRDefault="008353C0" w:rsidP="001E6E55">
      <w:pPr>
        <w:pStyle w:val="2"/>
        <w:rPr>
          <w:rFonts w:ascii="Times New Roman" w:hAnsi="Times New Roman" w:cs="Times New Roman"/>
          <w:b/>
          <w:bCs/>
          <w:sz w:val="24"/>
          <w:szCs w:val="24"/>
        </w:rPr>
      </w:pPr>
      <w:bookmarkStart w:id="211" w:name="_Toc114488330"/>
      <w:bookmarkStart w:id="212" w:name="_Toc212817838"/>
      <w:r w:rsidRPr="00523695">
        <w:t xml:space="preserve">3.1. </w:t>
      </w:r>
      <w:bookmarkEnd w:id="211"/>
      <w:r w:rsidR="001E6E55" w:rsidRPr="001E6E55">
        <w:rPr>
          <w:rFonts w:ascii="Times New Roman" w:hAnsi="Times New Roman" w:cs="Times New Roman"/>
          <w:b/>
          <w:bCs/>
          <w:sz w:val="24"/>
          <w:szCs w:val="24"/>
        </w:rPr>
        <w:t>УЧЕБНЫЙ ПЛАН</w:t>
      </w:r>
      <w:bookmarkEnd w:id="212"/>
    </w:p>
    <w:p w14:paraId="3CE666DE"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план составлен для основной общеобразовательной программы начального общего образования в соответствии:</w:t>
      </w:r>
    </w:p>
    <w:p w14:paraId="6E052F68" w14:textId="77777777" w:rsidR="0001007E" w:rsidRPr="0001007E" w:rsidRDefault="0001007E" w:rsidP="00A86BFF">
      <w:pPr>
        <w:numPr>
          <w:ilvl w:val="0"/>
          <w:numId w:val="138"/>
        </w:numPr>
        <w:spacing w:before="100" w:beforeAutospacing="1" w:after="0" w:afterAutospacing="1" w:line="240" w:lineRule="auto"/>
        <w:ind w:left="0" w:hanging="426"/>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57F8A40A" w14:textId="77777777" w:rsidR="0001007E" w:rsidRPr="0001007E" w:rsidRDefault="0001007E" w:rsidP="00A86BFF">
      <w:pPr>
        <w:numPr>
          <w:ilvl w:val="0"/>
          <w:numId w:val="138"/>
        </w:numPr>
        <w:spacing w:before="100" w:beforeAutospacing="1" w:after="0" w:afterAutospacing="1" w:line="240" w:lineRule="auto"/>
        <w:ind w:left="0"/>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СП 2.4.3648-20 «Санитарно-эпидемиологические требования к организациям воспитания и обучения, отдыха и оздоровления детей и молодежи»;</w:t>
      </w:r>
    </w:p>
    <w:p w14:paraId="78B9E5D3" w14:textId="77777777" w:rsidR="0001007E" w:rsidRPr="0001007E" w:rsidRDefault="0001007E" w:rsidP="00A86BFF">
      <w:pPr>
        <w:numPr>
          <w:ilvl w:val="0"/>
          <w:numId w:val="138"/>
        </w:numPr>
        <w:spacing w:before="100" w:beforeAutospacing="1" w:after="0" w:afterAutospacing="1" w:line="240" w:lineRule="auto"/>
        <w:ind w:left="0"/>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СанПиН 1.2.3685-21 «Гигиенические нормативы и требования к обеспечению безопасности и (или) безвредности для человека факторов среды обитания»;</w:t>
      </w:r>
    </w:p>
    <w:p w14:paraId="0EB2D9D3" w14:textId="77777777" w:rsidR="0001007E" w:rsidRPr="0001007E" w:rsidRDefault="0001007E" w:rsidP="00A86BFF">
      <w:pPr>
        <w:numPr>
          <w:ilvl w:val="0"/>
          <w:numId w:val="138"/>
        </w:numPr>
        <w:spacing w:before="100" w:beforeAutospacing="1" w:after="0" w:afterAutospacing="1" w:line="240" w:lineRule="auto"/>
        <w:ind w:left="0"/>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ФГОС НОО, утвержденным приказом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31.05.2021 № 286 (с изменениями);</w:t>
      </w:r>
    </w:p>
    <w:p w14:paraId="7E5B2507" w14:textId="77777777" w:rsidR="0001007E" w:rsidRPr="0001007E" w:rsidRDefault="0001007E" w:rsidP="00A86BFF">
      <w:pPr>
        <w:numPr>
          <w:ilvl w:val="0"/>
          <w:numId w:val="138"/>
        </w:numPr>
        <w:spacing w:before="100" w:beforeAutospacing="1" w:after="0" w:afterAutospacing="1" w:line="240" w:lineRule="auto"/>
        <w:ind w:left="0"/>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ФОП НОО, утвержденной приказом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18.05.2023 № 372 (с изменениями);</w:t>
      </w:r>
    </w:p>
    <w:p w14:paraId="09A87249" w14:textId="77777777" w:rsidR="0001007E" w:rsidRPr="0001007E" w:rsidRDefault="0001007E" w:rsidP="00A86BFF">
      <w:pPr>
        <w:numPr>
          <w:ilvl w:val="0"/>
          <w:numId w:val="138"/>
        </w:numPr>
        <w:spacing w:before="100" w:beforeAutospacing="1" w:after="0" w:afterAutospacing="1" w:line="240" w:lineRule="auto"/>
        <w:ind w:left="0" w:hanging="284"/>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письмом Министерства образования, науки и молодежи Республики Крым от 27.03.2025 № 1937/01-15</w:t>
      </w:r>
    </w:p>
    <w:p w14:paraId="7466C14E" w14:textId="2858E8D6" w:rsidR="0001007E" w:rsidRPr="0001007E" w:rsidRDefault="0001007E" w:rsidP="00A86BFF">
      <w:pPr>
        <w:numPr>
          <w:ilvl w:val="0"/>
          <w:numId w:val="138"/>
        </w:numPr>
        <w:spacing w:after="0" w:afterAutospacing="1" w:line="240" w:lineRule="auto"/>
        <w:ind w:left="0" w:hanging="284"/>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Приказом  Министерства просвещения Российской Федерации от 09.10.2024 № 704</w:t>
      </w:r>
      <w:r>
        <w:rPr>
          <w:rFonts w:ascii="Times New Roman" w:eastAsia="Calibri" w:hAnsi="Times New Roman" w:cs="Times New Roman"/>
          <w:color w:val="000000"/>
          <w:sz w:val="24"/>
          <w:szCs w:val="24"/>
        </w:rPr>
        <w:t xml:space="preserve"> </w:t>
      </w:r>
      <w:r w:rsidRPr="0001007E">
        <w:rPr>
          <w:rFonts w:ascii="Times New Roman" w:eastAsia="Calibri" w:hAnsi="Times New Roman"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14:paraId="2512CD17"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план основной</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общеобразовательной</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программы</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начального общего образования МБОУ «Марьяновская школа» (далее – учебный план) фиксирует общий объем нагрузки, максимальный объем аудиторной</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14:paraId="5D52B9A7" w14:textId="77777777" w:rsidR="0001007E" w:rsidRPr="0001007E" w:rsidRDefault="0001007E" w:rsidP="0001007E">
      <w:pPr>
        <w:spacing w:after="100" w:afterAutospacing="1"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В основу учебного плана положен вариант федерального учебного плана №3 (5-дневная учебная неделя с изучение родного языка) для 1-А, 2, 3-А, 3-Б, 4-А, 4-Б классов и вариант 1 (5-дневная учебная неделя без изучения родных языков) для 1-К класса.  Федеральной образовательной программы начального общего образования, утвержденной приказом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18.05.2023 № 372,</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с учетом изменений, внесенных приказом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09.10.2024 № 704.</w:t>
      </w:r>
    </w:p>
    <w:p w14:paraId="49A934C0" w14:textId="77777777" w:rsidR="0001007E" w:rsidRPr="0001007E" w:rsidRDefault="0001007E" w:rsidP="0001007E">
      <w:pPr>
        <w:spacing w:before="100" w:beforeAutospacing="1" w:after="100" w:afterAutospacing="1"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план</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предусматривает четырехлетний нормативный срок освоения образовательных программ начального общего образования.</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Продолжительность учебного года </w:t>
      </w:r>
      <w:r w:rsidRPr="0001007E">
        <w:rPr>
          <w:rFonts w:ascii="Times New Roman" w:eastAsia="Calibri" w:hAnsi="Times New Roman" w:cs="Times New Roman"/>
          <w:color w:val="000000"/>
          <w:sz w:val="24"/>
          <w:szCs w:val="24"/>
        </w:rPr>
        <w:lastRenderedPageBreak/>
        <w:t>при получении начального общего образования для учащихся 1-х классов составляет 33 недели, для учащихся 2–4-х классов</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34 недели. </w:t>
      </w:r>
    </w:p>
    <w:p w14:paraId="7B5997F7"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организации образовательного процесса в 1-м классе: в сентябре–декабре уроки длятся по 35 минут, в январе–мае – по</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40 минут.</w:t>
      </w:r>
    </w:p>
    <w:p w14:paraId="3727E65A"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Объем максимально допустимой нагрузки в течение дня:</w:t>
      </w:r>
    </w:p>
    <w:p w14:paraId="10BCDBD9" w14:textId="77777777" w:rsidR="0001007E" w:rsidRPr="0001007E" w:rsidRDefault="0001007E" w:rsidP="00A86BFF">
      <w:pPr>
        <w:numPr>
          <w:ilvl w:val="0"/>
          <w:numId w:val="139"/>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для 1-х классов – не более</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четырех уроков в день и один день в неделю –</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пять уроков;</w:t>
      </w:r>
    </w:p>
    <w:p w14:paraId="384ABC72" w14:textId="77777777" w:rsidR="0001007E" w:rsidRPr="0001007E" w:rsidRDefault="0001007E" w:rsidP="00A86BFF">
      <w:pPr>
        <w:numPr>
          <w:ilvl w:val="0"/>
          <w:numId w:val="139"/>
        </w:numPr>
        <w:spacing w:before="100" w:beforeAutospacing="1" w:after="0" w:afterAutospacing="1" w:line="240" w:lineRule="auto"/>
        <w:ind w:left="357" w:hanging="35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для 2–4-х классов – не более</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пяти уроков.</w:t>
      </w:r>
    </w:p>
    <w:p w14:paraId="262C2620"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Количество часов, отведенных на освоение обучающимися учебных предметов, курсов, модулей из обязательной части учебного плана и части, формируемой участниками образовательных отношений, в совокупности не превышает величину недельной образовательной нагрузки, установленную СанПиН 1.2.3685-21. В учебном плане начального общего образования</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выделено:</w:t>
      </w:r>
    </w:p>
    <w:p w14:paraId="06BF62C2" w14:textId="77777777" w:rsidR="0001007E" w:rsidRPr="0001007E" w:rsidRDefault="0001007E" w:rsidP="00A86BFF">
      <w:pPr>
        <w:numPr>
          <w:ilvl w:val="0"/>
          <w:numId w:val="140"/>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в 1-х классах – 21</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час</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в неделю (Вариант № 1); 20 часов в неделю (Вариант № 3);</w:t>
      </w:r>
    </w:p>
    <w:p w14:paraId="773C6ABD" w14:textId="77777777" w:rsidR="0001007E" w:rsidRPr="0001007E" w:rsidRDefault="0001007E" w:rsidP="00A86BFF">
      <w:pPr>
        <w:numPr>
          <w:ilvl w:val="0"/>
          <w:numId w:val="140"/>
        </w:numPr>
        <w:spacing w:before="100" w:beforeAutospacing="1" w:after="0" w:afterAutospacing="1" w:line="240" w:lineRule="auto"/>
        <w:ind w:left="357" w:hanging="35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2–4-х классах – 23 часа в неделю.</w:t>
      </w:r>
    </w:p>
    <w:p w14:paraId="63D7D2B0"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Общее количество часов учебных занятий за четыре года составляет</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3039</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часов.</w:t>
      </w:r>
    </w:p>
    <w:p w14:paraId="69BA97DB"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14:paraId="3660984E"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p>
    <w:p w14:paraId="32BFC9D2" w14:textId="77777777" w:rsidR="0001007E" w:rsidRPr="0001007E" w:rsidRDefault="0001007E" w:rsidP="0001007E">
      <w:pPr>
        <w:spacing w:after="0" w:line="240" w:lineRule="auto"/>
        <w:jc w:val="center"/>
        <w:rPr>
          <w:rFonts w:ascii="Times New Roman" w:eastAsia="Calibri" w:hAnsi="Times New Roman" w:cs="Times New Roman"/>
          <w:color w:val="000000"/>
          <w:sz w:val="24"/>
          <w:szCs w:val="24"/>
        </w:rPr>
      </w:pPr>
      <w:r w:rsidRPr="0001007E">
        <w:rPr>
          <w:rFonts w:ascii="Times New Roman" w:eastAsia="Calibri" w:hAnsi="Times New Roman" w:cs="Times New Roman"/>
          <w:b/>
          <w:bCs/>
          <w:color w:val="000000"/>
          <w:sz w:val="24"/>
          <w:szCs w:val="24"/>
        </w:rPr>
        <w:t>Обязательная часть учебного плана</w:t>
      </w:r>
    </w:p>
    <w:p w14:paraId="02AE3CD5"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Обязательная часть учебного плана</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определяет состав учебных предметов, обязательных предметных областей</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и учебное время, отводимое на их изучение по классам (годам) обучения.</w:t>
      </w:r>
    </w:p>
    <w:p w14:paraId="71606C0D"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1B1E232B"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Обязательная часть учебного плана включает в себя следующие предметные области:</w:t>
      </w:r>
    </w:p>
    <w:p w14:paraId="6E37D726"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«Русский язык и литературное чтение».</w:t>
      </w:r>
    </w:p>
    <w:p w14:paraId="6F45C549"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«Родной язык и родная литература»</w:t>
      </w:r>
    </w:p>
    <w:p w14:paraId="62AE84B8"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«Иностранный язык».</w:t>
      </w:r>
    </w:p>
    <w:p w14:paraId="5C2662C8"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«Математика и информатика».</w:t>
      </w:r>
    </w:p>
    <w:p w14:paraId="47A867A0"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«Обществознание и естествознание («Окружающий мир»)».</w:t>
      </w:r>
    </w:p>
    <w:p w14:paraId="229C3E38"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«Основы религиозных культур и светской этики».</w:t>
      </w:r>
    </w:p>
    <w:p w14:paraId="5F0B9CB2"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«Искусство».</w:t>
      </w:r>
    </w:p>
    <w:p w14:paraId="5B8734E6" w14:textId="77777777" w:rsidR="0001007E" w:rsidRPr="0001007E" w:rsidRDefault="0001007E" w:rsidP="00A86BFF">
      <w:pPr>
        <w:numPr>
          <w:ilvl w:val="0"/>
          <w:numId w:val="141"/>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«Технология».</w:t>
      </w:r>
    </w:p>
    <w:p w14:paraId="6D054C65" w14:textId="77777777" w:rsidR="0001007E" w:rsidRPr="0001007E" w:rsidRDefault="0001007E" w:rsidP="00A86BFF">
      <w:pPr>
        <w:numPr>
          <w:ilvl w:val="0"/>
          <w:numId w:val="141"/>
        </w:numPr>
        <w:spacing w:before="100" w:beforeAutospacing="1" w:after="0" w:afterAutospacing="1" w:line="240" w:lineRule="auto"/>
        <w:ind w:left="357" w:hanging="35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«Физическая культура».</w:t>
      </w:r>
    </w:p>
    <w:p w14:paraId="7F50ADA8" w14:textId="77777777" w:rsidR="0001007E" w:rsidRPr="0001007E" w:rsidRDefault="0001007E" w:rsidP="0001007E">
      <w:pPr>
        <w:spacing w:after="0" w:line="240" w:lineRule="auto"/>
        <w:ind w:firstLine="567"/>
        <w:jc w:val="both"/>
        <w:rPr>
          <w:rFonts w:ascii="Times New Roman" w:eastAsia="Calibri" w:hAnsi="Times New Roman" w:cs="Times New Roman"/>
          <w:iCs/>
          <w:color w:val="000000"/>
          <w:sz w:val="24"/>
          <w:szCs w:val="24"/>
        </w:rPr>
      </w:pPr>
      <w:r w:rsidRPr="0001007E">
        <w:rPr>
          <w:rFonts w:ascii="Times New Roman" w:eastAsia="Calibri" w:hAnsi="Times New Roman" w:cs="Times New Roman"/>
          <w:color w:val="000000"/>
          <w:sz w:val="24"/>
          <w:szCs w:val="24"/>
        </w:rPr>
        <w:t xml:space="preserve">  Обучение в</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МБОУ «Марьяновская школа» ведется на русском языке.</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iCs/>
          <w:color w:val="000000"/>
          <w:sz w:val="24"/>
          <w:szCs w:val="24"/>
        </w:rPr>
        <w:t>Учебный план предусматривает преподавание учебных предметов «Родной язык» и «Литературное чтение на родном языке» предметной области «Родной язык и родная литература», так как родители обучающихся в заявлениях выразили желания изучать указанные учебные предметы во всех классах, кроме 1-К класса, где таких заявлений не было.</w:t>
      </w:r>
    </w:p>
    <w:p w14:paraId="552306AF"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Изучение информатики в 1–4-х классах осуществляется в рамках учебных предметов обязательной части учебного плана. Достижение предметных и метапредметных результатов, связанных с использованием информационных технологий, достигается за счет включения тематических разделов или модулей в программы следующих учебных предметов:</w:t>
      </w:r>
    </w:p>
    <w:p w14:paraId="3BC43CC5" w14:textId="77777777" w:rsidR="0001007E" w:rsidRPr="0001007E" w:rsidRDefault="0001007E" w:rsidP="00A86BFF">
      <w:pPr>
        <w:numPr>
          <w:ilvl w:val="0"/>
          <w:numId w:val="14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«Математика» –</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раздел «Математическая информация» (предполагает развитие навыков поиска и применения информации, использование разнообразных источников информации, в том числе сети Интернет);</w:t>
      </w:r>
    </w:p>
    <w:p w14:paraId="725C1932" w14:textId="77777777" w:rsidR="0001007E" w:rsidRPr="0001007E" w:rsidRDefault="0001007E" w:rsidP="00A86BFF">
      <w:pPr>
        <w:numPr>
          <w:ilvl w:val="0"/>
          <w:numId w:val="14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lastRenderedPageBreak/>
        <w:t>«Окружающий мир» –</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модуль «Безопасность в сети Интернет» (обеспечивает достижение предметных и метапредметных результатов, связанных с использованием информационных технологий);</w:t>
      </w:r>
    </w:p>
    <w:p w14:paraId="523F85E1" w14:textId="77777777" w:rsidR="0001007E" w:rsidRPr="0001007E" w:rsidRDefault="0001007E" w:rsidP="00A86BFF">
      <w:pPr>
        <w:numPr>
          <w:ilvl w:val="0"/>
          <w:numId w:val="142"/>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«Изобразительное искусство» –</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модуль «Азбука цифровой графики» (предусматривает изучение фотографии, работу</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в программах </w:t>
      </w:r>
      <w:r w:rsidRPr="0001007E">
        <w:rPr>
          <w:rFonts w:ascii="Times New Roman" w:eastAsia="Calibri" w:hAnsi="Times New Roman" w:cs="Times New Roman"/>
          <w:color w:val="000000"/>
          <w:sz w:val="24"/>
          <w:szCs w:val="24"/>
          <w:lang w:val="en-US"/>
        </w:rPr>
        <w:t>Paint</w:t>
      </w:r>
      <w:r w:rsidRPr="0001007E">
        <w:rPr>
          <w:rFonts w:ascii="Times New Roman" w:eastAsia="Calibri" w:hAnsi="Times New Roman" w:cs="Times New Roman"/>
          <w:color w:val="000000"/>
          <w:sz w:val="24"/>
          <w:szCs w:val="24"/>
        </w:rPr>
        <w:t xml:space="preserve">, </w:t>
      </w:r>
      <w:r w:rsidRPr="0001007E">
        <w:rPr>
          <w:rFonts w:ascii="Times New Roman" w:eastAsia="Calibri" w:hAnsi="Times New Roman" w:cs="Times New Roman"/>
          <w:color w:val="000000"/>
          <w:sz w:val="24"/>
          <w:szCs w:val="24"/>
          <w:lang w:val="en-US"/>
        </w:rPr>
        <w:t>Picture</w:t>
      </w:r>
      <w:r w:rsidRPr="0001007E">
        <w:rPr>
          <w:rFonts w:ascii="Times New Roman" w:eastAsia="Calibri" w:hAnsi="Times New Roman" w:cs="Times New Roman"/>
          <w:color w:val="000000"/>
          <w:sz w:val="24"/>
          <w:szCs w:val="24"/>
        </w:rPr>
        <w:t xml:space="preserve"> </w:t>
      </w:r>
      <w:r w:rsidRPr="0001007E">
        <w:rPr>
          <w:rFonts w:ascii="Times New Roman" w:eastAsia="Calibri" w:hAnsi="Times New Roman" w:cs="Times New Roman"/>
          <w:color w:val="000000"/>
          <w:sz w:val="24"/>
          <w:szCs w:val="24"/>
          <w:lang w:val="en-US"/>
        </w:rPr>
        <w:t>Manager</w:t>
      </w:r>
      <w:r w:rsidRPr="0001007E">
        <w:rPr>
          <w:rFonts w:ascii="Times New Roman" w:eastAsia="Calibri" w:hAnsi="Times New Roman" w:cs="Times New Roman"/>
          <w:color w:val="000000"/>
          <w:sz w:val="24"/>
          <w:szCs w:val="24"/>
        </w:rPr>
        <w:t xml:space="preserve"> и </w:t>
      </w:r>
      <w:r w:rsidRPr="0001007E">
        <w:rPr>
          <w:rFonts w:ascii="Times New Roman" w:eastAsia="Calibri" w:hAnsi="Times New Roman" w:cs="Times New Roman"/>
          <w:color w:val="000000"/>
          <w:sz w:val="24"/>
          <w:szCs w:val="24"/>
          <w:lang w:val="en-US"/>
        </w:rPr>
        <w:t>PowerPoint</w:t>
      </w:r>
      <w:r w:rsidRPr="0001007E">
        <w:rPr>
          <w:rFonts w:ascii="Times New Roman" w:eastAsia="Calibri" w:hAnsi="Times New Roman" w:cs="Times New Roman"/>
          <w:color w:val="000000"/>
          <w:sz w:val="24"/>
          <w:szCs w:val="24"/>
        </w:rPr>
        <w:t>, виртуальные путешествия);</w:t>
      </w:r>
    </w:p>
    <w:p w14:paraId="69FFE62C" w14:textId="77777777" w:rsidR="0001007E" w:rsidRPr="0001007E" w:rsidRDefault="0001007E" w:rsidP="00A86BFF">
      <w:pPr>
        <w:numPr>
          <w:ilvl w:val="0"/>
          <w:numId w:val="142"/>
        </w:numPr>
        <w:spacing w:before="100" w:beforeAutospacing="1" w:after="0" w:afterAutospacing="1" w:line="240" w:lineRule="auto"/>
        <w:ind w:left="357" w:hanging="35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«Труд (технология)» –</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модуль «Информационно-коммуникативные технологии» (обеспечивает достижение предметных и метапредметных результатов, связанных с использованием информационных технологий).</w:t>
      </w:r>
    </w:p>
    <w:p w14:paraId="192E133C"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предмет «Основы религиозных культур и светской этики»</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изучается в объеме 1 часа в неделю в 4-м классе. На основании заявлений родителей (законных представителей) несовершеннолетних обучающихся в учебном плане представлены модули:</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4386"/>
        <w:gridCol w:w="2552"/>
      </w:tblGrid>
      <w:tr w:rsidR="0001007E" w:rsidRPr="0001007E" w14:paraId="28B0701D" w14:textId="77777777" w:rsidTr="000627B4">
        <w:trPr>
          <w:jc w:val="center"/>
        </w:trPr>
        <w:tc>
          <w:tcPr>
            <w:tcW w:w="2518" w:type="dxa"/>
          </w:tcPr>
          <w:p w14:paraId="17A491D5" w14:textId="77777777" w:rsidR="0001007E" w:rsidRPr="0001007E" w:rsidRDefault="0001007E" w:rsidP="0001007E">
            <w:pPr>
              <w:tabs>
                <w:tab w:val="left" w:pos="2694"/>
                <w:tab w:val="left" w:pos="3402"/>
              </w:tabs>
              <w:autoSpaceDE w:val="0"/>
              <w:autoSpaceDN w:val="0"/>
              <w:adjustRightInd w:val="0"/>
              <w:spacing w:before="240" w:after="0"/>
              <w:ind w:right="33"/>
              <w:jc w:val="both"/>
              <w:rPr>
                <w:rFonts w:ascii="Times New Roman" w:eastAsia="Calibri" w:hAnsi="Times New Roman" w:cs="Times New Roman"/>
                <w:b/>
                <w:color w:val="000000"/>
                <w:sz w:val="24"/>
                <w:szCs w:val="24"/>
                <w:lang w:eastAsia="ko-KR"/>
              </w:rPr>
            </w:pPr>
            <w:r w:rsidRPr="0001007E">
              <w:rPr>
                <w:rFonts w:ascii="Times New Roman" w:eastAsia="Calibri" w:hAnsi="Times New Roman" w:cs="Times New Roman"/>
                <w:b/>
                <w:color w:val="000000"/>
                <w:sz w:val="24"/>
                <w:szCs w:val="24"/>
                <w:lang w:eastAsia="ko-KR"/>
              </w:rPr>
              <w:t>Предметная область</w:t>
            </w:r>
          </w:p>
        </w:tc>
        <w:tc>
          <w:tcPr>
            <w:tcW w:w="4386" w:type="dxa"/>
          </w:tcPr>
          <w:p w14:paraId="1F7B523A" w14:textId="77777777" w:rsidR="0001007E" w:rsidRPr="0001007E" w:rsidRDefault="0001007E" w:rsidP="0001007E">
            <w:pPr>
              <w:tabs>
                <w:tab w:val="left" w:pos="3402"/>
              </w:tabs>
              <w:autoSpaceDE w:val="0"/>
              <w:autoSpaceDN w:val="0"/>
              <w:adjustRightInd w:val="0"/>
              <w:spacing w:before="240" w:after="0"/>
              <w:jc w:val="both"/>
              <w:rPr>
                <w:rFonts w:ascii="Times New Roman" w:eastAsia="Calibri" w:hAnsi="Times New Roman" w:cs="Times New Roman"/>
                <w:b/>
                <w:color w:val="000000"/>
                <w:sz w:val="24"/>
                <w:szCs w:val="24"/>
                <w:lang w:eastAsia="ko-KR"/>
              </w:rPr>
            </w:pPr>
            <w:r w:rsidRPr="0001007E">
              <w:rPr>
                <w:rFonts w:ascii="Times New Roman" w:eastAsia="Calibri" w:hAnsi="Times New Roman" w:cs="Times New Roman"/>
                <w:b/>
                <w:color w:val="000000"/>
                <w:sz w:val="24"/>
                <w:szCs w:val="24"/>
                <w:lang w:eastAsia="ko-KR"/>
              </w:rPr>
              <w:t>Модули учебного предмета</w:t>
            </w:r>
          </w:p>
          <w:p w14:paraId="590E373D" w14:textId="77777777" w:rsidR="0001007E" w:rsidRPr="0001007E" w:rsidRDefault="0001007E" w:rsidP="0001007E">
            <w:pPr>
              <w:tabs>
                <w:tab w:val="left" w:pos="3402"/>
              </w:tabs>
              <w:autoSpaceDE w:val="0"/>
              <w:autoSpaceDN w:val="0"/>
              <w:adjustRightInd w:val="0"/>
              <w:spacing w:after="0"/>
              <w:jc w:val="both"/>
              <w:rPr>
                <w:rFonts w:ascii="Times New Roman" w:eastAsia="Calibri" w:hAnsi="Times New Roman" w:cs="Times New Roman"/>
                <w:b/>
                <w:color w:val="000000"/>
                <w:sz w:val="24"/>
                <w:szCs w:val="24"/>
                <w:lang w:eastAsia="ko-KR"/>
              </w:rPr>
            </w:pPr>
            <w:r w:rsidRPr="0001007E">
              <w:rPr>
                <w:rFonts w:ascii="Times New Roman" w:eastAsia="Calibri" w:hAnsi="Times New Roman" w:cs="Times New Roman"/>
                <w:b/>
                <w:color w:val="000000"/>
                <w:sz w:val="24"/>
                <w:szCs w:val="24"/>
                <w:lang w:eastAsia="ko-KR"/>
              </w:rPr>
              <w:t>«Основы религиозных культур и светской этики»/38 человек</w:t>
            </w:r>
          </w:p>
        </w:tc>
        <w:tc>
          <w:tcPr>
            <w:tcW w:w="2552" w:type="dxa"/>
          </w:tcPr>
          <w:p w14:paraId="1169F388" w14:textId="77777777" w:rsidR="0001007E" w:rsidRPr="0001007E" w:rsidRDefault="0001007E" w:rsidP="0001007E">
            <w:pPr>
              <w:tabs>
                <w:tab w:val="left" w:pos="3402"/>
              </w:tabs>
              <w:autoSpaceDE w:val="0"/>
              <w:autoSpaceDN w:val="0"/>
              <w:adjustRightInd w:val="0"/>
              <w:spacing w:before="240" w:after="0"/>
              <w:ind w:right="-50"/>
              <w:jc w:val="both"/>
              <w:rPr>
                <w:rFonts w:ascii="Times New Roman" w:eastAsia="Calibri" w:hAnsi="Times New Roman" w:cs="Times New Roman"/>
                <w:b/>
                <w:color w:val="000000"/>
                <w:sz w:val="24"/>
                <w:szCs w:val="24"/>
                <w:lang w:eastAsia="ko-KR"/>
              </w:rPr>
            </w:pPr>
            <w:r w:rsidRPr="0001007E">
              <w:rPr>
                <w:rFonts w:ascii="Times New Roman" w:eastAsia="Calibri" w:hAnsi="Times New Roman" w:cs="Times New Roman"/>
                <w:b/>
                <w:color w:val="000000"/>
                <w:sz w:val="24"/>
                <w:szCs w:val="24"/>
                <w:lang w:eastAsia="ko-KR"/>
              </w:rPr>
              <w:t>Количество часов на каждую группу</w:t>
            </w:r>
          </w:p>
        </w:tc>
      </w:tr>
      <w:tr w:rsidR="0001007E" w:rsidRPr="0001007E" w14:paraId="682A65D5" w14:textId="77777777" w:rsidTr="000627B4">
        <w:trPr>
          <w:trHeight w:val="374"/>
          <w:jc w:val="center"/>
        </w:trPr>
        <w:tc>
          <w:tcPr>
            <w:tcW w:w="2518" w:type="dxa"/>
            <w:vMerge w:val="restart"/>
          </w:tcPr>
          <w:p w14:paraId="13C9DBDC" w14:textId="77777777" w:rsidR="0001007E" w:rsidRPr="0001007E" w:rsidRDefault="0001007E" w:rsidP="0001007E">
            <w:pPr>
              <w:tabs>
                <w:tab w:val="left" w:pos="2727"/>
                <w:tab w:val="left" w:pos="3402"/>
              </w:tabs>
              <w:autoSpaceDE w:val="0"/>
              <w:autoSpaceDN w:val="0"/>
              <w:adjustRightInd w:val="0"/>
              <w:spacing w:before="240" w:after="0"/>
              <w:jc w:val="both"/>
              <w:rPr>
                <w:rFonts w:ascii="Times New Roman" w:eastAsia="Calibri" w:hAnsi="Times New Roman" w:cs="Times New Roman"/>
                <w:color w:val="000000"/>
                <w:sz w:val="24"/>
                <w:szCs w:val="24"/>
                <w:lang w:eastAsia="ko-KR"/>
              </w:rPr>
            </w:pPr>
            <w:r w:rsidRPr="0001007E">
              <w:rPr>
                <w:rFonts w:ascii="Times New Roman" w:eastAsia="Calibri" w:hAnsi="Times New Roman" w:cs="Times New Roman"/>
                <w:color w:val="000000"/>
                <w:sz w:val="24"/>
                <w:szCs w:val="24"/>
                <w:lang w:eastAsia="ko-KR"/>
              </w:rPr>
              <w:t>«Основы религиозных культур и светской этики»</w:t>
            </w:r>
          </w:p>
        </w:tc>
        <w:tc>
          <w:tcPr>
            <w:tcW w:w="4386" w:type="dxa"/>
          </w:tcPr>
          <w:p w14:paraId="420439CC" w14:textId="77777777" w:rsidR="0001007E" w:rsidRPr="0001007E" w:rsidRDefault="0001007E" w:rsidP="0001007E">
            <w:pPr>
              <w:autoSpaceDE w:val="0"/>
              <w:autoSpaceDN w:val="0"/>
              <w:adjustRightInd w:val="0"/>
              <w:spacing w:before="240" w:after="0"/>
              <w:jc w:val="center"/>
              <w:rPr>
                <w:rFonts w:ascii="Times New Roman" w:eastAsia="Calibri" w:hAnsi="Times New Roman" w:cs="Times New Roman"/>
                <w:color w:val="000000"/>
                <w:sz w:val="24"/>
                <w:szCs w:val="24"/>
                <w:lang w:eastAsia="ko-KR"/>
              </w:rPr>
            </w:pPr>
            <w:r w:rsidRPr="0001007E">
              <w:rPr>
                <w:rFonts w:ascii="Times New Roman" w:eastAsia="Calibri" w:hAnsi="Times New Roman" w:cs="Times New Roman"/>
                <w:color w:val="000000"/>
                <w:sz w:val="24"/>
                <w:szCs w:val="24"/>
                <w:lang w:eastAsia="ko-KR"/>
              </w:rPr>
              <w:t>Основы православной культуры/ 24 обучающихся</w:t>
            </w:r>
          </w:p>
        </w:tc>
        <w:tc>
          <w:tcPr>
            <w:tcW w:w="2552" w:type="dxa"/>
          </w:tcPr>
          <w:p w14:paraId="372A2DC3" w14:textId="77777777" w:rsidR="0001007E" w:rsidRPr="0001007E" w:rsidRDefault="0001007E" w:rsidP="0001007E">
            <w:pPr>
              <w:tabs>
                <w:tab w:val="left" w:pos="3402"/>
              </w:tabs>
              <w:autoSpaceDE w:val="0"/>
              <w:autoSpaceDN w:val="0"/>
              <w:adjustRightInd w:val="0"/>
              <w:spacing w:before="240" w:after="0"/>
              <w:ind w:right="-58"/>
              <w:jc w:val="center"/>
              <w:rPr>
                <w:rFonts w:ascii="Times New Roman" w:eastAsia="Calibri" w:hAnsi="Times New Roman" w:cs="Times New Roman"/>
                <w:color w:val="000000"/>
                <w:sz w:val="24"/>
                <w:szCs w:val="24"/>
                <w:lang w:eastAsia="ko-KR"/>
              </w:rPr>
            </w:pPr>
            <w:r w:rsidRPr="0001007E">
              <w:rPr>
                <w:rFonts w:ascii="Times New Roman" w:eastAsia="Calibri" w:hAnsi="Times New Roman" w:cs="Times New Roman"/>
                <w:color w:val="000000"/>
                <w:sz w:val="24"/>
                <w:szCs w:val="24"/>
                <w:lang w:eastAsia="ko-KR"/>
              </w:rPr>
              <w:t>1 час</w:t>
            </w:r>
          </w:p>
        </w:tc>
      </w:tr>
      <w:tr w:rsidR="0001007E" w:rsidRPr="0001007E" w14:paraId="54079AF8" w14:textId="77777777" w:rsidTr="000627B4">
        <w:trPr>
          <w:jc w:val="center"/>
        </w:trPr>
        <w:tc>
          <w:tcPr>
            <w:tcW w:w="2518" w:type="dxa"/>
            <w:vMerge/>
          </w:tcPr>
          <w:p w14:paraId="3D918DF8" w14:textId="77777777" w:rsidR="0001007E" w:rsidRPr="0001007E" w:rsidRDefault="0001007E" w:rsidP="0001007E">
            <w:pPr>
              <w:tabs>
                <w:tab w:val="left" w:pos="3402"/>
              </w:tabs>
              <w:autoSpaceDE w:val="0"/>
              <w:autoSpaceDN w:val="0"/>
              <w:adjustRightInd w:val="0"/>
              <w:spacing w:before="240" w:after="0"/>
              <w:ind w:right="1134" w:firstLine="567"/>
              <w:jc w:val="center"/>
              <w:rPr>
                <w:rFonts w:ascii="Times New Roman" w:eastAsia="Calibri" w:hAnsi="Times New Roman" w:cs="Times New Roman"/>
                <w:color w:val="000000"/>
                <w:sz w:val="24"/>
                <w:szCs w:val="24"/>
                <w:lang w:eastAsia="ko-KR"/>
              </w:rPr>
            </w:pPr>
          </w:p>
        </w:tc>
        <w:tc>
          <w:tcPr>
            <w:tcW w:w="4386" w:type="dxa"/>
          </w:tcPr>
          <w:p w14:paraId="14004B06" w14:textId="77777777" w:rsidR="0001007E" w:rsidRPr="0001007E" w:rsidRDefault="0001007E" w:rsidP="0001007E">
            <w:pPr>
              <w:autoSpaceDE w:val="0"/>
              <w:autoSpaceDN w:val="0"/>
              <w:adjustRightInd w:val="0"/>
              <w:spacing w:before="240" w:after="0"/>
              <w:ind w:right="-108"/>
              <w:jc w:val="center"/>
              <w:rPr>
                <w:rFonts w:ascii="Times New Roman" w:eastAsia="Calibri" w:hAnsi="Times New Roman" w:cs="Times New Roman"/>
                <w:color w:val="000000"/>
                <w:sz w:val="24"/>
                <w:szCs w:val="24"/>
                <w:lang w:eastAsia="ko-KR"/>
              </w:rPr>
            </w:pPr>
            <w:r w:rsidRPr="0001007E">
              <w:rPr>
                <w:rFonts w:ascii="Times New Roman" w:eastAsia="Calibri" w:hAnsi="Times New Roman" w:cs="Times New Roman"/>
                <w:color w:val="000000"/>
                <w:sz w:val="24"/>
                <w:szCs w:val="24"/>
                <w:lang w:eastAsia="ko-KR"/>
              </w:rPr>
              <w:t>Основы исламской культуры/ 11 обучающихся</w:t>
            </w:r>
          </w:p>
        </w:tc>
        <w:tc>
          <w:tcPr>
            <w:tcW w:w="2552" w:type="dxa"/>
          </w:tcPr>
          <w:p w14:paraId="6A4AD62E" w14:textId="77777777" w:rsidR="0001007E" w:rsidRPr="0001007E" w:rsidRDefault="0001007E" w:rsidP="0001007E">
            <w:pPr>
              <w:tabs>
                <w:tab w:val="left" w:pos="3402"/>
              </w:tabs>
              <w:autoSpaceDE w:val="0"/>
              <w:autoSpaceDN w:val="0"/>
              <w:adjustRightInd w:val="0"/>
              <w:spacing w:before="240" w:after="0"/>
              <w:ind w:right="-58"/>
              <w:jc w:val="center"/>
              <w:rPr>
                <w:rFonts w:ascii="Times New Roman" w:eastAsia="Calibri" w:hAnsi="Times New Roman" w:cs="Times New Roman"/>
                <w:color w:val="000000"/>
                <w:sz w:val="24"/>
                <w:szCs w:val="24"/>
                <w:lang w:eastAsia="ko-KR"/>
              </w:rPr>
            </w:pPr>
            <w:r w:rsidRPr="0001007E">
              <w:rPr>
                <w:rFonts w:ascii="Times New Roman" w:eastAsia="Calibri" w:hAnsi="Times New Roman" w:cs="Times New Roman"/>
                <w:color w:val="000000"/>
                <w:sz w:val="24"/>
                <w:szCs w:val="24"/>
                <w:lang w:eastAsia="ko-KR"/>
              </w:rPr>
              <w:t>1 час</w:t>
            </w:r>
          </w:p>
        </w:tc>
      </w:tr>
    </w:tbl>
    <w:p w14:paraId="42D10A63"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При проведении занятий по учебному предмету «Основы религиозных культур и светской этики» (в 4-х классах) осуществляется</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деление классов на группы для изучения модулей.</w:t>
      </w:r>
    </w:p>
    <w:p w14:paraId="68886030" w14:textId="77777777" w:rsidR="0001007E" w:rsidRPr="0001007E" w:rsidRDefault="0001007E" w:rsidP="0001007E">
      <w:pPr>
        <w:spacing w:after="0" w:line="240" w:lineRule="auto"/>
        <w:ind w:firstLine="567"/>
        <w:jc w:val="both"/>
        <w:rPr>
          <w:rFonts w:ascii="Times New Roman" w:eastAsia="Calibri" w:hAnsi="Times New Roman" w:cs="Times New Roman"/>
          <w:sz w:val="24"/>
          <w:szCs w:val="24"/>
        </w:rPr>
      </w:pPr>
      <w:r w:rsidRPr="0001007E">
        <w:rPr>
          <w:rFonts w:ascii="Times New Roman" w:eastAsia="Calibri" w:hAnsi="Times New Roman" w:cs="Times New Roman"/>
          <w:sz w:val="24"/>
          <w:szCs w:val="24"/>
        </w:rPr>
        <w:t>При изучении иностранного языка деление класса на группы не предусмотрено.</w:t>
      </w:r>
    </w:p>
    <w:p w14:paraId="52DF04AD" w14:textId="77777777" w:rsidR="0001007E" w:rsidRPr="0001007E" w:rsidRDefault="0001007E" w:rsidP="0001007E">
      <w:pPr>
        <w:spacing w:after="0" w:line="240" w:lineRule="auto"/>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Согласно заявлениям родителей (законных представителей) при выборе изучения родного языка, классы делятся на подгруппы следующим образом:</w:t>
      </w:r>
    </w:p>
    <w:tbl>
      <w:tblPr>
        <w:tblStyle w:val="102"/>
        <w:tblW w:w="0" w:type="auto"/>
        <w:tblInd w:w="534" w:type="dxa"/>
        <w:tblLook w:val="04A0" w:firstRow="1" w:lastRow="0" w:firstColumn="1" w:lastColumn="0" w:noHBand="0" w:noVBand="1"/>
      </w:tblPr>
      <w:tblGrid>
        <w:gridCol w:w="1094"/>
        <w:gridCol w:w="1368"/>
        <w:gridCol w:w="2375"/>
        <w:gridCol w:w="2391"/>
        <w:gridCol w:w="2342"/>
      </w:tblGrid>
      <w:tr w:rsidR="0001007E" w:rsidRPr="0001007E" w14:paraId="2C0506D2" w14:textId="77777777" w:rsidTr="000627B4">
        <w:tc>
          <w:tcPr>
            <w:tcW w:w="1094" w:type="dxa"/>
          </w:tcPr>
          <w:p w14:paraId="50C3489F"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Классы</w:t>
            </w:r>
          </w:p>
        </w:tc>
        <w:tc>
          <w:tcPr>
            <w:tcW w:w="1368" w:type="dxa"/>
          </w:tcPr>
          <w:p w14:paraId="6EC5EB8D"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Родной</w:t>
            </w:r>
          </w:p>
          <w:p w14:paraId="39EA80BA"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язык (русский)</w:t>
            </w:r>
          </w:p>
          <w:p w14:paraId="745926D3" w14:textId="77777777" w:rsidR="0001007E" w:rsidRPr="0001007E" w:rsidRDefault="0001007E" w:rsidP="0001007E">
            <w:pPr>
              <w:ind w:firstLine="567"/>
              <w:jc w:val="center"/>
              <w:rPr>
                <w:rFonts w:ascii="Times New Roman" w:eastAsia="Times New Roman" w:hAnsi="Times New Roman" w:cs="Times New Roman"/>
                <w:sz w:val="24"/>
                <w:szCs w:val="24"/>
                <w:lang w:bidi="en-US"/>
              </w:rPr>
            </w:pPr>
          </w:p>
        </w:tc>
        <w:tc>
          <w:tcPr>
            <w:tcW w:w="2375" w:type="dxa"/>
          </w:tcPr>
          <w:p w14:paraId="1B3362E4"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Литературное чтение на родном языке (русском)</w:t>
            </w:r>
          </w:p>
        </w:tc>
        <w:tc>
          <w:tcPr>
            <w:tcW w:w="2391" w:type="dxa"/>
          </w:tcPr>
          <w:p w14:paraId="1D659095"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Родной язык</w:t>
            </w:r>
          </w:p>
          <w:p w14:paraId="5C68701B"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(крымскотатарский)</w:t>
            </w:r>
          </w:p>
        </w:tc>
        <w:tc>
          <w:tcPr>
            <w:tcW w:w="2342" w:type="dxa"/>
          </w:tcPr>
          <w:p w14:paraId="2DA19CB1" w14:textId="77777777" w:rsidR="0001007E" w:rsidRPr="0001007E" w:rsidRDefault="0001007E" w:rsidP="0001007E">
            <w:pP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Литературное чтение на родном языке (крымскотатарском)</w:t>
            </w:r>
          </w:p>
        </w:tc>
      </w:tr>
      <w:tr w:rsidR="0001007E" w:rsidRPr="0001007E" w14:paraId="6E212CCB" w14:textId="77777777" w:rsidTr="000627B4">
        <w:tc>
          <w:tcPr>
            <w:tcW w:w="1094" w:type="dxa"/>
          </w:tcPr>
          <w:p w14:paraId="57E37BEE"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1А</w:t>
            </w:r>
          </w:p>
        </w:tc>
        <w:tc>
          <w:tcPr>
            <w:tcW w:w="1368" w:type="dxa"/>
          </w:tcPr>
          <w:p w14:paraId="4D164AE7"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w:t>
            </w:r>
          </w:p>
        </w:tc>
        <w:tc>
          <w:tcPr>
            <w:tcW w:w="2375" w:type="dxa"/>
          </w:tcPr>
          <w:p w14:paraId="6B4459E8"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1А</w:t>
            </w:r>
          </w:p>
        </w:tc>
        <w:tc>
          <w:tcPr>
            <w:tcW w:w="2391" w:type="dxa"/>
          </w:tcPr>
          <w:p w14:paraId="3839F8E4"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w:t>
            </w:r>
          </w:p>
        </w:tc>
        <w:tc>
          <w:tcPr>
            <w:tcW w:w="2342" w:type="dxa"/>
          </w:tcPr>
          <w:p w14:paraId="230E13FA"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1А</w:t>
            </w:r>
          </w:p>
        </w:tc>
      </w:tr>
      <w:tr w:rsidR="0001007E" w:rsidRPr="0001007E" w14:paraId="50F7C8B9" w14:textId="77777777" w:rsidTr="000627B4">
        <w:tc>
          <w:tcPr>
            <w:tcW w:w="1094" w:type="dxa"/>
          </w:tcPr>
          <w:p w14:paraId="09C052D2"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2</w:t>
            </w:r>
          </w:p>
        </w:tc>
        <w:tc>
          <w:tcPr>
            <w:tcW w:w="1368" w:type="dxa"/>
          </w:tcPr>
          <w:p w14:paraId="32360B7F"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2</w:t>
            </w:r>
          </w:p>
        </w:tc>
        <w:tc>
          <w:tcPr>
            <w:tcW w:w="2375" w:type="dxa"/>
          </w:tcPr>
          <w:p w14:paraId="5E63CC5E"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2</w:t>
            </w:r>
          </w:p>
        </w:tc>
        <w:tc>
          <w:tcPr>
            <w:tcW w:w="2391" w:type="dxa"/>
          </w:tcPr>
          <w:p w14:paraId="35A42C0F"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2</w:t>
            </w:r>
          </w:p>
        </w:tc>
        <w:tc>
          <w:tcPr>
            <w:tcW w:w="2342" w:type="dxa"/>
          </w:tcPr>
          <w:p w14:paraId="763B033A" w14:textId="77777777" w:rsidR="0001007E" w:rsidRPr="0001007E" w:rsidRDefault="0001007E" w:rsidP="0001007E">
            <w:pPr>
              <w:jc w:val="center"/>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2</w:t>
            </w:r>
          </w:p>
        </w:tc>
      </w:tr>
      <w:tr w:rsidR="0001007E" w:rsidRPr="0001007E" w14:paraId="2B0A5F82" w14:textId="77777777" w:rsidTr="000627B4">
        <w:tc>
          <w:tcPr>
            <w:tcW w:w="1094" w:type="dxa"/>
          </w:tcPr>
          <w:p w14:paraId="4CDC3666"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3А</w:t>
            </w:r>
          </w:p>
          <w:p w14:paraId="371FD50D"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3Б</w:t>
            </w:r>
          </w:p>
        </w:tc>
        <w:tc>
          <w:tcPr>
            <w:tcW w:w="1368" w:type="dxa"/>
          </w:tcPr>
          <w:p w14:paraId="5B3D2013"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3А</w:t>
            </w:r>
          </w:p>
          <w:p w14:paraId="53045643"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3Б</w:t>
            </w:r>
          </w:p>
        </w:tc>
        <w:tc>
          <w:tcPr>
            <w:tcW w:w="2375" w:type="dxa"/>
          </w:tcPr>
          <w:p w14:paraId="686E2E9D"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3А</w:t>
            </w:r>
          </w:p>
          <w:p w14:paraId="65FF3AEA"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3Б</w:t>
            </w:r>
          </w:p>
        </w:tc>
        <w:tc>
          <w:tcPr>
            <w:tcW w:w="2391" w:type="dxa"/>
          </w:tcPr>
          <w:p w14:paraId="0B8402D8" w14:textId="77777777" w:rsidR="0001007E" w:rsidRPr="0001007E" w:rsidRDefault="0001007E" w:rsidP="0001007E">
            <w:pPr>
              <w:spacing w:before="100" w:beforeAutospacing="1" w:after="100" w:afterAutospacing="1"/>
              <w:rPr>
                <w:rFonts w:ascii="Times New Roman" w:eastAsia="Calibri" w:hAnsi="Times New Roman" w:cs="Times New Roman"/>
                <w:sz w:val="24"/>
                <w:szCs w:val="24"/>
              </w:rPr>
            </w:pPr>
            <w:r w:rsidRPr="0001007E">
              <w:rPr>
                <w:rFonts w:ascii="Times New Roman" w:eastAsia="Calibri" w:hAnsi="Times New Roman" w:cs="Times New Roman"/>
                <w:sz w:val="24"/>
                <w:szCs w:val="24"/>
              </w:rPr>
              <w:t>совместная группа учащихся 3-х классов</w:t>
            </w:r>
          </w:p>
        </w:tc>
        <w:tc>
          <w:tcPr>
            <w:tcW w:w="2342" w:type="dxa"/>
          </w:tcPr>
          <w:p w14:paraId="626DD828" w14:textId="77777777" w:rsidR="0001007E" w:rsidRPr="0001007E" w:rsidRDefault="0001007E" w:rsidP="0001007E">
            <w:pPr>
              <w:spacing w:before="100" w:beforeAutospacing="1" w:after="100" w:afterAutospacing="1"/>
              <w:rPr>
                <w:rFonts w:ascii="Times New Roman" w:eastAsia="Calibri" w:hAnsi="Times New Roman" w:cs="Times New Roman"/>
                <w:sz w:val="24"/>
                <w:szCs w:val="24"/>
              </w:rPr>
            </w:pPr>
            <w:r w:rsidRPr="0001007E">
              <w:rPr>
                <w:rFonts w:ascii="Times New Roman" w:eastAsia="Calibri" w:hAnsi="Times New Roman" w:cs="Times New Roman"/>
                <w:sz w:val="24"/>
                <w:szCs w:val="24"/>
              </w:rPr>
              <w:t>совместная группа учащихся 3-х классов</w:t>
            </w:r>
          </w:p>
        </w:tc>
      </w:tr>
      <w:tr w:rsidR="0001007E" w:rsidRPr="0001007E" w14:paraId="7FA45318" w14:textId="77777777" w:rsidTr="000627B4">
        <w:tc>
          <w:tcPr>
            <w:tcW w:w="1094" w:type="dxa"/>
          </w:tcPr>
          <w:p w14:paraId="47FEC40F"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4А</w:t>
            </w:r>
          </w:p>
          <w:p w14:paraId="13B45861"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4Б</w:t>
            </w:r>
          </w:p>
        </w:tc>
        <w:tc>
          <w:tcPr>
            <w:tcW w:w="1368" w:type="dxa"/>
          </w:tcPr>
          <w:p w14:paraId="08AF4E6B"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4А</w:t>
            </w:r>
          </w:p>
          <w:p w14:paraId="486015CB"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4Б</w:t>
            </w:r>
          </w:p>
        </w:tc>
        <w:tc>
          <w:tcPr>
            <w:tcW w:w="2375" w:type="dxa"/>
          </w:tcPr>
          <w:p w14:paraId="2930EC0E"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4А</w:t>
            </w:r>
          </w:p>
          <w:p w14:paraId="54DCB0B9" w14:textId="77777777" w:rsidR="0001007E" w:rsidRPr="0001007E" w:rsidRDefault="0001007E" w:rsidP="0001007E">
            <w:pPr>
              <w:ind w:firstLine="567"/>
              <w:jc w:val="both"/>
              <w:rPr>
                <w:rFonts w:ascii="Times New Roman" w:eastAsia="Times New Roman" w:hAnsi="Times New Roman" w:cs="Times New Roman"/>
                <w:sz w:val="24"/>
                <w:szCs w:val="24"/>
                <w:lang w:bidi="en-US"/>
              </w:rPr>
            </w:pPr>
            <w:r w:rsidRPr="0001007E">
              <w:rPr>
                <w:rFonts w:ascii="Times New Roman" w:eastAsia="Times New Roman" w:hAnsi="Times New Roman" w:cs="Times New Roman"/>
                <w:sz w:val="24"/>
                <w:szCs w:val="24"/>
                <w:lang w:bidi="en-US"/>
              </w:rPr>
              <w:t>4Б</w:t>
            </w:r>
          </w:p>
        </w:tc>
        <w:tc>
          <w:tcPr>
            <w:tcW w:w="2391" w:type="dxa"/>
          </w:tcPr>
          <w:p w14:paraId="317488AB" w14:textId="77777777" w:rsidR="0001007E" w:rsidRPr="0001007E" w:rsidRDefault="0001007E" w:rsidP="0001007E">
            <w:pPr>
              <w:spacing w:before="100" w:beforeAutospacing="1" w:after="100" w:afterAutospacing="1"/>
              <w:rPr>
                <w:rFonts w:ascii="Times New Roman" w:eastAsia="Calibri" w:hAnsi="Times New Roman" w:cs="Times New Roman"/>
                <w:sz w:val="24"/>
                <w:szCs w:val="24"/>
              </w:rPr>
            </w:pPr>
            <w:r w:rsidRPr="0001007E">
              <w:rPr>
                <w:rFonts w:ascii="Times New Roman" w:eastAsia="Calibri" w:hAnsi="Times New Roman" w:cs="Times New Roman"/>
                <w:sz w:val="24"/>
                <w:szCs w:val="24"/>
              </w:rPr>
              <w:t>совместная группа учащихся 4-х классов</w:t>
            </w:r>
          </w:p>
        </w:tc>
        <w:tc>
          <w:tcPr>
            <w:tcW w:w="2342" w:type="dxa"/>
          </w:tcPr>
          <w:p w14:paraId="5EABCB55" w14:textId="77777777" w:rsidR="0001007E" w:rsidRPr="0001007E" w:rsidRDefault="0001007E" w:rsidP="0001007E">
            <w:pPr>
              <w:spacing w:before="100" w:beforeAutospacing="1" w:after="100" w:afterAutospacing="1"/>
              <w:rPr>
                <w:rFonts w:ascii="Times New Roman" w:eastAsia="Calibri" w:hAnsi="Times New Roman" w:cs="Times New Roman"/>
                <w:sz w:val="24"/>
                <w:szCs w:val="24"/>
              </w:rPr>
            </w:pPr>
            <w:r w:rsidRPr="0001007E">
              <w:rPr>
                <w:rFonts w:ascii="Times New Roman" w:eastAsia="Calibri" w:hAnsi="Times New Roman" w:cs="Times New Roman"/>
                <w:sz w:val="24"/>
                <w:szCs w:val="24"/>
              </w:rPr>
              <w:t>совместная группа учащихся 4-х классов</w:t>
            </w:r>
          </w:p>
        </w:tc>
      </w:tr>
    </w:tbl>
    <w:p w14:paraId="5E14AA0A"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p>
    <w:p w14:paraId="59CC383E" w14:textId="77777777" w:rsidR="0001007E" w:rsidRPr="0001007E" w:rsidRDefault="0001007E" w:rsidP="0001007E">
      <w:pPr>
        <w:spacing w:after="0" w:line="240" w:lineRule="auto"/>
        <w:ind w:firstLine="426"/>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Часть учебного плана,</w:t>
      </w:r>
    </w:p>
    <w:p w14:paraId="0A9690F9" w14:textId="77777777" w:rsidR="0001007E" w:rsidRPr="0001007E" w:rsidRDefault="0001007E" w:rsidP="0001007E">
      <w:pPr>
        <w:spacing w:after="0" w:line="240" w:lineRule="auto"/>
        <w:jc w:val="center"/>
        <w:rPr>
          <w:rFonts w:ascii="Times New Roman" w:eastAsia="Calibri" w:hAnsi="Times New Roman" w:cs="Times New Roman"/>
          <w:color w:val="000000"/>
          <w:sz w:val="24"/>
          <w:szCs w:val="24"/>
        </w:rPr>
      </w:pPr>
      <w:r w:rsidRPr="0001007E">
        <w:rPr>
          <w:rFonts w:ascii="Times New Roman" w:eastAsia="Calibri" w:hAnsi="Times New Roman" w:cs="Times New Roman"/>
          <w:b/>
          <w:bCs/>
          <w:color w:val="000000"/>
          <w:sz w:val="24"/>
          <w:szCs w:val="24"/>
        </w:rPr>
        <w:t>формируемая участниками образовательных отношений</w:t>
      </w:r>
    </w:p>
    <w:p w14:paraId="4D4449E4"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используется:</w:t>
      </w:r>
    </w:p>
    <w:p w14:paraId="4FD39AD3" w14:textId="77777777" w:rsidR="0001007E" w:rsidRPr="0001007E" w:rsidRDefault="0001007E" w:rsidP="0001007E">
      <w:pPr>
        <w:spacing w:after="0" w:line="240" w:lineRule="auto"/>
        <w:ind w:firstLine="709"/>
        <w:jc w:val="both"/>
        <w:rPr>
          <w:rFonts w:ascii="Times New Roman" w:eastAsia="Times New Roman" w:hAnsi="Times New Roman" w:cs="Times New Roman"/>
          <w:sz w:val="24"/>
          <w:szCs w:val="24"/>
          <w:lang w:eastAsia="ru-RU"/>
        </w:rPr>
      </w:pPr>
      <w:r w:rsidRPr="0001007E">
        <w:rPr>
          <w:rFonts w:ascii="Times New Roman" w:eastAsia="Times New Roman" w:hAnsi="Times New Roman" w:cs="Times New Roman"/>
          <w:color w:val="000000"/>
          <w:sz w:val="24"/>
          <w:szCs w:val="24"/>
          <w:lang w:eastAsia="ru-RU"/>
        </w:rPr>
        <w:t xml:space="preserve"> На курсы внеурочной деятельности из перечня, предлагаемого по выбору родителей (законных представителей) несовершеннолетних обучающихся.</w:t>
      </w:r>
      <w:r w:rsidRPr="0001007E">
        <w:rPr>
          <w:rFonts w:ascii="Times New Roman" w:eastAsia="Times New Roman" w:hAnsi="Times New Roman" w:cs="Times New Roman"/>
          <w:sz w:val="24"/>
          <w:szCs w:val="24"/>
          <w:lang w:eastAsia="ru-RU"/>
        </w:rPr>
        <w:t xml:space="preserve"> Содержание, формы организации и объем всей внеурочной деятельности уровня образования отражен в плане внеурочной деятельности.</w:t>
      </w:r>
    </w:p>
    <w:p w14:paraId="03E7792E"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Время, отведенное на внеурочную деятельность, не учитывается при определении максимально допустимой недельной учебной нагрузки обучающихся.</w:t>
      </w:r>
    </w:p>
    <w:p w14:paraId="62209C18" w14:textId="77777777" w:rsidR="0001007E" w:rsidRPr="0001007E" w:rsidRDefault="0001007E" w:rsidP="0001007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01007E">
        <w:rPr>
          <w:rFonts w:ascii="Times New Roman" w:eastAsia="Times New Roman" w:hAnsi="Times New Roman" w:cs="Times New Roman"/>
          <w:color w:val="222222"/>
          <w:sz w:val="24"/>
          <w:szCs w:val="24"/>
          <w:lang w:eastAsia="ru-RU"/>
        </w:rPr>
        <w:lastRenderedPageBreak/>
        <w:t>Суммарный объем домашнего задания по всем предметам для каждого класса не превышает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p>
    <w:p w14:paraId="18114260" w14:textId="77777777" w:rsidR="0001007E" w:rsidRPr="0001007E" w:rsidRDefault="0001007E" w:rsidP="0001007E">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01007E">
        <w:rPr>
          <w:rFonts w:ascii="Times New Roman" w:eastAsia="Times New Roman" w:hAnsi="Times New Roman" w:cs="Times New Roman"/>
          <w:color w:val="222222"/>
          <w:sz w:val="24"/>
          <w:szCs w:val="24"/>
          <w:lang w:eastAsia="ru-RU"/>
        </w:rPr>
        <w:t xml:space="preserve">Домашнее задание на следующий урок задается на текущем уроке, </w:t>
      </w:r>
      <w:r w:rsidRPr="0001007E">
        <w:rPr>
          <w:rFonts w:ascii="Times New Roman" w:eastAsia="Calibri" w:hAnsi="Times New Roman" w:cs="Times New Roman"/>
          <w:sz w:val="24"/>
          <w:szCs w:val="24"/>
          <w:lang w:eastAsia="ru-RU"/>
        </w:rPr>
        <w:t>дублируется в электронном журнале не позднее времени окончания учебного дня – 14.00. Для выполнения задания, требующего длительной подготовки (например, подготовка</w:t>
      </w:r>
      <w:r w:rsidRPr="0001007E">
        <w:rPr>
          <w:rFonts w:ascii="Times New Roman" w:eastAsia="Times New Roman" w:hAnsi="Times New Roman" w:cs="Times New Roman"/>
          <w:color w:val="222222"/>
          <w:sz w:val="24"/>
          <w:szCs w:val="24"/>
          <w:lang w:eastAsia="ru-RU"/>
        </w:rPr>
        <w:t xml:space="preserve"> доклада, реферата, оформление презентации, заучивание стихотворений), предоставляется достаточное количество времени.</w:t>
      </w:r>
    </w:p>
    <w:p w14:paraId="692C27CD" w14:textId="77777777" w:rsidR="0001007E" w:rsidRPr="0001007E" w:rsidRDefault="0001007E" w:rsidP="0001007E">
      <w:pPr>
        <w:shd w:val="clear" w:color="auto" w:fill="FFFFFF"/>
        <w:spacing w:after="0" w:line="240" w:lineRule="auto"/>
        <w:ind w:firstLine="709"/>
        <w:jc w:val="both"/>
        <w:rPr>
          <w:rFonts w:ascii="Times New Roman" w:eastAsia="Times New Roman" w:hAnsi="Times New Roman" w:cs="Times New Roman"/>
          <w:color w:val="222222"/>
          <w:sz w:val="24"/>
          <w:szCs w:val="24"/>
          <w:lang w:eastAsia="ru-RU"/>
        </w:rPr>
      </w:pPr>
      <w:r w:rsidRPr="0001007E">
        <w:rPr>
          <w:rFonts w:ascii="Times New Roman" w:eastAsia="Times New Roman" w:hAnsi="Times New Roman" w:cs="Times New Roman"/>
          <w:color w:val="222222"/>
          <w:sz w:val="24"/>
          <w:szCs w:val="24"/>
          <w:lang w:eastAsia="ru-RU"/>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5DFFD5E3" w14:textId="77777777" w:rsidR="0001007E" w:rsidRPr="0001007E" w:rsidRDefault="0001007E" w:rsidP="0001007E">
      <w:pPr>
        <w:spacing w:after="0" w:line="240" w:lineRule="auto"/>
        <w:ind w:firstLine="709"/>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В целях</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выполнения</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Концепции развития детско-юношеского спорта в Российской Федерации до 2030 года и в соответствии с письмом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21.12.2022 № ТВ-2859/03 МБОУ «Марьяновская школа» реализует третий час физической активности за счет часов спортивных секций и спортивных клубов в рамках дополнительного образования детей.</w:t>
      </w:r>
    </w:p>
    <w:p w14:paraId="3ABD4D51"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МБОУ «Марьяновская школа».</w:t>
      </w:r>
    </w:p>
    <w:p w14:paraId="0B4BECD4" w14:textId="77777777" w:rsidR="0001007E" w:rsidRPr="0001007E" w:rsidRDefault="0001007E" w:rsidP="00A86BFF">
      <w:pPr>
        <w:numPr>
          <w:ilvl w:val="0"/>
          <w:numId w:val="143"/>
        </w:numPr>
        <w:spacing w:before="100" w:beforeAutospacing="1" w:after="0" w:afterAutospacing="1" w:line="240" w:lineRule="auto"/>
        <w:contextualSpacing/>
        <w:jc w:val="center"/>
        <w:rPr>
          <w:rFonts w:ascii="Times New Roman" w:eastAsia="Calibri" w:hAnsi="Times New Roman" w:cs="Times New Roman"/>
          <w:color w:val="000000"/>
          <w:sz w:val="24"/>
          <w:szCs w:val="24"/>
        </w:rPr>
      </w:pPr>
      <w:r w:rsidRPr="0001007E">
        <w:rPr>
          <w:rFonts w:ascii="Times New Roman" w:eastAsia="Calibri" w:hAnsi="Times New Roman" w:cs="Times New Roman"/>
          <w:b/>
          <w:bCs/>
          <w:color w:val="000000"/>
          <w:sz w:val="24"/>
          <w:szCs w:val="24"/>
        </w:rPr>
        <w:t>Формы промежуточной аттестации</w:t>
      </w:r>
    </w:p>
    <w:p w14:paraId="7AC930AB" w14:textId="77777777" w:rsidR="0001007E" w:rsidRPr="0001007E" w:rsidRDefault="0001007E" w:rsidP="0001007E">
      <w:pPr>
        <w:spacing w:after="0" w:line="240" w:lineRule="auto"/>
        <w:ind w:firstLine="708"/>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Учебный план определяет формы проведения промежуточной аттестации в соответствии с</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 xml:space="preserve">ФОП НОО, утвержденной приказом </w:t>
      </w:r>
      <w:proofErr w:type="spellStart"/>
      <w:r w:rsidRPr="0001007E">
        <w:rPr>
          <w:rFonts w:ascii="Times New Roman" w:eastAsia="Calibri" w:hAnsi="Times New Roman" w:cs="Times New Roman"/>
          <w:color w:val="000000"/>
          <w:sz w:val="24"/>
          <w:szCs w:val="24"/>
        </w:rPr>
        <w:t>Минпросвещения</w:t>
      </w:r>
      <w:proofErr w:type="spellEnd"/>
      <w:r w:rsidRPr="0001007E">
        <w:rPr>
          <w:rFonts w:ascii="Times New Roman" w:eastAsia="Calibri" w:hAnsi="Times New Roman" w:cs="Times New Roman"/>
          <w:color w:val="000000"/>
          <w:sz w:val="24"/>
          <w:szCs w:val="24"/>
        </w:rPr>
        <w:t xml:space="preserve"> России от 18.05.2023 № 372 (с изменениями), и</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«Положением о текущем контроле и промежуточной аттестации»</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МБОУ «Марьяновская школа».</w:t>
      </w:r>
    </w:p>
    <w:p w14:paraId="135CFE0B" w14:textId="77777777" w:rsidR="0001007E" w:rsidRPr="0001007E" w:rsidRDefault="0001007E" w:rsidP="0001007E">
      <w:pPr>
        <w:spacing w:after="0" w:line="240" w:lineRule="auto"/>
        <w:ind w:firstLine="708"/>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В 1-м классе промежуточная аттестация не</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проводится. Промежуточная аттестация обучающихся проводится, начиная с</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2-го класса,</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color w:val="000000"/>
          <w:sz w:val="24"/>
          <w:szCs w:val="24"/>
        </w:rPr>
        <w:t>в конце учебного года по каждому изучаемому учебному предмету.</w:t>
      </w:r>
      <w:r w:rsidRPr="0001007E">
        <w:rPr>
          <w:rFonts w:ascii="Times New Roman" w:eastAsia="Calibri" w:hAnsi="Times New Roman" w:cs="Times New Roman"/>
          <w:color w:val="000000"/>
          <w:sz w:val="24"/>
          <w:szCs w:val="24"/>
          <w:lang w:val="en-US"/>
        </w:rPr>
        <w:t> </w:t>
      </w:r>
      <w:r w:rsidRPr="0001007E">
        <w:rPr>
          <w:rFonts w:ascii="Times New Roman" w:eastAsia="Calibri" w:hAnsi="Times New Roman" w:cs="Times New Roman"/>
          <w:sz w:val="24"/>
          <w:szCs w:val="24"/>
        </w:rPr>
        <w:t xml:space="preserve"> </w:t>
      </w:r>
    </w:p>
    <w:p w14:paraId="718AB174" w14:textId="77777777" w:rsidR="0001007E" w:rsidRPr="0001007E" w:rsidRDefault="0001007E" w:rsidP="0001007E">
      <w:pPr>
        <w:spacing w:after="0" w:line="240" w:lineRule="auto"/>
        <w:jc w:val="center"/>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Форма проведения промежуточной аттестации во 2-4 классах:</w:t>
      </w:r>
    </w:p>
    <w:p w14:paraId="70C69797" w14:textId="77777777" w:rsidR="0001007E" w:rsidRPr="0001007E" w:rsidRDefault="0001007E" w:rsidP="0001007E">
      <w:pPr>
        <w:spacing w:after="0" w:line="240" w:lineRule="auto"/>
        <w:ind w:firstLine="567"/>
        <w:jc w:val="both"/>
        <w:rPr>
          <w:rFonts w:ascii="Times New Roman" w:eastAsia="Calibri" w:hAnsi="Times New Roman" w:cs="Times New Roman"/>
          <w:sz w:val="24"/>
          <w:szCs w:val="24"/>
        </w:rPr>
      </w:pPr>
      <w:r w:rsidRPr="0001007E">
        <w:rPr>
          <w:rFonts w:ascii="Times New Roman" w:eastAsia="Calibri" w:hAnsi="Times New Roman" w:cs="Times New Roman"/>
          <w:sz w:val="24"/>
          <w:szCs w:val="24"/>
        </w:rPr>
        <w:t xml:space="preserve">В конце каждого учебного периода выводится промежуточная оценка с учетом проверочных работ. Оценка за промежуточную аттестацию выставляется как среднее арифметическое промежуточных (четвертных) оценок, выставленных с учетом проверочных работ. </w:t>
      </w:r>
    </w:p>
    <w:p w14:paraId="0DB25DCA" w14:textId="77777777" w:rsidR="0001007E" w:rsidRPr="0001007E" w:rsidRDefault="0001007E" w:rsidP="0001007E">
      <w:pPr>
        <w:spacing w:after="0" w:line="240" w:lineRule="auto"/>
        <w:ind w:firstLine="567"/>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Форма проведения промежуточной аттестации = годовая отметка. </w:t>
      </w:r>
    </w:p>
    <w:p w14:paraId="2FA3CBB2"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p>
    <w:tbl>
      <w:tblPr>
        <w:tblW w:w="0" w:type="auto"/>
        <w:tblCellMar>
          <w:top w:w="15" w:type="dxa"/>
          <w:left w:w="15" w:type="dxa"/>
          <w:bottom w:w="15" w:type="dxa"/>
          <w:right w:w="15" w:type="dxa"/>
        </w:tblCellMar>
        <w:tblLook w:val="0600" w:firstRow="0" w:lastRow="0" w:firstColumn="0" w:lastColumn="0" w:noHBand="1" w:noVBand="1"/>
      </w:tblPr>
      <w:tblGrid>
        <w:gridCol w:w="6014"/>
        <w:gridCol w:w="860"/>
        <w:gridCol w:w="3362"/>
      </w:tblGrid>
      <w:tr w:rsidR="0001007E" w:rsidRPr="0001007E" w14:paraId="02B4D6DC" w14:textId="77777777" w:rsidTr="000627B4">
        <w:tc>
          <w:tcPr>
            <w:tcW w:w="0" w:type="auto"/>
            <w:tcBorders>
              <w:top w:val="single" w:sz="6" w:space="0" w:color="000000"/>
              <w:left w:val="single" w:sz="6" w:space="0" w:color="000000"/>
              <w:bottom w:val="single" w:sz="6" w:space="0" w:color="000000"/>
              <w:right w:val="single" w:sz="6" w:space="0" w:color="000000"/>
            </w:tcBorders>
            <w:vAlign w:val="center"/>
          </w:tcPr>
          <w:p w14:paraId="39CA37DE" w14:textId="77777777" w:rsidR="0001007E" w:rsidRPr="0001007E" w:rsidRDefault="0001007E" w:rsidP="0001007E">
            <w:pPr>
              <w:spacing w:after="0" w:line="240" w:lineRule="auto"/>
              <w:jc w:val="both"/>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Предметы, курсы, модули</w:t>
            </w:r>
          </w:p>
        </w:tc>
        <w:tc>
          <w:tcPr>
            <w:tcW w:w="0" w:type="auto"/>
            <w:tcBorders>
              <w:top w:val="single" w:sz="6" w:space="0" w:color="000000"/>
              <w:left w:val="single" w:sz="6" w:space="0" w:color="000000"/>
              <w:bottom w:val="single" w:sz="6" w:space="0" w:color="000000"/>
              <w:right w:val="single" w:sz="6" w:space="0" w:color="000000"/>
            </w:tcBorders>
            <w:vAlign w:val="center"/>
          </w:tcPr>
          <w:p w14:paraId="1DCE0F13" w14:textId="77777777" w:rsidR="0001007E" w:rsidRPr="0001007E" w:rsidRDefault="0001007E" w:rsidP="0001007E">
            <w:pPr>
              <w:spacing w:after="0" w:line="240" w:lineRule="auto"/>
              <w:jc w:val="both"/>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vAlign w:val="center"/>
          </w:tcPr>
          <w:p w14:paraId="05251410" w14:textId="77777777" w:rsidR="0001007E" w:rsidRPr="0001007E" w:rsidRDefault="0001007E" w:rsidP="0001007E">
            <w:pPr>
              <w:spacing w:after="0" w:line="240" w:lineRule="auto"/>
              <w:jc w:val="both"/>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Формы промежуточной аттестации</w:t>
            </w:r>
          </w:p>
          <w:p w14:paraId="7A7F5A37" w14:textId="77777777" w:rsidR="0001007E" w:rsidRPr="0001007E" w:rsidRDefault="0001007E" w:rsidP="0001007E">
            <w:pPr>
              <w:spacing w:after="0" w:line="240" w:lineRule="auto"/>
              <w:jc w:val="both"/>
              <w:rPr>
                <w:rFonts w:ascii="Times New Roman" w:eastAsia="Calibri" w:hAnsi="Times New Roman" w:cs="Times New Roman"/>
                <w:b/>
                <w:bCs/>
                <w:color w:val="000000"/>
                <w:sz w:val="24"/>
                <w:szCs w:val="24"/>
              </w:rPr>
            </w:pPr>
          </w:p>
        </w:tc>
      </w:tr>
      <w:tr w:rsidR="0001007E" w:rsidRPr="0001007E" w14:paraId="6E749BB7"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A37888"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Русский 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53E59C"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C40F3" w14:textId="77777777" w:rsidR="0001007E" w:rsidRPr="0001007E" w:rsidRDefault="0001007E" w:rsidP="0001007E">
            <w:pPr>
              <w:spacing w:after="0" w:line="240" w:lineRule="auto"/>
              <w:jc w:val="center"/>
              <w:rPr>
                <w:rFonts w:ascii="Times New Roman" w:eastAsia="Calibri" w:hAnsi="Times New Roman" w:cs="Times New Roman"/>
                <w:i/>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2E2448DF"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6BBFC"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Литературное чтение</w:t>
            </w:r>
            <w:r w:rsidRPr="0001007E">
              <w:rPr>
                <w:rFonts w:ascii="Times New Roman" w:eastAsia="Calibri" w:hAnsi="Times New Roman" w:cs="Times New Roman"/>
                <w:sz w:val="24"/>
                <w:szCs w:val="24"/>
              </w:rPr>
              <w:br/>
            </w:r>
            <w:r w:rsidRPr="0001007E">
              <w:rPr>
                <w:rFonts w:ascii="Times New Roman" w:eastAsia="Calibri" w:hAnsi="Times New Roman" w:cs="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679CD"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DBA3B6"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5DFDB658"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10C5EFD"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Родной язык (русский/крымскотатарский)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A4F0CC"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B67044" w14:textId="77777777" w:rsidR="0001007E" w:rsidRPr="0001007E" w:rsidRDefault="0001007E" w:rsidP="0001007E">
            <w:pPr>
              <w:spacing w:after="0" w:line="240" w:lineRule="auto"/>
              <w:jc w:val="center"/>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1E386A84"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9493F68"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Литературное чтение на родном языке (русском/крымскотатарском)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127922"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1BDECF5" w14:textId="77777777" w:rsidR="0001007E" w:rsidRPr="0001007E" w:rsidRDefault="0001007E" w:rsidP="0001007E">
            <w:pPr>
              <w:spacing w:after="0" w:line="240" w:lineRule="auto"/>
              <w:jc w:val="center"/>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7E55291B"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55B1900"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Иностранный язык (английский)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DB070B"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A9F627"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49376CD6"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16E314"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1229E5"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DDEF6F"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5265DBFB"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571CB7"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Окружающий 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EF5838E"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BC4A7CA"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3852B8B0"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B4FFBB"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 xml:space="preserve">Основы религиозных культур и светской этики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C370B7"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C7F6C4"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 - Зачтено/не зачтено</w:t>
            </w:r>
          </w:p>
        </w:tc>
      </w:tr>
      <w:tr w:rsidR="0001007E" w:rsidRPr="0001007E" w14:paraId="6580C85B"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83F899"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lastRenderedPageBreak/>
              <w:t>Изобразительное 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9E4FC6B"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B471DB"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1C2F1592"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93372F"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8BDAB"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5140C8"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1A55FF83"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B3E81"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Труд (технология)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879CB1C"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71A864"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r w:rsidR="0001007E" w:rsidRPr="0001007E" w14:paraId="154E1BC0"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0380FBE" w14:textId="77777777" w:rsidR="0001007E" w:rsidRPr="0001007E" w:rsidRDefault="0001007E" w:rsidP="0001007E">
            <w:pPr>
              <w:spacing w:after="0" w:line="240" w:lineRule="auto"/>
              <w:jc w:val="both"/>
              <w:rPr>
                <w:rFonts w:ascii="Times New Roman" w:eastAsia="Calibri" w:hAnsi="Times New Roman" w:cs="Times New Roman"/>
                <w:color w:val="000000"/>
                <w:sz w:val="24"/>
                <w:szCs w:val="24"/>
              </w:rPr>
            </w:pPr>
            <w:r w:rsidRPr="0001007E">
              <w:rPr>
                <w:rFonts w:ascii="Times New Roman" w:eastAsia="Calibri" w:hAnsi="Times New Roman" w:cs="Times New Roman"/>
                <w:color w:val="000000"/>
                <w:sz w:val="24"/>
                <w:szCs w:val="24"/>
              </w:rPr>
              <w:t>Физическая 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1C0CCFB" w14:textId="77777777" w:rsidR="0001007E" w:rsidRPr="0001007E" w:rsidRDefault="0001007E" w:rsidP="0001007E">
            <w:pPr>
              <w:spacing w:after="0" w:line="240" w:lineRule="auto"/>
              <w:jc w:val="both"/>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2–4-й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C8494D2" w14:textId="77777777" w:rsidR="0001007E" w:rsidRPr="0001007E" w:rsidRDefault="0001007E" w:rsidP="0001007E">
            <w:pPr>
              <w:spacing w:after="0" w:line="240" w:lineRule="auto"/>
              <w:jc w:val="center"/>
              <w:rPr>
                <w:rFonts w:ascii="Times New Roman" w:eastAsia="Calibri" w:hAnsi="Times New Roman" w:cs="Times New Roman"/>
                <w:sz w:val="24"/>
                <w:szCs w:val="24"/>
              </w:rPr>
            </w:pPr>
            <w:r w:rsidRPr="0001007E">
              <w:rPr>
                <w:rFonts w:ascii="Times New Roman" w:eastAsia="Calibri" w:hAnsi="Times New Roman" w:cs="Times New Roman"/>
                <w:color w:val="000000"/>
                <w:sz w:val="24"/>
                <w:szCs w:val="24"/>
              </w:rPr>
              <w:t>Годовая отметка</w:t>
            </w:r>
          </w:p>
        </w:tc>
      </w:tr>
    </w:tbl>
    <w:p w14:paraId="708B57F5" w14:textId="77777777" w:rsidR="0001007E" w:rsidRPr="0001007E" w:rsidRDefault="0001007E" w:rsidP="0001007E">
      <w:pPr>
        <w:spacing w:after="0" w:line="240" w:lineRule="auto"/>
        <w:ind w:left="360"/>
        <w:jc w:val="center"/>
        <w:rPr>
          <w:rFonts w:ascii="Times New Roman" w:eastAsia="Calibri" w:hAnsi="Times New Roman" w:cs="Times New Roman"/>
          <w:b/>
          <w:bCs/>
          <w:color w:val="000000"/>
          <w:sz w:val="24"/>
          <w:szCs w:val="24"/>
          <w:highlight w:val="lightGray"/>
        </w:rPr>
      </w:pPr>
    </w:p>
    <w:p w14:paraId="028BF175" w14:textId="5ACBD8A9" w:rsidR="0001007E" w:rsidRPr="0001007E" w:rsidRDefault="0001007E" w:rsidP="0001007E">
      <w:pPr>
        <w:spacing w:after="160" w:line="259" w:lineRule="auto"/>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Сетка часов</w:t>
      </w:r>
    </w:p>
    <w:p w14:paraId="4DBABF50" w14:textId="77777777" w:rsidR="0001007E" w:rsidRPr="0001007E" w:rsidRDefault="0001007E" w:rsidP="0001007E">
      <w:pPr>
        <w:tabs>
          <w:tab w:val="left" w:pos="5009"/>
        </w:tabs>
        <w:spacing w:after="0" w:line="240" w:lineRule="auto"/>
        <w:ind w:left="720"/>
        <w:contextualSpacing/>
        <w:jc w:val="center"/>
        <w:rPr>
          <w:rFonts w:ascii="Times New Roman" w:eastAsia="Calibri" w:hAnsi="Times New Roman" w:cs="Times New Roman"/>
          <w:b/>
          <w:bCs/>
          <w:color w:val="000000"/>
          <w:sz w:val="24"/>
          <w:szCs w:val="24"/>
        </w:rPr>
      </w:pPr>
      <w:bookmarkStart w:id="213" w:name="_Hlk207111370"/>
      <w:r w:rsidRPr="0001007E">
        <w:rPr>
          <w:rFonts w:ascii="Times New Roman" w:eastAsia="Calibri" w:hAnsi="Times New Roman" w:cs="Times New Roman"/>
          <w:b/>
          <w:bCs/>
          <w:color w:val="000000"/>
          <w:sz w:val="24"/>
          <w:szCs w:val="24"/>
        </w:rPr>
        <w:t>Недельная сетка часов</w:t>
      </w:r>
    </w:p>
    <w:p w14:paraId="104A478B"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 xml:space="preserve">(пятидневная неделя </w:t>
      </w:r>
      <w:bookmarkStart w:id="214" w:name="_Hlk207110316"/>
      <w:r w:rsidRPr="0001007E">
        <w:rPr>
          <w:rFonts w:ascii="Times New Roman" w:eastAsia="Calibri" w:hAnsi="Times New Roman" w:cs="Times New Roman"/>
          <w:b/>
          <w:bCs/>
          <w:color w:val="000000"/>
          <w:sz w:val="24"/>
          <w:szCs w:val="24"/>
        </w:rPr>
        <w:t>с изучением родных языков Вариант 3</w:t>
      </w:r>
      <w:bookmarkEnd w:id="214"/>
      <w:r w:rsidRPr="0001007E">
        <w:rPr>
          <w:rFonts w:ascii="Times New Roman" w:eastAsia="Calibri" w:hAnsi="Times New Roman" w:cs="Times New Roman"/>
          <w:b/>
          <w:bCs/>
          <w:color w:val="000000"/>
          <w:sz w:val="24"/>
          <w:szCs w:val="24"/>
        </w:rPr>
        <w:t>)</w:t>
      </w:r>
    </w:p>
    <w:tbl>
      <w:tblPr>
        <w:tblW w:w="9531" w:type="dxa"/>
        <w:tblInd w:w="732" w:type="dxa"/>
        <w:tblLayout w:type="fixed"/>
        <w:tblCellMar>
          <w:top w:w="102" w:type="dxa"/>
          <w:left w:w="62" w:type="dxa"/>
          <w:bottom w:w="102" w:type="dxa"/>
          <w:right w:w="62" w:type="dxa"/>
        </w:tblCellMar>
        <w:tblLook w:val="0000" w:firstRow="0" w:lastRow="0" w:firstColumn="0" w:lastColumn="0" w:noHBand="0" w:noVBand="0"/>
      </w:tblPr>
      <w:tblGrid>
        <w:gridCol w:w="1872"/>
        <w:gridCol w:w="3357"/>
        <w:gridCol w:w="567"/>
        <w:gridCol w:w="556"/>
        <w:gridCol w:w="536"/>
        <w:gridCol w:w="567"/>
        <w:gridCol w:w="567"/>
        <w:gridCol w:w="770"/>
        <w:gridCol w:w="739"/>
      </w:tblGrid>
      <w:tr w:rsidR="0001007E" w:rsidRPr="0001007E" w14:paraId="62310B1D" w14:textId="77777777" w:rsidTr="000627B4">
        <w:tc>
          <w:tcPr>
            <w:tcW w:w="1872" w:type="dxa"/>
            <w:vMerge w:val="restart"/>
            <w:tcBorders>
              <w:top w:val="single" w:sz="4" w:space="0" w:color="auto"/>
              <w:left w:val="single" w:sz="4" w:space="0" w:color="auto"/>
              <w:bottom w:val="single" w:sz="4" w:space="0" w:color="auto"/>
              <w:right w:val="single" w:sz="4" w:space="0" w:color="auto"/>
            </w:tcBorders>
          </w:tcPr>
          <w:p w14:paraId="0CA7640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val="restart"/>
            <w:tcBorders>
              <w:top w:val="single" w:sz="4" w:space="0" w:color="auto"/>
              <w:left w:val="single" w:sz="4" w:space="0" w:color="auto"/>
              <w:bottom w:val="single" w:sz="4" w:space="0" w:color="auto"/>
              <w:right w:val="single" w:sz="4" w:space="0" w:color="auto"/>
            </w:tcBorders>
          </w:tcPr>
          <w:p w14:paraId="0CB64EA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предметы/классы</w:t>
            </w:r>
          </w:p>
        </w:tc>
        <w:tc>
          <w:tcPr>
            <w:tcW w:w="3563" w:type="dxa"/>
            <w:gridSpan w:val="6"/>
            <w:tcBorders>
              <w:top w:val="single" w:sz="4" w:space="0" w:color="auto"/>
              <w:left w:val="single" w:sz="4" w:space="0" w:color="auto"/>
              <w:bottom w:val="single" w:sz="4" w:space="0" w:color="auto"/>
              <w:right w:val="single" w:sz="4" w:space="0" w:color="auto"/>
            </w:tcBorders>
          </w:tcPr>
          <w:p w14:paraId="48F3D67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Количество часов в неделю по классам</w:t>
            </w:r>
          </w:p>
        </w:tc>
        <w:tc>
          <w:tcPr>
            <w:tcW w:w="739" w:type="dxa"/>
            <w:tcBorders>
              <w:top w:val="single" w:sz="4" w:space="0" w:color="auto"/>
              <w:left w:val="single" w:sz="4" w:space="0" w:color="auto"/>
              <w:bottom w:val="single" w:sz="4" w:space="0" w:color="auto"/>
              <w:right w:val="single" w:sz="4" w:space="0" w:color="auto"/>
            </w:tcBorders>
          </w:tcPr>
          <w:p w14:paraId="4D76D0B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 xml:space="preserve">Всего </w:t>
            </w:r>
          </w:p>
        </w:tc>
      </w:tr>
      <w:tr w:rsidR="0001007E" w:rsidRPr="0001007E" w14:paraId="4D5B1C80"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0E84383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tcBorders>
              <w:top w:val="single" w:sz="4" w:space="0" w:color="auto"/>
              <w:left w:val="single" w:sz="4" w:space="0" w:color="auto"/>
              <w:bottom w:val="single" w:sz="4" w:space="0" w:color="auto"/>
              <w:right w:val="single" w:sz="4" w:space="0" w:color="auto"/>
            </w:tcBorders>
          </w:tcPr>
          <w:p w14:paraId="016C95C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3DBAD54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1-А</w:t>
            </w:r>
          </w:p>
        </w:tc>
        <w:tc>
          <w:tcPr>
            <w:tcW w:w="556" w:type="dxa"/>
            <w:tcBorders>
              <w:top w:val="single" w:sz="4" w:space="0" w:color="auto"/>
              <w:left w:val="single" w:sz="4" w:space="0" w:color="auto"/>
              <w:bottom w:val="single" w:sz="4" w:space="0" w:color="auto"/>
              <w:right w:val="single" w:sz="4" w:space="0" w:color="auto"/>
            </w:tcBorders>
          </w:tcPr>
          <w:p w14:paraId="4395B4E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36" w:type="dxa"/>
            <w:tcBorders>
              <w:top w:val="single" w:sz="4" w:space="0" w:color="auto"/>
              <w:left w:val="single" w:sz="4" w:space="0" w:color="auto"/>
              <w:bottom w:val="single" w:sz="4" w:space="0" w:color="auto"/>
              <w:right w:val="single" w:sz="4" w:space="0" w:color="auto"/>
            </w:tcBorders>
          </w:tcPr>
          <w:p w14:paraId="614AD81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3-А</w:t>
            </w:r>
          </w:p>
        </w:tc>
        <w:tc>
          <w:tcPr>
            <w:tcW w:w="567" w:type="dxa"/>
            <w:tcBorders>
              <w:top w:val="single" w:sz="4" w:space="0" w:color="auto"/>
              <w:left w:val="single" w:sz="4" w:space="0" w:color="auto"/>
              <w:bottom w:val="single" w:sz="4" w:space="0" w:color="auto"/>
              <w:right w:val="single" w:sz="4" w:space="0" w:color="auto"/>
            </w:tcBorders>
          </w:tcPr>
          <w:p w14:paraId="0F51BF9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3-Б</w:t>
            </w:r>
          </w:p>
        </w:tc>
        <w:tc>
          <w:tcPr>
            <w:tcW w:w="567" w:type="dxa"/>
            <w:tcBorders>
              <w:top w:val="single" w:sz="4" w:space="0" w:color="auto"/>
              <w:left w:val="single" w:sz="4" w:space="0" w:color="auto"/>
              <w:bottom w:val="single" w:sz="4" w:space="0" w:color="auto"/>
              <w:right w:val="single" w:sz="4" w:space="0" w:color="auto"/>
            </w:tcBorders>
          </w:tcPr>
          <w:p w14:paraId="4E2F71F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4-А</w:t>
            </w:r>
          </w:p>
        </w:tc>
        <w:tc>
          <w:tcPr>
            <w:tcW w:w="770" w:type="dxa"/>
            <w:tcBorders>
              <w:top w:val="single" w:sz="4" w:space="0" w:color="auto"/>
              <w:left w:val="single" w:sz="4" w:space="0" w:color="auto"/>
              <w:bottom w:val="single" w:sz="4" w:space="0" w:color="auto"/>
              <w:right w:val="single" w:sz="4" w:space="0" w:color="auto"/>
            </w:tcBorders>
          </w:tcPr>
          <w:p w14:paraId="0D33414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4-Б</w:t>
            </w:r>
          </w:p>
        </w:tc>
        <w:tc>
          <w:tcPr>
            <w:tcW w:w="739" w:type="dxa"/>
            <w:tcBorders>
              <w:top w:val="single" w:sz="4" w:space="0" w:color="auto"/>
              <w:left w:val="single" w:sz="4" w:space="0" w:color="auto"/>
              <w:bottom w:val="single" w:sz="4" w:space="0" w:color="auto"/>
              <w:right w:val="single" w:sz="4" w:space="0" w:color="auto"/>
            </w:tcBorders>
          </w:tcPr>
          <w:p w14:paraId="025D38D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1007E" w:rsidRPr="0001007E" w14:paraId="3DF7C968" w14:textId="77777777" w:rsidTr="000627B4">
        <w:tc>
          <w:tcPr>
            <w:tcW w:w="5229" w:type="dxa"/>
            <w:gridSpan w:val="2"/>
            <w:tcBorders>
              <w:top w:val="single" w:sz="4" w:space="0" w:color="auto"/>
              <w:left w:val="single" w:sz="4" w:space="0" w:color="auto"/>
              <w:bottom w:val="single" w:sz="4" w:space="0" w:color="auto"/>
              <w:right w:val="single" w:sz="4" w:space="0" w:color="auto"/>
            </w:tcBorders>
          </w:tcPr>
          <w:p w14:paraId="3B61266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Обязательная часть</w:t>
            </w:r>
          </w:p>
        </w:tc>
        <w:tc>
          <w:tcPr>
            <w:tcW w:w="567" w:type="dxa"/>
            <w:tcBorders>
              <w:top w:val="single" w:sz="4" w:space="0" w:color="auto"/>
              <w:left w:val="single" w:sz="4" w:space="0" w:color="auto"/>
              <w:bottom w:val="single" w:sz="4" w:space="0" w:color="auto"/>
              <w:right w:val="single" w:sz="4" w:space="0" w:color="auto"/>
            </w:tcBorders>
          </w:tcPr>
          <w:p w14:paraId="190B2E5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56" w:type="dxa"/>
            <w:tcBorders>
              <w:top w:val="single" w:sz="4" w:space="0" w:color="auto"/>
              <w:left w:val="single" w:sz="4" w:space="0" w:color="auto"/>
              <w:bottom w:val="single" w:sz="4" w:space="0" w:color="auto"/>
              <w:right w:val="single" w:sz="4" w:space="0" w:color="auto"/>
            </w:tcBorders>
          </w:tcPr>
          <w:p w14:paraId="5CFD68D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4" w:space="0" w:color="auto"/>
              <w:left w:val="single" w:sz="4" w:space="0" w:color="auto"/>
              <w:bottom w:val="single" w:sz="4" w:space="0" w:color="auto"/>
              <w:right w:val="single" w:sz="4" w:space="0" w:color="auto"/>
            </w:tcBorders>
          </w:tcPr>
          <w:p w14:paraId="00AAF00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38C6BE5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3B80F73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70" w:type="dxa"/>
            <w:tcBorders>
              <w:top w:val="single" w:sz="4" w:space="0" w:color="auto"/>
              <w:left w:val="single" w:sz="4" w:space="0" w:color="auto"/>
              <w:bottom w:val="single" w:sz="4" w:space="0" w:color="auto"/>
              <w:right w:val="single" w:sz="4" w:space="0" w:color="auto"/>
            </w:tcBorders>
          </w:tcPr>
          <w:p w14:paraId="5D997FC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14:paraId="64C6E97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1007E" w:rsidRPr="0001007E" w14:paraId="1FE0E345"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65F67DA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 и литературное чтение</w:t>
            </w:r>
          </w:p>
        </w:tc>
        <w:tc>
          <w:tcPr>
            <w:tcW w:w="3357" w:type="dxa"/>
            <w:tcBorders>
              <w:top w:val="single" w:sz="4" w:space="0" w:color="auto"/>
              <w:left w:val="single" w:sz="4" w:space="0" w:color="auto"/>
              <w:bottom w:val="single" w:sz="4" w:space="0" w:color="auto"/>
              <w:right w:val="single" w:sz="4" w:space="0" w:color="auto"/>
            </w:tcBorders>
            <w:vAlign w:val="center"/>
          </w:tcPr>
          <w:p w14:paraId="3C4099C9"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14:paraId="15588D7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556" w:type="dxa"/>
            <w:tcBorders>
              <w:top w:val="single" w:sz="4" w:space="0" w:color="auto"/>
              <w:left w:val="single" w:sz="4" w:space="0" w:color="auto"/>
              <w:bottom w:val="single" w:sz="4" w:space="0" w:color="auto"/>
              <w:right w:val="single" w:sz="4" w:space="0" w:color="auto"/>
            </w:tcBorders>
            <w:vAlign w:val="center"/>
          </w:tcPr>
          <w:p w14:paraId="0138A33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536" w:type="dxa"/>
            <w:tcBorders>
              <w:top w:val="single" w:sz="4" w:space="0" w:color="auto"/>
              <w:left w:val="single" w:sz="4" w:space="0" w:color="auto"/>
              <w:bottom w:val="single" w:sz="4" w:space="0" w:color="auto"/>
              <w:right w:val="single" w:sz="4" w:space="0" w:color="auto"/>
            </w:tcBorders>
            <w:vAlign w:val="center"/>
          </w:tcPr>
          <w:p w14:paraId="74DB492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1B924FE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14:paraId="570F7A1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770" w:type="dxa"/>
            <w:tcBorders>
              <w:top w:val="single" w:sz="4" w:space="0" w:color="auto"/>
              <w:left w:val="single" w:sz="4" w:space="0" w:color="auto"/>
              <w:bottom w:val="single" w:sz="4" w:space="0" w:color="auto"/>
              <w:right w:val="single" w:sz="4" w:space="0" w:color="auto"/>
            </w:tcBorders>
            <w:vAlign w:val="center"/>
          </w:tcPr>
          <w:p w14:paraId="07CB171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c>
          <w:tcPr>
            <w:tcW w:w="739" w:type="dxa"/>
            <w:tcBorders>
              <w:top w:val="single" w:sz="4" w:space="0" w:color="auto"/>
              <w:left w:val="single" w:sz="4" w:space="0" w:color="auto"/>
              <w:bottom w:val="single" w:sz="4" w:space="0" w:color="auto"/>
              <w:right w:val="single" w:sz="4" w:space="0" w:color="auto"/>
            </w:tcBorders>
            <w:vAlign w:val="center"/>
          </w:tcPr>
          <w:p w14:paraId="1541FF0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30</w:t>
            </w:r>
          </w:p>
        </w:tc>
      </w:tr>
      <w:tr w:rsidR="0001007E" w:rsidRPr="0001007E" w14:paraId="3ADB614E"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117B84F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4AA9BD3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vAlign w:val="center"/>
          </w:tcPr>
          <w:p w14:paraId="6CCCE8F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556" w:type="dxa"/>
            <w:tcBorders>
              <w:top w:val="single" w:sz="4" w:space="0" w:color="auto"/>
              <w:left w:val="single" w:sz="4" w:space="0" w:color="auto"/>
              <w:bottom w:val="single" w:sz="4" w:space="0" w:color="auto"/>
              <w:right w:val="single" w:sz="4" w:space="0" w:color="auto"/>
            </w:tcBorders>
            <w:vAlign w:val="center"/>
          </w:tcPr>
          <w:p w14:paraId="0C12C4A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536" w:type="dxa"/>
            <w:tcBorders>
              <w:top w:val="single" w:sz="4" w:space="0" w:color="auto"/>
              <w:left w:val="single" w:sz="4" w:space="0" w:color="auto"/>
              <w:bottom w:val="single" w:sz="4" w:space="0" w:color="auto"/>
              <w:right w:val="single" w:sz="4" w:space="0" w:color="auto"/>
            </w:tcBorders>
            <w:vAlign w:val="center"/>
          </w:tcPr>
          <w:p w14:paraId="470EB14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14:paraId="19B4BC2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14:paraId="45A1F9B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770" w:type="dxa"/>
            <w:tcBorders>
              <w:top w:val="single" w:sz="4" w:space="0" w:color="auto"/>
              <w:left w:val="single" w:sz="4" w:space="0" w:color="auto"/>
              <w:bottom w:val="single" w:sz="4" w:space="0" w:color="auto"/>
              <w:right w:val="single" w:sz="4" w:space="0" w:color="auto"/>
            </w:tcBorders>
            <w:vAlign w:val="center"/>
          </w:tcPr>
          <w:p w14:paraId="71F565A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c>
          <w:tcPr>
            <w:tcW w:w="739" w:type="dxa"/>
            <w:tcBorders>
              <w:top w:val="single" w:sz="4" w:space="0" w:color="auto"/>
              <w:left w:val="single" w:sz="4" w:space="0" w:color="auto"/>
              <w:bottom w:val="single" w:sz="4" w:space="0" w:color="auto"/>
              <w:right w:val="single" w:sz="4" w:space="0" w:color="auto"/>
            </w:tcBorders>
            <w:vAlign w:val="center"/>
          </w:tcPr>
          <w:p w14:paraId="6E4A7E4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18</w:t>
            </w:r>
          </w:p>
        </w:tc>
      </w:tr>
      <w:tr w:rsidR="0001007E" w:rsidRPr="0001007E" w14:paraId="541D537C" w14:textId="77777777" w:rsidTr="000627B4">
        <w:tc>
          <w:tcPr>
            <w:tcW w:w="1872" w:type="dxa"/>
            <w:vMerge w:val="restart"/>
            <w:tcBorders>
              <w:top w:val="single" w:sz="4" w:space="0" w:color="auto"/>
              <w:left w:val="single" w:sz="4" w:space="0" w:color="auto"/>
              <w:right w:val="single" w:sz="4" w:space="0" w:color="auto"/>
            </w:tcBorders>
            <w:vAlign w:val="center"/>
          </w:tcPr>
          <w:p w14:paraId="0D30BC6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Родной язык и литературное чтение на родном языке</w:t>
            </w:r>
          </w:p>
        </w:tc>
        <w:tc>
          <w:tcPr>
            <w:tcW w:w="3357" w:type="dxa"/>
            <w:tcBorders>
              <w:top w:val="single" w:sz="4" w:space="0" w:color="auto"/>
              <w:left w:val="single" w:sz="4" w:space="0" w:color="auto"/>
              <w:bottom w:val="single" w:sz="4" w:space="0" w:color="auto"/>
              <w:right w:val="single" w:sz="4" w:space="0" w:color="auto"/>
            </w:tcBorders>
            <w:vAlign w:val="center"/>
          </w:tcPr>
          <w:p w14:paraId="21B7EDA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01007E">
              <w:rPr>
                <w:rFonts w:ascii="Times New Roman" w:eastAsia="Times New Roman" w:hAnsi="Times New Roman" w:cs="Times New Roman"/>
                <w:bCs/>
                <w:sz w:val="24"/>
                <w:szCs w:val="24"/>
                <w:lang w:eastAsia="ru-RU"/>
              </w:rPr>
              <w:t>Родной язык (русский/крымскотатарский)</w:t>
            </w:r>
          </w:p>
        </w:tc>
        <w:tc>
          <w:tcPr>
            <w:tcW w:w="567" w:type="dxa"/>
            <w:tcBorders>
              <w:top w:val="single" w:sz="4" w:space="0" w:color="auto"/>
              <w:left w:val="single" w:sz="4" w:space="0" w:color="auto"/>
              <w:bottom w:val="single" w:sz="4" w:space="0" w:color="auto"/>
              <w:right w:val="single" w:sz="4" w:space="0" w:color="auto"/>
            </w:tcBorders>
            <w:vAlign w:val="center"/>
          </w:tcPr>
          <w:p w14:paraId="282497F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556" w:type="dxa"/>
            <w:tcBorders>
              <w:top w:val="single" w:sz="4" w:space="0" w:color="auto"/>
              <w:left w:val="single" w:sz="4" w:space="0" w:color="auto"/>
              <w:bottom w:val="single" w:sz="4" w:space="0" w:color="auto"/>
              <w:right w:val="single" w:sz="4" w:space="0" w:color="auto"/>
            </w:tcBorders>
            <w:vAlign w:val="center"/>
          </w:tcPr>
          <w:p w14:paraId="1EE62A4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36" w:type="dxa"/>
            <w:tcBorders>
              <w:top w:val="single" w:sz="4" w:space="0" w:color="auto"/>
              <w:left w:val="single" w:sz="4" w:space="0" w:color="auto"/>
              <w:bottom w:val="single" w:sz="4" w:space="0" w:color="auto"/>
              <w:right w:val="single" w:sz="4" w:space="0" w:color="auto"/>
            </w:tcBorders>
            <w:vAlign w:val="center"/>
          </w:tcPr>
          <w:p w14:paraId="7EF0E04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9D9C32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321FF58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770" w:type="dxa"/>
            <w:tcBorders>
              <w:top w:val="single" w:sz="4" w:space="0" w:color="auto"/>
              <w:left w:val="single" w:sz="4" w:space="0" w:color="auto"/>
              <w:bottom w:val="single" w:sz="4" w:space="0" w:color="auto"/>
              <w:right w:val="single" w:sz="4" w:space="0" w:color="auto"/>
            </w:tcBorders>
            <w:vAlign w:val="center"/>
          </w:tcPr>
          <w:p w14:paraId="0F1BE1F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739" w:type="dxa"/>
            <w:tcBorders>
              <w:top w:val="single" w:sz="4" w:space="0" w:color="auto"/>
              <w:left w:val="single" w:sz="4" w:space="0" w:color="auto"/>
              <w:bottom w:val="single" w:sz="4" w:space="0" w:color="auto"/>
              <w:right w:val="single" w:sz="4" w:space="0" w:color="auto"/>
            </w:tcBorders>
            <w:vAlign w:val="center"/>
          </w:tcPr>
          <w:p w14:paraId="3BB9707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4,5</w:t>
            </w:r>
          </w:p>
        </w:tc>
      </w:tr>
      <w:tr w:rsidR="0001007E" w:rsidRPr="0001007E" w14:paraId="7809552E" w14:textId="77777777" w:rsidTr="000627B4">
        <w:tc>
          <w:tcPr>
            <w:tcW w:w="1872" w:type="dxa"/>
            <w:vMerge/>
            <w:tcBorders>
              <w:top w:val="single" w:sz="4" w:space="0" w:color="auto"/>
              <w:left w:val="single" w:sz="4" w:space="0" w:color="auto"/>
              <w:right w:val="single" w:sz="4" w:space="0" w:color="auto"/>
            </w:tcBorders>
            <w:vAlign w:val="center"/>
          </w:tcPr>
          <w:p w14:paraId="0418A15B"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tcPr>
          <w:p w14:paraId="3FF2C35A" w14:textId="77777777" w:rsidR="0001007E" w:rsidRPr="0001007E" w:rsidRDefault="0001007E" w:rsidP="0001007E">
            <w:pPr>
              <w:spacing w:before="40" w:beforeAutospacing="1" w:after="0" w:afterAutospacing="1" w:line="240" w:lineRule="auto"/>
              <w:rPr>
                <w:rFonts w:ascii="Times New Roman" w:eastAsia="Calibri" w:hAnsi="Times New Roman" w:cs="Times New Roman"/>
                <w:sz w:val="24"/>
                <w:szCs w:val="24"/>
              </w:rPr>
            </w:pPr>
            <w:r w:rsidRPr="0001007E">
              <w:rPr>
                <w:rFonts w:ascii="Times New Roman" w:eastAsia="Calibri" w:hAnsi="Times New Roman" w:cs="Times New Roman"/>
                <w:sz w:val="24"/>
                <w:szCs w:val="24"/>
              </w:rPr>
              <w:t>Литературное чтение на родном языке (русском/крымскотатарском)</w:t>
            </w:r>
          </w:p>
        </w:tc>
        <w:tc>
          <w:tcPr>
            <w:tcW w:w="567" w:type="dxa"/>
            <w:tcBorders>
              <w:top w:val="single" w:sz="4" w:space="0" w:color="auto"/>
              <w:left w:val="single" w:sz="4" w:space="0" w:color="auto"/>
              <w:bottom w:val="single" w:sz="4" w:space="0" w:color="auto"/>
              <w:right w:val="single" w:sz="4" w:space="0" w:color="auto"/>
            </w:tcBorders>
            <w:vAlign w:val="center"/>
          </w:tcPr>
          <w:p w14:paraId="5F3D1C6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556" w:type="dxa"/>
            <w:tcBorders>
              <w:top w:val="single" w:sz="4" w:space="0" w:color="auto"/>
              <w:left w:val="single" w:sz="4" w:space="0" w:color="auto"/>
              <w:bottom w:val="single" w:sz="4" w:space="0" w:color="auto"/>
              <w:right w:val="single" w:sz="4" w:space="0" w:color="auto"/>
            </w:tcBorders>
            <w:vAlign w:val="center"/>
          </w:tcPr>
          <w:p w14:paraId="4676700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36" w:type="dxa"/>
            <w:tcBorders>
              <w:top w:val="single" w:sz="4" w:space="0" w:color="auto"/>
              <w:left w:val="single" w:sz="4" w:space="0" w:color="auto"/>
              <w:bottom w:val="single" w:sz="4" w:space="0" w:color="auto"/>
              <w:right w:val="single" w:sz="4" w:space="0" w:color="auto"/>
            </w:tcBorders>
            <w:vAlign w:val="center"/>
          </w:tcPr>
          <w:p w14:paraId="48B5B97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E9968D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5E57F30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770" w:type="dxa"/>
            <w:tcBorders>
              <w:top w:val="single" w:sz="4" w:space="0" w:color="auto"/>
              <w:left w:val="single" w:sz="4" w:space="0" w:color="auto"/>
              <w:bottom w:val="single" w:sz="4" w:space="0" w:color="auto"/>
              <w:right w:val="single" w:sz="4" w:space="0" w:color="auto"/>
            </w:tcBorders>
            <w:vAlign w:val="center"/>
          </w:tcPr>
          <w:p w14:paraId="6F13DF6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0,5</w:t>
            </w:r>
          </w:p>
        </w:tc>
        <w:tc>
          <w:tcPr>
            <w:tcW w:w="739" w:type="dxa"/>
            <w:tcBorders>
              <w:top w:val="single" w:sz="4" w:space="0" w:color="auto"/>
              <w:left w:val="single" w:sz="4" w:space="0" w:color="auto"/>
              <w:bottom w:val="single" w:sz="4" w:space="0" w:color="auto"/>
              <w:right w:val="single" w:sz="4" w:space="0" w:color="auto"/>
            </w:tcBorders>
            <w:vAlign w:val="center"/>
          </w:tcPr>
          <w:p w14:paraId="686EA6F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4,5</w:t>
            </w:r>
          </w:p>
        </w:tc>
      </w:tr>
      <w:tr w:rsidR="0001007E" w:rsidRPr="0001007E" w14:paraId="3E034AED"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915D00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w:t>
            </w:r>
          </w:p>
        </w:tc>
        <w:tc>
          <w:tcPr>
            <w:tcW w:w="3357" w:type="dxa"/>
            <w:tcBorders>
              <w:top w:val="single" w:sz="4" w:space="0" w:color="auto"/>
              <w:left w:val="single" w:sz="4" w:space="0" w:color="auto"/>
              <w:bottom w:val="single" w:sz="4" w:space="0" w:color="auto"/>
              <w:right w:val="single" w:sz="4" w:space="0" w:color="auto"/>
            </w:tcBorders>
            <w:vAlign w:val="center"/>
          </w:tcPr>
          <w:p w14:paraId="74DA825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 (английский)</w:t>
            </w:r>
          </w:p>
        </w:tc>
        <w:tc>
          <w:tcPr>
            <w:tcW w:w="567" w:type="dxa"/>
            <w:tcBorders>
              <w:top w:val="single" w:sz="4" w:space="0" w:color="auto"/>
              <w:left w:val="single" w:sz="4" w:space="0" w:color="auto"/>
              <w:bottom w:val="single" w:sz="4" w:space="0" w:color="auto"/>
              <w:right w:val="single" w:sz="4" w:space="0" w:color="auto"/>
            </w:tcBorders>
            <w:vAlign w:val="center"/>
          </w:tcPr>
          <w:p w14:paraId="7DC84A9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56" w:type="dxa"/>
            <w:tcBorders>
              <w:top w:val="single" w:sz="4" w:space="0" w:color="auto"/>
              <w:left w:val="single" w:sz="4" w:space="0" w:color="auto"/>
              <w:bottom w:val="single" w:sz="4" w:space="0" w:color="auto"/>
              <w:right w:val="single" w:sz="4" w:space="0" w:color="auto"/>
            </w:tcBorders>
            <w:vAlign w:val="center"/>
          </w:tcPr>
          <w:p w14:paraId="07E2087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36" w:type="dxa"/>
            <w:tcBorders>
              <w:top w:val="single" w:sz="4" w:space="0" w:color="auto"/>
              <w:left w:val="single" w:sz="4" w:space="0" w:color="auto"/>
              <w:bottom w:val="single" w:sz="4" w:space="0" w:color="auto"/>
              <w:right w:val="single" w:sz="4" w:space="0" w:color="auto"/>
            </w:tcBorders>
            <w:vAlign w:val="center"/>
          </w:tcPr>
          <w:p w14:paraId="056BFBC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1AA6B16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07F0611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70" w:type="dxa"/>
            <w:tcBorders>
              <w:top w:val="single" w:sz="4" w:space="0" w:color="auto"/>
              <w:left w:val="single" w:sz="4" w:space="0" w:color="auto"/>
              <w:bottom w:val="single" w:sz="4" w:space="0" w:color="auto"/>
              <w:right w:val="single" w:sz="4" w:space="0" w:color="auto"/>
            </w:tcBorders>
            <w:vAlign w:val="center"/>
          </w:tcPr>
          <w:p w14:paraId="2BC84F7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vAlign w:val="center"/>
          </w:tcPr>
          <w:p w14:paraId="3E9D925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w:t>
            </w:r>
          </w:p>
        </w:tc>
      </w:tr>
      <w:tr w:rsidR="0001007E" w:rsidRPr="0001007E" w14:paraId="595A866D"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F5E3899"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 и информатика</w:t>
            </w:r>
          </w:p>
        </w:tc>
        <w:tc>
          <w:tcPr>
            <w:tcW w:w="3357" w:type="dxa"/>
            <w:tcBorders>
              <w:top w:val="single" w:sz="4" w:space="0" w:color="auto"/>
              <w:left w:val="single" w:sz="4" w:space="0" w:color="auto"/>
              <w:bottom w:val="single" w:sz="4" w:space="0" w:color="auto"/>
              <w:right w:val="single" w:sz="4" w:space="0" w:color="auto"/>
            </w:tcBorders>
            <w:vAlign w:val="center"/>
          </w:tcPr>
          <w:p w14:paraId="7CADF88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14:paraId="3924670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556" w:type="dxa"/>
            <w:tcBorders>
              <w:top w:val="single" w:sz="4" w:space="0" w:color="auto"/>
              <w:left w:val="single" w:sz="4" w:space="0" w:color="auto"/>
              <w:bottom w:val="single" w:sz="4" w:space="0" w:color="auto"/>
              <w:right w:val="single" w:sz="4" w:space="0" w:color="auto"/>
            </w:tcBorders>
            <w:vAlign w:val="center"/>
          </w:tcPr>
          <w:p w14:paraId="4491477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536" w:type="dxa"/>
            <w:tcBorders>
              <w:top w:val="single" w:sz="4" w:space="0" w:color="auto"/>
              <w:left w:val="single" w:sz="4" w:space="0" w:color="auto"/>
              <w:bottom w:val="single" w:sz="4" w:space="0" w:color="auto"/>
              <w:right w:val="single" w:sz="4" w:space="0" w:color="auto"/>
            </w:tcBorders>
            <w:vAlign w:val="center"/>
          </w:tcPr>
          <w:p w14:paraId="14707F5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14:paraId="3AD2334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14:paraId="2D0507C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770" w:type="dxa"/>
            <w:tcBorders>
              <w:top w:val="single" w:sz="4" w:space="0" w:color="auto"/>
              <w:left w:val="single" w:sz="4" w:space="0" w:color="auto"/>
              <w:bottom w:val="single" w:sz="4" w:space="0" w:color="auto"/>
              <w:right w:val="single" w:sz="4" w:space="0" w:color="auto"/>
            </w:tcBorders>
            <w:vAlign w:val="center"/>
          </w:tcPr>
          <w:p w14:paraId="3507210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c>
          <w:tcPr>
            <w:tcW w:w="739" w:type="dxa"/>
            <w:tcBorders>
              <w:top w:val="single" w:sz="4" w:space="0" w:color="auto"/>
              <w:left w:val="single" w:sz="4" w:space="0" w:color="auto"/>
              <w:bottom w:val="single" w:sz="4" w:space="0" w:color="auto"/>
              <w:right w:val="single" w:sz="4" w:space="0" w:color="auto"/>
            </w:tcBorders>
            <w:vAlign w:val="center"/>
          </w:tcPr>
          <w:p w14:paraId="6D89C51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24</w:t>
            </w:r>
          </w:p>
        </w:tc>
      </w:tr>
      <w:tr w:rsidR="0001007E" w:rsidRPr="0001007E" w14:paraId="378C8157"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00E3EEAD"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Обществознание и естествознание (Окружающий мир)</w:t>
            </w:r>
          </w:p>
        </w:tc>
        <w:tc>
          <w:tcPr>
            <w:tcW w:w="3357" w:type="dxa"/>
            <w:tcBorders>
              <w:top w:val="single" w:sz="4" w:space="0" w:color="auto"/>
              <w:left w:val="single" w:sz="4" w:space="0" w:color="auto"/>
              <w:bottom w:val="single" w:sz="4" w:space="0" w:color="auto"/>
              <w:right w:val="single" w:sz="4" w:space="0" w:color="auto"/>
            </w:tcBorders>
            <w:vAlign w:val="center"/>
          </w:tcPr>
          <w:p w14:paraId="4348059D"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14:paraId="3D0C3CA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56" w:type="dxa"/>
            <w:tcBorders>
              <w:top w:val="single" w:sz="4" w:space="0" w:color="auto"/>
              <w:left w:val="single" w:sz="4" w:space="0" w:color="auto"/>
              <w:bottom w:val="single" w:sz="4" w:space="0" w:color="auto"/>
              <w:right w:val="single" w:sz="4" w:space="0" w:color="auto"/>
            </w:tcBorders>
            <w:vAlign w:val="center"/>
          </w:tcPr>
          <w:p w14:paraId="198028E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36" w:type="dxa"/>
            <w:tcBorders>
              <w:top w:val="single" w:sz="4" w:space="0" w:color="auto"/>
              <w:left w:val="single" w:sz="4" w:space="0" w:color="auto"/>
              <w:bottom w:val="single" w:sz="4" w:space="0" w:color="auto"/>
              <w:right w:val="single" w:sz="4" w:space="0" w:color="auto"/>
            </w:tcBorders>
            <w:vAlign w:val="center"/>
          </w:tcPr>
          <w:p w14:paraId="64AD723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6D039B7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E6F3AB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70" w:type="dxa"/>
            <w:tcBorders>
              <w:top w:val="single" w:sz="4" w:space="0" w:color="auto"/>
              <w:left w:val="single" w:sz="4" w:space="0" w:color="auto"/>
              <w:bottom w:val="single" w:sz="4" w:space="0" w:color="auto"/>
              <w:right w:val="single" w:sz="4" w:space="0" w:color="auto"/>
            </w:tcBorders>
            <w:vAlign w:val="center"/>
          </w:tcPr>
          <w:p w14:paraId="4C2CFB5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vAlign w:val="center"/>
          </w:tcPr>
          <w:p w14:paraId="74B3FA0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12</w:t>
            </w:r>
          </w:p>
        </w:tc>
      </w:tr>
      <w:tr w:rsidR="0001007E" w:rsidRPr="0001007E" w14:paraId="20F537FB" w14:textId="77777777" w:rsidTr="000627B4">
        <w:tc>
          <w:tcPr>
            <w:tcW w:w="1872" w:type="dxa"/>
            <w:vMerge w:val="restart"/>
            <w:tcBorders>
              <w:top w:val="single" w:sz="4" w:space="0" w:color="auto"/>
              <w:left w:val="single" w:sz="4" w:space="0" w:color="auto"/>
              <w:right w:val="single" w:sz="4" w:space="0" w:color="auto"/>
            </w:tcBorders>
            <w:vAlign w:val="center"/>
          </w:tcPr>
          <w:p w14:paraId="244ABE8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религиозных культур и светской этики</w:t>
            </w:r>
          </w:p>
        </w:tc>
        <w:tc>
          <w:tcPr>
            <w:tcW w:w="3357" w:type="dxa"/>
            <w:tcBorders>
              <w:top w:val="single" w:sz="4" w:space="0" w:color="auto"/>
              <w:left w:val="single" w:sz="4" w:space="0" w:color="auto"/>
              <w:bottom w:val="single" w:sz="4" w:space="0" w:color="auto"/>
              <w:right w:val="single" w:sz="4" w:space="0" w:color="auto"/>
            </w:tcBorders>
            <w:vAlign w:val="center"/>
          </w:tcPr>
          <w:p w14:paraId="627AEA7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исламской культуры</w:t>
            </w:r>
          </w:p>
        </w:tc>
        <w:tc>
          <w:tcPr>
            <w:tcW w:w="567" w:type="dxa"/>
            <w:tcBorders>
              <w:top w:val="single" w:sz="4" w:space="0" w:color="auto"/>
              <w:left w:val="single" w:sz="4" w:space="0" w:color="auto"/>
              <w:bottom w:val="single" w:sz="4" w:space="0" w:color="auto"/>
              <w:right w:val="single" w:sz="4" w:space="0" w:color="auto"/>
            </w:tcBorders>
            <w:vAlign w:val="center"/>
          </w:tcPr>
          <w:p w14:paraId="20810F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56" w:type="dxa"/>
            <w:tcBorders>
              <w:top w:val="single" w:sz="4" w:space="0" w:color="auto"/>
              <w:left w:val="single" w:sz="4" w:space="0" w:color="auto"/>
              <w:bottom w:val="single" w:sz="4" w:space="0" w:color="auto"/>
              <w:right w:val="single" w:sz="4" w:space="0" w:color="auto"/>
            </w:tcBorders>
            <w:vAlign w:val="center"/>
          </w:tcPr>
          <w:p w14:paraId="1231E88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36" w:type="dxa"/>
            <w:tcBorders>
              <w:top w:val="single" w:sz="4" w:space="0" w:color="auto"/>
              <w:left w:val="single" w:sz="4" w:space="0" w:color="auto"/>
              <w:bottom w:val="single" w:sz="4" w:space="0" w:color="auto"/>
              <w:right w:val="single" w:sz="4" w:space="0" w:color="auto"/>
            </w:tcBorders>
            <w:vAlign w:val="center"/>
          </w:tcPr>
          <w:p w14:paraId="1FB36A2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40FD0AF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469AEF5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70" w:type="dxa"/>
            <w:tcBorders>
              <w:top w:val="single" w:sz="4" w:space="0" w:color="auto"/>
              <w:left w:val="single" w:sz="4" w:space="0" w:color="auto"/>
              <w:bottom w:val="single" w:sz="4" w:space="0" w:color="auto"/>
              <w:right w:val="single" w:sz="4" w:space="0" w:color="auto"/>
            </w:tcBorders>
            <w:vAlign w:val="center"/>
          </w:tcPr>
          <w:p w14:paraId="40DD94C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vAlign w:val="center"/>
          </w:tcPr>
          <w:p w14:paraId="0FA0A56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r>
      <w:tr w:rsidR="0001007E" w:rsidRPr="0001007E" w14:paraId="06BCFE43" w14:textId="77777777" w:rsidTr="000627B4">
        <w:tc>
          <w:tcPr>
            <w:tcW w:w="1872" w:type="dxa"/>
            <w:vMerge/>
            <w:tcBorders>
              <w:left w:val="single" w:sz="4" w:space="0" w:color="auto"/>
              <w:bottom w:val="single" w:sz="4" w:space="0" w:color="auto"/>
              <w:right w:val="single" w:sz="4" w:space="0" w:color="auto"/>
            </w:tcBorders>
            <w:vAlign w:val="center"/>
          </w:tcPr>
          <w:p w14:paraId="7A71656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6B4D3793"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православной культуры</w:t>
            </w:r>
          </w:p>
        </w:tc>
        <w:tc>
          <w:tcPr>
            <w:tcW w:w="567" w:type="dxa"/>
            <w:tcBorders>
              <w:top w:val="single" w:sz="4" w:space="0" w:color="auto"/>
              <w:left w:val="single" w:sz="4" w:space="0" w:color="auto"/>
              <w:bottom w:val="single" w:sz="4" w:space="0" w:color="auto"/>
              <w:right w:val="single" w:sz="4" w:space="0" w:color="auto"/>
            </w:tcBorders>
            <w:vAlign w:val="center"/>
          </w:tcPr>
          <w:p w14:paraId="0C5A041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56" w:type="dxa"/>
            <w:tcBorders>
              <w:top w:val="single" w:sz="4" w:space="0" w:color="auto"/>
              <w:left w:val="single" w:sz="4" w:space="0" w:color="auto"/>
              <w:bottom w:val="single" w:sz="4" w:space="0" w:color="auto"/>
              <w:right w:val="single" w:sz="4" w:space="0" w:color="auto"/>
            </w:tcBorders>
            <w:vAlign w:val="center"/>
          </w:tcPr>
          <w:p w14:paraId="745C437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36" w:type="dxa"/>
            <w:tcBorders>
              <w:top w:val="single" w:sz="4" w:space="0" w:color="auto"/>
              <w:left w:val="single" w:sz="4" w:space="0" w:color="auto"/>
              <w:bottom w:val="single" w:sz="4" w:space="0" w:color="auto"/>
              <w:right w:val="single" w:sz="4" w:space="0" w:color="auto"/>
            </w:tcBorders>
            <w:vAlign w:val="center"/>
          </w:tcPr>
          <w:p w14:paraId="12952D4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FF60EB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1D9FAF9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70" w:type="dxa"/>
            <w:tcBorders>
              <w:top w:val="single" w:sz="4" w:space="0" w:color="auto"/>
              <w:left w:val="single" w:sz="4" w:space="0" w:color="auto"/>
              <w:bottom w:val="single" w:sz="4" w:space="0" w:color="auto"/>
              <w:right w:val="single" w:sz="4" w:space="0" w:color="auto"/>
            </w:tcBorders>
            <w:vAlign w:val="center"/>
          </w:tcPr>
          <w:p w14:paraId="121F17E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vAlign w:val="center"/>
          </w:tcPr>
          <w:p w14:paraId="4DE5DF8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r>
      <w:tr w:rsidR="0001007E" w:rsidRPr="0001007E" w14:paraId="7B74B46E"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1B72F70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Искусство</w:t>
            </w:r>
          </w:p>
        </w:tc>
        <w:tc>
          <w:tcPr>
            <w:tcW w:w="3357" w:type="dxa"/>
            <w:tcBorders>
              <w:top w:val="single" w:sz="4" w:space="0" w:color="auto"/>
              <w:left w:val="single" w:sz="4" w:space="0" w:color="auto"/>
              <w:bottom w:val="single" w:sz="4" w:space="0" w:color="auto"/>
              <w:right w:val="single" w:sz="4" w:space="0" w:color="auto"/>
            </w:tcBorders>
            <w:vAlign w:val="center"/>
          </w:tcPr>
          <w:p w14:paraId="247AB0B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center"/>
          </w:tcPr>
          <w:p w14:paraId="11DA1DA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56" w:type="dxa"/>
            <w:tcBorders>
              <w:top w:val="single" w:sz="4" w:space="0" w:color="auto"/>
              <w:left w:val="single" w:sz="4" w:space="0" w:color="auto"/>
              <w:bottom w:val="single" w:sz="4" w:space="0" w:color="auto"/>
              <w:right w:val="single" w:sz="4" w:space="0" w:color="auto"/>
            </w:tcBorders>
            <w:vAlign w:val="center"/>
          </w:tcPr>
          <w:p w14:paraId="77B1040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36" w:type="dxa"/>
            <w:tcBorders>
              <w:top w:val="single" w:sz="4" w:space="0" w:color="auto"/>
              <w:left w:val="single" w:sz="4" w:space="0" w:color="auto"/>
              <w:bottom w:val="single" w:sz="4" w:space="0" w:color="auto"/>
              <w:right w:val="single" w:sz="4" w:space="0" w:color="auto"/>
            </w:tcBorders>
            <w:vAlign w:val="center"/>
          </w:tcPr>
          <w:p w14:paraId="5CF3A7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A63487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1DE0DD3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70" w:type="dxa"/>
            <w:tcBorders>
              <w:top w:val="single" w:sz="4" w:space="0" w:color="auto"/>
              <w:left w:val="single" w:sz="4" w:space="0" w:color="auto"/>
              <w:bottom w:val="single" w:sz="4" w:space="0" w:color="auto"/>
              <w:right w:val="single" w:sz="4" w:space="0" w:color="auto"/>
            </w:tcBorders>
            <w:vAlign w:val="center"/>
          </w:tcPr>
          <w:p w14:paraId="56947AB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vAlign w:val="center"/>
          </w:tcPr>
          <w:p w14:paraId="1934037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w:t>
            </w:r>
          </w:p>
        </w:tc>
      </w:tr>
      <w:tr w:rsidR="0001007E" w:rsidRPr="0001007E" w14:paraId="3BDCC664"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473ACA8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3577C27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Музыка</w:t>
            </w:r>
          </w:p>
        </w:tc>
        <w:tc>
          <w:tcPr>
            <w:tcW w:w="567" w:type="dxa"/>
            <w:tcBorders>
              <w:top w:val="single" w:sz="4" w:space="0" w:color="auto"/>
              <w:left w:val="single" w:sz="4" w:space="0" w:color="auto"/>
              <w:bottom w:val="single" w:sz="4" w:space="0" w:color="auto"/>
              <w:right w:val="single" w:sz="4" w:space="0" w:color="auto"/>
            </w:tcBorders>
            <w:vAlign w:val="center"/>
          </w:tcPr>
          <w:p w14:paraId="4E6BC53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56" w:type="dxa"/>
            <w:tcBorders>
              <w:top w:val="single" w:sz="4" w:space="0" w:color="auto"/>
              <w:left w:val="single" w:sz="4" w:space="0" w:color="auto"/>
              <w:bottom w:val="single" w:sz="4" w:space="0" w:color="auto"/>
              <w:right w:val="single" w:sz="4" w:space="0" w:color="auto"/>
            </w:tcBorders>
            <w:vAlign w:val="center"/>
          </w:tcPr>
          <w:p w14:paraId="1778B59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36" w:type="dxa"/>
            <w:tcBorders>
              <w:top w:val="single" w:sz="4" w:space="0" w:color="auto"/>
              <w:left w:val="single" w:sz="4" w:space="0" w:color="auto"/>
              <w:bottom w:val="single" w:sz="4" w:space="0" w:color="auto"/>
              <w:right w:val="single" w:sz="4" w:space="0" w:color="auto"/>
            </w:tcBorders>
            <w:vAlign w:val="center"/>
          </w:tcPr>
          <w:p w14:paraId="0CDBB5C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63D87AA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02E6A58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70" w:type="dxa"/>
            <w:tcBorders>
              <w:top w:val="single" w:sz="4" w:space="0" w:color="auto"/>
              <w:left w:val="single" w:sz="4" w:space="0" w:color="auto"/>
              <w:bottom w:val="single" w:sz="4" w:space="0" w:color="auto"/>
              <w:right w:val="single" w:sz="4" w:space="0" w:color="auto"/>
            </w:tcBorders>
            <w:vAlign w:val="center"/>
          </w:tcPr>
          <w:p w14:paraId="6568D06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vAlign w:val="center"/>
          </w:tcPr>
          <w:p w14:paraId="010F1D1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w:t>
            </w:r>
          </w:p>
        </w:tc>
      </w:tr>
      <w:tr w:rsidR="0001007E" w:rsidRPr="0001007E" w14:paraId="6309B82E"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FB3B08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Технология</w:t>
            </w:r>
          </w:p>
        </w:tc>
        <w:tc>
          <w:tcPr>
            <w:tcW w:w="3357" w:type="dxa"/>
            <w:tcBorders>
              <w:top w:val="single" w:sz="4" w:space="0" w:color="auto"/>
              <w:left w:val="single" w:sz="4" w:space="0" w:color="auto"/>
              <w:bottom w:val="single" w:sz="4" w:space="0" w:color="auto"/>
              <w:right w:val="single" w:sz="4" w:space="0" w:color="auto"/>
            </w:tcBorders>
            <w:vAlign w:val="center"/>
          </w:tcPr>
          <w:p w14:paraId="4B8864A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Труд (технология)</w:t>
            </w:r>
          </w:p>
        </w:tc>
        <w:tc>
          <w:tcPr>
            <w:tcW w:w="567" w:type="dxa"/>
            <w:tcBorders>
              <w:top w:val="single" w:sz="4" w:space="0" w:color="auto"/>
              <w:left w:val="single" w:sz="4" w:space="0" w:color="auto"/>
              <w:bottom w:val="single" w:sz="4" w:space="0" w:color="auto"/>
              <w:right w:val="single" w:sz="4" w:space="0" w:color="auto"/>
            </w:tcBorders>
            <w:vAlign w:val="center"/>
          </w:tcPr>
          <w:p w14:paraId="4A89BE7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56" w:type="dxa"/>
            <w:tcBorders>
              <w:top w:val="single" w:sz="4" w:space="0" w:color="auto"/>
              <w:left w:val="single" w:sz="4" w:space="0" w:color="auto"/>
              <w:bottom w:val="single" w:sz="4" w:space="0" w:color="auto"/>
              <w:right w:val="single" w:sz="4" w:space="0" w:color="auto"/>
            </w:tcBorders>
            <w:vAlign w:val="center"/>
          </w:tcPr>
          <w:p w14:paraId="215DDC9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36" w:type="dxa"/>
            <w:tcBorders>
              <w:top w:val="single" w:sz="4" w:space="0" w:color="auto"/>
              <w:left w:val="single" w:sz="4" w:space="0" w:color="auto"/>
              <w:bottom w:val="single" w:sz="4" w:space="0" w:color="auto"/>
              <w:right w:val="single" w:sz="4" w:space="0" w:color="auto"/>
            </w:tcBorders>
            <w:vAlign w:val="center"/>
          </w:tcPr>
          <w:p w14:paraId="28E4472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588A62C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4FFC74A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70" w:type="dxa"/>
            <w:tcBorders>
              <w:top w:val="single" w:sz="4" w:space="0" w:color="auto"/>
              <w:left w:val="single" w:sz="4" w:space="0" w:color="auto"/>
              <w:bottom w:val="single" w:sz="4" w:space="0" w:color="auto"/>
              <w:right w:val="single" w:sz="4" w:space="0" w:color="auto"/>
            </w:tcBorders>
            <w:vAlign w:val="center"/>
          </w:tcPr>
          <w:p w14:paraId="231467B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c>
          <w:tcPr>
            <w:tcW w:w="739" w:type="dxa"/>
            <w:tcBorders>
              <w:top w:val="single" w:sz="4" w:space="0" w:color="auto"/>
              <w:left w:val="single" w:sz="4" w:space="0" w:color="auto"/>
              <w:bottom w:val="single" w:sz="4" w:space="0" w:color="auto"/>
              <w:right w:val="single" w:sz="4" w:space="0" w:color="auto"/>
            </w:tcBorders>
            <w:vAlign w:val="center"/>
          </w:tcPr>
          <w:p w14:paraId="60DB95A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w:t>
            </w:r>
          </w:p>
        </w:tc>
      </w:tr>
      <w:tr w:rsidR="0001007E" w:rsidRPr="0001007E" w14:paraId="2DF4F422"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06EBAE9B"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3357" w:type="dxa"/>
            <w:tcBorders>
              <w:top w:val="single" w:sz="4" w:space="0" w:color="auto"/>
              <w:left w:val="single" w:sz="4" w:space="0" w:color="auto"/>
              <w:bottom w:val="single" w:sz="4" w:space="0" w:color="auto"/>
              <w:right w:val="single" w:sz="4" w:space="0" w:color="auto"/>
            </w:tcBorders>
            <w:vAlign w:val="center"/>
          </w:tcPr>
          <w:p w14:paraId="1A96276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14:paraId="0D71A17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56" w:type="dxa"/>
            <w:tcBorders>
              <w:top w:val="single" w:sz="4" w:space="0" w:color="auto"/>
              <w:left w:val="single" w:sz="4" w:space="0" w:color="auto"/>
              <w:bottom w:val="single" w:sz="4" w:space="0" w:color="auto"/>
              <w:right w:val="single" w:sz="4" w:space="0" w:color="auto"/>
            </w:tcBorders>
            <w:vAlign w:val="center"/>
          </w:tcPr>
          <w:p w14:paraId="5B4CE57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36" w:type="dxa"/>
            <w:tcBorders>
              <w:top w:val="single" w:sz="4" w:space="0" w:color="auto"/>
              <w:left w:val="single" w:sz="4" w:space="0" w:color="auto"/>
              <w:bottom w:val="single" w:sz="4" w:space="0" w:color="auto"/>
              <w:right w:val="single" w:sz="4" w:space="0" w:color="auto"/>
            </w:tcBorders>
            <w:vAlign w:val="center"/>
          </w:tcPr>
          <w:p w14:paraId="300B004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3115C68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14:paraId="2B6D3D9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70" w:type="dxa"/>
            <w:tcBorders>
              <w:top w:val="single" w:sz="4" w:space="0" w:color="auto"/>
              <w:left w:val="single" w:sz="4" w:space="0" w:color="auto"/>
              <w:bottom w:val="single" w:sz="4" w:space="0" w:color="auto"/>
              <w:right w:val="single" w:sz="4" w:space="0" w:color="auto"/>
            </w:tcBorders>
            <w:vAlign w:val="center"/>
          </w:tcPr>
          <w:p w14:paraId="18E0DE4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739" w:type="dxa"/>
            <w:tcBorders>
              <w:top w:val="single" w:sz="4" w:space="0" w:color="auto"/>
              <w:left w:val="single" w:sz="4" w:space="0" w:color="auto"/>
              <w:bottom w:val="single" w:sz="4" w:space="0" w:color="auto"/>
              <w:right w:val="single" w:sz="4" w:space="0" w:color="auto"/>
            </w:tcBorders>
            <w:vAlign w:val="center"/>
          </w:tcPr>
          <w:p w14:paraId="05BC903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12</w:t>
            </w:r>
          </w:p>
        </w:tc>
      </w:tr>
      <w:tr w:rsidR="0001007E" w:rsidRPr="0001007E" w14:paraId="2E60AE24"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29467CA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lastRenderedPageBreak/>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1028739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20</w:t>
            </w:r>
          </w:p>
        </w:tc>
        <w:tc>
          <w:tcPr>
            <w:tcW w:w="556" w:type="dxa"/>
            <w:tcBorders>
              <w:top w:val="single" w:sz="4" w:space="0" w:color="auto"/>
              <w:left w:val="single" w:sz="4" w:space="0" w:color="auto"/>
              <w:bottom w:val="single" w:sz="4" w:space="0" w:color="auto"/>
              <w:right w:val="single" w:sz="4" w:space="0" w:color="auto"/>
            </w:tcBorders>
            <w:vAlign w:val="center"/>
          </w:tcPr>
          <w:p w14:paraId="7AE699A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36" w:type="dxa"/>
            <w:tcBorders>
              <w:top w:val="single" w:sz="4" w:space="0" w:color="auto"/>
              <w:left w:val="single" w:sz="4" w:space="0" w:color="auto"/>
              <w:bottom w:val="single" w:sz="4" w:space="0" w:color="auto"/>
              <w:right w:val="single" w:sz="4" w:space="0" w:color="auto"/>
            </w:tcBorders>
            <w:vAlign w:val="center"/>
          </w:tcPr>
          <w:p w14:paraId="7BA09D6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14:paraId="5BC3C2F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14:paraId="001ABD3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770" w:type="dxa"/>
            <w:tcBorders>
              <w:top w:val="single" w:sz="4" w:space="0" w:color="auto"/>
              <w:left w:val="single" w:sz="4" w:space="0" w:color="auto"/>
              <w:bottom w:val="single" w:sz="4" w:space="0" w:color="auto"/>
              <w:right w:val="single" w:sz="4" w:space="0" w:color="auto"/>
            </w:tcBorders>
            <w:vAlign w:val="center"/>
          </w:tcPr>
          <w:p w14:paraId="1CD9D82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739" w:type="dxa"/>
            <w:tcBorders>
              <w:top w:val="single" w:sz="4" w:space="0" w:color="auto"/>
              <w:left w:val="single" w:sz="4" w:space="0" w:color="auto"/>
              <w:bottom w:val="single" w:sz="4" w:space="0" w:color="auto"/>
              <w:right w:val="single" w:sz="4" w:space="0" w:color="auto"/>
            </w:tcBorders>
            <w:vAlign w:val="center"/>
          </w:tcPr>
          <w:p w14:paraId="6C4501B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135</w:t>
            </w:r>
          </w:p>
        </w:tc>
      </w:tr>
      <w:tr w:rsidR="0001007E" w:rsidRPr="0001007E" w14:paraId="1DD1C6BF"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4E0565E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vAlign w:val="center"/>
          </w:tcPr>
          <w:p w14:paraId="402446E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4AC11E4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36" w:type="dxa"/>
            <w:tcBorders>
              <w:top w:val="single" w:sz="4" w:space="0" w:color="auto"/>
              <w:left w:val="single" w:sz="4" w:space="0" w:color="auto"/>
              <w:bottom w:val="single" w:sz="4" w:space="0" w:color="auto"/>
              <w:right w:val="single" w:sz="4" w:space="0" w:color="auto"/>
            </w:tcBorders>
            <w:vAlign w:val="center"/>
          </w:tcPr>
          <w:p w14:paraId="6DB273A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720B0DC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2D1B815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770" w:type="dxa"/>
            <w:tcBorders>
              <w:top w:val="single" w:sz="4" w:space="0" w:color="auto"/>
              <w:left w:val="single" w:sz="4" w:space="0" w:color="auto"/>
              <w:bottom w:val="single" w:sz="4" w:space="0" w:color="auto"/>
              <w:right w:val="single" w:sz="4" w:space="0" w:color="auto"/>
            </w:tcBorders>
            <w:vAlign w:val="center"/>
          </w:tcPr>
          <w:p w14:paraId="133E244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739" w:type="dxa"/>
            <w:tcBorders>
              <w:top w:val="single" w:sz="4" w:space="0" w:color="auto"/>
              <w:left w:val="single" w:sz="4" w:space="0" w:color="auto"/>
              <w:bottom w:val="single" w:sz="4" w:space="0" w:color="auto"/>
              <w:right w:val="single" w:sz="4" w:space="0" w:color="auto"/>
            </w:tcBorders>
            <w:vAlign w:val="center"/>
          </w:tcPr>
          <w:p w14:paraId="52017AD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r>
      <w:tr w:rsidR="0001007E" w:rsidRPr="0001007E" w14:paraId="76B23BFF"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13C25BE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недели</w:t>
            </w:r>
          </w:p>
        </w:tc>
        <w:tc>
          <w:tcPr>
            <w:tcW w:w="567" w:type="dxa"/>
            <w:tcBorders>
              <w:top w:val="single" w:sz="4" w:space="0" w:color="auto"/>
              <w:left w:val="single" w:sz="4" w:space="0" w:color="auto"/>
              <w:bottom w:val="single" w:sz="4" w:space="0" w:color="auto"/>
              <w:right w:val="single" w:sz="4" w:space="0" w:color="auto"/>
            </w:tcBorders>
            <w:vAlign w:val="center"/>
          </w:tcPr>
          <w:p w14:paraId="224CE14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c>
          <w:tcPr>
            <w:tcW w:w="556" w:type="dxa"/>
            <w:tcBorders>
              <w:top w:val="single" w:sz="4" w:space="0" w:color="auto"/>
              <w:left w:val="single" w:sz="4" w:space="0" w:color="auto"/>
              <w:bottom w:val="single" w:sz="4" w:space="0" w:color="auto"/>
              <w:right w:val="single" w:sz="4" w:space="0" w:color="auto"/>
            </w:tcBorders>
            <w:vAlign w:val="center"/>
          </w:tcPr>
          <w:p w14:paraId="7A6AF5E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7469411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4F3E26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1B4186C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3BDC2F5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091145D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156</w:t>
            </w:r>
          </w:p>
        </w:tc>
      </w:tr>
      <w:tr w:rsidR="0001007E" w:rsidRPr="0001007E" w14:paraId="1BE2CD08"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2EB4AA7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Всего часов</w:t>
            </w:r>
          </w:p>
        </w:tc>
        <w:tc>
          <w:tcPr>
            <w:tcW w:w="567" w:type="dxa"/>
            <w:tcBorders>
              <w:top w:val="single" w:sz="4" w:space="0" w:color="auto"/>
              <w:left w:val="single" w:sz="4" w:space="0" w:color="auto"/>
              <w:bottom w:val="single" w:sz="4" w:space="0" w:color="auto"/>
              <w:right w:val="single" w:sz="4" w:space="0" w:color="auto"/>
            </w:tcBorders>
            <w:vAlign w:val="center"/>
          </w:tcPr>
          <w:p w14:paraId="63FD32D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620</w:t>
            </w:r>
          </w:p>
        </w:tc>
        <w:tc>
          <w:tcPr>
            <w:tcW w:w="556" w:type="dxa"/>
            <w:tcBorders>
              <w:top w:val="single" w:sz="4" w:space="0" w:color="auto"/>
              <w:left w:val="single" w:sz="4" w:space="0" w:color="auto"/>
              <w:bottom w:val="single" w:sz="4" w:space="0" w:color="auto"/>
              <w:right w:val="single" w:sz="4" w:space="0" w:color="auto"/>
            </w:tcBorders>
            <w:vAlign w:val="center"/>
          </w:tcPr>
          <w:p w14:paraId="039402C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36" w:type="dxa"/>
            <w:tcBorders>
              <w:top w:val="single" w:sz="4" w:space="0" w:color="auto"/>
              <w:left w:val="single" w:sz="4" w:space="0" w:color="auto"/>
              <w:bottom w:val="single" w:sz="4" w:space="0" w:color="auto"/>
              <w:right w:val="single" w:sz="4" w:space="0" w:color="auto"/>
            </w:tcBorders>
            <w:vAlign w:val="center"/>
          </w:tcPr>
          <w:p w14:paraId="603B474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5D29AD4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22EA6C9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70" w:type="dxa"/>
            <w:tcBorders>
              <w:top w:val="single" w:sz="4" w:space="0" w:color="auto"/>
              <w:left w:val="single" w:sz="4" w:space="0" w:color="auto"/>
              <w:bottom w:val="single" w:sz="4" w:space="0" w:color="auto"/>
              <w:right w:val="single" w:sz="4" w:space="0" w:color="auto"/>
            </w:tcBorders>
            <w:vAlign w:val="center"/>
          </w:tcPr>
          <w:p w14:paraId="1655B6B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39" w:type="dxa"/>
            <w:tcBorders>
              <w:top w:val="single" w:sz="4" w:space="0" w:color="auto"/>
              <w:left w:val="single" w:sz="4" w:space="0" w:color="auto"/>
              <w:bottom w:val="single" w:sz="4" w:space="0" w:color="auto"/>
              <w:right w:val="single" w:sz="4" w:space="0" w:color="auto"/>
            </w:tcBorders>
            <w:vAlign w:val="center"/>
          </w:tcPr>
          <w:p w14:paraId="714FC26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2966</w:t>
            </w:r>
          </w:p>
        </w:tc>
      </w:tr>
      <w:tr w:rsidR="0001007E" w:rsidRPr="0001007E" w14:paraId="65C3C1C7"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66E06214" w14:textId="77777777" w:rsidR="0001007E" w:rsidRPr="0001007E" w:rsidRDefault="0001007E" w:rsidP="000100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567" w:type="dxa"/>
            <w:tcBorders>
              <w:top w:val="single" w:sz="4" w:space="0" w:color="auto"/>
              <w:left w:val="single" w:sz="4" w:space="0" w:color="auto"/>
              <w:bottom w:val="single" w:sz="4" w:space="0" w:color="auto"/>
              <w:right w:val="single" w:sz="4" w:space="0" w:color="auto"/>
            </w:tcBorders>
            <w:vAlign w:val="center"/>
          </w:tcPr>
          <w:p w14:paraId="491F7F9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20 (15 часов в сентябре-октябре)</w:t>
            </w:r>
          </w:p>
        </w:tc>
        <w:tc>
          <w:tcPr>
            <w:tcW w:w="556" w:type="dxa"/>
            <w:tcBorders>
              <w:top w:val="single" w:sz="4" w:space="0" w:color="auto"/>
              <w:left w:val="single" w:sz="4" w:space="0" w:color="auto"/>
              <w:bottom w:val="single" w:sz="4" w:space="0" w:color="auto"/>
              <w:right w:val="single" w:sz="4" w:space="0" w:color="auto"/>
            </w:tcBorders>
            <w:vAlign w:val="center"/>
          </w:tcPr>
          <w:p w14:paraId="586FAEE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36" w:type="dxa"/>
            <w:tcBorders>
              <w:top w:val="single" w:sz="4" w:space="0" w:color="auto"/>
              <w:left w:val="single" w:sz="4" w:space="0" w:color="auto"/>
              <w:bottom w:val="single" w:sz="4" w:space="0" w:color="auto"/>
              <w:right w:val="single" w:sz="4" w:space="0" w:color="auto"/>
            </w:tcBorders>
            <w:vAlign w:val="center"/>
          </w:tcPr>
          <w:p w14:paraId="4F94EFD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14:paraId="1FC0E4F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567" w:type="dxa"/>
            <w:tcBorders>
              <w:top w:val="single" w:sz="4" w:space="0" w:color="auto"/>
              <w:left w:val="single" w:sz="4" w:space="0" w:color="auto"/>
              <w:bottom w:val="single" w:sz="4" w:space="0" w:color="auto"/>
              <w:right w:val="single" w:sz="4" w:space="0" w:color="auto"/>
            </w:tcBorders>
            <w:vAlign w:val="center"/>
          </w:tcPr>
          <w:p w14:paraId="461DA35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770" w:type="dxa"/>
            <w:tcBorders>
              <w:top w:val="single" w:sz="4" w:space="0" w:color="auto"/>
              <w:left w:val="single" w:sz="4" w:space="0" w:color="auto"/>
              <w:bottom w:val="single" w:sz="4" w:space="0" w:color="auto"/>
              <w:right w:val="single" w:sz="4" w:space="0" w:color="auto"/>
            </w:tcBorders>
            <w:vAlign w:val="center"/>
          </w:tcPr>
          <w:p w14:paraId="7A10FE6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23</w:t>
            </w:r>
          </w:p>
        </w:tc>
        <w:tc>
          <w:tcPr>
            <w:tcW w:w="739" w:type="dxa"/>
            <w:tcBorders>
              <w:top w:val="single" w:sz="4" w:space="0" w:color="auto"/>
              <w:left w:val="single" w:sz="4" w:space="0" w:color="auto"/>
              <w:bottom w:val="single" w:sz="4" w:space="0" w:color="auto"/>
              <w:right w:val="single" w:sz="4" w:space="0" w:color="auto"/>
            </w:tcBorders>
            <w:vAlign w:val="center"/>
          </w:tcPr>
          <w:p w14:paraId="78FB8FA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156</w:t>
            </w:r>
          </w:p>
        </w:tc>
      </w:tr>
    </w:tbl>
    <w:p w14:paraId="3C9FD420"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bookmarkStart w:id="215" w:name="_Hlk207114107"/>
      <w:bookmarkEnd w:id="213"/>
      <w:r w:rsidRPr="0001007E">
        <w:rPr>
          <w:rFonts w:ascii="Times New Roman" w:eastAsia="Calibri" w:hAnsi="Times New Roman" w:cs="Times New Roman"/>
          <w:b/>
          <w:bCs/>
          <w:color w:val="000000"/>
          <w:sz w:val="24"/>
          <w:szCs w:val="24"/>
        </w:rPr>
        <w:t>Годовая сетка часов</w:t>
      </w:r>
    </w:p>
    <w:p w14:paraId="5A999BD3"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(пятидневная неделя с изучением родных языков Вариант 3)</w:t>
      </w:r>
    </w:p>
    <w:bookmarkEnd w:id="215"/>
    <w:tbl>
      <w:tblPr>
        <w:tblW w:w="9531" w:type="dxa"/>
        <w:tblInd w:w="732" w:type="dxa"/>
        <w:tblLayout w:type="fixed"/>
        <w:tblCellMar>
          <w:top w:w="102" w:type="dxa"/>
          <w:left w:w="62" w:type="dxa"/>
          <w:bottom w:w="102" w:type="dxa"/>
          <w:right w:w="62" w:type="dxa"/>
        </w:tblCellMar>
        <w:tblLook w:val="0000" w:firstRow="0" w:lastRow="0" w:firstColumn="0" w:lastColumn="0" w:noHBand="0" w:noVBand="0"/>
      </w:tblPr>
      <w:tblGrid>
        <w:gridCol w:w="1872"/>
        <w:gridCol w:w="3357"/>
        <w:gridCol w:w="567"/>
        <w:gridCol w:w="556"/>
        <w:gridCol w:w="536"/>
        <w:gridCol w:w="567"/>
        <w:gridCol w:w="567"/>
        <w:gridCol w:w="770"/>
        <w:gridCol w:w="739"/>
      </w:tblGrid>
      <w:tr w:rsidR="0001007E" w:rsidRPr="0001007E" w14:paraId="033FAB34" w14:textId="77777777" w:rsidTr="000627B4">
        <w:tc>
          <w:tcPr>
            <w:tcW w:w="1872" w:type="dxa"/>
            <w:vMerge w:val="restart"/>
            <w:tcBorders>
              <w:top w:val="single" w:sz="4" w:space="0" w:color="auto"/>
              <w:left w:val="single" w:sz="4" w:space="0" w:color="auto"/>
              <w:bottom w:val="single" w:sz="4" w:space="0" w:color="auto"/>
              <w:right w:val="single" w:sz="4" w:space="0" w:color="auto"/>
            </w:tcBorders>
          </w:tcPr>
          <w:p w14:paraId="51FBE37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val="restart"/>
            <w:tcBorders>
              <w:top w:val="single" w:sz="4" w:space="0" w:color="auto"/>
              <w:left w:val="single" w:sz="4" w:space="0" w:color="auto"/>
              <w:bottom w:val="single" w:sz="4" w:space="0" w:color="auto"/>
              <w:right w:val="single" w:sz="4" w:space="0" w:color="auto"/>
            </w:tcBorders>
          </w:tcPr>
          <w:p w14:paraId="47512E3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предметы/классы</w:t>
            </w:r>
          </w:p>
        </w:tc>
        <w:tc>
          <w:tcPr>
            <w:tcW w:w="3563" w:type="dxa"/>
            <w:gridSpan w:val="6"/>
            <w:tcBorders>
              <w:top w:val="single" w:sz="4" w:space="0" w:color="auto"/>
              <w:left w:val="single" w:sz="4" w:space="0" w:color="auto"/>
              <w:bottom w:val="single" w:sz="4" w:space="0" w:color="auto"/>
              <w:right w:val="single" w:sz="4" w:space="0" w:color="auto"/>
            </w:tcBorders>
          </w:tcPr>
          <w:p w14:paraId="10667E0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Количество часов в неделю по классам</w:t>
            </w:r>
          </w:p>
        </w:tc>
        <w:tc>
          <w:tcPr>
            <w:tcW w:w="739" w:type="dxa"/>
            <w:tcBorders>
              <w:top w:val="single" w:sz="4" w:space="0" w:color="auto"/>
              <w:left w:val="single" w:sz="4" w:space="0" w:color="auto"/>
              <w:bottom w:val="single" w:sz="4" w:space="0" w:color="auto"/>
              <w:right w:val="single" w:sz="4" w:space="0" w:color="auto"/>
            </w:tcBorders>
          </w:tcPr>
          <w:p w14:paraId="46FD6CB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 xml:space="preserve">Всего </w:t>
            </w:r>
          </w:p>
        </w:tc>
      </w:tr>
      <w:tr w:rsidR="0001007E" w:rsidRPr="0001007E" w14:paraId="52BA136E"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3C97A8C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tcBorders>
              <w:top w:val="single" w:sz="4" w:space="0" w:color="auto"/>
              <w:left w:val="single" w:sz="4" w:space="0" w:color="auto"/>
              <w:bottom w:val="single" w:sz="4" w:space="0" w:color="auto"/>
              <w:right w:val="single" w:sz="4" w:space="0" w:color="auto"/>
            </w:tcBorders>
          </w:tcPr>
          <w:p w14:paraId="2131DD2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10FE781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1-А</w:t>
            </w:r>
          </w:p>
        </w:tc>
        <w:tc>
          <w:tcPr>
            <w:tcW w:w="556" w:type="dxa"/>
            <w:tcBorders>
              <w:top w:val="single" w:sz="4" w:space="0" w:color="auto"/>
              <w:left w:val="single" w:sz="4" w:space="0" w:color="auto"/>
              <w:bottom w:val="single" w:sz="4" w:space="0" w:color="auto"/>
              <w:right w:val="single" w:sz="4" w:space="0" w:color="auto"/>
            </w:tcBorders>
          </w:tcPr>
          <w:p w14:paraId="0D50D58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c>
          <w:tcPr>
            <w:tcW w:w="536" w:type="dxa"/>
            <w:tcBorders>
              <w:top w:val="single" w:sz="4" w:space="0" w:color="auto"/>
              <w:left w:val="single" w:sz="4" w:space="0" w:color="auto"/>
              <w:bottom w:val="single" w:sz="4" w:space="0" w:color="auto"/>
              <w:right w:val="single" w:sz="4" w:space="0" w:color="auto"/>
            </w:tcBorders>
          </w:tcPr>
          <w:p w14:paraId="711D76F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3-А</w:t>
            </w:r>
          </w:p>
        </w:tc>
        <w:tc>
          <w:tcPr>
            <w:tcW w:w="567" w:type="dxa"/>
            <w:tcBorders>
              <w:top w:val="single" w:sz="4" w:space="0" w:color="auto"/>
              <w:left w:val="single" w:sz="4" w:space="0" w:color="auto"/>
              <w:bottom w:val="single" w:sz="4" w:space="0" w:color="auto"/>
              <w:right w:val="single" w:sz="4" w:space="0" w:color="auto"/>
            </w:tcBorders>
          </w:tcPr>
          <w:p w14:paraId="1269950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3-Б</w:t>
            </w:r>
          </w:p>
        </w:tc>
        <w:tc>
          <w:tcPr>
            <w:tcW w:w="567" w:type="dxa"/>
            <w:tcBorders>
              <w:top w:val="single" w:sz="4" w:space="0" w:color="auto"/>
              <w:left w:val="single" w:sz="4" w:space="0" w:color="auto"/>
              <w:bottom w:val="single" w:sz="4" w:space="0" w:color="auto"/>
              <w:right w:val="single" w:sz="4" w:space="0" w:color="auto"/>
            </w:tcBorders>
          </w:tcPr>
          <w:p w14:paraId="7788244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4-А</w:t>
            </w:r>
          </w:p>
        </w:tc>
        <w:tc>
          <w:tcPr>
            <w:tcW w:w="770" w:type="dxa"/>
            <w:tcBorders>
              <w:top w:val="single" w:sz="4" w:space="0" w:color="auto"/>
              <w:left w:val="single" w:sz="4" w:space="0" w:color="auto"/>
              <w:bottom w:val="single" w:sz="4" w:space="0" w:color="auto"/>
              <w:right w:val="single" w:sz="4" w:space="0" w:color="auto"/>
            </w:tcBorders>
          </w:tcPr>
          <w:p w14:paraId="3CE3E09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4-Б</w:t>
            </w:r>
          </w:p>
        </w:tc>
        <w:tc>
          <w:tcPr>
            <w:tcW w:w="739" w:type="dxa"/>
            <w:tcBorders>
              <w:top w:val="single" w:sz="4" w:space="0" w:color="auto"/>
              <w:left w:val="single" w:sz="4" w:space="0" w:color="auto"/>
              <w:bottom w:val="single" w:sz="4" w:space="0" w:color="auto"/>
              <w:right w:val="single" w:sz="4" w:space="0" w:color="auto"/>
            </w:tcBorders>
          </w:tcPr>
          <w:p w14:paraId="0D2B572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1007E" w:rsidRPr="0001007E" w14:paraId="28442BBE" w14:textId="77777777" w:rsidTr="000627B4">
        <w:tc>
          <w:tcPr>
            <w:tcW w:w="5229" w:type="dxa"/>
            <w:gridSpan w:val="2"/>
            <w:tcBorders>
              <w:top w:val="single" w:sz="4" w:space="0" w:color="auto"/>
              <w:left w:val="single" w:sz="4" w:space="0" w:color="auto"/>
              <w:bottom w:val="single" w:sz="4" w:space="0" w:color="auto"/>
              <w:right w:val="single" w:sz="4" w:space="0" w:color="auto"/>
            </w:tcBorders>
          </w:tcPr>
          <w:p w14:paraId="478854A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Обязательная часть</w:t>
            </w:r>
          </w:p>
        </w:tc>
        <w:tc>
          <w:tcPr>
            <w:tcW w:w="567" w:type="dxa"/>
            <w:tcBorders>
              <w:top w:val="single" w:sz="4" w:space="0" w:color="auto"/>
              <w:left w:val="single" w:sz="4" w:space="0" w:color="auto"/>
              <w:bottom w:val="single" w:sz="4" w:space="0" w:color="auto"/>
              <w:right w:val="single" w:sz="4" w:space="0" w:color="auto"/>
            </w:tcBorders>
          </w:tcPr>
          <w:p w14:paraId="54236D0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56" w:type="dxa"/>
            <w:tcBorders>
              <w:top w:val="single" w:sz="4" w:space="0" w:color="auto"/>
              <w:left w:val="single" w:sz="4" w:space="0" w:color="auto"/>
              <w:bottom w:val="single" w:sz="4" w:space="0" w:color="auto"/>
              <w:right w:val="single" w:sz="4" w:space="0" w:color="auto"/>
            </w:tcBorders>
          </w:tcPr>
          <w:p w14:paraId="6E1A2C0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36" w:type="dxa"/>
            <w:tcBorders>
              <w:top w:val="single" w:sz="4" w:space="0" w:color="auto"/>
              <w:left w:val="single" w:sz="4" w:space="0" w:color="auto"/>
              <w:bottom w:val="single" w:sz="4" w:space="0" w:color="auto"/>
              <w:right w:val="single" w:sz="4" w:space="0" w:color="auto"/>
            </w:tcBorders>
          </w:tcPr>
          <w:p w14:paraId="7D19341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4AEFF48D"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14:paraId="7285A6D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70" w:type="dxa"/>
            <w:tcBorders>
              <w:top w:val="single" w:sz="4" w:space="0" w:color="auto"/>
              <w:left w:val="single" w:sz="4" w:space="0" w:color="auto"/>
              <w:bottom w:val="single" w:sz="4" w:space="0" w:color="auto"/>
              <w:right w:val="single" w:sz="4" w:space="0" w:color="auto"/>
            </w:tcBorders>
          </w:tcPr>
          <w:p w14:paraId="0C5EED0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39" w:type="dxa"/>
            <w:tcBorders>
              <w:top w:val="single" w:sz="4" w:space="0" w:color="auto"/>
              <w:left w:val="single" w:sz="4" w:space="0" w:color="auto"/>
              <w:bottom w:val="single" w:sz="4" w:space="0" w:color="auto"/>
              <w:right w:val="single" w:sz="4" w:space="0" w:color="auto"/>
            </w:tcBorders>
          </w:tcPr>
          <w:p w14:paraId="30B8453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1007E" w:rsidRPr="0001007E" w14:paraId="66D9EE35"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5A4EECE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 и литературное чтение</w:t>
            </w:r>
          </w:p>
        </w:tc>
        <w:tc>
          <w:tcPr>
            <w:tcW w:w="3357" w:type="dxa"/>
            <w:tcBorders>
              <w:top w:val="single" w:sz="4" w:space="0" w:color="auto"/>
              <w:left w:val="single" w:sz="4" w:space="0" w:color="auto"/>
              <w:bottom w:val="single" w:sz="4" w:space="0" w:color="auto"/>
              <w:right w:val="single" w:sz="4" w:space="0" w:color="auto"/>
            </w:tcBorders>
            <w:vAlign w:val="center"/>
          </w:tcPr>
          <w:p w14:paraId="20E3C57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w:t>
            </w:r>
          </w:p>
        </w:tc>
        <w:tc>
          <w:tcPr>
            <w:tcW w:w="567" w:type="dxa"/>
            <w:tcBorders>
              <w:top w:val="single" w:sz="4" w:space="0" w:color="auto"/>
              <w:left w:val="single" w:sz="4" w:space="0" w:color="auto"/>
              <w:bottom w:val="single" w:sz="4" w:space="0" w:color="auto"/>
              <w:right w:val="single" w:sz="4" w:space="0" w:color="auto"/>
            </w:tcBorders>
            <w:vAlign w:val="center"/>
          </w:tcPr>
          <w:p w14:paraId="5D1C4F9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165</w:t>
            </w:r>
          </w:p>
        </w:tc>
        <w:tc>
          <w:tcPr>
            <w:tcW w:w="556" w:type="dxa"/>
            <w:tcBorders>
              <w:top w:val="single" w:sz="4" w:space="0" w:color="auto"/>
              <w:left w:val="single" w:sz="4" w:space="0" w:color="auto"/>
              <w:bottom w:val="single" w:sz="4" w:space="0" w:color="auto"/>
              <w:right w:val="single" w:sz="4" w:space="0" w:color="auto"/>
            </w:tcBorders>
            <w:vAlign w:val="center"/>
          </w:tcPr>
          <w:p w14:paraId="2226EF8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170</w:t>
            </w:r>
          </w:p>
        </w:tc>
        <w:tc>
          <w:tcPr>
            <w:tcW w:w="536" w:type="dxa"/>
            <w:tcBorders>
              <w:top w:val="single" w:sz="4" w:space="0" w:color="auto"/>
              <w:left w:val="single" w:sz="4" w:space="0" w:color="auto"/>
              <w:bottom w:val="single" w:sz="4" w:space="0" w:color="auto"/>
              <w:right w:val="single" w:sz="4" w:space="0" w:color="auto"/>
            </w:tcBorders>
            <w:vAlign w:val="center"/>
          </w:tcPr>
          <w:p w14:paraId="4AC028C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170</w:t>
            </w:r>
          </w:p>
        </w:tc>
        <w:tc>
          <w:tcPr>
            <w:tcW w:w="567" w:type="dxa"/>
            <w:tcBorders>
              <w:top w:val="single" w:sz="4" w:space="0" w:color="auto"/>
              <w:left w:val="single" w:sz="4" w:space="0" w:color="auto"/>
              <w:bottom w:val="single" w:sz="4" w:space="0" w:color="auto"/>
              <w:right w:val="single" w:sz="4" w:space="0" w:color="auto"/>
            </w:tcBorders>
            <w:vAlign w:val="center"/>
          </w:tcPr>
          <w:p w14:paraId="48E8EAC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170</w:t>
            </w:r>
          </w:p>
        </w:tc>
        <w:tc>
          <w:tcPr>
            <w:tcW w:w="567" w:type="dxa"/>
            <w:tcBorders>
              <w:top w:val="single" w:sz="4" w:space="0" w:color="auto"/>
              <w:left w:val="single" w:sz="4" w:space="0" w:color="auto"/>
              <w:bottom w:val="single" w:sz="4" w:space="0" w:color="auto"/>
              <w:right w:val="single" w:sz="4" w:space="0" w:color="auto"/>
            </w:tcBorders>
            <w:vAlign w:val="center"/>
          </w:tcPr>
          <w:p w14:paraId="2A83ACA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170</w:t>
            </w:r>
          </w:p>
        </w:tc>
        <w:tc>
          <w:tcPr>
            <w:tcW w:w="770" w:type="dxa"/>
            <w:tcBorders>
              <w:top w:val="single" w:sz="4" w:space="0" w:color="auto"/>
              <w:left w:val="single" w:sz="4" w:space="0" w:color="auto"/>
              <w:bottom w:val="single" w:sz="4" w:space="0" w:color="auto"/>
              <w:right w:val="single" w:sz="4" w:space="0" w:color="auto"/>
            </w:tcBorders>
            <w:vAlign w:val="center"/>
          </w:tcPr>
          <w:p w14:paraId="1882A29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170</w:t>
            </w:r>
          </w:p>
        </w:tc>
        <w:tc>
          <w:tcPr>
            <w:tcW w:w="739" w:type="dxa"/>
            <w:tcBorders>
              <w:top w:val="single" w:sz="4" w:space="0" w:color="auto"/>
              <w:left w:val="single" w:sz="4" w:space="0" w:color="auto"/>
              <w:bottom w:val="single" w:sz="4" w:space="0" w:color="auto"/>
              <w:right w:val="single" w:sz="4" w:space="0" w:color="auto"/>
            </w:tcBorders>
            <w:vAlign w:val="center"/>
          </w:tcPr>
          <w:p w14:paraId="66A519C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1015</w:t>
            </w:r>
          </w:p>
        </w:tc>
      </w:tr>
      <w:tr w:rsidR="0001007E" w:rsidRPr="0001007E" w14:paraId="0C895942"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5194531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4243E85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Литературное чтение</w:t>
            </w:r>
          </w:p>
        </w:tc>
        <w:tc>
          <w:tcPr>
            <w:tcW w:w="567" w:type="dxa"/>
            <w:tcBorders>
              <w:top w:val="single" w:sz="4" w:space="0" w:color="auto"/>
              <w:left w:val="single" w:sz="4" w:space="0" w:color="auto"/>
              <w:bottom w:val="single" w:sz="4" w:space="0" w:color="auto"/>
              <w:right w:val="single" w:sz="4" w:space="0" w:color="auto"/>
            </w:tcBorders>
            <w:vAlign w:val="center"/>
          </w:tcPr>
          <w:p w14:paraId="4235A67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99</w:t>
            </w:r>
          </w:p>
        </w:tc>
        <w:tc>
          <w:tcPr>
            <w:tcW w:w="556" w:type="dxa"/>
            <w:tcBorders>
              <w:top w:val="single" w:sz="4" w:space="0" w:color="auto"/>
              <w:left w:val="single" w:sz="4" w:space="0" w:color="auto"/>
              <w:bottom w:val="single" w:sz="4" w:space="0" w:color="auto"/>
              <w:right w:val="single" w:sz="4" w:space="0" w:color="auto"/>
            </w:tcBorders>
            <w:vAlign w:val="center"/>
          </w:tcPr>
          <w:p w14:paraId="1F4071B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102</w:t>
            </w:r>
          </w:p>
        </w:tc>
        <w:tc>
          <w:tcPr>
            <w:tcW w:w="536" w:type="dxa"/>
            <w:tcBorders>
              <w:top w:val="single" w:sz="4" w:space="0" w:color="auto"/>
              <w:left w:val="single" w:sz="4" w:space="0" w:color="auto"/>
              <w:bottom w:val="single" w:sz="4" w:space="0" w:color="auto"/>
              <w:right w:val="single" w:sz="4" w:space="0" w:color="auto"/>
            </w:tcBorders>
            <w:vAlign w:val="center"/>
          </w:tcPr>
          <w:p w14:paraId="065803D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vAlign w:val="center"/>
          </w:tcPr>
          <w:p w14:paraId="799891C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102</w:t>
            </w:r>
          </w:p>
        </w:tc>
        <w:tc>
          <w:tcPr>
            <w:tcW w:w="567" w:type="dxa"/>
            <w:tcBorders>
              <w:top w:val="single" w:sz="4" w:space="0" w:color="auto"/>
              <w:left w:val="single" w:sz="4" w:space="0" w:color="auto"/>
              <w:bottom w:val="single" w:sz="4" w:space="0" w:color="auto"/>
              <w:right w:val="single" w:sz="4" w:space="0" w:color="auto"/>
            </w:tcBorders>
            <w:vAlign w:val="center"/>
          </w:tcPr>
          <w:p w14:paraId="6D1D08A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102</w:t>
            </w:r>
          </w:p>
        </w:tc>
        <w:tc>
          <w:tcPr>
            <w:tcW w:w="770" w:type="dxa"/>
            <w:tcBorders>
              <w:top w:val="single" w:sz="4" w:space="0" w:color="auto"/>
              <w:left w:val="single" w:sz="4" w:space="0" w:color="auto"/>
              <w:bottom w:val="single" w:sz="4" w:space="0" w:color="auto"/>
              <w:right w:val="single" w:sz="4" w:space="0" w:color="auto"/>
            </w:tcBorders>
            <w:vAlign w:val="center"/>
          </w:tcPr>
          <w:p w14:paraId="0DE209F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102</w:t>
            </w:r>
          </w:p>
        </w:tc>
        <w:tc>
          <w:tcPr>
            <w:tcW w:w="739" w:type="dxa"/>
            <w:tcBorders>
              <w:top w:val="single" w:sz="4" w:space="0" w:color="auto"/>
              <w:left w:val="single" w:sz="4" w:space="0" w:color="auto"/>
              <w:bottom w:val="single" w:sz="4" w:space="0" w:color="auto"/>
              <w:right w:val="single" w:sz="4" w:space="0" w:color="auto"/>
            </w:tcBorders>
            <w:vAlign w:val="center"/>
          </w:tcPr>
          <w:p w14:paraId="33A643F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609</w:t>
            </w:r>
          </w:p>
        </w:tc>
      </w:tr>
      <w:tr w:rsidR="0001007E" w:rsidRPr="0001007E" w14:paraId="103997D8" w14:textId="77777777" w:rsidTr="000627B4">
        <w:tc>
          <w:tcPr>
            <w:tcW w:w="1872" w:type="dxa"/>
            <w:vMerge w:val="restart"/>
            <w:tcBorders>
              <w:top w:val="single" w:sz="4" w:space="0" w:color="auto"/>
              <w:left w:val="single" w:sz="4" w:space="0" w:color="auto"/>
              <w:right w:val="single" w:sz="4" w:space="0" w:color="auto"/>
            </w:tcBorders>
            <w:vAlign w:val="center"/>
          </w:tcPr>
          <w:p w14:paraId="0C31F14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Родной язык и литературное чтение на родном языке</w:t>
            </w:r>
          </w:p>
        </w:tc>
        <w:tc>
          <w:tcPr>
            <w:tcW w:w="3357" w:type="dxa"/>
            <w:tcBorders>
              <w:top w:val="single" w:sz="4" w:space="0" w:color="auto"/>
              <w:left w:val="single" w:sz="4" w:space="0" w:color="auto"/>
              <w:bottom w:val="single" w:sz="4" w:space="0" w:color="auto"/>
              <w:right w:val="single" w:sz="4" w:space="0" w:color="auto"/>
            </w:tcBorders>
            <w:vAlign w:val="center"/>
          </w:tcPr>
          <w:p w14:paraId="7300E78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bCs/>
                <w:sz w:val="24"/>
                <w:szCs w:val="24"/>
                <w:lang w:eastAsia="ru-RU"/>
              </w:rPr>
            </w:pPr>
            <w:r w:rsidRPr="0001007E">
              <w:rPr>
                <w:rFonts w:ascii="Times New Roman" w:eastAsia="Times New Roman" w:hAnsi="Times New Roman" w:cs="Times New Roman"/>
                <w:bCs/>
                <w:sz w:val="24"/>
                <w:szCs w:val="24"/>
                <w:lang w:eastAsia="ru-RU"/>
              </w:rPr>
              <w:t>Родной язык (русский/крымскотатарский)</w:t>
            </w:r>
          </w:p>
        </w:tc>
        <w:tc>
          <w:tcPr>
            <w:tcW w:w="567" w:type="dxa"/>
            <w:tcBorders>
              <w:top w:val="single" w:sz="4" w:space="0" w:color="auto"/>
              <w:left w:val="single" w:sz="4" w:space="0" w:color="auto"/>
              <w:bottom w:val="single" w:sz="4" w:space="0" w:color="auto"/>
              <w:right w:val="single" w:sz="4" w:space="0" w:color="auto"/>
            </w:tcBorders>
            <w:vAlign w:val="center"/>
          </w:tcPr>
          <w:p w14:paraId="04BF50F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16,5</w:t>
            </w:r>
          </w:p>
        </w:tc>
        <w:tc>
          <w:tcPr>
            <w:tcW w:w="556" w:type="dxa"/>
            <w:tcBorders>
              <w:top w:val="single" w:sz="4" w:space="0" w:color="auto"/>
              <w:left w:val="single" w:sz="4" w:space="0" w:color="auto"/>
              <w:bottom w:val="single" w:sz="4" w:space="0" w:color="auto"/>
              <w:right w:val="single" w:sz="4" w:space="0" w:color="auto"/>
            </w:tcBorders>
            <w:vAlign w:val="center"/>
          </w:tcPr>
          <w:p w14:paraId="3A9186E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7BF1BCE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3E8304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7D91B9B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w:t>
            </w:r>
          </w:p>
        </w:tc>
        <w:tc>
          <w:tcPr>
            <w:tcW w:w="770" w:type="dxa"/>
            <w:tcBorders>
              <w:top w:val="single" w:sz="4" w:space="0" w:color="auto"/>
              <w:left w:val="single" w:sz="4" w:space="0" w:color="auto"/>
              <w:bottom w:val="single" w:sz="4" w:space="0" w:color="auto"/>
              <w:right w:val="single" w:sz="4" w:space="0" w:color="auto"/>
            </w:tcBorders>
            <w:vAlign w:val="center"/>
          </w:tcPr>
          <w:p w14:paraId="5A8F513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w:t>
            </w:r>
          </w:p>
        </w:tc>
        <w:tc>
          <w:tcPr>
            <w:tcW w:w="739" w:type="dxa"/>
            <w:tcBorders>
              <w:top w:val="single" w:sz="4" w:space="0" w:color="auto"/>
              <w:left w:val="single" w:sz="4" w:space="0" w:color="auto"/>
              <w:bottom w:val="single" w:sz="4" w:space="0" w:color="auto"/>
              <w:right w:val="single" w:sz="4" w:space="0" w:color="auto"/>
            </w:tcBorders>
            <w:vAlign w:val="center"/>
          </w:tcPr>
          <w:p w14:paraId="472C796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152,5</w:t>
            </w:r>
          </w:p>
        </w:tc>
      </w:tr>
      <w:tr w:rsidR="0001007E" w:rsidRPr="0001007E" w14:paraId="6B20D894" w14:textId="77777777" w:rsidTr="000627B4">
        <w:tc>
          <w:tcPr>
            <w:tcW w:w="1872" w:type="dxa"/>
            <w:vMerge/>
            <w:tcBorders>
              <w:top w:val="single" w:sz="4" w:space="0" w:color="auto"/>
              <w:left w:val="single" w:sz="4" w:space="0" w:color="auto"/>
              <w:right w:val="single" w:sz="4" w:space="0" w:color="auto"/>
            </w:tcBorders>
            <w:vAlign w:val="center"/>
          </w:tcPr>
          <w:p w14:paraId="0C82FAE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tcPr>
          <w:p w14:paraId="17DF7989" w14:textId="77777777" w:rsidR="0001007E" w:rsidRPr="0001007E" w:rsidRDefault="0001007E" w:rsidP="0001007E">
            <w:pPr>
              <w:spacing w:before="40" w:beforeAutospacing="1" w:after="0" w:afterAutospacing="1" w:line="240" w:lineRule="auto"/>
              <w:rPr>
                <w:rFonts w:ascii="Times New Roman" w:eastAsia="Calibri" w:hAnsi="Times New Roman" w:cs="Times New Roman"/>
                <w:sz w:val="24"/>
                <w:szCs w:val="24"/>
              </w:rPr>
            </w:pPr>
            <w:r w:rsidRPr="0001007E">
              <w:rPr>
                <w:rFonts w:ascii="Times New Roman" w:eastAsia="Calibri" w:hAnsi="Times New Roman" w:cs="Times New Roman"/>
                <w:sz w:val="24"/>
                <w:szCs w:val="24"/>
              </w:rPr>
              <w:t>Литературное чтение на родном  языке (русском/крымскотатарском)</w:t>
            </w:r>
          </w:p>
        </w:tc>
        <w:tc>
          <w:tcPr>
            <w:tcW w:w="567" w:type="dxa"/>
            <w:tcBorders>
              <w:top w:val="single" w:sz="4" w:space="0" w:color="auto"/>
              <w:left w:val="single" w:sz="4" w:space="0" w:color="auto"/>
              <w:bottom w:val="single" w:sz="4" w:space="0" w:color="auto"/>
              <w:right w:val="single" w:sz="4" w:space="0" w:color="auto"/>
            </w:tcBorders>
            <w:vAlign w:val="center"/>
          </w:tcPr>
          <w:p w14:paraId="7346308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16,5</w:t>
            </w:r>
          </w:p>
        </w:tc>
        <w:tc>
          <w:tcPr>
            <w:tcW w:w="556" w:type="dxa"/>
            <w:tcBorders>
              <w:top w:val="single" w:sz="4" w:space="0" w:color="auto"/>
              <w:left w:val="single" w:sz="4" w:space="0" w:color="auto"/>
              <w:bottom w:val="single" w:sz="4" w:space="0" w:color="auto"/>
              <w:right w:val="single" w:sz="4" w:space="0" w:color="auto"/>
            </w:tcBorders>
            <w:vAlign w:val="center"/>
          </w:tcPr>
          <w:p w14:paraId="66C1320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1CA9990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3161656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07B3C6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w:t>
            </w:r>
          </w:p>
        </w:tc>
        <w:tc>
          <w:tcPr>
            <w:tcW w:w="770" w:type="dxa"/>
            <w:tcBorders>
              <w:top w:val="single" w:sz="4" w:space="0" w:color="auto"/>
              <w:left w:val="single" w:sz="4" w:space="0" w:color="auto"/>
              <w:bottom w:val="single" w:sz="4" w:space="0" w:color="auto"/>
              <w:right w:val="single" w:sz="4" w:space="0" w:color="auto"/>
            </w:tcBorders>
            <w:vAlign w:val="center"/>
          </w:tcPr>
          <w:p w14:paraId="12C88F5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17</w:t>
            </w:r>
          </w:p>
        </w:tc>
        <w:tc>
          <w:tcPr>
            <w:tcW w:w="739" w:type="dxa"/>
            <w:tcBorders>
              <w:top w:val="single" w:sz="4" w:space="0" w:color="auto"/>
              <w:left w:val="single" w:sz="4" w:space="0" w:color="auto"/>
              <w:bottom w:val="single" w:sz="4" w:space="0" w:color="auto"/>
              <w:right w:val="single" w:sz="4" w:space="0" w:color="auto"/>
            </w:tcBorders>
            <w:vAlign w:val="center"/>
          </w:tcPr>
          <w:p w14:paraId="33309DC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152,5</w:t>
            </w:r>
          </w:p>
        </w:tc>
      </w:tr>
      <w:tr w:rsidR="0001007E" w:rsidRPr="0001007E" w14:paraId="5F42692D"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662197B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w:t>
            </w:r>
          </w:p>
        </w:tc>
        <w:tc>
          <w:tcPr>
            <w:tcW w:w="3357" w:type="dxa"/>
            <w:tcBorders>
              <w:top w:val="single" w:sz="4" w:space="0" w:color="auto"/>
              <w:left w:val="single" w:sz="4" w:space="0" w:color="auto"/>
              <w:bottom w:val="single" w:sz="4" w:space="0" w:color="auto"/>
              <w:right w:val="single" w:sz="4" w:space="0" w:color="auto"/>
            </w:tcBorders>
            <w:vAlign w:val="center"/>
          </w:tcPr>
          <w:p w14:paraId="31C5558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 (английский)</w:t>
            </w:r>
          </w:p>
        </w:tc>
        <w:tc>
          <w:tcPr>
            <w:tcW w:w="567" w:type="dxa"/>
            <w:tcBorders>
              <w:top w:val="single" w:sz="4" w:space="0" w:color="auto"/>
              <w:left w:val="single" w:sz="4" w:space="0" w:color="auto"/>
              <w:bottom w:val="single" w:sz="4" w:space="0" w:color="auto"/>
              <w:right w:val="single" w:sz="4" w:space="0" w:color="auto"/>
            </w:tcBorders>
            <w:vAlign w:val="center"/>
          </w:tcPr>
          <w:p w14:paraId="7A6E783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56" w:type="dxa"/>
            <w:tcBorders>
              <w:top w:val="single" w:sz="4" w:space="0" w:color="auto"/>
              <w:left w:val="single" w:sz="4" w:space="0" w:color="auto"/>
              <w:bottom w:val="single" w:sz="4" w:space="0" w:color="auto"/>
              <w:right w:val="single" w:sz="4" w:space="0" w:color="auto"/>
            </w:tcBorders>
            <w:vAlign w:val="center"/>
          </w:tcPr>
          <w:p w14:paraId="7B0729A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36" w:type="dxa"/>
            <w:tcBorders>
              <w:top w:val="single" w:sz="4" w:space="0" w:color="auto"/>
              <w:left w:val="single" w:sz="4" w:space="0" w:color="auto"/>
              <w:bottom w:val="single" w:sz="4" w:space="0" w:color="auto"/>
              <w:right w:val="single" w:sz="4" w:space="0" w:color="auto"/>
            </w:tcBorders>
            <w:vAlign w:val="center"/>
          </w:tcPr>
          <w:p w14:paraId="5CD5CAC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10D014E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19BF6E2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70" w:type="dxa"/>
            <w:tcBorders>
              <w:top w:val="single" w:sz="4" w:space="0" w:color="auto"/>
              <w:left w:val="single" w:sz="4" w:space="0" w:color="auto"/>
              <w:bottom w:val="single" w:sz="4" w:space="0" w:color="auto"/>
              <w:right w:val="single" w:sz="4" w:space="0" w:color="auto"/>
            </w:tcBorders>
            <w:vAlign w:val="center"/>
          </w:tcPr>
          <w:p w14:paraId="5FF1FF3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39" w:type="dxa"/>
            <w:tcBorders>
              <w:top w:val="single" w:sz="4" w:space="0" w:color="auto"/>
              <w:left w:val="single" w:sz="4" w:space="0" w:color="auto"/>
              <w:bottom w:val="single" w:sz="4" w:space="0" w:color="auto"/>
              <w:right w:val="single" w:sz="4" w:space="0" w:color="auto"/>
            </w:tcBorders>
            <w:vAlign w:val="center"/>
          </w:tcPr>
          <w:p w14:paraId="61D90FD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340</w:t>
            </w:r>
          </w:p>
        </w:tc>
      </w:tr>
      <w:tr w:rsidR="0001007E" w:rsidRPr="0001007E" w14:paraId="7A5990CC"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1C9BFA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 и информатика</w:t>
            </w:r>
          </w:p>
        </w:tc>
        <w:tc>
          <w:tcPr>
            <w:tcW w:w="3357" w:type="dxa"/>
            <w:tcBorders>
              <w:top w:val="single" w:sz="4" w:space="0" w:color="auto"/>
              <w:left w:val="single" w:sz="4" w:space="0" w:color="auto"/>
              <w:bottom w:val="single" w:sz="4" w:space="0" w:color="auto"/>
              <w:right w:val="single" w:sz="4" w:space="0" w:color="auto"/>
            </w:tcBorders>
            <w:vAlign w:val="center"/>
          </w:tcPr>
          <w:p w14:paraId="03CA87D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w:t>
            </w:r>
          </w:p>
        </w:tc>
        <w:tc>
          <w:tcPr>
            <w:tcW w:w="567" w:type="dxa"/>
            <w:tcBorders>
              <w:top w:val="single" w:sz="4" w:space="0" w:color="auto"/>
              <w:left w:val="single" w:sz="4" w:space="0" w:color="auto"/>
              <w:bottom w:val="single" w:sz="4" w:space="0" w:color="auto"/>
              <w:right w:val="single" w:sz="4" w:space="0" w:color="auto"/>
            </w:tcBorders>
            <w:vAlign w:val="center"/>
          </w:tcPr>
          <w:p w14:paraId="0BCA2DF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132</w:t>
            </w:r>
          </w:p>
        </w:tc>
        <w:tc>
          <w:tcPr>
            <w:tcW w:w="556" w:type="dxa"/>
            <w:tcBorders>
              <w:top w:val="single" w:sz="4" w:space="0" w:color="auto"/>
              <w:left w:val="single" w:sz="4" w:space="0" w:color="auto"/>
              <w:bottom w:val="single" w:sz="4" w:space="0" w:color="auto"/>
              <w:right w:val="single" w:sz="4" w:space="0" w:color="auto"/>
            </w:tcBorders>
            <w:vAlign w:val="center"/>
          </w:tcPr>
          <w:p w14:paraId="6651C4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136</w:t>
            </w:r>
          </w:p>
        </w:tc>
        <w:tc>
          <w:tcPr>
            <w:tcW w:w="536" w:type="dxa"/>
            <w:tcBorders>
              <w:top w:val="single" w:sz="4" w:space="0" w:color="auto"/>
              <w:left w:val="single" w:sz="4" w:space="0" w:color="auto"/>
              <w:bottom w:val="single" w:sz="4" w:space="0" w:color="auto"/>
              <w:right w:val="single" w:sz="4" w:space="0" w:color="auto"/>
            </w:tcBorders>
            <w:vAlign w:val="center"/>
          </w:tcPr>
          <w:p w14:paraId="69E1D60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vAlign w:val="center"/>
          </w:tcPr>
          <w:p w14:paraId="17DDFA5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136</w:t>
            </w:r>
          </w:p>
        </w:tc>
        <w:tc>
          <w:tcPr>
            <w:tcW w:w="567" w:type="dxa"/>
            <w:tcBorders>
              <w:top w:val="single" w:sz="4" w:space="0" w:color="auto"/>
              <w:left w:val="single" w:sz="4" w:space="0" w:color="auto"/>
              <w:bottom w:val="single" w:sz="4" w:space="0" w:color="auto"/>
              <w:right w:val="single" w:sz="4" w:space="0" w:color="auto"/>
            </w:tcBorders>
            <w:vAlign w:val="center"/>
          </w:tcPr>
          <w:p w14:paraId="39DA470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136</w:t>
            </w:r>
          </w:p>
        </w:tc>
        <w:tc>
          <w:tcPr>
            <w:tcW w:w="770" w:type="dxa"/>
            <w:tcBorders>
              <w:top w:val="single" w:sz="4" w:space="0" w:color="auto"/>
              <w:left w:val="single" w:sz="4" w:space="0" w:color="auto"/>
              <w:bottom w:val="single" w:sz="4" w:space="0" w:color="auto"/>
              <w:right w:val="single" w:sz="4" w:space="0" w:color="auto"/>
            </w:tcBorders>
            <w:vAlign w:val="center"/>
          </w:tcPr>
          <w:p w14:paraId="05E3CCC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136</w:t>
            </w:r>
          </w:p>
        </w:tc>
        <w:tc>
          <w:tcPr>
            <w:tcW w:w="739" w:type="dxa"/>
            <w:tcBorders>
              <w:top w:val="single" w:sz="4" w:space="0" w:color="auto"/>
              <w:left w:val="single" w:sz="4" w:space="0" w:color="auto"/>
              <w:bottom w:val="single" w:sz="4" w:space="0" w:color="auto"/>
              <w:right w:val="single" w:sz="4" w:space="0" w:color="auto"/>
            </w:tcBorders>
            <w:vAlign w:val="center"/>
          </w:tcPr>
          <w:p w14:paraId="0F34DEF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812</w:t>
            </w:r>
          </w:p>
        </w:tc>
      </w:tr>
      <w:tr w:rsidR="0001007E" w:rsidRPr="0001007E" w14:paraId="4A9E2A10"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5914ECB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Обществознание и естествознание (Окружающий мир)</w:t>
            </w:r>
          </w:p>
        </w:tc>
        <w:tc>
          <w:tcPr>
            <w:tcW w:w="3357" w:type="dxa"/>
            <w:tcBorders>
              <w:top w:val="single" w:sz="4" w:space="0" w:color="auto"/>
              <w:left w:val="single" w:sz="4" w:space="0" w:color="auto"/>
              <w:bottom w:val="single" w:sz="4" w:space="0" w:color="auto"/>
              <w:right w:val="single" w:sz="4" w:space="0" w:color="auto"/>
            </w:tcBorders>
            <w:vAlign w:val="center"/>
          </w:tcPr>
          <w:p w14:paraId="12CA76E9"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Окружающий мир</w:t>
            </w:r>
          </w:p>
        </w:tc>
        <w:tc>
          <w:tcPr>
            <w:tcW w:w="567" w:type="dxa"/>
            <w:tcBorders>
              <w:top w:val="single" w:sz="4" w:space="0" w:color="auto"/>
              <w:left w:val="single" w:sz="4" w:space="0" w:color="auto"/>
              <w:bottom w:val="single" w:sz="4" w:space="0" w:color="auto"/>
              <w:right w:val="single" w:sz="4" w:space="0" w:color="auto"/>
            </w:tcBorders>
            <w:vAlign w:val="center"/>
          </w:tcPr>
          <w:p w14:paraId="7C408C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66</w:t>
            </w:r>
          </w:p>
        </w:tc>
        <w:tc>
          <w:tcPr>
            <w:tcW w:w="556" w:type="dxa"/>
            <w:tcBorders>
              <w:top w:val="single" w:sz="4" w:space="0" w:color="auto"/>
              <w:left w:val="single" w:sz="4" w:space="0" w:color="auto"/>
              <w:bottom w:val="single" w:sz="4" w:space="0" w:color="auto"/>
              <w:right w:val="single" w:sz="4" w:space="0" w:color="auto"/>
            </w:tcBorders>
            <w:vAlign w:val="center"/>
          </w:tcPr>
          <w:p w14:paraId="5350872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36" w:type="dxa"/>
            <w:tcBorders>
              <w:top w:val="single" w:sz="4" w:space="0" w:color="auto"/>
              <w:left w:val="single" w:sz="4" w:space="0" w:color="auto"/>
              <w:bottom w:val="single" w:sz="4" w:space="0" w:color="auto"/>
              <w:right w:val="single" w:sz="4" w:space="0" w:color="auto"/>
            </w:tcBorders>
            <w:vAlign w:val="center"/>
          </w:tcPr>
          <w:p w14:paraId="535CD2C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2B0F1BA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7DA567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70" w:type="dxa"/>
            <w:tcBorders>
              <w:top w:val="single" w:sz="4" w:space="0" w:color="auto"/>
              <w:left w:val="single" w:sz="4" w:space="0" w:color="auto"/>
              <w:bottom w:val="single" w:sz="4" w:space="0" w:color="auto"/>
              <w:right w:val="single" w:sz="4" w:space="0" w:color="auto"/>
            </w:tcBorders>
            <w:vAlign w:val="center"/>
          </w:tcPr>
          <w:p w14:paraId="4D7622C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39" w:type="dxa"/>
            <w:tcBorders>
              <w:top w:val="single" w:sz="4" w:space="0" w:color="auto"/>
              <w:left w:val="single" w:sz="4" w:space="0" w:color="auto"/>
              <w:bottom w:val="single" w:sz="4" w:space="0" w:color="auto"/>
              <w:right w:val="single" w:sz="4" w:space="0" w:color="auto"/>
            </w:tcBorders>
            <w:vAlign w:val="center"/>
          </w:tcPr>
          <w:p w14:paraId="4821900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406</w:t>
            </w:r>
          </w:p>
        </w:tc>
      </w:tr>
      <w:tr w:rsidR="0001007E" w:rsidRPr="0001007E" w14:paraId="1D272426"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30C08E6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 xml:space="preserve">Основы религиозных культур и </w:t>
            </w:r>
            <w:r w:rsidRPr="0001007E">
              <w:rPr>
                <w:rFonts w:ascii="Times New Roman" w:eastAsia="Times New Roman" w:hAnsi="Times New Roman" w:cs="Times New Roman"/>
                <w:sz w:val="24"/>
                <w:szCs w:val="24"/>
                <w:lang w:eastAsia="ru-RU"/>
              </w:rPr>
              <w:lastRenderedPageBreak/>
              <w:t>светской этики</w:t>
            </w:r>
          </w:p>
        </w:tc>
        <w:tc>
          <w:tcPr>
            <w:tcW w:w="3357" w:type="dxa"/>
            <w:tcBorders>
              <w:top w:val="single" w:sz="4" w:space="0" w:color="auto"/>
              <w:left w:val="single" w:sz="4" w:space="0" w:color="auto"/>
              <w:bottom w:val="single" w:sz="4" w:space="0" w:color="auto"/>
              <w:right w:val="single" w:sz="4" w:space="0" w:color="auto"/>
            </w:tcBorders>
            <w:vAlign w:val="center"/>
          </w:tcPr>
          <w:p w14:paraId="66235F5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lastRenderedPageBreak/>
              <w:t>Основы религиозных культур и светской этики</w:t>
            </w:r>
          </w:p>
        </w:tc>
        <w:tc>
          <w:tcPr>
            <w:tcW w:w="567" w:type="dxa"/>
            <w:tcBorders>
              <w:top w:val="single" w:sz="4" w:space="0" w:color="auto"/>
              <w:left w:val="single" w:sz="4" w:space="0" w:color="auto"/>
              <w:bottom w:val="single" w:sz="4" w:space="0" w:color="auto"/>
              <w:right w:val="single" w:sz="4" w:space="0" w:color="auto"/>
            </w:tcBorders>
            <w:vAlign w:val="center"/>
          </w:tcPr>
          <w:p w14:paraId="760DF56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56" w:type="dxa"/>
            <w:tcBorders>
              <w:top w:val="single" w:sz="4" w:space="0" w:color="auto"/>
              <w:left w:val="single" w:sz="4" w:space="0" w:color="auto"/>
              <w:bottom w:val="single" w:sz="4" w:space="0" w:color="auto"/>
              <w:right w:val="single" w:sz="4" w:space="0" w:color="auto"/>
            </w:tcBorders>
            <w:vAlign w:val="center"/>
          </w:tcPr>
          <w:p w14:paraId="108C7E5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36" w:type="dxa"/>
            <w:tcBorders>
              <w:top w:val="single" w:sz="4" w:space="0" w:color="auto"/>
              <w:left w:val="single" w:sz="4" w:space="0" w:color="auto"/>
              <w:bottom w:val="single" w:sz="4" w:space="0" w:color="auto"/>
              <w:right w:val="single" w:sz="4" w:space="0" w:color="auto"/>
            </w:tcBorders>
            <w:vAlign w:val="center"/>
          </w:tcPr>
          <w:p w14:paraId="78D75DE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793ACE7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14:paraId="600ECFB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33448E4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6812327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r>
      <w:tr w:rsidR="0001007E" w:rsidRPr="0001007E" w14:paraId="017C26D2"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01A297A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Искусство</w:t>
            </w:r>
          </w:p>
        </w:tc>
        <w:tc>
          <w:tcPr>
            <w:tcW w:w="3357" w:type="dxa"/>
            <w:tcBorders>
              <w:top w:val="single" w:sz="4" w:space="0" w:color="auto"/>
              <w:left w:val="single" w:sz="4" w:space="0" w:color="auto"/>
              <w:bottom w:val="single" w:sz="4" w:space="0" w:color="auto"/>
              <w:right w:val="single" w:sz="4" w:space="0" w:color="auto"/>
            </w:tcBorders>
            <w:vAlign w:val="center"/>
          </w:tcPr>
          <w:p w14:paraId="559FBC73"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Изобразительное искусство</w:t>
            </w:r>
          </w:p>
        </w:tc>
        <w:tc>
          <w:tcPr>
            <w:tcW w:w="567" w:type="dxa"/>
            <w:tcBorders>
              <w:top w:val="single" w:sz="4" w:space="0" w:color="auto"/>
              <w:left w:val="single" w:sz="4" w:space="0" w:color="auto"/>
              <w:bottom w:val="single" w:sz="4" w:space="0" w:color="auto"/>
              <w:right w:val="single" w:sz="4" w:space="0" w:color="auto"/>
            </w:tcBorders>
            <w:vAlign w:val="center"/>
          </w:tcPr>
          <w:p w14:paraId="6C0D741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c>
          <w:tcPr>
            <w:tcW w:w="556" w:type="dxa"/>
            <w:tcBorders>
              <w:top w:val="single" w:sz="4" w:space="0" w:color="auto"/>
              <w:left w:val="single" w:sz="4" w:space="0" w:color="auto"/>
              <w:bottom w:val="single" w:sz="4" w:space="0" w:color="auto"/>
              <w:right w:val="single" w:sz="4" w:space="0" w:color="auto"/>
            </w:tcBorders>
            <w:vAlign w:val="center"/>
          </w:tcPr>
          <w:p w14:paraId="5B2CC79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5FF1CF4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5AA9FEC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46A021A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0837420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4AED024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203</w:t>
            </w:r>
          </w:p>
        </w:tc>
      </w:tr>
      <w:tr w:rsidR="0001007E" w:rsidRPr="0001007E" w14:paraId="0F67F496"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12EA0A6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379DC92B"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Музыка</w:t>
            </w:r>
          </w:p>
        </w:tc>
        <w:tc>
          <w:tcPr>
            <w:tcW w:w="567" w:type="dxa"/>
            <w:tcBorders>
              <w:top w:val="single" w:sz="4" w:space="0" w:color="auto"/>
              <w:left w:val="single" w:sz="4" w:space="0" w:color="auto"/>
              <w:bottom w:val="single" w:sz="4" w:space="0" w:color="auto"/>
              <w:right w:val="single" w:sz="4" w:space="0" w:color="auto"/>
            </w:tcBorders>
            <w:vAlign w:val="center"/>
          </w:tcPr>
          <w:p w14:paraId="3B3B3AF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c>
          <w:tcPr>
            <w:tcW w:w="556" w:type="dxa"/>
            <w:tcBorders>
              <w:top w:val="single" w:sz="4" w:space="0" w:color="auto"/>
              <w:left w:val="single" w:sz="4" w:space="0" w:color="auto"/>
              <w:bottom w:val="single" w:sz="4" w:space="0" w:color="auto"/>
              <w:right w:val="single" w:sz="4" w:space="0" w:color="auto"/>
            </w:tcBorders>
            <w:vAlign w:val="center"/>
          </w:tcPr>
          <w:p w14:paraId="6A5305A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0E0BC5C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74AF70C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98599E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656EA54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60C8B8D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203</w:t>
            </w:r>
          </w:p>
        </w:tc>
      </w:tr>
      <w:tr w:rsidR="0001007E" w:rsidRPr="0001007E" w14:paraId="757E53F7"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221EE839"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Технология</w:t>
            </w:r>
          </w:p>
        </w:tc>
        <w:tc>
          <w:tcPr>
            <w:tcW w:w="3357" w:type="dxa"/>
            <w:tcBorders>
              <w:top w:val="single" w:sz="4" w:space="0" w:color="auto"/>
              <w:left w:val="single" w:sz="4" w:space="0" w:color="auto"/>
              <w:bottom w:val="single" w:sz="4" w:space="0" w:color="auto"/>
              <w:right w:val="single" w:sz="4" w:space="0" w:color="auto"/>
            </w:tcBorders>
            <w:vAlign w:val="center"/>
          </w:tcPr>
          <w:p w14:paraId="16BFA25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Труд (технология)</w:t>
            </w:r>
          </w:p>
        </w:tc>
        <w:tc>
          <w:tcPr>
            <w:tcW w:w="567" w:type="dxa"/>
            <w:tcBorders>
              <w:top w:val="single" w:sz="4" w:space="0" w:color="auto"/>
              <w:left w:val="single" w:sz="4" w:space="0" w:color="auto"/>
              <w:bottom w:val="single" w:sz="4" w:space="0" w:color="auto"/>
              <w:right w:val="single" w:sz="4" w:space="0" w:color="auto"/>
            </w:tcBorders>
            <w:vAlign w:val="center"/>
          </w:tcPr>
          <w:p w14:paraId="50C45A1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c>
          <w:tcPr>
            <w:tcW w:w="556" w:type="dxa"/>
            <w:tcBorders>
              <w:top w:val="single" w:sz="4" w:space="0" w:color="auto"/>
              <w:left w:val="single" w:sz="4" w:space="0" w:color="auto"/>
              <w:bottom w:val="single" w:sz="4" w:space="0" w:color="auto"/>
              <w:right w:val="single" w:sz="4" w:space="0" w:color="auto"/>
            </w:tcBorders>
            <w:vAlign w:val="center"/>
          </w:tcPr>
          <w:p w14:paraId="17C221A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0D925EC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434A16D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C59F75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72728CE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2F94AB5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203</w:t>
            </w:r>
          </w:p>
        </w:tc>
      </w:tr>
      <w:tr w:rsidR="0001007E" w:rsidRPr="0001007E" w14:paraId="1D64F76C"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0A68146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3357" w:type="dxa"/>
            <w:tcBorders>
              <w:top w:val="single" w:sz="4" w:space="0" w:color="auto"/>
              <w:left w:val="single" w:sz="4" w:space="0" w:color="auto"/>
              <w:bottom w:val="single" w:sz="4" w:space="0" w:color="auto"/>
              <w:right w:val="single" w:sz="4" w:space="0" w:color="auto"/>
            </w:tcBorders>
            <w:vAlign w:val="center"/>
          </w:tcPr>
          <w:p w14:paraId="55E2AB9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567" w:type="dxa"/>
            <w:tcBorders>
              <w:top w:val="single" w:sz="4" w:space="0" w:color="auto"/>
              <w:left w:val="single" w:sz="4" w:space="0" w:color="auto"/>
              <w:bottom w:val="single" w:sz="4" w:space="0" w:color="auto"/>
              <w:right w:val="single" w:sz="4" w:space="0" w:color="auto"/>
            </w:tcBorders>
            <w:vAlign w:val="center"/>
          </w:tcPr>
          <w:p w14:paraId="73DCF42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66</w:t>
            </w:r>
          </w:p>
        </w:tc>
        <w:tc>
          <w:tcPr>
            <w:tcW w:w="556" w:type="dxa"/>
            <w:tcBorders>
              <w:top w:val="single" w:sz="4" w:space="0" w:color="auto"/>
              <w:left w:val="single" w:sz="4" w:space="0" w:color="auto"/>
              <w:bottom w:val="single" w:sz="4" w:space="0" w:color="auto"/>
              <w:right w:val="single" w:sz="4" w:space="0" w:color="auto"/>
            </w:tcBorders>
            <w:vAlign w:val="center"/>
          </w:tcPr>
          <w:p w14:paraId="7E90510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36" w:type="dxa"/>
            <w:tcBorders>
              <w:top w:val="single" w:sz="4" w:space="0" w:color="auto"/>
              <w:left w:val="single" w:sz="4" w:space="0" w:color="auto"/>
              <w:bottom w:val="single" w:sz="4" w:space="0" w:color="auto"/>
              <w:right w:val="single" w:sz="4" w:space="0" w:color="auto"/>
            </w:tcBorders>
            <w:vAlign w:val="center"/>
          </w:tcPr>
          <w:p w14:paraId="0180EB3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49CD1C1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567" w:type="dxa"/>
            <w:tcBorders>
              <w:top w:val="single" w:sz="4" w:space="0" w:color="auto"/>
              <w:left w:val="single" w:sz="4" w:space="0" w:color="auto"/>
              <w:bottom w:val="single" w:sz="4" w:space="0" w:color="auto"/>
              <w:right w:val="single" w:sz="4" w:space="0" w:color="auto"/>
            </w:tcBorders>
            <w:vAlign w:val="center"/>
          </w:tcPr>
          <w:p w14:paraId="5CBC4AA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70" w:type="dxa"/>
            <w:tcBorders>
              <w:top w:val="single" w:sz="4" w:space="0" w:color="auto"/>
              <w:left w:val="single" w:sz="4" w:space="0" w:color="auto"/>
              <w:bottom w:val="single" w:sz="4" w:space="0" w:color="auto"/>
              <w:right w:val="single" w:sz="4" w:space="0" w:color="auto"/>
            </w:tcBorders>
            <w:vAlign w:val="center"/>
          </w:tcPr>
          <w:p w14:paraId="3E89680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68</w:t>
            </w:r>
          </w:p>
        </w:tc>
        <w:tc>
          <w:tcPr>
            <w:tcW w:w="739" w:type="dxa"/>
            <w:tcBorders>
              <w:top w:val="single" w:sz="4" w:space="0" w:color="auto"/>
              <w:left w:val="single" w:sz="4" w:space="0" w:color="auto"/>
              <w:bottom w:val="single" w:sz="4" w:space="0" w:color="auto"/>
              <w:right w:val="single" w:sz="4" w:space="0" w:color="auto"/>
            </w:tcBorders>
            <w:vAlign w:val="center"/>
          </w:tcPr>
          <w:p w14:paraId="3868893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406</w:t>
            </w:r>
          </w:p>
        </w:tc>
      </w:tr>
      <w:tr w:rsidR="0001007E" w:rsidRPr="0001007E" w14:paraId="01CD63FD"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4574A80D"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Итого:</w:t>
            </w:r>
          </w:p>
        </w:tc>
        <w:tc>
          <w:tcPr>
            <w:tcW w:w="567" w:type="dxa"/>
            <w:tcBorders>
              <w:top w:val="single" w:sz="4" w:space="0" w:color="auto"/>
              <w:left w:val="single" w:sz="4" w:space="0" w:color="auto"/>
              <w:bottom w:val="single" w:sz="4" w:space="0" w:color="auto"/>
              <w:right w:val="single" w:sz="4" w:space="0" w:color="auto"/>
            </w:tcBorders>
            <w:vAlign w:val="center"/>
          </w:tcPr>
          <w:p w14:paraId="275FCEF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620</w:t>
            </w:r>
          </w:p>
        </w:tc>
        <w:tc>
          <w:tcPr>
            <w:tcW w:w="556" w:type="dxa"/>
            <w:tcBorders>
              <w:top w:val="single" w:sz="4" w:space="0" w:color="auto"/>
              <w:left w:val="single" w:sz="4" w:space="0" w:color="auto"/>
              <w:bottom w:val="single" w:sz="4" w:space="0" w:color="auto"/>
              <w:right w:val="single" w:sz="4" w:space="0" w:color="auto"/>
            </w:tcBorders>
            <w:vAlign w:val="center"/>
          </w:tcPr>
          <w:p w14:paraId="2192D3B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36" w:type="dxa"/>
            <w:tcBorders>
              <w:top w:val="single" w:sz="4" w:space="0" w:color="auto"/>
              <w:left w:val="single" w:sz="4" w:space="0" w:color="auto"/>
              <w:bottom w:val="single" w:sz="4" w:space="0" w:color="auto"/>
              <w:right w:val="single" w:sz="4" w:space="0" w:color="auto"/>
            </w:tcBorders>
            <w:vAlign w:val="center"/>
          </w:tcPr>
          <w:p w14:paraId="18CFBC2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7471633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3CF7AF9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70" w:type="dxa"/>
            <w:tcBorders>
              <w:top w:val="single" w:sz="4" w:space="0" w:color="auto"/>
              <w:left w:val="single" w:sz="4" w:space="0" w:color="auto"/>
              <w:bottom w:val="single" w:sz="4" w:space="0" w:color="auto"/>
              <w:right w:val="single" w:sz="4" w:space="0" w:color="auto"/>
            </w:tcBorders>
            <w:vAlign w:val="center"/>
          </w:tcPr>
          <w:p w14:paraId="0517E45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39" w:type="dxa"/>
            <w:tcBorders>
              <w:top w:val="single" w:sz="4" w:space="0" w:color="auto"/>
              <w:left w:val="single" w:sz="4" w:space="0" w:color="auto"/>
              <w:bottom w:val="single" w:sz="4" w:space="0" w:color="auto"/>
              <w:right w:val="single" w:sz="4" w:space="0" w:color="auto"/>
            </w:tcBorders>
            <w:vAlign w:val="center"/>
          </w:tcPr>
          <w:p w14:paraId="009F7EB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2966</w:t>
            </w:r>
          </w:p>
        </w:tc>
      </w:tr>
      <w:tr w:rsidR="0001007E" w:rsidRPr="0001007E" w14:paraId="6614F034"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3F81A02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567" w:type="dxa"/>
            <w:tcBorders>
              <w:top w:val="single" w:sz="4" w:space="0" w:color="auto"/>
              <w:left w:val="single" w:sz="4" w:space="0" w:color="auto"/>
              <w:bottom w:val="single" w:sz="4" w:space="0" w:color="auto"/>
              <w:right w:val="single" w:sz="4" w:space="0" w:color="auto"/>
            </w:tcBorders>
            <w:vAlign w:val="center"/>
          </w:tcPr>
          <w:p w14:paraId="6AE9C2D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24E43BA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36" w:type="dxa"/>
            <w:tcBorders>
              <w:top w:val="single" w:sz="4" w:space="0" w:color="auto"/>
              <w:left w:val="single" w:sz="4" w:space="0" w:color="auto"/>
              <w:bottom w:val="single" w:sz="4" w:space="0" w:color="auto"/>
              <w:right w:val="single" w:sz="4" w:space="0" w:color="auto"/>
            </w:tcBorders>
            <w:vAlign w:val="center"/>
          </w:tcPr>
          <w:p w14:paraId="62D01F4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654D8CF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6B2597D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770" w:type="dxa"/>
            <w:tcBorders>
              <w:top w:val="single" w:sz="4" w:space="0" w:color="auto"/>
              <w:left w:val="single" w:sz="4" w:space="0" w:color="auto"/>
              <w:bottom w:val="single" w:sz="4" w:space="0" w:color="auto"/>
              <w:right w:val="single" w:sz="4" w:space="0" w:color="auto"/>
            </w:tcBorders>
            <w:vAlign w:val="center"/>
          </w:tcPr>
          <w:p w14:paraId="1C3F61E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c>
          <w:tcPr>
            <w:tcW w:w="739" w:type="dxa"/>
            <w:tcBorders>
              <w:top w:val="single" w:sz="4" w:space="0" w:color="auto"/>
              <w:left w:val="single" w:sz="4" w:space="0" w:color="auto"/>
              <w:bottom w:val="single" w:sz="4" w:space="0" w:color="auto"/>
              <w:right w:val="single" w:sz="4" w:space="0" w:color="auto"/>
            </w:tcBorders>
            <w:vAlign w:val="center"/>
          </w:tcPr>
          <w:p w14:paraId="469BE7B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r>
      <w:tr w:rsidR="0001007E" w:rsidRPr="0001007E" w14:paraId="71512FCA"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4C4FF8D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недели</w:t>
            </w:r>
          </w:p>
        </w:tc>
        <w:tc>
          <w:tcPr>
            <w:tcW w:w="567" w:type="dxa"/>
            <w:tcBorders>
              <w:top w:val="single" w:sz="4" w:space="0" w:color="auto"/>
              <w:left w:val="single" w:sz="4" w:space="0" w:color="auto"/>
              <w:bottom w:val="single" w:sz="4" w:space="0" w:color="auto"/>
              <w:right w:val="single" w:sz="4" w:space="0" w:color="auto"/>
            </w:tcBorders>
            <w:vAlign w:val="center"/>
          </w:tcPr>
          <w:p w14:paraId="330A5D4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c>
          <w:tcPr>
            <w:tcW w:w="556" w:type="dxa"/>
            <w:tcBorders>
              <w:top w:val="single" w:sz="4" w:space="0" w:color="auto"/>
              <w:left w:val="single" w:sz="4" w:space="0" w:color="auto"/>
              <w:bottom w:val="single" w:sz="4" w:space="0" w:color="auto"/>
              <w:right w:val="single" w:sz="4" w:space="0" w:color="auto"/>
            </w:tcBorders>
            <w:vAlign w:val="center"/>
          </w:tcPr>
          <w:p w14:paraId="2FA9020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36" w:type="dxa"/>
            <w:tcBorders>
              <w:top w:val="single" w:sz="4" w:space="0" w:color="auto"/>
              <w:left w:val="single" w:sz="4" w:space="0" w:color="auto"/>
              <w:bottom w:val="single" w:sz="4" w:space="0" w:color="auto"/>
              <w:right w:val="single" w:sz="4" w:space="0" w:color="auto"/>
            </w:tcBorders>
            <w:vAlign w:val="center"/>
          </w:tcPr>
          <w:p w14:paraId="01BE7CFD"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3CDB83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567" w:type="dxa"/>
            <w:tcBorders>
              <w:top w:val="single" w:sz="4" w:space="0" w:color="auto"/>
              <w:left w:val="single" w:sz="4" w:space="0" w:color="auto"/>
              <w:bottom w:val="single" w:sz="4" w:space="0" w:color="auto"/>
              <w:right w:val="single" w:sz="4" w:space="0" w:color="auto"/>
            </w:tcBorders>
            <w:vAlign w:val="center"/>
          </w:tcPr>
          <w:p w14:paraId="0621330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70" w:type="dxa"/>
            <w:tcBorders>
              <w:top w:val="single" w:sz="4" w:space="0" w:color="auto"/>
              <w:left w:val="single" w:sz="4" w:space="0" w:color="auto"/>
              <w:bottom w:val="single" w:sz="4" w:space="0" w:color="auto"/>
              <w:right w:val="single" w:sz="4" w:space="0" w:color="auto"/>
            </w:tcBorders>
            <w:vAlign w:val="center"/>
          </w:tcPr>
          <w:p w14:paraId="42AF9FF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34</w:t>
            </w:r>
          </w:p>
        </w:tc>
        <w:tc>
          <w:tcPr>
            <w:tcW w:w="739" w:type="dxa"/>
            <w:tcBorders>
              <w:top w:val="single" w:sz="4" w:space="0" w:color="auto"/>
              <w:left w:val="single" w:sz="4" w:space="0" w:color="auto"/>
              <w:bottom w:val="single" w:sz="4" w:space="0" w:color="auto"/>
              <w:right w:val="single" w:sz="4" w:space="0" w:color="auto"/>
            </w:tcBorders>
            <w:vAlign w:val="center"/>
          </w:tcPr>
          <w:p w14:paraId="669806F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135</w:t>
            </w:r>
          </w:p>
        </w:tc>
      </w:tr>
      <w:tr w:rsidR="0001007E" w:rsidRPr="0001007E" w14:paraId="04BD7CCE"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52A3395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Всего часов</w:t>
            </w:r>
          </w:p>
        </w:tc>
        <w:tc>
          <w:tcPr>
            <w:tcW w:w="567" w:type="dxa"/>
            <w:tcBorders>
              <w:top w:val="single" w:sz="4" w:space="0" w:color="auto"/>
              <w:left w:val="single" w:sz="4" w:space="0" w:color="auto"/>
              <w:bottom w:val="single" w:sz="4" w:space="0" w:color="auto"/>
              <w:right w:val="single" w:sz="4" w:space="0" w:color="auto"/>
            </w:tcBorders>
            <w:vAlign w:val="center"/>
          </w:tcPr>
          <w:p w14:paraId="5ADB9A3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620</w:t>
            </w:r>
          </w:p>
        </w:tc>
        <w:tc>
          <w:tcPr>
            <w:tcW w:w="556" w:type="dxa"/>
            <w:tcBorders>
              <w:top w:val="single" w:sz="4" w:space="0" w:color="auto"/>
              <w:left w:val="single" w:sz="4" w:space="0" w:color="auto"/>
              <w:bottom w:val="single" w:sz="4" w:space="0" w:color="auto"/>
              <w:right w:val="single" w:sz="4" w:space="0" w:color="auto"/>
            </w:tcBorders>
            <w:vAlign w:val="center"/>
          </w:tcPr>
          <w:p w14:paraId="35B91BF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36" w:type="dxa"/>
            <w:tcBorders>
              <w:top w:val="single" w:sz="4" w:space="0" w:color="auto"/>
              <w:left w:val="single" w:sz="4" w:space="0" w:color="auto"/>
              <w:bottom w:val="single" w:sz="4" w:space="0" w:color="auto"/>
              <w:right w:val="single" w:sz="4" w:space="0" w:color="auto"/>
            </w:tcBorders>
            <w:vAlign w:val="center"/>
          </w:tcPr>
          <w:p w14:paraId="197355C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78ADCAB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567" w:type="dxa"/>
            <w:tcBorders>
              <w:top w:val="single" w:sz="4" w:space="0" w:color="auto"/>
              <w:left w:val="single" w:sz="4" w:space="0" w:color="auto"/>
              <w:bottom w:val="single" w:sz="4" w:space="0" w:color="auto"/>
              <w:right w:val="single" w:sz="4" w:space="0" w:color="auto"/>
            </w:tcBorders>
            <w:vAlign w:val="center"/>
          </w:tcPr>
          <w:p w14:paraId="3E45D2A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70" w:type="dxa"/>
            <w:tcBorders>
              <w:top w:val="single" w:sz="4" w:space="0" w:color="auto"/>
              <w:left w:val="single" w:sz="4" w:space="0" w:color="auto"/>
              <w:bottom w:val="single" w:sz="4" w:space="0" w:color="auto"/>
              <w:right w:val="single" w:sz="4" w:space="0" w:color="auto"/>
            </w:tcBorders>
            <w:vAlign w:val="center"/>
          </w:tcPr>
          <w:p w14:paraId="17AE146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782</w:t>
            </w:r>
          </w:p>
        </w:tc>
        <w:tc>
          <w:tcPr>
            <w:tcW w:w="739" w:type="dxa"/>
            <w:tcBorders>
              <w:top w:val="single" w:sz="4" w:space="0" w:color="auto"/>
              <w:left w:val="single" w:sz="4" w:space="0" w:color="auto"/>
              <w:bottom w:val="single" w:sz="4" w:space="0" w:color="auto"/>
              <w:right w:val="single" w:sz="4" w:space="0" w:color="auto"/>
            </w:tcBorders>
            <w:vAlign w:val="center"/>
          </w:tcPr>
          <w:p w14:paraId="0C506EF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2966</w:t>
            </w:r>
          </w:p>
        </w:tc>
      </w:tr>
    </w:tbl>
    <w:p w14:paraId="157D771F" w14:textId="77777777" w:rsidR="0001007E" w:rsidRPr="0001007E" w:rsidRDefault="0001007E" w:rsidP="00A86BFF">
      <w:pPr>
        <w:numPr>
          <w:ilvl w:val="0"/>
          <w:numId w:val="143"/>
        </w:numPr>
        <w:tabs>
          <w:tab w:val="left" w:pos="5009"/>
        </w:tabs>
        <w:spacing w:before="100" w:beforeAutospacing="1" w:after="0" w:afterAutospacing="1" w:line="240" w:lineRule="auto"/>
        <w:contextualSpacing/>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Недельная сетка часов</w:t>
      </w:r>
    </w:p>
    <w:p w14:paraId="094FA2BA"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(пятидневная неделя Вариант 1)</w:t>
      </w:r>
    </w:p>
    <w:tbl>
      <w:tblPr>
        <w:tblW w:w="6351" w:type="dxa"/>
        <w:tblInd w:w="732" w:type="dxa"/>
        <w:tblLayout w:type="fixed"/>
        <w:tblCellMar>
          <w:top w:w="102" w:type="dxa"/>
          <w:left w:w="62" w:type="dxa"/>
          <w:bottom w:w="102" w:type="dxa"/>
          <w:right w:w="62" w:type="dxa"/>
        </w:tblCellMar>
        <w:tblLook w:val="0000" w:firstRow="0" w:lastRow="0" w:firstColumn="0" w:lastColumn="0" w:noHBand="0" w:noVBand="0"/>
      </w:tblPr>
      <w:tblGrid>
        <w:gridCol w:w="1872"/>
        <w:gridCol w:w="3357"/>
        <w:gridCol w:w="1122"/>
      </w:tblGrid>
      <w:tr w:rsidR="0001007E" w:rsidRPr="0001007E" w14:paraId="7A8538CB" w14:textId="77777777" w:rsidTr="000627B4">
        <w:tc>
          <w:tcPr>
            <w:tcW w:w="1872" w:type="dxa"/>
            <w:vMerge w:val="restart"/>
            <w:tcBorders>
              <w:top w:val="single" w:sz="4" w:space="0" w:color="auto"/>
              <w:left w:val="single" w:sz="4" w:space="0" w:color="auto"/>
              <w:bottom w:val="single" w:sz="4" w:space="0" w:color="auto"/>
              <w:right w:val="single" w:sz="4" w:space="0" w:color="auto"/>
            </w:tcBorders>
          </w:tcPr>
          <w:p w14:paraId="4F22717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216" w:name="_Hlk207114151"/>
          </w:p>
        </w:tc>
        <w:tc>
          <w:tcPr>
            <w:tcW w:w="3357" w:type="dxa"/>
            <w:vMerge w:val="restart"/>
            <w:tcBorders>
              <w:top w:val="single" w:sz="4" w:space="0" w:color="auto"/>
              <w:left w:val="single" w:sz="4" w:space="0" w:color="auto"/>
              <w:bottom w:val="single" w:sz="4" w:space="0" w:color="auto"/>
              <w:right w:val="single" w:sz="4" w:space="0" w:color="auto"/>
            </w:tcBorders>
          </w:tcPr>
          <w:p w14:paraId="7767CF6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предметы/классы</w:t>
            </w:r>
          </w:p>
        </w:tc>
        <w:tc>
          <w:tcPr>
            <w:tcW w:w="1122" w:type="dxa"/>
            <w:tcBorders>
              <w:top w:val="single" w:sz="4" w:space="0" w:color="auto"/>
              <w:left w:val="single" w:sz="4" w:space="0" w:color="auto"/>
              <w:bottom w:val="single" w:sz="4" w:space="0" w:color="auto"/>
              <w:right w:val="single" w:sz="4" w:space="0" w:color="auto"/>
            </w:tcBorders>
          </w:tcPr>
          <w:p w14:paraId="648C6ED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Количество часов в неделю по классам</w:t>
            </w:r>
          </w:p>
        </w:tc>
      </w:tr>
      <w:tr w:rsidR="0001007E" w:rsidRPr="0001007E" w14:paraId="129381A3"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63E0CC4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tcBorders>
              <w:top w:val="single" w:sz="4" w:space="0" w:color="auto"/>
              <w:left w:val="single" w:sz="4" w:space="0" w:color="auto"/>
              <w:bottom w:val="single" w:sz="4" w:space="0" w:color="auto"/>
              <w:right w:val="single" w:sz="4" w:space="0" w:color="auto"/>
            </w:tcBorders>
          </w:tcPr>
          <w:p w14:paraId="420924B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4" w:space="0" w:color="auto"/>
              <w:left w:val="single" w:sz="4" w:space="0" w:color="auto"/>
              <w:bottom w:val="single" w:sz="4" w:space="0" w:color="auto"/>
              <w:right w:val="single" w:sz="4" w:space="0" w:color="auto"/>
            </w:tcBorders>
          </w:tcPr>
          <w:p w14:paraId="73D3774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1-К</w:t>
            </w:r>
          </w:p>
        </w:tc>
      </w:tr>
      <w:tr w:rsidR="0001007E" w:rsidRPr="0001007E" w14:paraId="5A4CDBD3" w14:textId="77777777" w:rsidTr="000627B4">
        <w:tc>
          <w:tcPr>
            <w:tcW w:w="5229" w:type="dxa"/>
            <w:gridSpan w:val="2"/>
            <w:tcBorders>
              <w:top w:val="single" w:sz="4" w:space="0" w:color="auto"/>
              <w:left w:val="single" w:sz="4" w:space="0" w:color="auto"/>
              <w:bottom w:val="single" w:sz="4" w:space="0" w:color="auto"/>
              <w:right w:val="single" w:sz="4" w:space="0" w:color="auto"/>
            </w:tcBorders>
          </w:tcPr>
          <w:p w14:paraId="3FE10F8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Обязательная часть</w:t>
            </w:r>
          </w:p>
        </w:tc>
        <w:tc>
          <w:tcPr>
            <w:tcW w:w="1122" w:type="dxa"/>
            <w:tcBorders>
              <w:top w:val="single" w:sz="4" w:space="0" w:color="auto"/>
              <w:left w:val="single" w:sz="4" w:space="0" w:color="auto"/>
              <w:bottom w:val="single" w:sz="4" w:space="0" w:color="auto"/>
              <w:right w:val="single" w:sz="4" w:space="0" w:color="auto"/>
            </w:tcBorders>
          </w:tcPr>
          <w:p w14:paraId="381D623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1007E" w:rsidRPr="0001007E" w14:paraId="7D2B434A"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519A085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 и литературное чтение</w:t>
            </w:r>
          </w:p>
        </w:tc>
        <w:tc>
          <w:tcPr>
            <w:tcW w:w="3357" w:type="dxa"/>
            <w:tcBorders>
              <w:top w:val="single" w:sz="4" w:space="0" w:color="auto"/>
              <w:left w:val="single" w:sz="4" w:space="0" w:color="auto"/>
              <w:bottom w:val="single" w:sz="4" w:space="0" w:color="auto"/>
              <w:right w:val="single" w:sz="4" w:space="0" w:color="auto"/>
            </w:tcBorders>
            <w:vAlign w:val="center"/>
          </w:tcPr>
          <w:p w14:paraId="1D3DDD0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w:t>
            </w:r>
          </w:p>
        </w:tc>
        <w:tc>
          <w:tcPr>
            <w:tcW w:w="1122" w:type="dxa"/>
            <w:tcBorders>
              <w:top w:val="single" w:sz="4" w:space="0" w:color="auto"/>
              <w:left w:val="single" w:sz="4" w:space="0" w:color="auto"/>
              <w:bottom w:val="single" w:sz="4" w:space="0" w:color="auto"/>
              <w:right w:val="single" w:sz="4" w:space="0" w:color="auto"/>
            </w:tcBorders>
            <w:vAlign w:val="center"/>
          </w:tcPr>
          <w:p w14:paraId="6955019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5</w:t>
            </w:r>
          </w:p>
        </w:tc>
      </w:tr>
      <w:tr w:rsidR="0001007E" w:rsidRPr="0001007E" w14:paraId="171ECE8D"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7FC15F9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387E4CC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Литературное чтение</w:t>
            </w:r>
          </w:p>
        </w:tc>
        <w:tc>
          <w:tcPr>
            <w:tcW w:w="1122" w:type="dxa"/>
            <w:tcBorders>
              <w:top w:val="single" w:sz="4" w:space="0" w:color="auto"/>
              <w:left w:val="single" w:sz="4" w:space="0" w:color="auto"/>
              <w:bottom w:val="single" w:sz="4" w:space="0" w:color="auto"/>
              <w:right w:val="single" w:sz="4" w:space="0" w:color="auto"/>
            </w:tcBorders>
            <w:vAlign w:val="center"/>
          </w:tcPr>
          <w:p w14:paraId="6054251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r>
      <w:tr w:rsidR="0001007E" w:rsidRPr="0001007E" w14:paraId="3E856444"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3E6B4B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w:t>
            </w:r>
          </w:p>
        </w:tc>
        <w:tc>
          <w:tcPr>
            <w:tcW w:w="3357" w:type="dxa"/>
            <w:tcBorders>
              <w:top w:val="single" w:sz="4" w:space="0" w:color="auto"/>
              <w:left w:val="single" w:sz="4" w:space="0" w:color="auto"/>
              <w:bottom w:val="single" w:sz="4" w:space="0" w:color="auto"/>
              <w:right w:val="single" w:sz="4" w:space="0" w:color="auto"/>
            </w:tcBorders>
            <w:vAlign w:val="center"/>
          </w:tcPr>
          <w:p w14:paraId="14B0955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 (английский)</w:t>
            </w:r>
          </w:p>
        </w:tc>
        <w:tc>
          <w:tcPr>
            <w:tcW w:w="1122" w:type="dxa"/>
            <w:tcBorders>
              <w:top w:val="single" w:sz="4" w:space="0" w:color="auto"/>
              <w:left w:val="single" w:sz="4" w:space="0" w:color="auto"/>
              <w:bottom w:val="single" w:sz="4" w:space="0" w:color="auto"/>
              <w:right w:val="single" w:sz="4" w:space="0" w:color="auto"/>
            </w:tcBorders>
            <w:vAlign w:val="center"/>
          </w:tcPr>
          <w:p w14:paraId="555F27C4"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r>
      <w:tr w:rsidR="0001007E" w:rsidRPr="0001007E" w14:paraId="793DEEC8"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E646B4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 и информатика</w:t>
            </w:r>
          </w:p>
        </w:tc>
        <w:tc>
          <w:tcPr>
            <w:tcW w:w="3357" w:type="dxa"/>
            <w:tcBorders>
              <w:top w:val="single" w:sz="4" w:space="0" w:color="auto"/>
              <w:left w:val="single" w:sz="4" w:space="0" w:color="auto"/>
              <w:bottom w:val="single" w:sz="4" w:space="0" w:color="auto"/>
              <w:right w:val="single" w:sz="4" w:space="0" w:color="auto"/>
            </w:tcBorders>
            <w:vAlign w:val="center"/>
          </w:tcPr>
          <w:p w14:paraId="0D74763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w:t>
            </w:r>
          </w:p>
        </w:tc>
        <w:tc>
          <w:tcPr>
            <w:tcW w:w="1122" w:type="dxa"/>
            <w:tcBorders>
              <w:top w:val="single" w:sz="4" w:space="0" w:color="auto"/>
              <w:left w:val="single" w:sz="4" w:space="0" w:color="auto"/>
              <w:bottom w:val="single" w:sz="4" w:space="0" w:color="auto"/>
              <w:right w:val="single" w:sz="4" w:space="0" w:color="auto"/>
            </w:tcBorders>
            <w:vAlign w:val="center"/>
          </w:tcPr>
          <w:p w14:paraId="47E6B86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4</w:t>
            </w:r>
          </w:p>
        </w:tc>
      </w:tr>
      <w:tr w:rsidR="0001007E" w:rsidRPr="0001007E" w14:paraId="208812A1"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57FE6FE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Обществознание и естествознание (Окружающий мир)</w:t>
            </w:r>
          </w:p>
        </w:tc>
        <w:tc>
          <w:tcPr>
            <w:tcW w:w="3357" w:type="dxa"/>
            <w:tcBorders>
              <w:top w:val="single" w:sz="4" w:space="0" w:color="auto"/>
              <w:left w:val="single" w:sz="4" w:space="0" w:color="auto"/>
              <w:bottom w:val="single" w:sz="4" w:space="0" w:color="auto"/>
              <w:right w:val="single" w:sz="4" w:space="0" w:color="auto"/>
            </w:tcBorders>
            <w:vAlign w:val="center"/>
          </w:tcPr>
          <w:p w14:paraId="5717FDDB"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Окружающий мир</w:t>
            </w:r>
          </w:p>
        </w:tc>
        <w:tc>
          <w:tcPr>
            <w:tcW w:w="1122" w:type="dxa"/>
            <w:tcBorders>
              <w:top w:val="single" w:sz="4" w:space="0" w:color="auto"/>
              <w:left w:val="single" w:sz="4" w:space="0" w:color="auto"/>
              <w:bottom w:val="single" w:sz="4" w:space="0" w:color="auto"/>
              <w:right w:val="single" w:sz="4" w:space="0" w:color="auto"/>
            </w:tcBorders>
            <w:vAlign w:val="center"/>
          </w:tcPr>
          <w:p w14:paraId="4E72ADF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w:t>
            </w:r>
          </w:p>
        </w:tc>
      </w:tr>
      <w:tr w:rsidR="0001007E" w:rsidRPr="0001007E" w14:paraId="55F55E88"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1F3F6BA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религиозных культур и светской этики</w:t>
            </w:r>
          </w:p>
        </w:tc>
        <w:tc>
          <w:tcPr>
            <w:tcW w:w="3357" w:type="dxa"/>
            <w:tcBorders>
              <w:top w:val="single" w:sz="4" w:space="0" w:color="auto"/>
              <w:left w:val="single" w:sz="4" w:space="0" w:color="auto"/>
              <w:bottom w:val="single" w:sz="4" w:space="0" w:color="auto"/>
              <w:right w:val="single" w:sz="4" w:space="0" w:color="auto"/>
            </w:tcBorders>
            <w:vAlign w:val="center"/>
          </w:tcPr>
          <w:p w14:paraId="5F12A6B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религиозных культур и светской этики</w:t>
            </w:r>
          </w:p>
        </w:tc>
        <w:tc>
          <w:tcPr>
            <w:tcW w:w="1122" w:type="dxa"/>
            <w:tcBorders>
              <w:top w:val="single" w:sz="4" w:space="0" w:color="auto"/>
              <w:left w:val="single" w:sz="4" w:space="0" w:color="auto"/>
              <w:bottom w:val="single" w:sz="4" w:space="0" w:color="auto"/>
              <w:right w:val="single" w:sz="4" w:space="0" w:color="auto"/>
            </w:tcBorders>
            <w:vAlign w:val="center"/>
          </w:tcPr>
          <w:p w14:paraId="699360C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r>
      <w:tr w:rsidR="0001007E" w:rsidRPr="0001007E" w14:paraId="2AD6B899"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41385AE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Искусство</w:t>
            </w:r>
          </w:p>
        </w:tc>
        <w:tc>
          <w:tcPr>
            <w:tcW w:w="3357" w:type="dxa"/>
            <w:tcBorders>
              <w:top w:val="single" w:sz="4" w:space="0" w:color="auto"/>
              <w:left w:val="single" w:sz="4" w:space="0" w:color="auto"/>
              <w:bottom w:val="single" w:sz="4" w:space="0" w:color="auto"/>
              <w:right w:val="single" w:sz="4" w:space="0" w:color="auto"/>
            </w:tcBorders>
            <w:vAlign w:val="center"/>
          </w:tcPr>
          <w:p w14:paraId="2A032A8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Изобразительное искусство</w:t>
            </w:r>
          </w:p>
        </w:tc>
        <w:tc>
          <w:tcPr>
            <w:tcW w:w="1122" w:type="dxa"/>
            <w:tcBorders>
              <w:top w:val="single" w:sz="4" w:space="0" w:color="auto"/>
              <w:left w:val="single" w:sz="4" w:space="0" w:color="auto"/>
              <w:bottom w:val="single" w:sz="4" w:space="0" w:color="auto"/>
              <w:right w:val="single" w:sz="4" w:space="0" w:color="auto"/>
            </w:tcBorders>
            <w:vAlign w:val="center"/>
          </w:tcPr>
          <w:p w14:paraId="568441A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r>
      <w:tr w:rsidR="0001007E" w:rsidRPr="0001007E" w14:paraId="63DE2E1C"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0A7489C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33D6094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Музыка</w:t>
            </w:r>
          </w:p>
        </w:tc>
        <w:tc>
          <w:tcPr>
            <w:tcW w:w="1122" w:type="dxa"/>
            <w:tcBorders>
              <w:top w:val="single" w:sz="4" w:space="0" w:color="auto"/>
              <w:left w:val="single" w:sz="4" w:space="0" w:color="auto"/>
              <w:bottom w:val="single" w:sz="4" w:space="0" w:color="auto"/>
              <w:right w:val="single" w:sz="4" w:space="0" w:color="auto"/>
            </w:tcBorders>
            <w:vAlign w:val="center"/>
          </w:tcPr>
          <w:p w14:paraId="352EEA4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r>
      <w:tr w:rsidR="0001007E" w:rsidRPr="0001007E" w14:paraId="78015E7C"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5D9BC83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lastRenderedPageBreak/>
              <w:t>Технология</w:t>
            </w:r>
          </w:p>
        </w:tc>
        <w:tc>
          <w:tcPr>
            <w:tcW w:w="3357" w:type="dxa"/>
            <w:tcBorders>
              <w:top w:val="single" w:sz="4" w:space="0" w:color="auto"/>
              <w:left w:val="single" w:sz="4" w:space="0" w:color="auto"/>
              <w:bottom w:val="single" w:sz="4" w:space="0" w:color="auto"/>
              <w:right w:val="single" w:sz="4" w:space="0" w:color="auto"/>
            </w:tcBorders>
            <w:vAlign w:val="center"/>
          </w:tcPr>
          <w:p w14:paraId="3C5D540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Труд (технология)</w:t>
            </w:r>
          </w:p>
        </w:tc>
        <w:tc>
          <w:tcPr>
            <w:tcW w:w="1122" w:type="dxa"/>
            <w:tcBorders>
              <w:top w:val="single" w:sz="4" w:space="0" w:color="auto"/>
              <w:left w:val="single" w:sz="4" w:space="0" w:color="auto"/>
              <w:bottom w:val="single" w:sz="4" w:space="0" w:color="auto"/>
              <w:right w:val="single" w:sz="4" w:space="0" w:color="auto"/>
            </w:tcBorders>
            <w:vAlign w:val="center"/>
          </w:tcPr>
          <w:p w14:paraId="636D6D2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w:t>
            </w:r>
          </w:p>
        </w:tc>
      </w:tr>
      <w:tr w:rsidR="0001007E" w:rsidRPr="0001007E" w14:paraId="47B7E90E"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6792BBC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3357" w:type="dxa"/>
            <w:tcBorders>
              <w:top w:val="single" w:sz="4" w:space="0" w:color="auto"/>
              <w:left w:val="single" w:sz="4" w:space="0" w:color="auto"/>
              <w:bottom w:val="single" w:sz="4" w:space="0" w:color="auto"/>
              <w:right w:val="single" w:sz="4" w:space="0" w:color="auto"/>
            </w:tcBorders>
            <w:vAlign w:val="center"/>
          </w:tcPr>
          <w:p w14:paraId="033A772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1122" w:type="dxa"/>
            <w:tcBorders>
              <w:top w:val="single" w:sz="4" w:space="0" w:color="auto"/>
              <w:left w:val="single" w:sz="4" w:space="0" w:color="auto"/>
              <w:bottom w:val="single" w:sz="4" w:space="0" w:color="auto"/>
              <w:right w:val="single" w:sz="4" w:space="0" w:color="auto"/>
            </w:tcBorders>
            <w:vAlign w:val="center"/>
          </w:tcPr>
          <w:p w14:paraId="74FA771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w:t>
            </w:r>
          </w:p>
        </w:tc>
      </w:tr>
      <w:tr w:rsidR="0001007E" w:rsidRPr="0001007E" w14:paraId="765A14F8"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757488F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Итого:</w:t>
            </w:r>
          </w:p>
        </w:tc>
        <w:tc>
          <w:tcPr>
            <w:tcW w:w="1122" w:type="dxa"/>
            <w:tcBorders>
              <w:top w:val="single" w:sz="4" w:space="0" w:color="auto"/>
              <w:left w:val="single" w:sz="4" w:space="0" w:color="auto"/>
              <w:bottom w:val="single" w:sz="4" w:space="0" w:color="auto"/>
              <w:right w:val="single" w:sz="4" w:space="0" w:color="auto"/>
            </w:tcBorders>
            <w:vAlign w:val="center"/>
          </w:tcPr>
          <w:p w14:paraId="12B64AA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21</w:t>
            </w:r>
          </w:p>
        </w:tc>
      </w:tr>
      <w:tr w:rsidR="0001007E" w:rsidRPr="0001007E" w14:paraId="20AEC25A"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78E3726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1122" w:type="dxa"/>
            <w:tcBorders>
              <w:top w:val="single" w:sz="4" w:space="0" w:color="auto"/>
              <w:left w:val="single" w:sz="4" w:space="0" w:color="auto"/>
              <w:bottom w:val="single" w:sz="4" w:space="0" w:color="auto"/>
              <w:right w:val="single" w:sz="4" w:space="0" w:color="auto"/>
            </w:tcBorders>
            <w:vAlign w:val="center"/>
          </w:tcPr>
          <w:p w14:paraId="48A9445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r>
      <w:tr w:rsidR="0001007E" w:rsidRPr="0001007E" w14:paraId="2F17403C"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6B62B1E3"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недели</w:t>
            </w:r>
          </w:p>
        </w:tc>
        <w:tc>
          <w:tcPr>
            <w:tcW w:w="1122" w:type="dxa"/>
            <w:tcBorders>
              <w:top w:val="single" w:sz="4" w:space="0" w:color="auto"/>
              <w:left w:val="single" w:sz="4" w:space="0" w:color="auto"/>
              <w:bottom w:val="single" w:sz="4" w:space="0" w:color="auto"/>
              <w:right w:val="single" w:sz="4" w:space="0" w:color="auto"/>
            </w:tcBorders>
            <w:vAlign w:val="center"/>
          </w:tcPr>
          <w:p w14:paraId="444F3E5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r>
      <w:tr w:rsidR="0001007E" w:rsidRPr="0001007E" w14:paraId="37050B4E"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2A08133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Всего часов</w:t>
            </w:r>
          </w:p>
        </w:tc>
        <w:tc>
          <w:tcPr>
            <w:tcW w:w="1122" w:type="dxa"/>
            <w:tcBorders>
              <w:top w:val="single" w:sz="4" w:space="0" w:color="auto"/>
              <w:left w:val="single" w:sz="4" w:space="0" w:color="auto"/>
              <w:bottom w:val="single" w:sz="4" w:space="0" w:color="auto"/>
              <w:right w:val="single" w:sz="4" w:space="0" w:color="auto"/>
            </w:tcBorders>
            <w:vAlign w:val="center"/>
          </w:tcPr>
          <w:p w14:paraId="12D6018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653</w:t>
            </w:r>
          </w:p>
        </w:tc>
      </w:tr>
      <w:tr w:rsidR="0001007E" w:rsidRPr="0001007E" w14:paraId="7C6E1F6C"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578F8DD2" w14:textId="77777777" w:rsidR="0001007E" w:rsidRPr="0001007E" w:rsidRDefault="0001007E" w:rsidP="000100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1122" w:type="dxa"/>
            <w:tcBorders>
              <w:top w:val="single" w:sz="4" w:space="0" w:color="auto"/>
              <w:left w:val="single" w:sz="4" w:space="0" w:color="auto"/>
              <w:bottom w:val="single" w:sz="4" w:space="0" w:color="auto"/>
              <w:right w:val="single" w:sz="4" w:space="0" w:color="auto"/>
            </w:tcBorders>
            <w:vAlign w:val="center"/>
          </w:tcPr>
          <w:p w14:paraId="39408D01"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21 (16 часов в сентябре-октябре)</w:t>
            </w:r>
          </w:p>
        </w:tc>
      </w:tr>
    </w:tbl>
    <w:bookmarkEnd w:id="216"/>
    <w:p w14:paraId="085AF39C" w14:textId="7BD0DB17" w:rsidR="0001007E" w:rsidRPr="0001007E" w:rsidRDefault="0001007E" w:rsidP="0001007E">
      <w:pPr>
        <w:spacing w:after="160" w:line="259" w:lineRule="auto"/>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Годовая сетка часов</w:t>
      </w:r>
    </w:p>
    <w:p w14:paraId="24405B26"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r w:rsidRPr="0001007E">
        <w:rPr>
          <w:rFonts w:ascii="Times New Roman" w:eastAsia="Calibri" w:hAnsi="Times New Roman" w:cs="Times New Roman"/>
          <w:b/>
          <w:bCs/>
          <w:color w:val="000000"/>
          <w:sz w:val="24"/>
          <w:szCs w:val="24"/>
        </w:rPr>
        <w:t>(пятидневная неделя без изучения родных языков Вариант 1)</w:t>
      </w:r>
    </w:p>
    <w:p w14:paraId="53F5927A"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p>
    <w:tbl>
      <w:tblPr>
        <w:tblW w:w="6351" w:type="dxa"/>
        <w:tblInd w:w="732" w:type="dxa"/>
        <w:tblLayout w:type="fixed"/>
        <w:tblCellMar>
          <w:top w:w="102" w:type="dxa"/>
          <w:left w:w="62" w:type="dxa"/>
          <w:bottom w:w="102" w:type="dxa"/>
          <w:right w:w="62" w:type="dxa"/>
        </w:tblCellMar>
        <w:tblLook w:val="0000" w:firstRow="0" w:lastRow="0" w:firstColumn="0" w:lastColumn="0" w:noHBand="0" w:noVBand="0"/>
      </w:tblPr>
      <w:tblGrid>
        <w:gridCol w:w="1872"/>
        <w:gridCol w:w="3357"/>
        <w:gridCol w:w="1122"/>
      </w:tblGrid>
      <w:tr w:rsidR="0001007E" w:rsidRPr="0001007E" w14:paraId="49B43F2F" w14:textId="77777777" w:rsidTr="000627B4">
        <w:tc>
          <w:tcPr>
            <w:tcW w:w="1872" w:type="dxa"/>
            <w:vMerge w:val="restart"/>
            <w:tcBorders>
              <w:top w:val="single" w:sz="4" w:space="0" w:color="auto"/>
              <w:left w:val="single" w:sz="4" w:space="0" w:color="auto"/>
              <w:bottom w:val="single" w:sz="4" w:space="0" w:color="auto"/>
              <w:right w:val="single" w:sz="4" w:space="0" w:color="auto"/>
            </w:tcBorders>
          </w:tcPr>
          <w:p w14:paraId="0F012BB7"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val="restart"/>
            <w:tcBorders>
              <w:top w:val="single" w:sz="4" w:space="0" w:color="auto"/>
              <w:left w:val="single" w:sz="4" w:space="0" w:color="auto"/>
              <w:bottom w:val="single" w:sz="4" w:space="0" w:color="auto"/>
              <w:right w:val="single" w:sz="4" w:space="0" w:color="auto"/>
            </w:tcBorders>
          </w:tcPr>
          <w:p w14:paraId="3AF6B35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предметы/классы</w:t>
            </w:r>
          </w:p>
        </w:tc>
        <w:tc>
          <w:tcPr>
            <w:tcW w:w="1122" w:type="dxa"/>
            <w:tcBorders>
              <w:top w:val="single" w:sz="4" w:space="0" w:color="auto"/>
              <w:left w:val="single" w:sz="4" w:space="0" w:color="auto"/>
              <w:bottom w:val="single" w:sz="4" w:space="0" w:color="auto"/>
              <w:right w:val="single" w:sz="4" w:space="0" w:color="auto"/>
            </w:tcBorders>
          </w:tcPr>
          <w:p w14:paraId="254B02B9"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Количество часов в неделю по классам</w:t>
            </w:r>
          </w:p>
        </w:tc>
      </w:tr>
      <w:tr w:rsidR="0001007E" w:rsidRPr="0001007E" w14:paraId="54CB663B"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22E8CEF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vMerge/>
            <w:tcBorders>
              <w:top w:val="single" w:sz="4" w:space="0" w:color="auto"/>
              <w:left w:val="single" w:sz="4" w:space="0" w:color="auto"/>
              <w:bottom w:val="single" w:sz="4" w:space="0" w:color="auto"/>
              <w:right w:val="single" w:sz="4" w:space="0" w:color="auto"/>
            </w:tcBorders>
          </w:tcPr>
          <w:p w14:paraId="58586186"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4" w:space="0" w:color="auto"/>
              <w:left w:val="single" w:sz="4" w:space="0" w:color="auto"/>
              <w:bottom w:val="single" w:sz="4" w:space="0" w:color="auto"/>
              <w:right w:val="single" w:sz="4" w:space="0" w:color="auto"/>
            </w:tcBorders>
          </w:tcPr>
          <w:p w14:paraId="51A2275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1-К</w:t>
            </w:r>
          </w:p>
        </w:tc>
      </w:tr>
      <w:tr w:rsidR="0001007E" w:rsidRPr="0001007E" w14:paraId="3D2D3C9E" w14:textId="77777777" w:rsidTr="000627B4">
        <w:tc>
          <w:tcPr>
            <w:tcW w:w="5229" w:type="dxa"/>
            <w:gridSpan w:val="2"/>
            <w:tcBorders>
              <w:top w:val="single" w:sz="4" w:space="0" w:color="auto"/>
              <w:left w:val="single" w:sz="4" w:space="0" w:color="auto"/>
              <w:bottom w:val="single" w:sz="4" w:space="0" w:color="auto"/>
              <w:right w:val="single" w:sz="4" w:space="0" w:color="auto"/>
            </w:tcBorders>
          </w:tcPr>
          <w:p w14:paraId="1A1DBF6D"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Обязательная часть</w:t>
            </w:r>
          </w:p>
        </w:tc>
        <w:tc>
          <w:tcPr>
            <w:tcW w:w="1122" w:type="dxa"/>
            <w:tcBorders>
              <w:top w:val="single" w:sz="4" w:space="0" w:color="auto"/>
              <w:left w:val="single" w:sz="4" w:space="0" w:color="auto"/>
              <w:bottom w:val="single" w:sz="4" w:space="0" w:color="auto"/>
              <w:right w:val="single" w:sz="4" w:space="0" w:color="auto"/>
            </w:tcBorders>
          </w:tcPr>
          <w:p w14:paraId="024571D9"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1007E" w:rsidRPr="0001007E" w14:paraId="401C12D3"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0B7B4861"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 и литературное чтение</w:t>
            </w:r>
          </w:p>
        </w:tc>
        <w:tc>
          <w:tcPr>
            <w:tcW w:w="3357" w:type="dxa"/>
            <w:tcBorders>
              <w:top w:val="single" w:sz="4" w:space="0" w:color="auto"/>
              <w:left w:val="single" w:sz="4" w:space="0" w:color="auto"/>
              <w:bottom w:val="single" w:sz="4" w:space="0" w:color="auto"/>
              <w:right w:val="single" w:sz="4" w:space="0" w:color="auto"/>
            </w:tcBorders>
            <w:vAlign w:val="center"/>
          </w:tcPr>
          <w:p w14:paraId="1394669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Русский язык</w:t>
            </w:r>
          </w:p>
        </w:tc>
        <w:tc>
          <w:tcPr>
            <w:tcW w:w="1122" w:type="dxa"/>
            <w:tcBorders>
              <w:top w:val="single" w:sz="4" w:space="0" w:color="auto"/>
              <w:left w:val="single" w:sz="4" w:space="0" w:color="auto"/>
              <w:bottom w:val="single" w:sz="4" w:space="0" w:color="auto"/>
              <w:right w:val="single" w:sz="4" w:space="0" w:color="auto"/>
            </w:tcBorders>
            <w:vAlign w:val="center"/>
          </w:tcPr>
          <w:p w14:paraId="3F306EEB"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165</w:t>
            </w:r>
          </w:p>
        </w:tc>
      </w:tr>
      <w:tr w:rsidR="0001007E" w:rsidRPr="0001007E" w14:paraId="533F51FA"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100B003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11153154"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Литературное чтение</w:t>
            </w:r>
          </w:p>
        </w:tc>
        <w:tc>
          <w:tcPr>
            <w:tcW w:w="1122" w:type="dxa"/>
            <w:tcBorders>
              <w:top w:val="single" w:sz="4" w:space="0" w:color="auto"/>
              <w:left w:val="single" w:sz="4" w:space="0" w:color="auto"/>
              <w:bottom w:val="single" w:sz="4" w:space="0" w:color="auto"/>
              <w:right w:val="single" w:sz="4" w:space="0" w:color="auto"/>
            </w:tcBorders>
            <w:vAlign w:val="center"/>
          </w:tcPr>
          <w:p w14:paraId="75121F1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132</w:t>
            </w:r>
          </w:p>
        </w:tc>
      </w:tr>
      <w:tr w:rsidR="0001007E" w:rsidRPr="0001007E" w14:paraId="385EA075"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3F38CCA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w:t>
            </w:r>
          </w:p>
        </w:tc>
        <w:tc>
          <w:tcPr>
            <w:tcW w:w="3357" w:type="dxa"/>
            <w:tcBorders>
              <w:top w:val="single" w:sz="4" w:space="0" w:color="auto"/>
              <w:left w:val="single" w:sz="4" w:space="0" w:color="auto"/>
              <w:bottom w:val="single" w:sz="4" w:space="0" w:color="auto"/>
              <w:right w:val="single" w:sz="4" w:space="0" w:color="auto"/>
            </w:tcBorders>
            <w:vAlign w:val="center"/>
          </w:tcPr>
          <w:p w14:paraId="010FB435"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Иностранный язык (английский)</w:t>
            </w:r>
          </w:p>
        </w:tc>
        <w:tc>
          <w:tcPr>
            <w:tcW w:w="1122" w:type="dxa"/>
            <w:tcBorders>
              <w:top w:val="single" w:sz="4" w:space="0" w:color="auto"/>
              <w:left w:val="single" w:sz="4" w:space="0" w:color="auto"/>
              <w:bottom w:val="single" w:sz="4" w:space="0" w:color="auto"/>
              <w:right w:val="single" w:sz="4" w:space="0" w:color="auto"/>
            </w:tcBorders>
            <w:vAlign w:val="center"/>
          </w:tcPr>
          <w:p w14:paraId="5280F5B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r>
      <w:tr w:rsidR="0001007E" w:rsidRPr="0001007E" w14:paraId="0E79EB11"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213E71F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 и информатика</w:t>
            </w:r>
          </w:p>
        </w:tc>
        <w:tc>
          <w:tcPr>
            <w:tcW w:w="3357" w:type="dxa"/>
            <w:tcBorders>
              <w:top w:val="single" w:sz="4" w:space="0" w:color="auto"/>
              <w:left w:val="single" w:sz="4" w:space="0" w:color="auto"/>
              <w:bottom w:val="single" w:sz="4" w:space="0" w:color="auto"/>
              <w:right w:val="single" w:sz="4" w:space="0" w:color="auto"/>
            </w:tcBorders>
            <w:vAlign w:val="center"/>
          </w:tcPr>
          <w:p w14:paraId="73A5B7F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Математика</w:t>
            </w:r>
          </w:p>
        </w:tc>
        <w:tc>
          <w:tcPr>
            <w:tcW w:w="1122" w:type="dxa"/>
            <w:tcBorders>
              <w:top w:val="single" w:sz="4" w:space="0" w:color="auto"/>
              <w:left w:val="single" w:sz="4" w:space="0" w:color="auto"/>
              <w:bottom w:val="single" w:sz="4" w:space="0" w:color="auto"/>
              <w:right w:val="single" w:sz="4" w:space="0" w:color="auto"/>
            </w:tcBorders>
            <w:vAlign w:val="center"/>
          </w:tcPr>
          <w:p w14:paraId="378F45E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132</w:t>
            </w:r>
          </w:p>
        </w:tc>
      </w:tr>
      <w:tr w:rsidR="0001007E" w:rsidRPr="0001007E" w14:paraId="7925A712"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763BA278"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Обществознание и естествознание (Окружающий мир)</w:t>
            </w:r>
          </w:p>
        </w:tc>
        <w:tc>
          <w:tcPr>
            <w:tcW w:w="3357" w:type="dxa"/>
            <w:tcBorders>
              <w:top w:val="single" w:sz="4" w:space="0" w:color="auto"/>
              <w:left w:val="single" w:sz="4" w:space="0" w:color="auto"/>
              <w:bottom w:val="single" w:sz="4" w:space="0" w:color="auto"/>
              <w:right w:val="single" w:sz="4" w:space="0" w:color="auto"/>
            </w:tcBorders>
            <w:vAlign w:val="center"/>
          </w:tcPr>
          <w:p w14:paraId="68D4D7B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Окружающий мир</w:t>
            </w:r>
          </w:p>
        </w:tc>
        <w:tc>
          <w:tcPr>
            <w:tcW w:w="1122" w:type="dxa"/>
            <w:tcBorders>
              <w:top w:val="single" w:sz="4" w:space="0" w:color="auto"/>
              <w:left w:val="single" w:sz="4" w:space="0" w:color="auto"/>
              <w:bottom w:val="single" w:sz="4" w:space="0" w:color="auto"/>
              <w:right w:val="single" w:sz="4" w:space="0" w:color="auto"/>
            </w:tcBorders>
            <w:vAlign w:val="center"/>
          </w:tcPr>
          <w:p w14:paraId="4865817E"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66</w:t>
            </w:r>
          </w:p>
        </w:tc>
      </w:tr>
      <w:tr w:rsidR="0001007E" w:rsidRPr="0001007E" w14:paraId="3015D9FB"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348757C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религиозных культур и светской этики</w:t>
            </w:r>
          </w:p>
        </w:tc>
        <w:tc>
          <w:tcPr>
            <w:tcW w:w="3357" w:type="dxa"/>
            <w:tcBorders>
              <w:top w:val="single" w:sz="4" w:space="0" w:color="auto"/>
              <w:left w:val="single" w:sz="4" w:space="0" w:color="auto"/>
              <w:bottom w:val="single" w:sz="4" w:space="0" w:color="auto"/>
              <w:right w:val="single" w:sz="4" w:space="0" w:color="auto"/>
            </w:tcBorders>
            <w:vAlign w:val="center"/>
          </w:tcPr>
          <w:p w14:paraId="473E1E1E"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Основы религиозных культур и светской этики</w:t>
            </w:r>
          </w:p>
        </w:tc>
        <w:tc>
          <w:tcPr>
            <w:tcW w:w="1122" w:type="dxa"/>
            <w:tcBorders>
              <w:top w:val="single" w:sz="4" w:space="0" w:color="auto"/>
              <w:left w:val="single" w:sz="4" w:space="0" w:color="auto"/>
              <w:bottom w:val="single" w:sz="4" w:space="0" w:color="auto"/>
              <w:right w:val="single" w:sz="4" w:space="0" w:color="auto"/>
            </w:tcBorders>
            <w:vAlign w:val="center"/>
          </w:tcPr>
          <w:p w14:paraId="351635A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w:t>
            </w:r>
          </w:p>
        </w:tc>
      </w:tr>
      <w:tr w:rsidR="0001007E" w:rsidRPr="0001007E" w14:paraId="4227364C" w14:textId="77777777" w:rsidTr="000627B4">
        <w:tc>
          <w:tcPr>
            <w:tcW w:w="1872" w:type="dxa"/>
            <w:vMerge w:val="restart"/>
            <w:tcBorders>
              <w:top w:val="single" w:sz="4" w:space="0" w:color="auto"/>
              <w:left w:val="single" w:sz="4" w:space="0" w:color="auto"/>
              <w:bottom w:val="single" w:sz="4" w:space="0" w:color="auto"/>
              <w:right w:val="single" w:sz="4" w:space="0" w:color="auto"/>
            </w:tcBorders>
            <w:vAlign w:val="center"/>
          </w:tcPr>
          <w:p w14:paraId="51584B7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Искусство</w:t>
            </w:r>
          </w:p>
        </w:tc>
        <w:tc>
          <w:tcPr>
            <w:tcW w:w="3357" w:type="dxa"/>
            <w:tcBorders>
              <w:top w:val="single" w:sz="4" w:space="0" w:color="auto"/>
              <w:left w:val="single" w:sz="4" w:space="0" w:color="auto"/>
              <w:bottom w:val="single" w:sz="4" w:space="0" w:color="auto"/>
              <w:right w:val="single" w:sz="4" w:space="0" w:color="auto"/>
            </w:tcBorders>
            <w:vAlign w:val="center"/>
          </w:tcPr>
          <w:p w14:paraId="435534C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Изобразительное искусство</w:t>
            </w:r>
          </w:p>
        </w:tc>
        <w:tc>
          <w:tcPr>
            <w:tcW w:w="1122" w:type="dxa"/>
            <w:tcBorders>
              <w:top w:val="single" w:sz="4" w:space="0" w:color="auto"/>
              <w:left w:val="single" w:sz="4" w:space="0" w:color="auto"/>
              <w:bottom w:val="single" w:sz="4" w:space="0" w:color="auto"/>
              <w:right w:val="single" w:sz="4" w:space="0" w:color="auto"/>
            </w:tcBorders>
            <w:vAlign w:val="center"/>
          </w:tcPr>
          <w:p w14:paraId="36D5C65A"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r>
      <w:tr w:rsidR="0001007E" w:rsidRPr="0001007E" w14:paraId="3139694F" w14:textId="77777777" w:rsidTr="000627B4">
        <w:tc>
          <w:tcPr>
            <w:tcW w:w="1872" w:type="dxa"/>
            <w:vMerge/>
            <w:tcBorders>
              <w:top w:val="single" w:sz="4" w:space="0" w:color="auto"/>
              <w:left w:val="single" w:sz="4" w:space="0" w:color="auto"/>
              <w:bottom w:val="single" w:sz="4" w:space="0" w:color="auto"/>
              <w:right w:val="single" w:sz="4" w:space="0" w:color="auto"/>
            </w:tcBorders>
          </w:tcPr>
          <w:p w14:paraId="755AE60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3357" w:type="dxa"/>
            <w:tcBorders>
              <w:top w:val="single" w:sz="4" w:space="0" w:color="auto"/>
              <w:left w:val="single" w:sz="4" w:space="0" w:color="auto"/>
              <w:bottom w:val="single" w:sz="4" w:space="0" w:color="auto"/>
              <w:right w:val="single" w:sz="4" w:space="0" w:color="auto"/>
            </w:tcBorders>
            <w:vAlign w:val="center"/>
          </w:tcPr>
          <w:p w14:paraId="3B36EA37"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Музыка</w:t>
            </w:r>
          </w:p>
        </w:tc>
        <w:tc>
          <w:tcPr>
            <w:tcW w:w="1122" w:type="dxa"/>
            <w:tcBorders>
              <w:top w:val="single" w:sz="4" w:space="0" w:color="auto"/>
              <w:left w:val="single" w:sz="4" w:space="0" w:color="auto"/>
              <w:bottom w:val="single" w:sz="4" w:space="0" w:color="auto"/>
              <w:right w:val="single" w:sz="4" w:space="0" w:color="auto"/>
            </w:tcBorders>
            <w:vAlign w:val="center"/>
          </w:tcPr>
          <w:p w14:paraId="44C413D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r>
      <w:tr w:rsidR="0001007E" w:rsidRPr="0001007E" w14:paraId="48A542E8"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0289C58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Технология</w:t>
            </w:r>
          </w:p>
        </w:tc>
        <w:tc>
          <w:tcPr>
            <w:tcW w:w="3357" w:type="dxa"/>
            <w:tcBorders>
              <w:top w:val="single" w:sz="4" w:space="0" w:color="auto"/>
              <w:left w:val="single" w:sz="4" w:space="0" w:color="auto"/>
              <w:bottom w:val="single" w:sz="4" w:space="0" w:color="auto"/>
              <w:right w:val="single" w:sz="4" w:space="0" w:color="auto"/>
            </w:tcBorders>
            <w:vAlign w:val="center"/>
          </w:tcPr>
          <w:p w14:paraId="7A6ABC7A"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Труд (технология)</w:t>
            </w:r>
          </w:p>
        </w:tc>
        <w:tc>
          <w:tcPr>
            <w:tcW w:w="1122" w:type="dxa"/>
            <w:tcBorders>
              <w:top w:val="single" w:sz="4" w:space="0" w:color="auto"/>
              <w:left w:val="single" w:sz="4" w:space="0" w:color="auto"/>
              <w:bottom w:val="single" w:sz="4" w:space="0" w:color="auto"/>
              <w:right w:val="single" w:sz="4" w:space="0" w:color="auto"/>
            </w:tcBorders>
            <w:vAlign w:val="center"/>
          </w:tcPr>
          <w:p w14:paraId="6BCD93A0"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r>
      <w:tr w:rsidR="0001007E" w:rsidRPr="0001007E" w14:paraId="2E3850AB" w14:textId="77777777" w:rsidTr="000627B4">
        <w:tc>
          <w:tcPr>
            <w:tcW w:w="1872" w:type="dxa"/>
            <w:tcBorders>
              <w:top w:val="single" w:sz="4" w:space="0" w:color="auto"/>
              <w:left w:val="single" w:sz="4" w:space="0" w:color="auto"/>
              <w:bottom w:val="single" w:sz="4" w:space="0" w:color="auto"/>
              <w:right w:val="single" w:sz="4" w:space="0" w:color="auto"/>
            </w:tcBorders>
            <w:vAlign w:val="center"/>
          </w:tcPr>
          <w:p w14:paraId="070499C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3357" w:type="dxa"/>
            <w:tcBorders>
              <w:top w:val="single" w:sz="4" w:space="0" w:color="auto"/>
              <w:left w:val="single" w:sz="4" w:space="0" w:color="auto"/>
              <w:bottom w:val="single" w:sz="4" w:space="0" w:color="auto"/>
              <w:right w:val="single" w:sz="4" w:space="0" w:color="auto"/>
            </w:tcBorders>
            <w:vAlign w:val="center"/>
          </w:tcPr>
          <w:p w14:paraId="568BEC16"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Физическая культура</w:t>
            </w:r>
          </w:p>
        </w:tc>
        <w:tc>
          <w:tcPr>
            <w:tcW w:w="1122" w:type="dxa"/>
            <w:tcBorders>
              <w:top w:val="single" w:sz="4" w:space="0" w:color="auto"/>
              <w:left w:val="single" w:sz="4" w:space="0" w:color="auto"/>
              <w:bottom w:val="single" w:sz="4" w:space="0" w:color="auto"/>
              <w:right w:val="single" w:sz="4" w:space="0" w:color="auto"/>
            </w:tcBorders>
            <w:vAlign w:val="center"/>
          </w:tcPr>
          <w:p w14:paraId="50ECF9CF"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99</w:t>
            </w:r>
          </w:p>
        </w:tc>
      </w:tr>
      <w:tr w:rsidR="0001007E" w:rsidRPr="0001007E" w14:paraId="66C296AB"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417B7B20"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Итого:</w:t>
            </w:r>
          </w:p>
        </w:tc>
        <w:tc>
          <w:tcPr>
            <w:tcW w:w="1122" w:type="dxa"/>
            <w:tcBorders>
              <w:top w:val="single" w:sz="4" w:space="0" w:color="auto"/>
              <w:left w:val="single" w:sz="4" w:space="0" w:color="auto"/>
              <w:bottom w:val="single" w:sz="4" w:space="0" w:color="auto"/>
              <w:right w:val="single" w:sz="4" w:space="0" w:color="auto"/>
            </w:tcBorders>
            <w:vAlign w:val="center"/>
          </w:tcPr>
          <w:p w14:paraId="392F4DA5"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693</w:t>
            </w:r>
          </w:p>
        </w:tc>
      </w:tr>
      <w:tr w:rsidR="0001007E" w:rsidRPr="0001007E" w14:paraId="72279645"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521B1542"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Часть, формируемая участниками образовательных отношений</w:t>
            </w:r>
          </w:p>
        </w:tc>
        <w:tc>
          <w:tcPr>
            <w:tcW w:w="1122" w:type="dxa"/>
            <w:tcBorders>
              <w:top w:val="single" w:sz="4" w:space="0" w:color="auto"/>
              <w:left w:val="single" w:sz="4" w:space="0" w:color="auto"/>
              <w:bottom w:val="single" w:sz="4" w:space="0" w:color="auto"/>
              <w:right w:val="single" w:sz="4" w:space="0" w:color="auto"/>
            </w:tcBorders>
            <w:vAlign w:val="center"/>
          </w:tcPr>
          <w:p w14:paraId="740B5778"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0</w:t>
            </w:r>
          </w:p>
        </w:tc>
      </w:tr>
      <w:tr w:rsidR="0001007E" w:rsidRPr="0001007E" w14:paraId="41D33C1C"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73BCC2AF"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Учебные недели</w:t>
            </w:r>
          </w:p>
        </w:tc>
        <w:tc>
          <w:tcPr>
            <w:tcW w:w="1122" w:type="dxa"/>
            <w:tcBorders>
              <w:top w:val="single" w:sz="4" w:space="0" w:color="auto"/>
              <w:left w:val="single" w:sz="4" w:space="0" w:color="auto"/>
              <w:bottom w:val="single" w:sz="4" w:space="0" w:color="auto"/>
              <w:right w:val="single" w:sz="4" w:space="0" w:color="auto"/>
            </w:tcBorders>
            <w:vAlign w:val="center"/>
          </w:tcPr>
          <w:p w14:paraId="2B85A9E3"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33</w:t>
            </w:r>
          </w:p>
        </w:tc>
      </w:tr>
      <w:tr w:rsidR="0001007E" w:rsidRPr="0001007E" w14:paraId="108E68A9"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5FB5E56C" w14:textId="77777777" w:rsidR="0001007E" w:rsidRPr="0001007E" w:rsidRDefault="0001007E" w:rsidP="0001007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Всего часов</w:t>
            </w:r>
          </w:p>
        </w:tc>
        <w:tc>
          <w:tcPr>
            <w:tcW w:w="1122" w:type="dxa"/>
            <w:tcBorders>
              <w:top w:val="single" w:sz="4" w:space="0" w:color="auto"/>
              <w:left w:val="single" w:sz="4" w:space="0" w:color="auto"/>
              <w:bottom w:val="single" w:sz="4" w:space="0" w:color="auto"/>
              <w:right w:val="single" w:sz="4" w:space="0" w:color="auto"/>
            </w:tcBorders>
            <w:vAlign w:val="center"/>
          </w:tcPr>
          <w:p w14:paraId="602F459C"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653</w:t>
            </w:r>
          </w:p>
        </w:tc>
      </w:tr>
      <w:tr w:rsidR="0001007E" w:rsidRPr="0001007E" w14:paraId="37E1EC09" w14:textId="77777777" w:rsidTr="000627B4">
        <w:tc>
          <w:tcPr>
            <w:tcW w:w="5229" w:type="dxa"/>
            <w:gridSpan w:val="2"/>
            <w:tcBorders>
              <w:top w:val="single" w:sz="4" w:space="0" w:color="auto"/>
              <w:left w:val="single" w:sz="4" w:space="0" w:color="auto"/>
              <w:bottom w:val="single" w:sz="4" w:space="0" w:color="auto"/>
              <w:right w:val="single" w:sz="4" w:space="0" w:color="auto"/>
            </w:tcBorders>
            <w:vAlign w:val="center"/>
          </w:tcPr>
          <w:p w14:paraId="4251DFF4" w14:textId="77777777" w:rsidR="0001007E" w:rsidRPr="0001007E" w:rsidRDefault="0001007E" w:rsidP="0001007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Максимально допустимая недельная нагрузка, предусмотренная действующими санитарными правилами и гигиеническими нормативами</w:t>
            </w:r>
          </w:p>
        </w:tc>
        <w:tc>
          <w:tcPr>
            <w:tcW w:w="1122" w:type="dxa"/>
            <w:tcBorders>
              <w:top w:val="single" w:sz="4" w:space="0" w:color="auto"/>
              <w:left w:val="single" w:sz="4" w:space="0" w:color="auto"/>
              <w:bottom w:val="single" w:sz="4" w:space="0" w:color="auto"/>
              <w:right w:val="single" w:sz="4" w:space="0" w:color="auto"/>
            </w:tcBorders>
            <w:vAlign w:val="center"/>
          </w:tcPr>
          <w:p w14:paraId="5A097532" w14:textId="77777777" w:rsidR="0001007E" w:rsidRPr="0001007E" w:rsidRDefault="0001007E" w:rsidP="0001007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1007E">
              <w:rPr>
                <w:rFonts w:ascii="Times New Roman" w:eastAsia="Times New Roman" w:hAnsi="Times New Roman" w:cs="Times New Roman"/>
                <w:sz w:val="24"/>
                <w:szCs w:val="24"/>
                <w:lang w:eastAsia="ru-RU"/>
              </w:rPr>
              <w:t>21 (16 часов в сентябре-октябре)</w:t>
            </w:r>
          </w:p>
        </w:tc>
      </w:tr>
    </w:tbl>
    <w:p w14:paraId="7128EC2F" w14:textId="77777777" w:rsidR="0001007E" w:rsidRPr="0001007E" w:rsidRDefault="0001007E" w:rsidP="0001007E">
      <w:pPr>
        <w:spacing w:after="0" w:line="240" w:lineRule="auto"/>
        <w:ind w:left="720"/>
        <w:contextualSpacing/>
        <w:jc w:val="center"/>
        <w:rPr>
          <w:rFonts w:ascii="Times New Roman" w:eastAsia="Calibri" w:hAnsi="Times New Roman" w:cs="Times New Roman"/>
          <w:b/>
          <w:bCs/>
          <w:color w:val="000000"/>
          <w:sz w:val="24"/>
          <w:szCs w:val="24"/>
        </w:rPr>
      </w:pPr>
    </w:p>
    <w:p w14:paraId="7FDD7F45" w14:textId="77777777" w:rsidR="008353C0" w:rsidRPr="00326EC0" w:rsidRDefault="008353C0" w:rsidP="002E0A86">
      <w:pPr>
        <w:autoSpaceDE w:val="0"/>
        <w:autoSpaceDN w:val="0"/>
        <w:adjustRightInd w:val="0"/>
        <w:spacing w:after="0" w:line="240" w:lineRule="auto"/>
        <w:jc w:val="both"/>
        <w:textAlignment w:val="center"/>
        <w:rPr>
          <w:rFonts w:ascii="Times New Roman" w:eastAsia="Times New Roman" w:hAnsi="Times New Roman" w:cs="Times New Roman"/>
          <w:sz w:val="24"/>
          <w:szCs w:val="24"/>
          <w:lang w:eastAsia="ru-RU"/>
        </w:rPr>
      </w:pPr>
    </w:p>
    <w:p w14:paraId="6F687685" w14:textId="73943E1B" w:rsidR="002E0A86" w:rsidRPr="00326EC0" w:rsidRDefault="002E0A86" w:rsidP="002E0A86">
      <w:pPr>
        <w:spacing w:after="0"/>
        <w:jc w:val="center"/>
        <w:rPr>
          <w:rFonts w:ascii="Times New Roman" w:hAnsi="Times New Roman" w:cs="Times New Roman"/>
          <w:b/>
          <w:sz w:val="24"/>
          <w:szCs w:val="24"/>
        </w:rPr>
      </w:pPr>
      <w:r w:rsidRPr="00326EC0">
        <w:rPr>
          <w:rFonts w:ascii="Times New Roman" w:hAnsi="Times New Roman" w:cs="Times New Roman"/>
          <w:b/>
          <w:sz w:val="24"/>
          <w:szCs w:val="24"/>
        </w:rPr>
        <w:t xml:space="preserve">Календарный учебный график </w:t>
      </w:r>
      <w:r w:rsidR="004F4784">
        <w:rPr>
          <w:rFonts w:ascii="Times New Roman" w:hAnsi="Times New Roman" w:cs="Times New Roman"/>
          <w:b/>
          <w:sz w:val="24"/>
          <w:szCs w:val="24"/>
        </w:rPr>
        <w:t>МБОУ «Марьяновская школа»</w:t>
      </w:r>
    </w:p>
    <w:p w14:paraId="1597C148" w14:textId="77777777" w:rsidR="002E0A86" w:rsidRPr="00326EC0" w:rsidRDefault="002E0A86" w:rsidP="002E0A86">
      <w:pPr>
        <w:spacing w:after="0"/>
        <w:jc w:val="center"/>
        <w:rPr>
          <w:rFonts w:ascii="Times New Roman" w:hAnsi="Times New Roman" w:cs="Times New Roman"/>
          <w:b/>
          <w:sz w:val="24"/>
          <w:szCs w:val="24"/>
        </w:rPr>
      </w:pPr>
      <w:r w:rsidRPr="00326EC0">
        <w:rPr>
          <w:rFonts w:ascii="Times New Roman" w:hAnsi="Times New Roman" w:cs="Times New Roman"/>
          <w:b/>
          <w:sz w:val="24"/>
          <w:szCs w:val="24"/>
        </w:rPr>
        <w:t>на 202</w:t>
      </w:r>
      <w:r w:rsidR="000D6B80" w:rsidRPr="00326EC0">
        <w:rPr>
          <w:rFonts w:ascii="Times New Roman" w:hAnsi="Times New Roman" w:cs="Times New Roman"/>
          <w:b/>
          <w:sz w:val="24"/>
          <w:szCs w:val="24"/>
        </w:rPr>
        <w:t>5</w:t>
      </w:r>
      <w:r w:rsidR="00E13A0E" w:rsidRPr="00326EC0">
        <w:rPr>
          <w:rFonts w:ascii="Times New Roman" w:hAnsi="Times New Roman" w:cs="Times New Roman"/>
          <w:b/>
          <w:sz w:val="24"/>
          <w:szCs w:val="24"/>
        </w:rPr>
        <w:t>-202</w:t>
      </w:r>
      <w:r w:rsidR="000D6B80" w:rsidRPr="00326EC0">
        <w:rPr>
          <w:rFonts w:ascii="Times New Roman" w:hAnsi="Times New Roman" w:cs="Times New Roman"/>
          <w:b/>
          <w:sz w:val="24"/>
          <w:szCs w:val="24"/>
        </w:rPr>
        <w:t>6</w:t>
      </w:r>
      <w:r w:rsidRPr="00326EC0">
        <w:rPr>
          <w:rFonts w:ascii="Times New Roman" w:hAnsi="Times New Roman" w:cs="Times New Roman"/>
          <w:b/>
          <w:sz w:val="24"/>
          <w:szCs w:val="24"/>
        </w:rPr>
        <w:t xml:space="preserve"> учебный год</w:t>
      </w:r>
    </w:p>
    <w:p w14:paraId="77AAAB1B"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rPr>
      </w:pPr>
      <w:bookmarkStart w:id="217" w:name="_Hlk212556391"/>
      <w:r w:rsidRPr="00BC644A">
        <w:rPr>
          <w:rFonts w:ascii="Times New Roman" w:eastAsia="Calibri" w:hAnsi="Times New Roman" w:cs="Times New Roman"/>
          <w:b/>
          <w:bCs/>
          <w:color w:val="000000"/>
          <w:sz w:val="24"/>
          <w:szCs w:val="24"/>
        </w:rPr>
        <w:t>Пояснительная записка</w:t>
      </w:r>
    </w:p>
    <w:p w14:paraId="69733280" w14:textId="77777777" w:rsidR="00BC644A" w:rsidRPr="00BC644A" w:rsidRDefault="00BC644A" w:rsidP="00BC644A">
      <w:pPr>
        <w:spacing w:after="0" w:line="240" w:lineRule="auto"/>
        <w:ind w:firstLine="709"/>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Календарный учебный график составлен для основной общеобразовательной программы начального общего образования в соответствии:</w:t>
      </w:r>
    </w:p>
    <w:p w14:paraId="036556E8" w14:textId="77777777" w:rsidR="00BC644A" w:rsidRPr="00BC644A" w:rsidRDefault="00BC644A" w:rsidP="00A86BFF">
      <w:pPr>
        <w:numPr>
          <w:ilvl w:val="0"/>
          <w:numId w:val="156"/>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rPr>
      </w:pPr>
      <w:r w:rsidRPr="00BC644A">
        <w:rPr>
          <w:rFonts w:ascii="Times New Roman" w:eastAsia="Calibri" w:hAnsi="Times New Roman" w:cs="Times New Roman"/>
          <w:color w:val="000000"/>
          <w:sz w:val="24"/>
          <w:szCs w:val="24"/>
          <w:highlight w:val="white"/>
        </w:rPr>
        <w:t>с пунктом 6 части 3 статьи 28, статьей 30 Федерального закона от 29.12.2012 № 273-ФЗ «Об образовании в Российской Федерации» (с изменениями и дополнениями);</w:t>
      </w:r>
    </w:p>
    <w:p w14:paraId="61C3C62A" w14:textId="77777777" w:rsidR="00BC644A" w:rsidRPr="00BC644A" w:rsidRDefault="00BC644A" w:rsidP="00A86BFF">
      <w:pPr>
        <w:numPr>
          <w:ilvl w:val="0"/>
          <w:numId w:val="156"/>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rPr>
      </w:pPr>
      <w:r w:rsidRPr="00BC644A">
        <w:rPr>
          <w:rFonts w:ascii="Times New Roman" w:eastAsia="Calibri" w:hAnsi="Times New Roman" w:cs="Times New Roman"/>
          <w:color w:val="000000"/>
          <w:sz w:val="24"/>
          <w:szCs w:val="24"/>
          <w:highlight w:val="white"/>
        </w:rPr>
        <w:t>СП 2.4.3648-20 «Санитарно-эпидемиологические требования к организациям воспитания и обучения, отдыха и оздоровления детей и молодежи»;</w:t>
      </w:r>
    </w:p>
    <w:p w14:paraId="2E9628D4" w14:textId="77777777" w:rsidR="00BC644A" w:rsidRPr="00BC644A" w:rsidRDefault="00BC644A" w:rsidP="00A86BFF">
      <w:pPr>
        <w:numPr>
          <w:ilvl w:val="0"/>
          <w:numId w:val="156"/>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rPr>
      </w:pPr>
      <w:r w:rsidRPr="00BC644A">
        <w:rPr>
          <w:rFonts w:ascii="Times New Roman" w:eastAsia="Calibri" w:hAnsi="Times New Roman" w:cs="Times New Roman"/>
          <w:color w:val="000000"/>
          <w:sz w:val="24"/>
          <w:szCs w:val="24"/>
          <w:highlight w:val="white"/>
        </w:rPr>
        <w:t>СанПиН 1.2.3685-21 «Гигиенические нормативы и требования к обеспечению безопасности и (или) безвредности для человека факторов среды обитания»;</w:t>
      </w:r>
    </w:p>
    <w:p w14:paraId="51A91240" w14:textId="77777777" w:rsidR="00BC644A" w:rsidRPr="00BC644A" w:rsidRDefault="00BC644A" w:rsidP="00A86BFF">
      <w:pPr>
        <w:numPr>
          <w:ilvl w:val="0"/>
          <w:numId w:val="156"/>
        </w:numPr>
        <w:spacing w:before="100" w:beforeAutospacing="1" w:after="0" w:afterAutospacing="1" w:line="240" w:lineRule="auto"/>
        <w:ind w:left="0" w:firstLine="709"/>
        <w:contextualSpacing/>
        <w:jc w:val="both"/>
        <w:rPr>
          <w:rFonts w:ascii="Times New Roman" w:eastAsia="Calibri" w:hAnsi="Times New Roman" w:cs="Times New Roman"/>
          <w:color w:val="000000"/>
          <w:sz w:val="24"/>
          <w:szCs w:val="24"/>
          <w:highlight w:val="white"/>
        </w:rPr>
      </w:pPr>
      <w:r w:rsidRPr="00BC644A">
        <w:rPr>
          <w:rFonts w:ascii="Times New Roman" w:eastAsia="Calibri" w:hAnsi="Times New Roman" w:cs="Times New Roman"/>
          <w:color w:val="000000"/>
          <w:sz w:val="24"/>
          <w:szCs w:val="24"/>
          <w:highlight w:val="white"/>
        </w:rPr>
        <w:t>ФГОС НОО, утвержденным приказом Министерства просвещения Российской Федерации от 31.05.2021 № 286 (с изменениями);</w:t>
      </w:r>
    </w:p>
    <w:p w14:paraId="5E2DF4CB" w14:textId="77777777" w:rsidR="00BC644A" w:rsidRPr="00BC644A" w:rsidRDefault="00BC644A" w:rsidP="00A86BFF">
      <w:pPr>
        <w:numPr>
          <w:ilvl w:val="0"/>
          <w:numId w:val="156"/>
        </w:numPr>
        <w:spacing w:before="100" w:beforeAutospacing="1" w:after="0" w:afterAutospacing="1" w:line="240" w:lineRule="auto"/>
        <w:ind w:left="0" w:firstLine="709"/>
        <w:jc w:val="both"/>
        <w:rPr>
          <w:rFonts w:ascii="Times New Roman" w:eastAsia="Calibri" w:hAnsi="Times New Roman" w:cs="Times New Roman"/>
          <w:color w:val="000000"/>
          <w:sz w:val="24"/>
          <w:szCs w:val="24"/>
          <w:highlight w:val="white"/>
        </w:rPr>
      </w:pPr>
      <w:r w:rsidRPr="00BC644A">
        <w:rPr>
          <w:rFonts w:ascii="Times New Roman" w:eastAsia="Calibri" w:hAnsi="Times New Roman" w:cs="Times New Roman"/>
          <w:color w:val="000000"/>
          <w:sz w:val="24"/>
          <w:szCs w:val="24"/>
          <w:highlight w:val="white"/>
        </w:rPr>
        <w:t>ФОП НОО, утвержденной приказом Министерства просвещения Российской Федерации от 18.05.2023 № 372 (с изменениями);</w:t>
      </w:r>
    </w:p>
    <w:p w14:paraId="2414FDE5" w14:textId="77777777" w:rsidR="00BC644A" w:rsidRPr="00BC644A" w:rsidRDefault="00BC644A" w:rsidP="00A86BFF">
      <w:pPr>
        <w:numPr>
          <w:ilvl w:val="0"/>
          <w:numId w:val="156"/>
        </w:numPr>
        <w:spacing w:before="100" w:beforeAutospacing="1" w:after="0" w:afterAutospacing="1" w:line="240" w:lineRule="auto"/>
        <w:ind w:left="0" w:firstLine="709"/>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highlight w:val="white"/>
        </w:rPr>
        <w:t xml:space="preserve">письмом Министерства образования, науки и молодежи </w:t>
      </w:r>
      <w:r w:rsidRPr="00BC644A">
        <w:rPr>
          <w:rFonts w:ascii="Times New Roman" w:eastAsia="Calibri" w:hAnsi="Times New Roman" w:cs="Times New Roman"/>
          <w:color w:val="000000"/>
          <w:sz w:val="24"/>
          <w:szCs w:val="24"/>
        </w:rPr>
        <w:t>Республики Крым от 11.08.2025 №3784/01-14/1</w:t>
      </w:r>
    </w:p>
    <w:p w14:paraId="545CEE1E" w14:textId="77777777" w:rsidR="00BC644A" w:rsidRPr="00BC644A" w:rsidRDefault="00BC644A" w:rsidP="00BC644A">
      <w:pPr>
        <w:spacing w:after="0" w:line="240" w:lineRule="auto"/>
        <w:jc w:val="both"/>
        <w:rPr>
          <w:rFonts w:ascii="Times New Roman" w:eastAsia="Calibri" w:hAnsi="Times New Roman" w:cs="Times New Roman"/>
          <w:b/>
          <w:bCs/>
          <w:color w:val="000000"/>
          <w:sz w:val="24"/>
          <w:szCs w:val="24"/>
        </w:rPr>
      </w:pPr>
    </w:p>
    <w:p w14:paraId="0C27CA05"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1. Даты начала и окончания учебного года</w:t>
      </w:r>
    </w:p>
    <w:p w14:paraId="6D7DE27A"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1.1. Дата начала учебного года: 1 сентября 2025 года.</w:t>
      </w:r>
    </w:p>
    <w:p w14:paraId="11665929"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1.2. Дата окончания учебного года: 26 мая 2026 года.</w:t>
      </w:r>
    </w:p>
    <w:p w14:paraId="1E7730AB" w14:textId="77777777" w:rsidR="00BC644A" w:rsidRPr="00BC644A" w:rsidRDefault="00BC644A" w:rsidP="00BC644A">
      <w:pPr>
        <w:spacing w:after="0" w:line="240" w:lineRule="auto"/>
        <w:jc w:val="both"/>
        <w:rPr>
          <w:rFonts w:ascii="Times New Roman" w:eastAsia="Calibri" w:hAnsi="Times New Roman" w:cs="Times New Roman"/>
          <w:b/>
          <w:bCs/>
          <w:color w:val="000000"/>
          <w:sz w:val="24"/>
          <w:szCs w:val="24"/>
        </w:rPr>
      </w:pPr>
    </w:p>
    <w:p w14:paraId="5D92E17E"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2. Продолжительность учебного года</w:t>
      </w:r>
    </w:p>
    <w:p w14:paraId="66E182A7"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2.1. Продолжительность учебного года:</w:t>
      </w:r>
    </w:p>
    <w:p w14:paraId="745E1F60" w14:textId="77777777" w:rsidR="00BC644A" w:rsidRPr="00BC644A" w:rsidRDefault="00BC644A" w:rsidP="00A86BFF">
      <w:pPr>
        <w:numPr>
          <w:ilvl w:val="0"/>
          <w:numId w:val="157"/>
        </w:numPr>
        <w:spacing w:before="100" w:beforeAutospacing="1" w:after="0" w:afterAutospacing="1" w:line="240" w:lineRule="auto"/>
        <w:ind w:left="357" w:hanging="357"/>
        <w:contextualSpacing/>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1-е классы – 33 недели;</w:t>
      </w:r>
    </w:p>
    <w:p w14:paraId="59E6967E" w14:textId="77777777" w:rsidR="00BC644A" w:rsidRPr="00BC644A" w:rsidRDefault="00BC644A" w:rsidP="00A86BFF">
      <w:pPr>
        <w:numPr>
          <w:ilvl w:val="0"/>
          <w:numId w:val="157"/>
        </w:numPr>
        <w:spacing w:before="100" w:beforeAutospacing="1" w:after="0" w:afterAutospacing="1" w:line="240" w:lineRule="auto"/>
        <w:ind w:left="357" w:hanging="357"/>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2–4-е классы – 34 недели.</w:t>
      </w:r>
    </w:p>
    <w:p w14:paraId="7E2839E9" w14:textId="77777777" w:rsidR="00BC644A" w:rsidRPr="00BC644A" w:rsidRDefault="00BC644A" w:rsidP="00BC644A">
      <w:pPr>
        <w:spacing w:after="0" w:line="240" w:lineRule="auto"/>
        <w:jc w:val="both"/>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2.2. Продолжительность учебных периодов по четвертям в учебных неделях и учебных днях</w:t>
      </w:r>
    </w:p>
    <w:p w14:paraId="68428D30"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lang w:val="en-US"/>
        </w:rPr>
      </w:pPr>
      <w:r w:rsidRPr="00BC644A">
        <w:rPr>
          <w:rFonts w:ascii="Times New Roman" w:eastAsia="Calibri" w:hAnsi="Times New Roman" w:cs="Times New Roman"/>
          <w:b/>
          <w:bCs/>
          <w:color w:val="000000"/>
          <w:sz w:val="24"/>
          <w:szCs w:val="24"/>
          <w:lang w:val="en-US"/>
        </w:rPr>
        <w:t xml:space="preserve">1-е </w:t>
      </w:r>
      <w:proofErr w:type="spellStart"/>
      <w:r w:rsidRPr="00BC644A">
        <w:rPr>
          <w:rFonts w:ascii="Times New Roman" w:eastAsia="Calibri" w:hAnsi="Times New Roman" w:cs="Times New Roman"/>
          <w:b/>
          <w:bCs/>
          <w:color w:val="000000"/>
          <w:sz w:val="24"/>
          <w:szCs w:val="24"/>
          <w:lang w:val="en-US"/>
        </w:rPr>
        <w:t>классы</w:t>
      </w:r>
      <w:proofErr w:type="spellEnd"/>
    </w:p>
    <w:tbl>
      <w:tblPr>
        <w:tblW w:w="9624" w:type="dxa"/>
        <w:tblLayout w:type="fixed"/>
        <w:tblCellMar>
          <w:top w:w="15" w:type="dxa"/>
          <w:left w:w="15" w:type="dxa"/>
          <w:bottom w:w="15" w:type="dxa"/>
          <w:right w:w="15" w:type="dxa"/>
        </w:tblCellMar>
        <w:tblLook w:val="0600" w:firstRow="0" w:lastRow="0" w:firstColumn="0" w:lastColumn="0" w:noHBand="1" w:noVBand="1"/>
      </w:tblPr>
      <w:tblGrid>
        <w:gridCol w:w="1835"/>
        <w:gridCol w:w="1550"/>
        <w:gridCol w:w="1731"/>
        <w:gridCol w:w="2307"/>
        <w:gridCol w:w="2201"/>
      </w:tblGrid>
      <w:tr w:rsidR="00BC644A" w:rsidRPr="00BC644A" w14:paraId="60D04362" w14:textId="77777777" w:rsidTr="000627B4">
        <w:trPr>
          <w:trHeight w:val="343"/>
        </w:trPr>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2F59DB"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lastRenderedPageBreak/>
              <w:t>Учебный</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период</w:t>
            </w:r>
            <w:proofErr w:type="spellEnd"/>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97043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Дата</w:t>
            </w:r>
            <w:proofErr w:type="spellEnd"/>
          </w:p>
        </w:tc>
        <w:tc>
          <w:tcPr>
            <w:tcW w:w="4508"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F89B42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Продолжительность</w:t>
            </w:r>
            <w:proofErr w:type="spellEnd"/>
          </w:p>
        </w:tc>
      </w:tr>
      <w:tr w:rsidR="00BC644A" w:rsidRPr="00BC644A" w14:paraId="6EC4B298" w14:textId="77777777" w:rsidTr="000627B4">
        <w:trPr>
          <w:trHeight w:val="629"/>
        </w:trPr>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B5E7E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8F93CA"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Начало</w:t>
            </w:r>
            <w:proofErr w:type="spellEnd"/>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258FAA"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Окончание</w:t>
            </w:r>
            <w:proofErr w:type="spellEnd"/>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053A15" w14:textId="77777777" w:rsidR="00BC644A" w:rsidRPr="00BC644A" w:rsidRDefault="00BC644A" w:rsidP="00BC644A">
            <w:pPr>
              <w:spacing w:after="0" w:line="240" w:lineRule="auto"/>
              <w:rPr>
                <w:rFonts w:ascii="Times New Roman" w:eastAsia="Calibri" w:hAnsi="Times New Roman" w:cs="Times New Roman"/>
                <w:b/>
                <w:bCs/>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Количество</w:t>
            </w:r>
            <w:proofErr w:type="spellEnd"/>
            <w:r w:rsidRPr="00BC644A">
              <w:rPr>
                <w:rFonts w:ascii="Times New Roman" w:eastAsia="Calibri" w:hAnsi="Times New Roman" w:cs="Times New Roman"/>
                <w:b/>
                <w:bCs/>
                <w:color w:val="000000"/>
                <w:sz w:val="24"/>
                <w:szCs w:val="24"/>
                <w:lang w:val="en-US"/>
              </w:rPr>
              <w:t> </w:t>
            </w:r>
          </w:p>
          <w:p w14:paraId="079222DB"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учебных</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недель</w:t>
            </w:r>
            <w:proofErr w:type="spellEnd"/>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4FDC5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Количество</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учебных</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дней</w:t>
            </w:r>
            <w:proofErr w:type="spellEnd"/>
          </w:p>
        </w:tc>
      </w:tr>
      <w:tr w:rsidR="00BC644A" w:rsidRPr="00BC644A" w14:paraId="703DC647" w14:textId="77777777" w:rsidTr="000627B4">
        <w:trPr>
          <w:trHeight w:val="142"/>
        </w:trPr>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B046BE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AB578D"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4A9AA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24.10.2025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1B0D9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4E56AC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4</w:t>
            </w:r>
            <w:r w:rsidRPr="00BC644A">
              <w:rPr>
                <w:rFonts w:ascii="Times New Roman" w:eastAsia="Calibri" w:hAnsi="Times New Roman" w:cs="Times New Roman"/>
                <w:color w:val="000000"/>
                <w:sz w:val="24"/>
                <w:szCs w:val="24"/>
              </w:rPr>
              <w:t>0</w:t>
            </w:r>
          </w:p>
        </w:tc>
      </w:tr>
      <w:tr w:rsidR="00BC644A" w:rsidRPr="00BC644A" w14:paraId="353FA745" w14:textId="77777777" w:rsidTr="000627B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EC934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DA931C"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05</w:t>
            </w: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4A793A"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30</w:t>
            </w:r>
            <w:r w:rsidRPr="00BC644A">
              <w:rPr>
                <w:rFonts w:ascii="Times New Roman" w:eastAsia="Calibri" w:hAnsi="Times New Roman" w:cs="Times New Roman"/>
                <w:color w:val="000000"/>
                <w:sz w:val="24"/>
                <w:szCs w:val="24"/>
                <w:lang w:val="en-US"/>
              </w:rPr>
              <w:t>.12.2025</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19A12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44925E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40</w:t>
            </w:r>
          </w:p>
        </w:tc>
      </w:tr>
      <w:tr w:rsidR="00BC644A" w:rsidRPr="00BC644A" w14:paraId="64869F1A" w14:textId="77777777" w:rsidTr="000627B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00DD4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III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A34E2A0"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E6F00F"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w:t>
            </w:r>
            <w:r w:rsidRPr="00BC644A">
              <w:rPr>
                <w:rFonts w:ascii="Times New Roman" w:eastAsia="Calibri" w:hAnsi="Times New Roman" w:cs="Times New Roman"/>
                <w:color w:val="000000"/>
                <w:sz w:val="24"/>
                <w:szCs w:val="24"/>
                <w:lang w:val="en-US"/>
              </w:rPr>
              <w:t>7.03.2026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946AC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10</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D153B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4</w:t>
            </w:r>
            <w:r w:rsidRPr="00BC644A">
              <w:rPr>
                <w:rFonts w:ascii="Times New Roman" w:eastAsia="Calibri" w:hAnsi="Times New Roman" w:cs="Times New Roman"/>
                <w:color w:val="000000"/>
                <w:sz w:val="24"/>
                <w:szCs w:val="24"/>
              </w:rPr>
              <w:t>6</w:t>
            </w:r>
          </w:p>
        </w:tc>
      </w:tr>
      <w:tr w:rsidR="00BC644A" w:rsidRPr="00BC644A" w14:paraId="1F128B98" w14:textId="77777777" w:rsidTr="000627B4">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9284A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IV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F8F80D"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w:t>
            </w:r>
            <w:r w:rsidRPr="00BC644A">
              <w:rPr>
                <w:rFonts w:ascii="Times New Roman" w:eastAsia="Calibri" w:hAnsi="Times New Roman" w:cs="Times New Roman"/>
                <w:color w:val="000000"/>
                <w:sz w:val="24"/>
                <w:szCs w:val="24"/>
                <w:lang w:val="en-US"/>
              </w:rPr>
              <w:t>6.0</w:t>
            </w:r>
            <w:r w:rsidRPr="00BC644A">
              <w:rPr>
                <w:rFonts w:ascii="Times New Roman" w:eastAsia="Calibri" w:hAnsi="Times New Roman" w:cs="Times New Roman"/>
                <w:color w:val="000000"/>
                <w:sz w:val="24"/>
                <w:szCs w:val="24"/>
              </w:rPr>
              <w:t>4</w:t>
            </w:r>
            <w:r w:rsidRPr="00BC644A">
              <w:rPr>
                <w:rFonts w:ascii="Times New Roman" w:eastAsia="Calibri" w:hAnsi="Times New Roman" w:cs="Times New Roman"/>
                <w:color w:val="000000"/>
                <w:sz w:val="24"/>
                <w:szCs w:val="24"/>
                <w:lang w:val="en-US"/>
              </w:rPr>
              <w:t>.2026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050F9B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w:t>
            </w:r>
            <w:r w:rsidRPr="00BC644A">
              <w:rPr>
                <w:rFonts w:ascii="Times New Roman" w:eastAsia="Calibri" w:hAnsi="Times New Roman" w:cs="Times New Roman"/>
                <w:color w:val="000000"/>
                <w:sz w:val="24"/>
                <w:szCs w:val="24"/>
              </w:rPr>
              <w:t>6</w:t>
            </w:r>
            <w:r w:rsidRPr="00BC644A">
              <w:rPr>
                <w:rFonts w:ascii="Times New Roman" w:eastAsia="Calibri" w:hAnsi="Times New Roman" w:cs="Times New Roman"/>
                <w:color w:val="000000"/>
                <w:sz w:val="24"/>
                <w:szCs w:val="24"/>
                <w:lang w:val="en-US"/>
              </w:rPr>
              <w:t>.05.2026</w:t>
            </w:r>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87D58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16F71B"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3</w:t>
            </w:r>
            <w:r w:rsidRPr="00BC644A">
              <w:rPr>
                <w:rFonts w:ascii="Times New Roman" w:eastAsia="Calibri" w:hAnsi="Times New Roman" w:cs="Times New Roman"/>
                <w:color w:val="000000"/>
                <w:sz w:val="24"/>
                <w:szCs w:val="24"/>
              </w:rPr>
              <w:t>4</w:t>
            </w:r>
          </w:p>
        </w:tc>
      </w:tr>
      <w:tr w:rsidR="00BC644A" w:rsidRPr="00BC644A" w14:paraId="2E5FD989" w14:textId="77777777" w:rsidTr="000627B4">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821652"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Итого</w:t>
            </w:r>
            <w:proofErr w:type="spellEnd"/>
            <w:r w:rsidRPr="00BC644A">
              <w:rPr>
                <w:rFonts w:ascii="Times New Roman" w:eastAsia="Calibri" w:hAnsi="Times New Roman" w:cs="Times New Roman"/>
                <w:b/>
                <w:bCs/>
                <w:color w:val="000000"/>
                <w:sz w:val="24"/>
                <w:szCs w:val="24"/>
                <w:lang w:val="en-US"/>
              </w:rPr>
              <w:t xml:space="preserve"> в </w:t>
            </w:r>
            <w:proofErr w:type="spellStart"/>
            <w:r w:rsidRPr="00BC644A">
              <w:rPr>
                <w:rFonts w:ascii="Times New Roman" w:eastAsia="Calibri" w:hAnsi="Times New Roman" w:cs="Times New Roman"/>
                <w:b/>
                <w:bCs/>
                <w:color w:val="000000"/>
                <w:sz w:val="24"/>
                <w:szCs w:val="24"/>
                <w:lang w:val="en-US"/>
              </w:rPr>
              <w:t>учебном</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году</w:t>
            </w:r>
            <w:proofErr w:type="spellEnd"/>
          </w:p>
        </w:tc>
        <w:tc>
          <w:tcPr>
            <w:tcW w:w="230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A9F01F0"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33</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1A05D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60</w:t>
            </w:r>
          </w:p>
        </w:tc>
      </w:tr>
    </w:tbl>
    <w:p w14:paraId="2E2925FA"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2–4-е </w:t>
      </w:r>
      <w:proofErr w:type="spellStart"/>
      <w:r w:rsidRPr="00BC644A">
        <w:rPr>
          <w:rFonts w:ascii="Times New Roman" w:eastAsia="Calibri" w:hAnsi="Times New Roman" w:cs="Times New Roman"/>
          <w:b/>
          <w:bCs/>
          <w:color w:val="000000"/>
          <w:sz w:val="24"/>
          <w:szCs w:val="24"/>
          <w:lang w:val="en-US"/>
        </w:rPr>
        <w:t>классы</w:t>
      </w:r>
      <w:proofErr w:type="spellEnd"/>
    </w:p>
    <w:tbl>
      <w:tblPr>
        <w:tblW w:w="9613" w:type="dxa"/>
        <w:tblLayout w:type="fixed"/>
        <w:tblCellMar>
          <w:top w:w="15" w:type="dxa"/>
          <w:left w:w="15" w:type="dxa"/>
          <w:bottom w:w="15" w:type="dxa"/>
          <w:right w:w="15" w:type="dxa"/>
        </w:tblCellMar>
        <w:tblLook w:val="0600" w:firstRow="0" w:lastRow="0" w:firstColumn="0" w:lastColumn="0" w:noHBand="1" w:noVBand="1"/>
      </w:tblPr>
      <w:tblGrid>
        <w:gridCol w:w="1552"/>
        <w:gridCol w:w="1410"/>
        <w:gridCol w:w="1799"/>
        <w:gridCol w:w="2651"/>
        <w:gridCol w:w="2201"/>
      </w:tblGrid>
      <w:tr w:rsidR="00BC644A" w:rsidRPr="00BC644A" w14:paraId="66FAC402" w14:textId="77777777" w:rsidTr="000627B4">
        <w:tc>
          <w:tcPr>
            <w:tcW w:w="15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A2AD0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Учебный</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период</w:t>
            </w:r>
            <w:proofErr w:type="spellEnd"/>
          </w:p>
        </w:tc>
        <w:tc>
          <w:tcPr>
            <w:tcW w:w="3209"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D5C5A2"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Дата</w:t>
            </w:r>
            <w:proofErr w:type="spellEnd"/>
          </w:p>
        </w:tc>
        <w:tc>
          <w:tcPr>
            <w:tcW w:w="485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60B9FB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Продолжительность</w:t>
            </w:r>
            <w:proofErr w:type="spellEnd"/>
          </w:p>
        </w:tc>
      </w:tr>
      <w:tr w:rsidR="00BC644A" w:rsidRPr="00BC644A" w14:paraId="25A07E01" w14:textId="77777777" w:rsidTr="000627B4">
        <w:tc>
          <w:tcPr>
            <w:tcW w:w="155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D3E781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091CB6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Начало</w:t>
            </w:r>
            <w:proofErr w:type="spellEnd"/>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34AEA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Окончание</w:t>
            </w:r>
            <w:proofErr w:type="spellEnd"/>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1CB852" w14:textId="77777777" w:rsidR="00BC644A" w:rsidRPr="00BC644A" w:rsidRDefault="00BC644A" w:rsidP="00BC644A">
            <w:pPr>
              <w:spacing w:after="0" w:line="240" w:lineRule="auto"/>
              <w:rPr>
                <w:rFonts w:ascii="Times New Roman" w:eastAsia="Calibri" w:hAnsi="Times New Roman" w:cs="Times New Roman"/>
                <w:b/>
                <w:bCs/>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Количество</w:t>
            </w:r>
            <w:proofErr w:type="spellEnd"/>
            <w:r w:rsidRPr="00BC644A">
              <w:rPr>
                <w:rFonts w:ascii="Times New Roman" w:eastAsia="Calibri" w:hAnsi="Times New Roman" w:cs="Times New Roman"/>
                <w:b/>
                <w:bCs/>
                <w:color w:val="000000"/>
                <w:sz w:val="24"/>
                <w:szCs w:val="24"/>
                <w:lang w:val="en-US"/>
              </w:rPr>
              <w:t> </w:t>
            </w:r>
          </w:p>
          <w:p w14:paraId="1CD80D7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учебных</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недель</w:t>
            </w:r>
            <w:proofErr w:type="spellEnd"/>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894262" w14:textId="77777777" w:rsidR="00BC644A" w:rsidRPr="00BC644A" w:rsidRDefault="00BC644A" w:rsidP="00BC644A">
            <w:pPr>
              <w:spacing w:after="0" w:line="240" w:lineRule="auto"/>
              <w:rPr>
                <w:rFonts w:ascii="Times New Roman" w:eastAsia="Calibri" w:hAnsi="Times New Roman" w:cs="Times New Roman"/>
                <w:b/>
                <w:bCs/>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Количество</w:t>
            </w:r>
            <w:proofErr w:type="spellEnd"/>
            <w:r w:rsidRPr="00BC644A">
              <w:rPr>
                <w:rFonts w:ascii="Times New Roman" w:eastAsia="Calibri" w:hAnsi="Times New Roman" w:cs="Times New Roman"/>
                <w:b/>
                <w:bCs/>
                <w:color w:val="000000"/>
                <w:sz w:val="24"/>
                <w:szCs w:val="24"/>
                <w:lang w:val="en-US"/>
              </w:rPr>
              <w:t> </w:t>
            </w:r>
          </w:p>
          <w:p w14:paraId="57C46D4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учебных</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дней</w:t>
            </w:r>
            <w:proofErr w:type="spellEnd"/>
          </w:p>
        </w:tc>
      </w:tr>
      <w:tr w:rsidR="00BC644A" w:rsidRPr="00BC644A" w14:paraId="3904A32E" w14:textId="77777777" w:rsidTr="000627B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EBDF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9A58C9"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01.09.2025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4D0FBA"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24.10.2025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614450"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8680B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4</w:t>
            </w:r>
            <w:r w:rsidRPr="00BC644A">
              <w:rPr>
                <w:rFonts w:ascii="Times New Roman" w:eastAsia="Calibri" w:hAnsi="Times New Roman" w:cs="Times New Roman"/>
                <w:color w:val="000000"/>
                <w:sz w:val="24"/>
                <w:szCs w:val="24"/>
              </w:rPr>
              <w:t>0</w:t>
            </w:r>
          </w:p>
        </w:tc>
      </w:tr>
      <w:tr w:rsidR="00BC644A" w:rsidRPr="00BC644A" w14:paraId="5140800F" w14:textId="77777777" w:rsidTr="000627B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1F4E64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328E47"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05</w:t>
            </w: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.2025</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D890FE3"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30</w:t>
            </w:r>
            <w:r w:rsidRPr="00BC644A">
              <w:rPr>
                <w:rFonts w:ascii="Times New Roman" w:eastAsia="Calibri" w:hAnsi="Times New Roman" w:cs="Times New Roman"/>
                <w:color w:val="000000"/>
                <w:sz w:val="24"/>
                <w:szCs w:val="24"/>
                <w:lang w:val="en-US"/>
              </w:rPr>
              <w:t>.12.2025</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E335CFF"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3835AD6"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40</w:t>
            </w:r>
          </w:p>
        </w:tc>
      </w:tr>
      <w:tr w:rsidR="00BC644A" w:rsidRPr="00BC644A" w14:paraId="47A4BEF1" w14:textId="77777777" w:rsidTr="000627B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7DA1C2"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III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B34EF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2.01.2026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E8479F"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w:t>
            </w:r>
            <w:r w:rsidRPr="00BC644A">
              <w:rPr>
                <w:rFonts w:ascii="Times New Roman" w:eastAsia="Calibri" w:hAnsi="Times New Roman" w:cs="Times New Roman"/>
                <w:color w:val="000000"/>
                <w:sz w:val="24"/>
                <w:szCs w:val="24"/>
                <w:lang w:val="en-US"/>
              </w:rPr>
              <w:t>7.03.2026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1070F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CCA4AD0"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51</w:t>
            </w:r>
          </w:p>
        </w:tc>
      </w:tr>
      <w:tr w:rsidR="00BC644A" w:rsidRPr="00BC644A" w14:paraId="53AEFDE5" w14:textId="77777777" w:rsidTr="000627B4">
        <w:tc>
          <w:tcPr>
            <w:tcW w:w="1552"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63DF1EE"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IV </w:t>
            </w:r>
            <w:proofErr w:type="spellStart"/>
            <w:r w:rsidRPr="00BC644A">
              <w:rPr>
                <w:rFonts w:ascii="Times New Roman" w:eastAsia="Calibri" w:hAnsi="Times New Roman" w:cs="Times New Roman"/>
                <w:color w:val="000000"/>
                <w:sz w:val="24"/>
                <w:szCs w:val="24"/>
                <w:lang w:val="en-US"/>
              </w:rPr>
              <w:t>четверть</w:t>
            </w:r>
            <w:proofErr w:type="spellEnd"/>
          </w:p>
        </w:tc>
        <w:tc>
          <w:tcPr>
            <w:tcW w:w="141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176EAC9"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w:t>
            </w:r>
            <w:r w:rsidRPr="00BC644A">
              <w:rPr>
                <w:rFonts w:ascii="Times New Roman" w:eastAsia="Calibri" w:hAnsi="Times New Roman" w:cs="Times New Roman"/>
                <w:color w:val="000000"/>
                <w:sz w:val="24"/>
                <w:szCs w:val="24"/>
                <w:lang w:val="en-US"/>
              </w:rPr>
              <w:t>6.0</w:t>
            </w:r>
            <w:r w:rsidRPr="00BC644A">
              <w:rPr>
                <w:rFonts w:ascii="Times New Roman" w:eastAsia="Calibri" w:hAnsi="Times New Roman" w:cs="Times New Roman"/>
                <w:color w:val="000000"/>
                <w:sz w:val="24"/>
                <w:szCs w:val="24"/>
              </w:rPr>
              <w:t>4</w:t>
            </w:r>
            <w:r w:rsidRPr="00BC644A">
              <w:rPr>
                <w:rFonts w:ascii="Times New Roman" w:eastAsia="Calibri" w:hAnsi="Times New Roman" w:cs="Times New Roman"/>
                <w:color w:val="000000"/>
                <w:sz w:val="24"/>
                <w:szCs w:val="24"/>
                <w:lang w:val="en-US"/>
              </w:rPr>
              <w:t>.2026</w:t>
            </w:r>
          </w:p>
        </w:tc>
        <w:tc>
          <w:tcPr>
            <w:tcW w:w="179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1A0B1F"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w:t>
            </w:r>
            <w:r w:rsidRPr="00BC644A">
              <w:rPr>
                <w:rFonts w:ascii="Times New Roman" w:eastAsia="Calibri" w:hAnsi="Times New Roman" w:cs="Times New Roman"/>
                <w:color w:val="000000"/>
                <w:sz w:val="24"/>
                <w:szCs w:val="24"/>
              </w:rPr>
              <w:t>6</w:t>
            </w:r>
            <w:r w:rsidRPr="00BC644A">
              <w:rPr>
                <w:rFonts w:ascii="Times New Roman" w:eastAsia="Calibri" w:hAnsi="Times New Roman" w:cs="Times New Roman"/>
                <w:color w:val="000000"/>
                <w:sz w:val="24"/>
                <w:szCs w:val="24"/>
                <w:lang w:val="en-US"/>
              </w:rPr>
              <w:t>.05.2026</w:t>
            </w:r>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295F8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7</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242B1E3"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3</w:t>
            </w:r>
            <w:r w:rsidRPr="00BC644A">
              <w:rPr>
                <w:rFonts w:ascii="Times New Roman" w:eastAsia="Calibri" w:hAnsi="Times New Roman" w:cs="Times New Roman"/>
                <w:color w:val="000000"/>
                <w:sz w:val="24"/>
                <w:szCs w:val="24"/>
              </w:rPr>
              <w:t>4</w:t>
            </w:r>
          </w:p>
        </w:tc>
      </w:tr>
      <w:tr w:rsidR="00BC644A" w:rsidRPr="00BC644A" w14:paraId="5B3BF5F1" w14:textId="77777777" w:rsidTr="000627B4">
        <w:tc>
          <w:tcPr>
            <w:tcW w:w="4761"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B4F2F6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Итого</w:t>
            </w:r>
            <w:proofErr w:type="spellEnd"/>
            <w:r w:rsidRPr="00BC644A">
              <w:rPr>
                <w:rFonts w:ascii="Times New Roman" w:eastAsia="Calibri" w:hAnsi="Times New Roman" w:cs="Times New Roman"/>
                <w:b/>
                <w:bCs/>
                <w:color w:val="000000"/>
                <w:sz w:val="24"/>
                <w:szCs w:val="24"/>
                <w:lang w:val="en-US"/>
              </w:rPr>
              <w:t xml:space="preserve"> в </w:t>
            </w:r>
            <w:proofErr w:type="spellStart"/>
            <w:r w:rsidRPr="00BC644A">
              <w:rPr>
                <w:rFonts w:ascii="Times New Roman" w:eastAsia="Calibri" w:hAnsi="Times New Roman" w:cs="Times New Roman"/>
                <w:b/>
                <w:bCs/>
                <w:color w:val="000000"/>
                <w:sz w:val="24"/>
                <w:szCs w:val="24"/>
                <w:lang w:val="en-US"/>
              </w:rPr>
              <w:t>учебном</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году</w:t>
            </w:r>
            <w:proofErr w:type="spellEnd"/>
          </w:p>
        </w:tc>
        <w:tc>
          <w:tcPr>
            <w:tcW w:w="26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D9906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34</w:t>
            </w:r>
          </w:p>
        </w:tc>
        <w:tc>
          <w:tcPr>
            <w:tcW w:w="220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84A1B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16</w:t>
            </w:r>
            <w:r w:rsidRPr="00BC644A">
              <w:rPr>
                <w:rFonts w:ascii="Times New Roman" w:eastAsia="Calibri" w:hAnsi="Times New Roman" w:cs="Times New Roman"/>
                <w:color w:val="000000"/>
                <w:sz w:val="24"/>
                <w:szCs w:val="24"/>
              </w:rPr>
              <w:t>5</w:t>
            </w:r>
          </w:p>
        </w:tc>
      </w:tr>
    </w:tbl>
    <w:p w14:paraId="2656F4F2" w14:textId="77777777" w:rsidR="00BC644A" w:rsidRPr="00BC644A" w:rsidRDefault="00BC644A" w:rsidP="00BC644A">
      <w:pPr>
        <w:spacing w:after="0" w:line="240" w:lineRule="auto"/>
        <w:rPr>
          <w:rFonts w:ascii="Times New Roman" w:eastAsia="Calibri" w:hAnsi="Times New Roman" w:cs="Times New Roman"/>
          <w:b/>
          <w:bCs/>
          <w:color w:val="000000"/>
          <w:sz w:val="24"/>
          <w:szCs w:val="24"/>
        </w:rPr>
      </w:pPr>
    </w:p>
    <w:p w14:paraId="70FFABF2" w14:textId="77777777" w:rsidR="00BC644A" w:rsidRPr="00BC644A" w:rsidRDefault="00BC644A" w:rsidP="00BC644A">
      <w:pPr>
        <w:spacing w:after="0" w:line="240" w:lineRule="auto"/>
        <w:rPr>
          <w:rFonts w:ascii="Times New Roman" w:eastAsia="Calibri" w:hAnsi="Times New Roman" w:cs="Times New Roman"/>
          <w:b/>
          <w:bCs/>
          <w:color w:val="000000"/>
          <w:sz w:val="24"/>
          <w:szCs w:val="24"/>
        </w:rPr>
      </w:pPr>
      <w:r w:rsidRPr="00BC644A">
        <w:rPr>
          <w:rFonts w:ascii="Times New Roman" w:eastAsia="Calibri" w:hAnsi="Times New Roman" w:cs="Times New Roman"/>
          <w:b/>
          <w:bCs/>
          <w:color w:val="000000"/>
          <w:sz w:val="24"/>
          <w:szCs w:val="24"/>
        </w:rPr>
        <w:t>3. Сроки и продолжительность каникул</w:t>
      </w:r>
    </w:p>
    <w:p w14:paraId="1B74606C" w14:textId="77777777" w:rsidR="00BC644A" w:rsidRPr="00BC644A" w:rsidRDefault="00BC644A" w:rsidP="00BC644A">
      <w:pPr>
        <w:spacing w:after="0" w:line="240" w:lineRule="auto"/>
        <w:rPr>
          <w:rFonts w:ascii="Times New Roman" w:eastAsia="Calibri" w:hAnsi="Times New Roman" w:cs="Times New Roman"/>
          <w:color w:val="000000"/>
          <w:sz w:val="24"/>
          <w:szCs w:val="24"/>
        </w:rPr>
      </w:pPr>
    </w:p>
    <w:p w14:paraId="5AA3CC4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1-е классы</w:t>
      </w:r>
    </w:p>
    <w:tbl>
      <w:tblPr>
        <w:tblW w:w="9556" w:type="dxa"/>
        <w:tblCellMar>
          <w:top w:w="15" w:type="dxa"/>
          <w:left w:w="15" w:type="dxa"/>
          <w:bottom w:w="15" w:type="dxa"/>
          <w:right w:w="15" w:type="dxa"/>
        </w:tblCellMar>
        <w:tblLook w:val="0600" w:firstRow="0" w:lastRow="0" w:firstColumn="0" w:lastColumn="0" w:noHBand="1" w:noVBand="1"/>
      </w:tblPr>
      <w:tblGrid>
        <w:gridCol w:w="3027"/>
        <w:gridCol w:w="1399"/>
        <w:gridCol w:w="1560"/>
        <w:gridCol w:w="3570"/>
      </w:tblGrid>
      <w:tr w:rsidR="00BC644A" w:rsidRPr="00BC644A" w14:paraId="15892E85" w14:textId="77777777" w:rsidTr="000627B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8E1813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Каникулярный</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период</w:t>
            </w:r>
            <w:proofErr w:type="spellEnd"/>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27BDC7"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Дата</w:t>
            </w:r>
            <w:proofErr w:type="spellEnd"/>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A8531C"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Продолжительность каникул</w:t>
            </w:r>
          </w:p>
        </w:tc>
      </w:tr>
      <w:tr w:rsidR="00BC644A" w:rsidRPr="00BC644A" w14:paraId="05E8B466" w14:textId="77777777" w:rsidTr="000627B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ACA5385" w14:textId="77777777" w:rsidR="00BC644A" w:rsidRPr="00BC644A" w:rsidRDefault="00BC644A" w:rsidP="00BC644A">
            <w:pPr>
              <w:spacing w:after="0" w:line="240" w:lineRule="auto"/>
              <w:rPr>
                <w:rFonts w:ascii="Times New Roman" w:eastAsia="Calibri"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EF2FFCA"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Начало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B4BC67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Окончание</w:t>
            </w:r>
            <w:proofErr w:type="spellEnd"/>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50AAF0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tc>
      </w:tr>
      <w:tr w:rsidR="00BC644A" w:rsidRPr="00BC644A" w14:paraId="2C1433B3"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B5D6A4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Осенние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9C2C244"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25.10.2025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FA3857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04</w:t>
            </w: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F43189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w:t>
            </w:r>
          </w:p>
        </w:tc>
      </w:tr>
      <w:tr w:rsidR="00BC644A" w:rsidRPr="00BC644A" w14:paraId="7582CCA0"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E102CC0"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Зимние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91899B"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31</w:t>
            </w:r>
            <w:r w:rsidRPr="00BC644A">
              <w:rPr>
                <w:rFonts w:ascii="Times New Roman" w:eastAsia="Calibri" w:hAnsi="Times New Roman" w:cs="Times New Roman"/>
                <w:color w:val="000000"/>
                <w:sz w:val="24"/>
                <w:szCs w:val="24"/>
                <w:lang w:val="en-US"/>
              </w:rPr>
              <w:t>.12.2025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58E09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11</w:t>
            </w:r>
            <w:r w:rsidRPr="00BC644A">
              <w:rPr>
                <w:rFonts w:ascii="Times New Roman" w:eastAsia="Calibri" w:hAnsi="Times New Roman" w:cs="Times New Roman"/>
                <w:color w:val="000000"/>
                <w:sz w:val="24"/>
                <w:szCs w:val="24"/>
                <w:lang w:val="en-US"/>
              </w:rPr>
              <w:t>.01.2026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ABEBD4"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2</w:t>
            </w:r>
          </w:p>
        </w:tc>
      </w:tr>
      <w:tr w:rsidR="00BC644A" w:rsidRPr="00BC644A" w14:paraId="34C2676D"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5F1013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Дополнительные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C7CABB"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16</w:t>
            </w:r>
            <w:r w:rsidRPr="00BC644A">
              <w:rPr>
                <w:rFonts w:ascii="Times New Roman" w:eastAsia="Calibri" w:hAnsi="Times New Roman" w:cs="Times New Roman"/>
                <w:color w:val="000000"/>
                <w:sz w:val="24"/>
                <w:szCs w:val="24"/>
                <w:lang w:val="en-US"/>
              </w:rPr>
              <w:t>.02.2026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0B95389"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22</w:t>
            </w:r>
            <w:r w:rsidRPr="00BC644A">
              <w:rPr>
                <w:rFonts w:ascii="Times New Roman" w:eastAsia="Calibri" w:hAnsi="Times New Roman" w:cs="Times New Roman"/>
                <w:color w:val="000000"/>
                <w:sz w:val="24"/>
                <w:szCs w:val="24"/>
                <w:lang w:val="en-US"/>
              </w:rPr>
              <w:t>.0</w:t>
            </w:r>
            <w:r w:rsidRPr="00BC644A">
              <w:rPr>
                <w:rFonts w:ascii="Times New Roman" w:eastAsia="Calibri" w:hAnsi="Times New Roman" w:cs="Times New Roman"/>
                <w:color w:val="000000"/>
                <w:sz w:val="24"/>
                <w:szCs w:val="24"/>
              </w:rPr>
              <w:t>2</w:t>
            </w:r>
            <w:r w:rsidRPr="00BC644A">
              <w:rPr>
                <w:rFonts w:ascii="Times New Roman" w:eastAsia="Calibri" w:hAnsi="Times New Roman" w:cs="Times New Roman"/>
                <w:color w:val="000000"/>
                <w:sz w:val="24"/>
                <w:szCs w:val="24"/>
                <w:lang w:val="en-US"/>
              </w:rPr>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C65BF3"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7</w:t>
            </w:r>
          </w:p>
        </w:tc>
      </w:tr>
      <w:tr w:rsidR="00BC644A" w:rsidRPr="00BC644A" w14:paraId="21127AF5"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067FF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Весенние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68DA04"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w:t>
            </w:r>
            <w:r w:rsidRPr="00BC644A">
              <w:rPr>
                <w:rFonts w:ascii="Times New Roman" w:eastAsia="Calibri" w:hAnsi="Times New Roman" w:cs="Times New Roman"/>
                <w:color w:val="000000"/>
                <w:sz w:val="24"/>
                <w:szCs w:val="24"/>
                <w:lang w:val="en-US"/>
              </w:rPr>
              <w:t>8.03.2026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807B67"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w:t>
            </w:r>
            <w:r w:rsidRPr="00BC644A">
              <w:rPr>
                <w:rFonts w:ascii="Times New Roman" w:eastAsia="Calibri" w:hAnsi="Times New Roman" w:cs="Times New Roman"/>
                <w:color w:val="000000"/>
                <w:sz w:val="24"/>
                <w:szCs w:val="24"/>
                <w:lang w:val="en-US"/>
              </w:rPr>
              <w:t>5.0</w:t>
            </w:r>
            <w:r w:rsidRPr="00BC644A">
              <w:rPr>
                <w:rFonts w:ascii="Times New Roman" w:eastAsia="Calibri" w:hAnsi="Times New Roman" w:cs="Times New Roman"/>
                <w:color w:val="000000"/>
                <w:sz w:val="24"/>
                <w:szCs w:val="24"/>
              </w:rPr>
              <w:t>4</w:t>
            </w:r>
            <w:r w:rsidRPr="00BC644A">
              <w:rPr>
                <w:rFonts w:ascii="Times New Roman" w:eastAsia="Calibri" w:hAnsi="Times New Roman" w:cs="Times New Roman"/>
                <w:color w:val="000000"/>
                <w:sz w:val="24"/>
                <w:szCs w:val="24"/>
                <w:lang w:val="en-US"/>
              </w:rPr>
              <w:t>.2026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0B2837"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w:t>
            </w:r>
          </w:p>
        </w:tc>
      </w:tr>
      <w:tr w:rsidR="00BC644A" w:rsidRPr="00BC644A" w14:paraId="43D246F1" w14:textId="77777777" w:rsidTr="000627B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D03CC9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Итого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5CC908C"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39</w:t>
            </w:r>
          </w:p>
        </w:tc>
      </w:tr>
    </w:tbl>
    <w:p w14:paraId="74F85D98"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lang w:val="en-US"/>
        </w:rPr>
      </w:pPr>
    </w:p>
    <w:p w14:paraId="772B8C72"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2–4-е </w:t>
      </w:r>
      <w:proofErr w:type="spellStart"/>
      <w:r w:rsidRPr="00BC644A">
        <w:rPr>
          <w:rFonts w:ascii="Times New Roman" w:eastAsia="Calibri" w:hAnsi="Times New Roman" w:cs="Times New Roman"/>
          <w:b/>
          <w:bCs/>
          <w:color w:val="000000"/>
          <w:sz w:val="24"/>
          <w:szCs w:val="24"/>
          <w:lang w:val="en-US"/>
        </w:rPr>
        <w:t>классы</w:t>
      </w:r>
      <w:proofErr w:type="spellEnd"/>
    </w:p>
    <w:tbl>
      <w:tblPr>
        <w:tblW w:w="9632" w:type="dxa"/>
        <w:tblCellMar>
          <w:top w:w="15" w:type="dxa"/>
          <w:left w:w="15" w:type="dxa"/>
          <w:bottom w:w="15" w:type="dxa"/>
          <w:right w:w="15" w:type="dxa"/>
        </w:tblCellMar>
        <w:tblLook w:val="0600" w:firstRow="0" w:lastRow="0" w:firstColumn="0" w:lastColumn="0" w:noHBand="1" w:noVBand="1"/>
      </w:tblPr>
      <w:tblGrid>
        <w:gridCol w:w="3027"/>
        <w:gridCol w:w="1415"/>
        <w:gridCol w:w="1578"/>
        <w:gridCol w:w="3612"/>
      </w:tblGrid>
      <w:tr w:rsidR="00BC644A" w:rsidRPr="00BC644A" w14:paraId="6B131E9B" w14:textId="77777777" w:rsidTr="000627B4">
        <w:tc>
          <w:tcPr>
            <w:tcW w:w="282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CB7F7E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Каникулярный</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период</w:t>
            </w:r>
            <w:proofErr w:type="spellEnd"/>
          </w:p>
        </w:tc>
        <w:tc>
          <w:tcPr>
            <w:tcW w:w="0" w:type="auto"/>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8AE814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Дата</w:t>
            </w:r>
            <w:proofErr w:type="spellEnd"/>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9A2869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Продолжительность каникул</w:t>
            </w:r>
          </w:p>
        </w:tc>
      </w:tr>
      <w:tr w:rsidR="00BC644A" w:rsidRPr="00BC644A" w14:paraId="66FD444D" w14:textId="77777777" w:rsidTr="000627B4">
        <w:tc>
          <w:tcPr>
            <w:tcW w:w="2827"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8A1DF6" w14:textId="77777777" w:rsidR="00BC644A" w:rsidRPr="00BC644A" w:rsidRDefault="00BC644A" w:rsidP="00BC644A">
            <w:pPr>
              <w:spacing w:after="0" w:line="240" w:lineRule="auto"/>
              <w:rPr>
                <w:rFonts w:ascii="Times New Roman" w:eastAsia="Calibri"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8AC57BB"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Начало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6AE9A5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Окончание</w:t>
            </w:r>
            <w:proofErr w:type="spellEnd"/>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62F92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tc>
      </w:tr>
      <w:tr w:rsidR="00BC644A" w:rsidRPr="00BC644A" w14:paraId="37EABA46"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3236D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Осенние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A6E62B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w:t>
            </w:r>
            <w:r w:rsidRPr="00BC644A">
              <w:rPr>
                <w:rFonts w:ascii="Times New Roman" w:eastAsia="Calibri" w:hAnsi="Times New Roman" w:cs="Times New Roman"/>
                <w:color w:val="000000"/>
                <w:sz w:val="24"/>
                <w:szCs w:val="24"/>
              </w:rPr>
              <w:t>5</w:t>
            </w:r>
            <w:r w:rsidRPr="00BC644A">
              <w:rPr>
                <w:rFonts w:ascii="Times New Roman" w:eastAsia="Calibri" w:hAnsi="Times New Roman" w:cs="Times New Roman"/>
                <w:color w:val="000000"/>
                <w:sz w:val="24"/>
                <w:szCs w:val="24"/>
                <w:lang w:val="en-US"/>
              </w:rPr>
              <w:t>.10.202</w:t>
            </w:r>
            <w:r w:rsidRPr="00BC644A">
              <w:rPr>
                <w:rFonts w:ascii="Times New Roman" w:eastAsia="Calibri"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CD0DEB"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04</w:t>
            </w: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.202</w:t>
            </w:r>
            <w:r w:rsidRPr="00BC644A">
              <w:rPr>
                <w:rFonts w:ascii="Times New Roman" w:eastAsia="Calibri"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09BE69C"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1</w:t>
            </w:r>
          </w:p>
        </w:tc>
      </w:tr>
      <w:tr w:rsidR="00BC644A" w:rsidRPr="00BC644A" w14:paraId="5D1C220F"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F8F3D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Зимние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3AF1B80"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31</w:t>
            </w:r>
            <w:r w:rsidRPr="00BC644A">
              <w:rPr>
                <w:rFonts w:ascii="Times New Roman" w:eastAsia="Calibri" w:hAnsi="Times New Roman" w:cs="Times New Roman"/>
                <w:color w:val="000000"/>
                <w:sz w:val="24"/>
                <w:szCs w:val="24"/>
                <w:lang w:val="en-US"/>
              </w:rPr>
              <w:t>.12.202</w:t>
            </w:r>
            <w:r w:rsidRPr="00BC644A">
              <w:rPr>
                <w:rFonts w:ascii="Times New Roman" w:eastAsia="Calibri"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FBEF7A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11</w:t>
            </w:r>
            <w:r w:rsidRPr="00BC644A">
              <w:rPr>
                <w:rFonts w:ascii="Times New Roman" w:eastAsia="Calibri" w:hAnsi="Times New Roman" w:cs="Times New Roman"/>
                <w:color w:val="000000"/>
                <w:sz w:val="24"/>
                <w:szCs w:val="24"/>
                <w:lang w:val="en-US"/>
              </w:rPr>
              <w:t>.01.202</w:t>
            </w:r>
            <w:r w:rsidRPr="00BC644A">
              <w:rPr>
                <w:rFonts w:ascii="Times New Roman" w:eastAsia="Calibri"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2EDE8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12</w:t>
            </w:r>
          </w:p>
        </w:tc>
      </w:tr>
      <w:tr w:rsidR="00BC644A" w:rsidRPr="00BC644A" w14:paraId="42F2B245" w14:textId="77777777" w:rsidTr="000627B4">
        <w:tc>
          <w:tcPr>
            <w:tcW w:w="2827"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B536FB2"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Весенние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каникулы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F0B5C3"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28</w:t>
            </w:r>
            <w:r w:rsidRPr="00BC644A">
              <w:rPr>
                <w:rFonts w:ascii="Times New Roman" w:eastAsia="Calibri" w:hAnsi="Times New Roman" w:cs="Times New Roman"/>
                <w:color w:val="000000"/>
                <w:sz w:val="24"/>
                <w:szCs w:val="24"/>
                <w:lang w:val="en-US"/>
              </w:rPr>
              <w:t>.03.202</w:t>
            </w:r>
            <w:r w:rsidRPr="00BC644A">
              <w:rPr>
                <w:rFonts w:ascii="Times New Roman" w:eastAsia="Calibri"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79D93A"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05</w:t>
            </w:r>
            <w:r w:rsidRPr="00BC644A">
              <w:rPr>
                <w:rFonts w:ascii="Times New Roman" w:eastAsia="Calibri" w:hAnsi="Times New Roman" w:cs="Times New Roman"/>
                <w:color w:val="000000"/>
                <w:sz w:val="24"/>
                <w:szCs w:val="24"/>
                <w:lang w:val="en-US"/>
              </w:rPr>
              <w:t>.0</w:t>
            </w:r>
            <w:r w:rsidRPr="00BC644A">
              <w:rPr>
                <w:rFonts w:ascii="Times New Roman" w:eastAsia="Calibri" w:hAnsi="Times New Roman" w:cs="Times New Roman"/>
                <w:color w:val="000000"/>
                <w:sz w:val="24"/>
                <w:szCs w:val="24"/>
              </w:rPr>
              <w:t>4</w:t>
            </w:r>
            <w:r w:rsidRPr="00BC644A">
              <w:rPr>
                <w:rFonts w:ascii="Times New Roman" w:eastAsia="Calibri" w:hAnsi="Times New Roman" w:cs="Times New Roman"/>
                <w:color w:val="000000"/>
                <w:sz w:val="24"/>
                <w:szCs w:val="24"/>
                <w:lang w:val="en-US"/>
              </w:rPr>
              <w:t>.202</w:t>
            </w:r>
            <w:r w:rsidRPr="00BC644A">
              <w:rPr>
                <w:rFonts w:ascii="Times New Roman" w:eastAsia="Calibri" w:hAnsi="Times New Roman" w:cs="Times New Roman"/>
                <w:color w:val="000000"/>
                <w:sz w:val="24"/>
                <w:szCs w:val="24"/>
              </w:rPr>
              <w:t>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08F4263"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w:t>
            </w:r>
          </w:p>
        </w:tc>
      </w:tr>
      <w:tr w:rsidR="00BC644A" w:rsidRPr="00BC644A" w14:paraId="4B0CE3B0" w14:textId="77777777" w:rsidTr="000627B4">
        <w:tc>
          <w:tcPr>
            <w:tcW w:w="5813"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ADE6E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Итого</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7FB342"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32</w:t>
            </w:r>
          </w:p>
        </w:tc>
      </w:tr>
    </w:tbl>
    <w:p w14:paraId="4887A264" w14:textId="77777777" w:rsidR="00BC644A" w:rsidRPr="00BC644A" w:rsidRDefault="00BC644A" w:rsidP="00BC644A">
      <w:pPr>
        <w:spacing w:after="0" w:line="240" w:lineRule="auto"/>
        <w:rPr>
          <w:rFonts w:ascii="Times New Roman" w:eastAsia="Calibri" w:hAnsi="Times New Roman" w:cs="Times New Roman"/>
          <w:b/>
          <w:bCs/>
          <w:color w:val="000000"/>
          <w:sz w:val="24"/>
          <w:szCs w:val="24"/>
        </w:rPr>
      </w:pPr>
    </w:p>
    <w:p w14:paraId="166DACCC"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lastRenderedPageBreak/>
        <w:t>4. Сроки проведения промежуточной аттестации</w:t>
      </w:r>
      <w:r w:rsidRPr="00BC644A">
        <w:rPr>
          <w:rFonts w:ascii="Times New Roman" w:eastAsia="Calibri" w:hAnsi="Times New Roman" w:cs="Times New Roman"/>
          <w:b/>
          <w:bCs/>
          <w:color w:val="000000"/>
          <w:sz w:val="24"/>
          <w:szCs w:val="24"/>
          <w:lang w:val="en-US"/>
        </w:rPr>
        <w:t> </w:t>
      </w:r>
    </w:p>
    <w:p w14:paraId="088AD91E" w14:textId="77777777" w:rsidR="00BC644A" w:rsidRPr="00BC644A" w:rsidRDefault="00BC644A" w:rsidP="00BC644A">
      <w:pPr>
        <w:spacing w:before="113" w:after="0" w:line="220" w:lineRule="atLeast"/>
        <w:ind w:firstLine="708"/>
        <w:jc w:val="both"/>
        <w:rPr>
          <w:rFonts w:ascii="Times New Roman" w:eastAsia="Calibri" w:hAnsi="Times New Roman" w:cs="Times New Roman"/>
          <w:color w:val="000000"/>
          <w:spacing w:val="-2"/>
          <w:sz w:val="24"/>
          <w:szCs w:val="24"/>
        </w:rPr>
      </w:pPr>
      <w:r w:rsidRPr="00BC644A">
        <w:rPr>
          <w:rFonts w:ascii="Times New Roman" w:eastAsia="Calibri" w:hAnsi="Times New Roman" w:cs="Times New Roman"/>
          <w:color w:val="000000"/>
          <w:spacing w:val="-2"/>
          <w:sz w:val="24"/>
          <w:szCs w:val="24"/>
        </w:rPr>
        <w:t xml:space="preserve">Промежуточная аттестация обучающихся 2-4 классов проводится с 18.05.2026 по </w:t>
      </w:r>
      <w:r w:rsidRPr="00BC644A">
        <w:rPr>
          <w:rFonts w:ascii="Times New Roman" w:eastAsia="Calibri" w:hAnsi="Times New Roman" w:cs="Times New Roman"/>
          <w:color w:val="000000"/>
          <w:spacing w:val="-2"/>
          <w:sz w:val="24"/>
          <w:szCs w:val="24"/>
          <w:highlight w:val="white"/>
        </w:rPr>
        <w:t>22.05.2026 без прекращения образовательной деятельности в форме, утвержденной в локальном нормативном акте и учебном плане общеобразовательной организации,</w:t>
      </w:r>
      <w:r w:rsidRPr="00BC644A">
        <w:rPr>
          <w:rFonts w:ascii="Times New Roman" w:eastAsia="Calibri" w:hAnsi="Times New Roman" w:cs="Times New Roman"/>
          <w:color w:val="000000"/>
          <w:spacing w:val="-2"/>
          <w:sz w:val="24"/>
          <w:szCs w:val="24"/>
        </w:rPr>
        <w:t xml:space="preserve"> например: </w:t>
      </w:r>
      <w:r w:rsidRPr="00BC644A">
        <w:rPr>
          <w:rFonts w:ascii="Times New Roman" w:eastAsia="Calibri" w:hAnsi="Times New Roman" w:cs="Times New Roman"/>
          <w:color w:val="000000"/>
          <w:spacing w:val="-2"/>
          <w:sz w:val="24"/>
          <w:szCs w:val="24"/>
          <w:u w:val="single"/>
        </w:rPr>
        <w:t>годового учета образовательных результатов</w:t>
      </w:r>
      <w:r w:rsidRPr="00BC644A">
        <w:rPr>
          <w:rFonts w:ascii="Times New Roman" w:eastAsia="Calibri" w:hAnsi="Times New Roman" w:cs="Times New Roman"/>
          <w:color w:val="000000"/>
          <w:spacing w:val="-2"/>
          <w:sz w:val="24"/>
          <w:szCs w:val="24"/>
        </w:rPr>
        <w:t xml:space="preserve"> по учебным предметам (учебным курсам, учебным модулям) учебного плана.</w:t>
      </w:r>
    </w:p>
    <w:p w14:paraId="51B8008E"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rPr>
      </w:pPr>
    </w:p>
    <w:p w14:paraId="1AFA2B51" w14:textId="77777777" w:rsidR="00BC644A" w:rsidRPr="00BC644A" w:rsidRDefault="00BC644A" w:rsidP="00BC644A">
      <w:pPr>
        <w:spacing w:after="0" w:line="240" w:lineRule="auto"/>
        <w:rPr>
          <w:rFonts w:ascii="Times New Roman" w:eastAsia="Calibri" w:hAnsi="Times New Roman" w:cs="Times New Roman"/>
          <w:b/>
          <w:bCs/>
          <w:color w:val="000000"/>
          <w:sz w:val="24"/>
          <w:szCs w:val="24"/>
        </w:rPr>
      </w:pPr>
      <w:r w:rsidRPr="00BC644A">
        <w:rPr>
          <w:rFonts w:ascii="Times New Roman" w:eastAsia="Calibri" w:hAnsi="Times New Roman" w:cs="Times New Roman"/>
          <w:b/>
          <w:bCs/>
          <w:color w:val="000000"/>
          <w:sz w:val="24"/>
          <w:szCs w:val="24"/>
        </w:rPr>
        <w:t>5. Дополнительные сведения</w:t>
      </w:r>
    </w:p>
    <w:p w14:paraId="0A5C9334"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p>
    <w:p w14:paraId="1C87DE07"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5.1. Режим работы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4620"/>
        <w:gridCol w:w="1310"/>
        <w:gridCol w:w="1550"/>
      </w:tblGrid>
      <w:tr w:rsidR="00BC644A" w:rsidRPr="00BC644A" w14:paraId="39BCF047"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35D657F"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Период</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учебной</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деятельности</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10B806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1-е </w:t>
            </w:r>
            <w:proofErr w:type="spellStart"/>
            <w:r w:rsidRPr="00BC644A">
              <w:rPr>
                <w:rFonts w:ascii="Times New Roman" w:eastAsia="Calibri" w:hAnsi="Times New Roman" w:cs="Times New Roman"/>
                <w:b/>
                <w:bCs/>
                <w:color w:val="000000"/>
                <w:sz w:val="24"/>
                <w:szCs w:val="24"/>
                <w:lang w:val="en-US"/>
              </w:rPr>
              <w:t>классы</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49729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2–4-е </w:t>
            </w:r>
            <w:proofErr w:type="spellStart"/>
            <w:r w:rsidRPr="00BC644A">
              <w:rPr>
                <w:rFonts w:ascii="Times New Roman" w:eastAsia="Calibri" w:hAnsi="Times New Roman" w:cs="Times New Roman"/>
                <w:b/>
                <w:bCs/>
                <w:color w:val="000000"/>
                <w:sz w:val="24"/>
                <w:szCs w:val="24"/>
                <w:lang w:val="en-US"/>
              </w:rPr>
              <w:t>классы</w:t>
            </w:r>
            <w:proofErr w:type="spellEnd"/>
          </w:p>
        </w:tc>
      </w:tr>
      <w:tr w:rsidR="00BC644A" w:rsidRPr="00BC644A" w14:paraId="55275C5A"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5AB83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Учебная</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неделя</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дней</w:t>
            </w:r>
            <w:proofErr w:type="spellEnd"/>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3593F4A"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1DDCDA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5</w:t>
            </w:r>
          </w:p>
        </w:tc>
      </w:tr>
      <w:tr w:rsidR="00BC644A" w:rsidRPr="00BC644A" w14:paraId="1797A801"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20EDCFB"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Урок</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минут</w:t>
            </w:r>
            <w:proofErr w:type="spellEnd"/>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F4085C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35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95972D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45</w:t>
            </w:r>
          </w:p>
        </w:tc>
      </w:tr>
      <w:tr w:rsidR="00BC644A" w:rsidRPr="00BC644A" w14:paraId="368D8A3D"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4F88B"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Перерыв</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минут</w:t>
            </w:r>
            <w:proofErr w:type="spellEnd"/>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F8FBF9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 – 40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8B5EE8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 – 20</w:t>
            </w:r>
          </w:p>
        </w:tc>
      </w:tr>
      <w:tr w:rsidR="00BC644A" w:rsidRPr="00BC644A" w14:paraId="6F6898B0"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EFD190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Периодичность</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промежуточной</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аттестации</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EB61DB2"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B9E351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1 </w:t>
            </w:r>
            <w:proofErr w:type="spellStart"/>
            <w:r w:rsidRPr="00BC644A">
              <w:rPr>
                <w:rFonts w:ascii="Times New Roman" w:eastAsia="Calibri" w:hAnsi="Times New Roman" w:cs="Times New Roman"/>
                <w:color w:val="000000"/>
                <w:sz w:val="24"/>
                <w:szCs w:val="24"/>
                <w:lang w:val="en-US"/>
              </w:rPr>
              <w:t>раз</w:t>
            </w:r>
            <w:proofErr w:type="spellEnd"/>
            <w:r w:rsidRPr="00BC644A">
              <w:rPr>
                <w:rFonts w:ascii="Times New Roman" w:eastAsia="Calibri" w:hAnsi="Times New Roman" w:cs="Times New Roman"/>
                <w:color w:val="000000"/>
                <w:sz w:val="24"/>
                <w:szCs w:val="24"/>
                <w:lang w:val="en-US"/>
              </w:rPr>
              <w:t xml:space="preserve"> в </w:t>
            </w:r>
            <w:proofErr w:type="spellStart"/>
            <w:r w:rsidRPr="00BC644A">
              <w:rPr>
                <w:rFonts w:ascii="Times New Roman" w:eastAsia="Calibri" w:hAnsi="Times New Roman" w:cs="Times New Roman"/>
                <w:color w:val="000000"/>
                <w:sz w:val="24"/>
                <w:szCs w:val="24"/>
                <w:lang w:val="en-US"/>
              </w:rPr>
              <w:t>год</w:t>
            </w:r>
            <w:proofErr w:type="spellEnd"/>
          </w:p>
        </w:tc>
      </w:tr>
    </w:tbl>
    <w:p w14:paraId="1AB67B2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p w14:paraId="659F00C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5.2. </w:t>
      </w:r>
      <w:proofErr w:type="spellStart"/>
      <w:r w:rsidRPr="00BC644A">
        <w:rPr>
          <w:rFonts w:ascii="Times New Roman" w:eastAsia="Calibri" w:hAnsi="Times New Roman" w:cs="Times New Roman"/>
          <w:color w:val="000000"/>
          <w:sz w:val="24"/>
          <w:szCs w:val="24"/>
          <w:lang w:val="en-US"/>
        </w:rPr>
        <w:t>Распределение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образовательной</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недельной</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нагрузки</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564"/>
        <w:gridCol w:w="1704"/>
        <w:gridCol w:w="1310"/>
        <w:gridCol w:w="1342"/>
        <w:gridCol w:w="1310"/>
      </w:tblGrid>
      <w:tr w:rsidR="00BC644A" w:rsidRPr="00BC644A" w14:paraId="4A02198A" w14:textId="77777777" w:rsidTr="000627B4">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EE817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Образовательная</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деятельность</w:t>
            </w:r>
            <w:proofErr w:type="spellEnd"/>
          </w:p>
        </w:tc>
        <w:tc>
          <w:tcPr>
            <w:tcW w:w="0" w:type="auto"/>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BE915D6"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rPr>
            </w:pPr>
            <w:r w:rsidRPr="00BC644A">
              <w:rPr>
                <w:rFonts w:ascii="Times New Roman" w:eastAsia="Calibri" w:hAnsi="Times New Roman" w:cs="Times New Roman"/>
                <w:b/>
                <w:bCs/>
                <w:color w:val="000000"/>
                <w:sz w:val="24"/>
                <w:szCs w:val="24"/>
              </w:rPr>
              <w:t xml:space="preserve">Недельная нагрузка </w:t>
            </w:r>
          </w:p>
          <w:p w14:paraId="57F76C4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b/>
                <w:bCs/>
                <w:color w:val="000000"/>
                <w:sz w:val="24"/>
                <w:szCs w:val="24"/>
              </w:rPr>
              <w:t>(5-дневная учебная неделя)</w:t>
            </w:r>
            <w:r w:rsidRPr="00BC644A">
              <w:rPr>
                <w:rFonts w:ascii="Times New Roman" w:eastAsia="Calibri" w:hAnsi="Times New Roman" w:cs="Times New Roman"/>
                <w:b/>
                <w:bCs/>
                <w:color w:val="000000"/>
                <w:sz w:val="24"/>
                <w:szCs w:val="24"/>
                <w:lang w:val="en-US"/>
              </w:rPr>
              <w:t> </w:t>
            </w:r>
            <w:r w:rsidRPr="00BC644A">
              <w:rPr>
                <w:rFonts w:ascii="Times New Roman" w:eastAsia="Calibri" w:hAnsi="Times New Roman" w:cs="Times New Roman"/>
                <w:sz w:val="24"/>
                <w:szCs w:val="24"/>
              </w:rPr>
              <w:br/>
            </w:r>
            <w:r w:rsidRPr="00BC644A">
              <w:rPr>
                <w:rFonts w:ascii="Times New Roman" w:eastAsia="Calibri" w:hAnsi="Times New Roman" w:cs="Times New Roman"/>
                <w:b/>
                <w:bCs/>
                <w:color w:val="000000"/>
                <w:sz w:val="24"/>
                <w:szCs w:val="24"/>
              </w:rPr>
              <w:t>в академических часах</w:t>
            </w:r>
          </w:p>
        </w:tc>
      </w:tr>
      <w:tr w:rsidR="00BC644A" w:rsidRPr="00BC644A" w14:paraId="3DBC8EC5" w14:textId="77777777" w:rsidTr="000627B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D9AA7FC" w14:textId="77777777" w:rsidR="00BC644A" w:rsidRPr="00BC644A" w:rsidRDefault="00BC644A" w:rsidP="00BC644A">
            <w:pPr>
              <w:spacing w:after="0" w:line="240" w:lineRule="auto"/>
              <w:rPr>
                <w:rFonts w:ascii="Times New Roman" w:eastAsia="Calibri"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12B5B1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1-е </w:t>
            </w:r>
            <w:proofErr w:type="spellStart"/>
            <w:r w:rsidRPr="00BC644A">
              <w:rPr>
                <w:rFonts w:ascii="Times New Roman" w:eastAsia="Calibri" w:hAnsi="Times New Roman" w:cs="Times New Roman"/>
                <w:b/>
                <w:bCs/>
                <w:color w:val="000000"/>
                <w:sz w:val="24"/>
                <w:szCs w:val="24"/>
                <w:lang w:val="en-US"/>
              </w:rPr>
              <w:t>классы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536F4E"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2-е </w:t>
            </w:r>
            <w:proofErr w:type="spellStart"/>
            <w:r w:rsidRPr="00BC644A">
              <w:rPr>
                <w:rFonts w:ascii="Times New Roman" w:eastAsia="Calibri" w:hAnsi="Times New Roman" w:cs="Times New Roman"/>
                <w:b/>
                <w:bCs/>
                <w:color w:val="000000"/>
                <w:sz w:val="24"/>
                <w:szCs w:val="24"/>
                <w:lang w:val="en-US"/>
              </w:rPr>
              <w:t>классы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6E1E246"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3-и </w:t>
            </w:r>
            <w:proofErr w:type="spellStart"/>
            <w:r w:rsidRPr="00BC644A">
              <w:rPr>
                <w:rFonts w:ascii="Times New Roman" w:eastAsia="Calibri" w:hAnsi="Times New Roman" w:cs="Times New Roman"/>
                <w:b/>
                <w:bCs/>
                <w:color w:val="000000"/>
                <w:sz w:val="24"/>
                <w:szCs w:val="24"/>
                <w:lang w:val="en-US"/>
              </w:rPr>
              <w:t>классы</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B2503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4-е </w:t>
            </w:r>
            <w:proofErr w:type="spellStart"/>
            <w:r w:rsidRPr="00BC644A">
              <w:rPr>
                <w:rFonts w:ascii="Times New Roman" w:eastAsia="Calibri" w:hAnsi="Times New Roman" w:cs="Times New Roman"/>
                <w:b/>
                <w:bCs/>
                <w:color w:val="000000"/>
                <w:sz w:val="24"/>
                <w:szCs w:val="24"/>
                <w:lang w:val="en-US"/>
              </w:rPr>
              <w:t>классы</w:t>
            </w:r>
            <w:proofErr w:type="spellEnd"/>
          </w:p>
        </w:tc>
      </w:tr>
      <w:tr w:rsidR="00BC644A" w:rsidRPr="00BC644A" w14:paraId="7D6D22E1"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5BE035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Урочная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931066"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2</w:t>
            </w:r>
            <w:r w:rsidRPr="00BC644A">
              <w:rPr>
                <w:rFonts w:ascii="Times New Roman" w:eastAsia="Calibri" w:hAnsi="Times New Roman" w:cs="Times New Roman"/>
                <w:color w:val="000000"/>
                <w:sz w:val="24"/>
                <w:szCs w:val="24"/>
              </w:rPr>
              <w:t>0 (1А), 21(1К)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5E8F33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C68C5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002FB3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23</w:t>
            </w:r>
          </w:p>
        </w:tc>
      </w:tr>
      <w:tr w:rsidR="00BC644A" w:rsidRPr="00BC644A" w14:paraId="1FBECFA3"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E01C2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Внеурочная</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6A40AB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E3BB118"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05E2C7"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3D9A5EA"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10</w:t>
            </w:r>
          </w:p>
        </w:tc>
      </w:tr>
    </w:tbl>
    <w:p w14:paraId="7630719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p w14:paraId="3B826B5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5.3. </w:t>
      </w:r>
      <w:proofErr w:type="spellStart"/>
      <w:r w:rsidRPr="00BC644A">
        <w:rPr>
          <w:rFonts w:ascii="Times New Roman" w:eastAsia="Calibri" w:hAnsi="Times New Roman" w:cs="Times New Roman"/>
          <w:color w:val="000000"/>
          <w:sz w:val="24"/>
          <w:szCs w:val="24"/>
          <w:lang w:val="en-US"/>
        </w:rPr>
        <w:t>Расписание</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звонков</w:t>
      </w:r>
      <w:proofErr w:type="spellEnd"/>
      <w:r w:rsidRPr="00BC644A">
        <w:rPr>
          <w:rFonts w:ascii="Times New Roman" w:eastAsia="Calibri" w:hAnsi="Times New Roman" w:cs="Times New Roman"/>
          <w:color w:val="000000"/>
          <w:sz w:val="24"/>
          <w:szCs w:val="24"/>
          <w:lang w:val="en-US"/>
        </w:rPr>
        <w:t xml:space="preserve"> и </w:t>
      </w:r>
      <w:proofErr w:type="spellStart"/>
      <w:r w:rsidRPr="00BC644A">
        <w:rPr>
          <w:rFonts w:ascii="Times New Roman" w:eastAsia="Calibri" w:hAnsi="Times New Roman" w:cs="Times New Roman"/>
          <w:color w:val="000000"/>
          <w:sz w:val="24"/>
          <w:szCs w:val="24"/>
          <w:lang w:val="en-US"/>
        </w:rPr>
        <w:t>перемен</w:t>
      </w:r>
      <w:proofErr w:type="spellEnd"/>
    </w:p>
    <w:p w14:paraId="155DFA4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p w14:paraId="515806D5"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1-е </w:t>
      </w:r>
      <w:proofErr w:type="spellStart"/>
      <w:r w:rsidRPr="00BC644A">
        <w:rPr>
          <w:rFonts w:ascii="Times New Roman" w:eastAsia="Calibri" w:hAnsi="Times New Roman" w:cs="Times New Roman"/>
          <w:b/>
          <w:bCs/>
          <w:color w:val="000000"/>
          <w:sz w:val="24"/>
          <w:szCs w:val="24"/>
          <w:lang w:val="en-US"/>
        </w:rPr>
        <w:t>классы</w:t>
      </w:r>
      <w:proofErr w:type="spellEnd"/>
    </w:p>
    <w:tbl>
      <w:tblPr>
        <w:tblW w:w="9348" w:type="dxa"/>
        <w:tblCellMar>
          <w:top w:w="15" w:type="dxa"/>
          <w:left w:w="15" w:type="dxa"/>
          <w:bottom w:w="15" w:type="dxa"/>
          <w:right w:w="15" w:type="dxa"/>
        </w:tblCellMar>
        <w:tblLook w:val="0600" w:firstRow="0" w:lastRow="0" w:firstColumn="0" w:lastColumn="0" w:noHBand="1" w:noVBand="1"/>
      </w:tblPr>
      <w:tblGrid>
        <w:gridCol w:w="4335"/>
        <w:gridCol w:w="1752"/>
        <w:gridCol w:w="1512"/>
        <w:gridCol w:w="1749"/>
      </w:tblGrid>
      <w:tr w:rsidR="00BC644A" w:rsidRPr="00BC644A" w14:paraId="0477881A"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90AEF53"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Образовательная</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деятельность</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8C03BD"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Сентябрь</w:t>
            </w:r>
            <w:proofErr w:type="spellEnd"/>
            <w:r w:rsidRPr="00BC644A">
              <w:rPr>
                <w:rFonts w:ascii="Times New Roman" w:eastAsia="Calibri" w:hAnsi="Times New Roman" w:cs="Times New Roman"/>
                <w:b/>
                <w:bCs/>
                <w:color w:val="000000"/>
                <w:sz w:val="24"/>
                <w:szCs w:val="24"/>
                <w:lang w:val="en-US"/>
              </w:rPr>
              <w:t>–</w:t>
            </w:r>
            <w:proofErr w:type="spellStart"/>
            <w:r w:rsidRPr="00BC644A">
              <w:rPr>
                <w:rFonts w:ascii="Times New Roman" w:eastAsia="Calibri" w:hAnsi="Times New Roman" w:cs="Times New Roman"/>
                <w:b/>
                <w:bCs/>
                <w:color w:val="000000"/>
                <w:sz w:val="24"/>
                <w:szCs w:val="24"/>
                <w:lang w:val="en-US"/>
              </w:rPr>
              <w:t>октябрь</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D785987"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Ноябрь</w:t>
            </w:r>
            <w:proofErr w:type="spellEnd"/>
            <w:r w:rsidRPr="00BC644A">
              <w:rPr>
                <w:rFonts w:ascii="Times New Roman" w:eastAsia="Calibri" w:hAnsi="Times New Roman" w:cs="Times New Roman"/>
                <w:b/>
                <w:bCs/>
                <w:color w:val="000000"/>
                <w:sz w:val="24"/>
                <w:szCs w:val="24"/>
                <w:lang w:val="en-US"/>
              </w:rPr>
              <w:t>–</w:t>
            </w:r>
            <w:proofErr w:type="spellStart"/>
            <w:r w:rsidRPr="00BC644A">
              <w:rPr>
                <w:rFonts w:ascii="Times New Roman" w:eastAsia="Calibri" w:hAnsi="Times New Roman" w:cs="Times New Roman"/>
                <w:b/>
                <w:bCs/>
                <w:color w:val="000000"/>
                <w:sz w:val="24"/>
                <w:szCs w:val="24"/>
                <w:lang w:val="en-US"/>
              </w:rPr>
              <w:t>декабрь</w:t>
            </w:r>
            <w:proofErr w:type="spellEnd"/>
          </w:p>
        </w:tc>
        <w:tc>
          <w:tcPr>
            <w:tcW w:w="174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0F7139"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Январь</w:t>
            </w:r>
            <w:proofErr w:type="spellEnd"/>
            <w:r w:rsidRPr="00BC644A">
              <w:rPr>
                <w:rFonts w:ascii="Times New Roman" w:eastAsia="Calibri" w:hAnsi="Times New Roman" w:cs="Times New Roman"/>
                <w:b/>
                <w:bCs/>
                <w:color w:val="000000"/>
                <w:sz w:val="24"/>
                <w:szCs w:val="24"/>
                <w:lang w:val="en-US"/>
              </w:rPr>
              <w:t>–</w:t>
            </w:r>
            <w:proofErr w:type="spellStart"/>
            <w:r w:rsidRPr="00BC644A">
              <w:rPr>
                <w:rFonts w:ascii="Times New Roman" w:eastAsia="Calibri" w:hAnsi="Times New Roman" w:cs="Times New Roman"/>
                <w:b/>
                <w:bCs/>
                <w:color w:val="000000"/>
                <w:sz w:val="24"/>
                <w:szCs w:val="24"/>
                <w:lang w:val="en-US"/>
              </w:rPr>
              <w:t>май</w:t>
            </w:r>
            <w:proofErr w:type="spellEnd"/>
          </w:p>
        </w:tc>
      </w:tr>
      <w:tr w:rsidR="00BC644A" w:rsidRPr="00BC644A" w14:paraId="6D44623B"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AD129A"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1-й </w:t>
            </w:r>
            <w:proofErr w:type="spellStart"/>
            <w:r w:rsidRPr="00BC644A">
              <w:rPr>
                <w:rFonts w:ascii="Times New Roman" w:eastAsia="Calibri" w:hAnsi="Times New Roman" w:cs="Times New Roman"/>
                <w:color w:val="000000"/>
                <w:sz w:val="24"/>
                <w:szCs w:val="24"/>
                <w:lang w:val="en-US"/>
              </w:rPr>
              <w:t>урок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2AF90E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8:30–9:05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456208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8:30–9:05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72A4FCE"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8:30–9:10</w:t>
            </w:r>
          </w:p>
        </w:tc>
      </w:tr>
      <w:tr w:rsidR="00BC644A" w:rsidRPr="00BC644A" w14:paraId="2D4E2BD8"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3796DD0"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1-я </w:t>
            </w:r>
            <w:proofErr w:type="spellStart"/>
            <w:r w:rsidRPr="00BC644A">
              <w:rPr>
                <w:rFonts w:ascii="Times New Roman" w:eastAsia="Calibri" w:hAnsi="Times New Roman" w:cs="Times New Roman"/>
                <w:color w:val="000000"/>
                <w:sz w:val="24"/>
                <w:szCs w:val="24"/>
                <w:lang w:val="en-US"/>
              </w:rPr>
              <w:t>перемена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476B27C"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9:05–9:</w:t>
            </w:r>
            <w:r w:rsidRPr="00BC644A">
              <w:rPr>
                <w:rFonts w:ascii="Times New Roman" w:eastAsia="Calibri"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8AA0482"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9:05–9:15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D7BB15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9:10–9:20</w:t>
            </w:r>
          </w:p>
        </w:tc>
      </w:tr>
      <w:tr w:rsidR="00BC644A" w:rsidRPr="00BC644A" w14:paraId="396A89F2"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F4D8E2"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2-й </w:t>
            </w:r>
            <w:proofErr w:type="spellStart"/>
            <w:r w:rsidRPr="00BC644A">
              <w:rPr>
                <w:rFonts w:ascii="Times New Roman" w:eastAsia="Calibri" w:hAnsi="Times New Roman" w:cs="Times New Roman"/>
                <w:color w:val="000000"/>
                <w:sz w:val="24"/>
                <w:szCs w:val="24"/>
                <w:lang w:val="en-US"/>
              </w:rPr>
              <w:t>урок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3120A9"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9:</w:t>
            </w:r>
            <w:r w:rsidRPr="00BC644A">
              <w:rPr>
                <w:rFonts w:ascii="Times New Roman" w:eastAsia="Calibri" w:hAnsi="Times New Roman" w:cs="Times New Roman"/>
                <w:color w:val="000000"/>
                <w:sz w:val="24"/>
                <w:szCs w:val="24"/>
              </w:rPr>
              <w:t>15</w:t>
            </w:r>
            <w:r w:rsidRPr="00BC644A">
              <w:rPr>
                <w:rFonts w:ascii="Times New Roman" w:eastAsia="Calibri" w:hAnsi="Times New Roman" w:cs="Times New Roman"/>
                <w:color w:val="000000"/>
                <w:sz w:val="24"/>
                <w:szCs w:val="24"/>
                <w:lang w:val="en-US"/>
              </w:rPr>
              <w:t>–9:5</w:t>
            </w:r>
            <w:r w:rsidRPr="00BC644A">
              <w:rPr>
                <w:rFonts w:ascii="Times New Roman" w:eastAsia="Calibri" w:hAnsi="Times New Roman" w:cs="Times New Roman"/>
                <w:color w:val="000000"/>
                <w:sz w:val="24"/>
                <w:szCs w:val="24"/>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BE9C9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9:15–9:50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48ABC6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9:20–10:00</w:t>
            </w:r>
          </w:p>
        </w:tc>
      </w:tr>
      <w:tr w:rsidR="00BC644A" w:rsidRPr="00BC644A" w14:paraId="4B2F243C"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73ACA2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Динамическая</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пауза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6B0234"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9:5</w:t>
            </w:r>
            <w:r w:rsidRPr="00BC644A">
              <w:rPr>
                <w:rFonts w:ascii="Times New Roman" w:eastAsia="Calibri" w:hAnsi="Times New Roman" w:cs="Times New Roman"/>
                <w:color w:val="000000"/>
                <w:sz w:val="24"/>
                <w:szCs w:val="24"/>
              </w:rPr>
              <w:t>0</w:t>
            </w:r>
            <w:r w:rsidRPr="00BC644A">
              <w:rPr>
                <w:rFonts w:ascii="Times New Roman" w:eastAsia="Calibri" w:hAnsi="Times New Roman" w:cs="Times New Roman"/>
                <w:color w:val="000000"/>
                <w:sz w:val="24"/>
                <w:szCs w:val="24"/>
                <w:lang w:val="en-US"/>
              </w:rPr>
              <w:t>–10:</w:t>
            </w:r>
            <w:r w:rsidRPr="00BC644A">
              <w:rPr>
                <w:rFonts w:ascii="Times New Roman" w:eastAsia="Calibri" w:hAnsi="Times New Roman" w:cs="Times New Roman"/>
                <w:color w:val="000000"/>
                <w:sz w:val="24"/>
                <w:szCs w:val="24"/>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540674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9:50–10:30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2C6AED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10:00–10:40</w:t>
            </w:r>
          </w:p>
        </w:tc>
      </w:tr>
      <w:tr w:rsidR="00BC644A" w:rsidRPr="00BC644A" w14:paraId="498F8059"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A8DE47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3-й </w:t>
            </w:r>
            <w:proofErr w:type="spellStart"/>
            <w:r w:rsidRPr="00BC644A">
              <w:rPr>
                <w:rFonts w:ascii="Times New Roman" w:eastAsia="Calibri" w:hAnsi="Times New Roman" w:cs="Times New Roman"/>
                <w:color w:val="000000"/>
                <w:sz w:val="24"/>
                <w:szCs w:val="24"/>
                <w:lang w:val="en-US"/>
              </w:rPr>
              <w:t>урок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081AA4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10:30–11:05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6F315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10:30–11:05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9C51A5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10:40–11:20</w:t>
            </w:r>
          </w:p>
        </w:tc>
      </w:tr>
      <w:tr w:rsidR="00BC644A" w:rsidRPr="00BC644A" w14:paraId="2C277DA1"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13BB7E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3-я </w:t>
            </w:r>
            <w:proofErr w:type="spellStart"/>
            <w:r w:rsidRPr="00BC644A">
              <w:rPr>
                <w:rFonts w:ascii="Times New Roman" w:eastAsia="Calibri" w:hAnsi="Times New Roman" w:cs="Times New Roman"/>
                <w:color w:val="000000"/>
                <w:sz w:val="24"/>
                <w:szCs w:val="24"/>
                <w:lang w:val="en-US"/>
              </w:rPr>
              <w:t>перемена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B0A6C5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9EAF62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11:05–11:15</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5F25158"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11:20–11:30</w:t>
            </w:r>
          </w:p>
        </w:tc>
      </w:tr>
      <w:tr w:rsidR="00BC644A" w:rsidRPr="00BC644A" w14:paraId="48A2DB6A"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0B491B"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4-й </w:t>
            </w:r>
            <w:proofErr w:type="spellStart"/>
            <w:r w:rsidRPr="00BC644A">
              <w:rPr>
                <w:rFonts w:ascii="Times New Roman" w:eastAsia="Calibri" w:hAnsi="Times New Roman" w:cs="Times New Roman"/>
                <w:color w:val="000000"/>
                <w:sz w:val="24"/>
                <w:szCs w:val="24"/>
                <w:lang w:val="en-US"/>
              </w:rPr>
              <w:t>урок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6004C7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81C81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11:15–11:50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1E63C4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11:30–12:10</w:t>
            </w:r>
          </w:p>
        </w:tc>
      </w:tr>
      <w:tr w:rsidR="00BC644A" w:rsidRPr="00BC644A" w14:paraId="311BA49C"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AC83BC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4-я </w:t>
            </w:r>
            <w:proofErr w:type="spellStart"/>
            <w:r w:rsidRPr="00BC644A">
              <w:rPr>
                <w:rFonts w:ascii="Times New Roman" w:eastAsia="Calibri" w:hAnsi="Times New Roman" w:cs="Times New Roman"/>
                <w:color w:val="000000"/>
                <w:sz w:val="24"/>
                <w:szCs w:val="24"/>
                <w:lang w:val="en-US"/>
              </w:rPr>
              <w:t>перемена</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EA981E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E9617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11:50–12:00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F4E122A"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12:10–12:20</w:t>
            </w:r>
          </w:p>
        </w:tc>
      </w:tr>
      <w:tr w:rsidR="00BC644A" w:rsidRPr="00BC644A" w14:paraId="6CA4D43F"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C86B5DD"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5-й </w:t>
            </w:r>
            <w:proofErr w:type="spellStart"/>
            <w:r w:rsidRPr="00BC644A">
              <w:rPr>
                <w:rFonts w:ascii="Times New Roman" w:eastAsia="Calibri" w:hAnsi="Times New Roman" w:cs="Times New Roman"/>
                <w:color w:val="000000"/>
                <w:sz w:val="24"/>
                <w:szCs w:val="24"/>
                <w:lang w:val="en-US"/>
              </w:rPr>
              <w:t>урок</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6FB93D0"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1C6252B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0B897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r>
      <w:tr w:rsidR="00BC644A" w:rsidRPr="00BC644A" w14:paraId="22801839"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A6F5C1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Перерыв между уроками и занятиями внеурочной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D2BC73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55 </w:t>
            </w:r>
            <w:proofErr w:type="spellStart"/>
            <w:r w:rsidRPr="00BC644A">
              <w:rPr>
                <w:rFonts w:ascii="Times New Roman" w:eastAsia="Calibri" w:hAnsi="Times New Roman" w:cs="Times New Roman"/>
                <w:color w:val="000000"/>
                <w:sz w:val="24"/>
                <w:szCs w:val="24"/>
                <w:lang w:val="en-US"/>
              </w:rPr>
              <w:t>минут</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386C7B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30 </w:t>
            </w:r>
            <w:proofErr w:type="spellStart"/>
            <w:r w:rsidRPr="00BC644A">
              <w:rPr>
                <w:rFonts w:ascii="Times New Roman" w:eastAsia="Calibri" w:hAnsi="Times New Roman" w:cs="Times New Roman"/>
                <w:color w:val="000000"/>
                <w:sz w:val="24"/>
                <w:szCs w:val="24"/>
                <w:lang w:val="en-US"/>
              </w:rPr>
              <w:t>минут</w:t>
            </w:r>
            <w:proofErr w:type="spellEnd"/>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A9D5E9"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40 </w:t>
            </w:r>
            <w:proofErr w:type="spellStart"/>
            <w:r w:rsidRPr="00BC644A">
              <w:rPr>
                <w:rFonts w:ascii="Times New Roman" w:eastAsia="Calibri" w:hAnsi="Times New Roman" w:cs="Times New Roman"/>
                <w:color w:val="000000"/>
                <w:sz w:val="24"/>
                <w:szCs w:val="24"/>
                <w:lang w:val="en-US"/>
              </w:rPr>
              <w:t>минут</w:t>
            </w:r>
            <w:proofErr w:type="spellEnd"/>
          </w:p>
        </w:tc>
      </w:tr>
      <w:tr w:rsidR="00BC644A" w:rsidRPr="00BC644A" w14:paraId="5119765C"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72E0E9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Внеурочная</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деятельность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CF35096"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С 12:00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D67632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С 12:30</w:t>
            </w:r>
          </w:p>
        </w:tc>
        <w:tc>
          <w:tcPr>
            <w:tcW w:w="174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252E49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С 13:00</w:t>
            </w:r>
          </w:p>
        </w:tc>
      </w:tr>
    </w:tbl>
    <w:p w14:paraId="58DE9604" w14:textId="77777777" w:rsidR="00BC644A" w:rsidRPr="00BC644A" w:rsidRDefault="00BC644A" w:rsidP="00BC644A">
      <w:pPr>
        <w:spacing w:after="0" w:line="240" w:lineRule="auto"/>
        <w:jc w:val="center"/>
        <w:rPr>
          <w:rFonts w:ascii="Times New Roman" w:eastAsia="Calibri" w:hAnsi="Times New Roman" w:cs="Times New Roman"/>
          <w:b/>
          <w:bCs/>
          <w:color w:val="000000"/>
          <w:sz w:val="24"/>
          <w:szCs w:val="24"/>
          <w:lang w:val="en-US"/>
        </w:rPr>
      </w:pPr>
    </w:p>
    <w:p w14:paraId="6E2DF530"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r w:rsidRPr="00BC644A">
        <w:rPr>
          <w:rFonts w:ascii="Times New Roman" w:eastAsia="Calibri" w:hAnsi="Times New Roman" w:cs="Times New Roman"/>
          <w:b/>
          <w:bCs/>
          <w:color w:val="000000"/>
          <w:sz w:val="24"/>
          <w:szCs w:val="24"/>
          <w:lang w:val="en-US"/>
        </w:rPr>
        <w:t xml:space="preserve">2–4-е </w:t>
      </w:r>
      <w:proofErr w:type="spellStart"/>
      <w:r w:rsidRPr="00BC644A">
        <w:rPr>
          <w:rFonts w:ascii="Times New Roman" w:eastAsia="Calibri" w:hAnsi="Times New Roman" w:cs="Times New Roman"/>
          <w:b/>
          <w:bCs/>
          <w:color w:val="000000"/>
          <w:sz w:val="24"/>
          <w:szCs w:val="24"/>
          <w:lang w:val="en-US"/>
        </w:rPr>
        <w:t>классы</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781"/>
        <w:gridCol w:w="3066"/>
        <w:gridCol w:w="3515"/>
      </w:tblGrid>
      <w:tr w:rsidR="00BC644A" w:rsidRPr="00BC644A" w14:paraId="1C06ECC5" w14:textId="77777777" w:rsidTr="000627B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241531"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Урок</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74DE23A"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Продолжительность</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урока</w:t>
            </w:r>
            <w:proofErr w:type="spellEnd"/>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1EC946C" w14:textId="77777777" w:rsidR="00BC644A" w:rsidRPr="00BC644A" w:rsidRDefault="00BC644A" w:rsidP="00BC644A">
            <w:pPr>
              <w:spacing w:after="0" w:line="240" w:lineRule="auto"/>
              <w:jc w:val="center"/>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b/>
                <w:bCs/>
                <w:color w:val="000000"/>
                <w:sz w:val="24"/>
                <w:szCs w:val="24"/>
                <w:lang w:val="en-US"/>
              </w:rPr>
              <w:t>Продолжительность</w:t>
            </w:r>
            <w:proofErr w:type="spellEnd"/>
            <w:r w:rsidRPr="00BC644A">
              <w:rPr>
                <w:rFonts w:ascii="Times New Roman" w:eastAsia="Calibri" w:hAnsi="Times New Roman" w:cs="Times New Roman"/>
                <w:b/>
                <w:bCs/>
                <w:color w:val="000000"/>
                <w:sz w:val="24"/>
                <w:szCs w:val="24"/>
                <w:lang w:val="en-US"/>
              </w:rPr>
              <w:t xml:space="preserve"> </w:t>
            </w:r>
            <w:proofErr w:type="spellStart"/>
            <w:r w:rsidRPr="00BC644A">
              <w:rPr>
                <w:rFonts w:ascii="Times New Roman" w:eastAsia="Calibri" w:hAnsi="Times New Roman" w:cs="Times New Roman"/>
                <w:b/>
                <w:bCs/>
                <w:color w:val="000000"/>
                <w:sz w:val="24"/>
                <w:szCs w:val="24"/>
                <w:lang w:val="en-US"/>
              </w:rPr>
              <w:t>перемены</w:t>
            </w:r>
            <w:proofErr w:type="spellEnd"/>
          </w:p>
        </w:tc>
      </w:tr>
      <w:tr w:rsidR="00BC644A" w:rsidRPr="00BC644A" w14:paraId="2CA0DDC7"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0B60D0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31E4F48"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8:30–9:15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CD46E8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1</w:t>
            </w:r>
            <w:r w:rsidRPr="00BC644A">
              <w:rPr>
                <w:rFonts w:ascii="Times New Roman" w:eastAsia="Calibri" w:hAnsi="Times New Roman" w:cs="Times New Roman"/>
                <w:color w:val="000000"/>
                <w:sz w:val="24"/>
                <w:szCs w:val="24"/>
              </w:rPr>
              <w:t>5</w:t>
            </w:r>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минут</w:t>
            </w:r>
            <w:proofErr w:type="spellEnd"/>
          </w:p>
        </w:tc>
      </w:tr>
      <w:tr w:rsidR="00BC644A" w:rsidRPr="00BC644A" w14:paraId="4580FB59"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68DFB4"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2-й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C5AD002"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9:</w:t>
            </w:r>
            <w:r w:rsidRPr="00BC644A">
              <w:rPr>
                <w:rFonts w:ascii="Times New Roman" w:eastAsia="Calibri" w:hAnsi="Times New Roman" w:cs="Times New Roman"/>
                <w:color w:val="000000"/>
                <w:sz w:val="24"/>
                <w:szCs w:val="24"/>
              </w:rPr>
              <w:t>30</w:t>
            </w:r>
            <w:r w:rsidRPr="00BC644A">
              <w:rPr>
                <w:rFonts w:ascii="Times New Roman" w:eastAsia="Calibri" w:hAnsi="Times New Roman" w:cs="Times New Roman"/>
                <w:color w:val="000000"/>
                <w:sz w:val="24"/>
                <w:szCs w:val="24"/>
                <w:lang w:val="en-US"/>
              </w:rPr>
              <w:t>–10:1</w:t>
            </w:r>
            <w:r w:rsidRPr="00BC644A">
              <w:rPr>
                <w:rFonts w:ascii="Times New Roman" w:eastAsia="Calibri" w:hAnsi="Times New Roman" w:cs="Times New Roman"/>
                <w:color w:val="000000"/>
                <w:sz w:val="24"/>
                <w:szCs w:val="24"/>
              </w:rPr>
              <w:t>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42EAD1D7"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 xml:space="preserve">20 </w:t>
            </w:r>
            <w:proofErr w:type="spellStart"/>
            <w:r w:rsidRPr="00BC644A">
              <w:rPr>
                <w:rFonts w:ascii="Times New Roman" w:eastAsia="Calibri" w:hAnsi="Times New Roman" w:cs="Times New Roman"/>
                <w:color w:val="000000"/>
                <w:sz w:val="24"/>
                <w:szCs w:val="24"/>
                <w:lang w:val="en-US"/>
              </w:rPr>
              <w:t>минут</w:t>
            </w:r>
            <w:proofErr w:type="spellEnd"/>
          </w:p>
        </w:tc>
      </w:tr>
      <w:tr w:rsidR="00BC644A" w:rsidRPr="00BC644A" w14:paraId="0E4F7CF2"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03761CC"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3-й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7AF8821"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10:3</w:t>
            </w:r>
            <w:r w:rsidRPr="00BC644A">
              <w:rPr>
                <w:rFonts w:ascii="Times New Roman" w:eastAsia="Calibri" w:hAnsi="Times New Roman" w:cs="Times New Roman"/>
                <w:color w:val="000000"/>
                <w:sz w:val="24"/>
                <w:szCs w:val="24"/>
              </w:rPr>
              <w:t>5</w:t>
            </w:r>
            <w:r w:rsidRPr="00BC644A">
              <w:rPr>
                <w:rFonts w:ascii="Times New Roman" w:eastAsia="Calibri" w:hAnsi="Times New Roman" w:cs="Times New Roman"/>
                <w:color w:val="000000"/>
                <w:sz w:val="24"/>
                <w:szCs w:val="24"/>
                <w:lang w:val="en-US"/>
              </w:rPr>
              <w:t>–11:</w:t>
            </w:r>
            <w:r w:rsidRPr="00BC644A">
              <w:rPr>
                <w:rFonts w:ascii="Times New Roman" w:eastAsia="Calibri"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54063C98"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rPr>
              <w:t>1</w:t>
            </w:r>
            <w:r w:rsidRPr="00BC644A">
              <w:rPr>
                <w:rFonts w:ascii="Times New Roman" w:eastAsia="Calibri" w:hAnsi="Times New Roman" w:cs="Times New Roman"/>
                <w:color w:val="000000"/>
                <w:sz w:val="24"/>
                <w:szCs w:val="24"/>
                <w:lang w:val="en-US"/>
              </w:rPr>
              <w:t xml:space="preserve">0 </w:t>
            </w:r>
            <w:proofErr w:type="spellStart"/>
            <w:r w:rsidRPr="00BC644A">
              <w:rPr>
                <w:rFonts w:ascii="Times New Roman" w:eastAsia="Calibri" w:hAnsi="Times New Roman" w:cs="Times New Roman"/>
                <w:color w:val="000000"/>
                <w:sz w:val="24"/>
                <w:szCs w:val="24"/>
                <w:lang w:val="en-US"/>
              </w:rPr>
              <w:t>минут</w:t>
            </w:r>
            <w:proofErr w:type="spellEnd"/>
          </w:p>
        </w:tc>
      </w:tr>
      <w:tr w:rsidR="00BC644A" w:rsidRPr="00BC644A" w14:paraId="529FBB2C"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790EB5"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4-й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3135F179"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11:</w:t>
            </w:r>
            <w:r w:rsidRPr="00BC644A">
              <w:rPr>
                <w:rFonts w:ascii="Times New Roman" w:eastAsia="Calibri" w:hAnsi="Times New Roman" w:cs="Times New Roman"/>
                <w:color w:val="000000"/>
                <w:sz w:val="24"/>
                <w:szCs w:val="24"/>
              </w:rPr>
              <w:t>30</w:t>
            </w:r>
            <w:r w:rsidRPr="00BC644A">
              <w:rPr>
                <w:rFonts w:ascii="Times New Roman" w:eastAsia="Calibri" w:hAnsi="Times New Roman" w:cs="Times New Roman"/>
                <w:color w:val="000000"/>
                <w:sz w:val="24"/>
                <w:szCs w:val="24"/>
                <w:lang w:val="en-US"/>
              </w:rPr>
              <w:t>–12:</w:t>
            </w:r>
            <w:r w:rsidRPr="00BC644A">
              <w:rPr>
                <w:rFonts w:ascii="Times New Roman" w:eastAsia="Calibri"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7D7D7FE0"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rPr>
              <w:t>20</w:t>
            </w:r>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минут</w:t>
            </w:r>
            <w:proofErr w:type="spellEnd"/>
          </w:p>
        </w:tc>
      </w:tr>
      <w:tr w:rsidR="00BC644A" w:rsidRPr="00BC644A" w14:paraId="5D74A033"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4DC5821"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5-й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242DDF54"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12:</w:t>
            </w:r>
            <w:r w:rsidRPr="00BC644A">
              <w:rPr>
                <w:rFonts w:ascii="Times New Roman" w:eastAsia="Calibri" w:hAnsi="Times New Roman" w:cs="Times New Roman"/>
                <w:color w:val="000000"/>
                <w:sz w:val="24"/>
                <w:szCs w:val="24"/>
              </w:rPr>
              <w:t>35</w:t>
            </w:r>
            <w:r w:rsidRPr="00BC644A">
              <w:rPr>
                <w:rFonts w:ascii="Times New Roman" w:eastAsia="Calibri" w:hAnsi="Times New Roman" w:cs="Times New Roman"/>
                <w:color w:val="000000"/>
                <w:sz w:val="24"/>
                <w:szCs w:val="24"/>
                <w:lang w:val="en-US"/>
              </w:rPr>
              <w:t>–13:</w:t>
            </w:r>
            <w:r w:rsidRPr="00BC644A">
              <w:rPr>
                <w:rFonts w:ascii="Times New Roman" w:eastAsia="Calibri" w:hAnsi="Times New Roman" w:cs="Times New Roman"/>
                <w:color w:val="000000"/>
                <w:sz w:val="24"/>
                <w:szCs w:val="24"/>
              </w:rPr>
              <w:t>20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EDD5E3A"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
        </w:tc>
      </w:tr>
      <w:tr w:rsidR="00BC644A" w:rsidRPr="00BC644A" w14:paraId="58903B32" w14:textId="77777777" w:rsidTr="000627B4">
        <w:tc>
          <w:tcPr>
            <w:tcW w:w="0" w:type="auto"/>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E32A928"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rPr>
              <w:t>Перерыв между уроками и занятиями внеурочной деятельности – 30 минут</w:t>
            </w:r>
          </w:p>
        </w:tc>
      </w:tr>
      <w:tr w:rsidR="00BC644A" w:rsidRPr="00BC644A" w14:paraId="79EF3C8E" w14:textId="77777777" w:rsidTr="000627B4">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3BDAEF"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proofErr w:type="spellStart"/>
            <w:r w:rsidRPr="00BC644A">
              <w:rPr>
                <w:rFonts w:ascii="Times New Roman" w:eastAsia="Calibri" w:hAnsi="Times New Roman" w:cs="Times New Roman"/>
                <w:color w:val="000000"/>
                <w:sz w:val="24"/>
                <w:szCs w:val="24"/>
                <w:lang w:val="en-US"/>
              </w:rPr>
              <w:t>Внеурочная</w:t>
            </w:r>
            <w:proofErr w:type="spellEnd"/>
            <w:r w:rsidRPr="00BC644A">
              <w:rPr>
                <w:rFonts w:ascii="Times New Roman" w:eastAsia="Calibri" w:hAnsi="Times New Roman" w:cs="Times New Roman"/>
                <w:color w:val="000000"/>
                <w:sz w:val="24"/>
                <w:szCs w:val="24"/>
                <w:lang w:val="en-US"/>
              </w:rPr>
              <w:t xml:space="preserve"> </w:t>
            </w:r>
            <w:proofErr w:type="spellStart"/>
            <w:r w:rsidRPr="00BC644A">
              <w:rPr>
                <w:rFonts w:ascii="Times New Roman" w:eastAsia="Calibri" w:hAnsi="Times New Roman" w:cs="Times New Roman"/>
                <w:color w:val="000000"/>
                <w:sz w:val="24"/>
                <w:szCs w:val="24"/>
                <w:lang w:val="en-US"/>
              </w:rPr>
              <w:t>деятельность</w:t>
            </w:r>
            <w:proofErr w:type="spellEnd"/>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034AE0A3" w14:textId="77777777" w:rsidR="00BC644A" w:rsidRPr="00BC644A" w:rsidRDefault="00BC644A" w:rsidP="00BC644A">
            <w:pPr>
              <w:spacing w:after="0" w:line="240" w:lineRule="auto"/>
              <w:rPr>
                <w:rFonts w:ascii="Times New Roman" w:eastAsia="Calibri" w:hAnsi="Times New Roman" w:cs="Times New Roman"/>
                <w:color w:val="000000"/>
                <w:sz w:val="24"/>
                <w:szCs w:val="24"/>
              </w:rPr>
            </w:pPr>
            <w:r w:rsidRPr="00BC644A">
              <w:rPr>
                <w:rFonts w:ascii="Times New Roman" w:eastAsia="Calibri" w:hAnsi="Times New Roman" w:cs="Times New Roman"/>
                <w:color w:val="000000"/>
                <w:sz w:val="24"/>
                <w:szCs w:val="24"/>
                <w:lang w:val="en-US"/>
              </w:rPr>
              <w:t>С 13:</w:t>
            </w:r>
            <w:r w:rsidRPr="00BC644A">
              <w:rPr>
                <w:rFonts w:ascii="Times New Roman" w:eastAsia="Calibri" w:hAnsi="Times New Roman" w:cs="Times New Roman"/>
                <w:color w:val="000000"/>
                <w:sz w:val="24"/>
                <w:szCs w:val="24"/>
              </w:rPr>
              <w:t>50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14:paraId="6A989093" w14:textId="77777777" w:rsidR="00BC644A" w:rsidRPr="00BC644A" w:rsidRDefault="00BC644A" w:rsidP="00BC644A">
            <w:pPr>
              <w:spacing w:after="0" w:line="240" w:lineRule="auto"/>
              <w:rPr>
                <w:rFonts w:ascii="Times New Roman" w:eastAsia="Calibri" w:hAnsi="Times New Roman" w:cs="Times New Roman"/>
                <w:color w:val="000000"/>
                <w:sz w:val="24"/>
                <w:szCs w:val="24"/>
                <w:lang w:val="en-US"/>
              </w:rPr>
            </w:pPr>
            <w:r w:rsidRPr="00BC644A">
              <w:rPr>
                <w:rFonts w:ascii="Times New Roman" w:eastAsia="Calibri" w:hAnsi="Times New Roman" w:cs="Times New Roman"/>
                <w:color w:val="000000"/>
                <w:sz w:val="24"/>
                <w:szCs w:val="24"/>
                <w:lang w:val="en-US"/>
              </w:rPr>
              <w:t>–</w:t>
            </w:r>
          </w:p>
        </w:tc>
      </w:tr>
    </w:tbl>
    <w:bookmarkEnd w:id="217"/>
    <w:p w14:paraId="125EA356" w14:textId="77777777" w:rsidR="00BC644A" w:rsidRPr="00BC644A" w:rsidRDefault="00BC644A" w:rsidP="00BC644A">
      <w:pPr>
        <w:spacing w:before="100" w:beforeAutospacing="1" w:after="0" w:afterAutospacing="1" w:line="240" w:lineRule="auto"/>
        <w:jc w:val="center"/>
        <w:rPr>
          <w:rFonts w:ascii="Times New Roman" w:eastAsia="Calibri" w:hAnsi="Times New Roman" w:cs="Times New Roman"/>
          <w:b/>
          <w:sz w:val="28"/>
          <w:szCs w:val="28"/>
          <w:u w:val="single"/>
          <w:lang w:val="en-US"/>
        </w:rPr>
      </w:pPr>
      <w:proofErr w:type="spellStart"/>
      <w:r w:rsidRPr="00BC644A">
        <w:rPr>
          <w:rFonts w:ascii="Times New Roman" w:eastAsia="Calibri" w:hAnsi="Times New Roman" w:cs="Times New Roman"/>
          <w:b/>
          <w:sz w:val="28"/>
          <w:szCs w:val="28"/>
          <w:u w:val="single"/>
          <w:lang w:val="en-US"/>
        </w:rPr>
        <w:t>Календарь</w:t>
      </w:r>
      <w:proofErr w:type="spellEnd"/>
      <w:r w:rsidRPr="00BC644A">
        <w:rPr>
          <w:rFonts w:ascii="Times New Roman" w:eastAsia="Calibri" w:hAnsi="Times New Roman" w:cs="Times New Roman"/>
          <w:b/>
          <w:sz w:val="28"/>
          <w:szCs w:val="28"/>
          <w:u w:val="single"/>
          <w:lang w:val="en-US"/>
        </w:rPr>
        <w:t xml:space="preserve"> </w:t>
      </w:r>
      <w:proofErr w:type="spellStart"/>
      <w:r w:rsidRPr="00BC644A">
        <w:rPr>
          <w:rFonts w:ascii="Times New Roman" w:eastAsia="Calibri" w:hAnsi="Times New Roman" w:cs="Times New Roman"/>
          <w:b/>
          <w:sz w:val="28"/>
          <w:szCs w:val="28"/>
          <w:u w:val="single"/>
          <w:lang w:val="en-US"/>
        </w:rPr>
        <w:t>на</w:t>
      </w:r>
      <w:proofErr w:type="spellEnd"/>
      <w:r w:rsidRPr="00BC644A">
        <w:rPr>
          <w:rFonts w:ascii="Times New Roman" w:eastAsia="Calibri" w:hAnsi="Times New Roman" w:cs="Times New Roman"/>
          <w:b/>
          <w:sz w:val="28"/>
          <w:szCs w:val="28"/>
          <w:u w:val="single"/>
          <w:lang w:val="en-US"/>
        </w:rPr>
        <w:t xml:space="preserve"> 202</w:t>
      </w:r>
      <w:r w:rsidRPr="00BC644A">
        <w:rPr>
          <w:rFonts w:ascii="Times New Roman" w:eastAsia="Calibri" w:hAnsi="Times New Roman" w:cs="Times New Roman"/>
          <w:b/>
          <w:sz w:val="28"/>
          <w:szCs w:val="28"/>
          <w:u w:val="single"/>
        </w:rPr>
        <w:t>5</w:t>
      </w:r>
      <w:r w:rsidRPr="00BC644A">
        <w:rPr>
          <w:rFonts w:ascii="Times New Roman" w:eastAsia="Calibri" w:hAnsi="Times New Roman" w:cs="Times New Roman"/>
          <w:b/>
          <w:sz w:val="28"/>
          <w:szCs w:val="28"/>
          <w:u w:val="single"/>
          <w:lang w:val="en-US"/>
        </w:rPr>
        <w:t>-202</w:t>
      </w:r>
      <w:r w:rsidRPr="00BC644A">
        <w:rPr>
          <w:rFonts w:ascii="Times New Roman" w:eastAsia="Calibri" w:hAnsi="Times New Roman" w:cs="Times New Roman"/>
          <w:b/>
          <w:sz w:val="28"/>
          <w:szCs w:val="28"/>
          <w:u w:val="single"/>
        </w:rPr>
        <w:t>6</w:t>
      </w:r>
      <w:r w:rsidRPr="00BC644A">
        <w:rPr>
          <w:rFonts w:ascii="Times New Roman" w:eastAsia="Calibri" w:hAnsi="Times New Roman" w:cs="Times New Roman"/>
          <w:b/>
          <w:sz w:val="28"/>
          <w:szCs w:val="28"/>
          <w:u w:val="single"/>
          <w:lang w:val="en-US"/>
        </w:rPr>
        <w:t xml:space="preserve"> </w:t>
      </w:r>
      <w:proofErr w:type="spellStart"/>
      <w:r w:rsidRPr="00BC644A">
        <w:rPr>
          <w:rFonts w:ascii="Times New Roman" w:eastAsia="Calibri" w:hAnsi="Times New Roman" w:cs="Times New Roman"/>
          <w:b/>
          <w:sz w:val="28"/>
          <w:szCs w:val="28"/>
          <w:u w:val="single"/>
          <w:lang w:val="en-US"/>
        </w:rPr>
        <w:t>учебный</w:t>
      </w:r>
      <w:proofErr w:type="spellEnd"/>
      <w:r w:rsidRPr="00BC644A">
        <w:rPr>
          <w:rFonts w:ascii="Times New Roman" w:eastAsia="Calibri" w:hAnsi="Times New Roman" w:cs="Times New Roman"/>
          <w:b/>
          <w:sz w:val="28"/>
          <w:szCs w:val="28"/>
          <w:u w:val="single"/>
          <w:lang w:val="en-US"/>
        </w:rPr>
        <w:t xml:space="preserve"> </w:t>
      </w:r>
      <w:proofErr w:type="spellStart"/>
      <w:r w:rsidRPr="00BC644A">
        <w:rPr>
          <w:rFonts w:ascii="Times New Roman" w:eastAsia="Calibri" w:hAnsi="Times New Roman" w:cs="Times New Roman"/>
          <w:b/>
          <w:sz w:val="28"/>
          <w:szCs w:val="28"/>
          <w:u w:val="single"/>
          <w:lang w:val="en-US"/>
        </w:rPr>
        <w:t>год</w:t>
      </w:r>
      <w:proofErr w:type="spellEnd"/>
    </w:p>
    <w:tbl>
      <w:tblPr>
        <w:tblW w:w="10518" w:type="dxa"/>
        <w:jc w:val="center"/>
        <w:tblLayout w:type="fixed"/>
        <w:tblCellMar>
          <w:top w:w="55" w:type="dxa"/>
          <w:left w:w="55" w:type="dxa"/>
          <w:bottom w:w="55" w:type="dxa"/>
          <w:right w:w="55" w:type="dxa"/>
        </w:tblCellMar>
        <w:tblLook w:val="04A0" w:firstRow="1" w:lastRow="0" w:firstColumn="1" w:lastColumn="0" w:noHBand="0" w:noVBand="1"/>
      </w:tblPr>
      <w:tblGrid>
        <w:gridCol w:w="3585"/>
        <w:gridCol w:w="3480"/>
        <w:gridCol w:w="3453"/>
      </w:tblGrid>
      <w:tr w:rsidR="00BC644A" w:rsidRPr="00BC644A" w14:paraId="07C377B2" w14:textId="77777777" w:rsidTr="00BC644A">
        <w:trPr>
          <w:jc w:val="center"/>
        </w:trPr>
        <w:tc>
          <w:tcPr>
            <w:tcW w:w="3585" w:type="dxa"/>
            <w:tcBorders>
              <w:top w:val="single" w:sz="2" w:space="0" w:color="000000"/>
              <w:left w:val="single" w:sz="2" w:space="0" w:color="000000"/>
              <w:bottom w:val="single" w:sz="2" w:space="0" w:color="000000"/>
              <w:right w:val="none" w:sz="4" w:space="0" w:color="000000"/>
            </w:tcBorders>
          </w:tcPr>
          <w:p w14:paraId="53ACCFD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Сентябрь- 22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0"/>
              <w:gridCol w:w="470"/>
              <w:gridCol w:w="470"/>
              <w:gridCol w:w="555"/>
            </w:tblGrid>
            <w:tr w:rsidR="00BC644A" w:rsidRPr="00BC644A" w14:paraId="22C631D4"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27AEC9D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7781B44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45ED5DE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E3878F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1785032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64D6D93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2157077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740BBBFB" w14:textId="77777777" w:rsidTr="000627B4">
              <w:tc>
                <w:tcPr>
                  <w:tcW w:w="470" w:type="dxa"/>
                  <w:tcBorders>
                    <w:top w:val="none" w:sz="4" w:space="0" w:color="000000"/>
                    <w:left w:val="single" w:sz="2" w:space="0" w:color="000000"/>
                    <w:bottom w:val="single" w:sz="2" w:space="0" w:color="000000"/>
                    <w:right w:val="none" w:sz="4" w:space="0" w:color="000000"/>
                  </w:tcBorders>
                </w:tcPr>
                <w:p w14:paraId="2872647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470" w:type="dxa"/>
                  <w:tcBorders>
                    <w:top w:val="none" w:sz="4" w:space="0" w:color="000000"/>
                    <w:left w:val="single" w:sz="2" w:space="0" w:color="000000"/>
                    <w:bottom w:val="single" w:sz="2" w:space="0" w:color="000000"/>
                    <w:right w:val="none" w:sz="4" w:space="0" w:color="000000"/>
                  </w:tcBorders>
                </w:tcPr>
                <w:p w14:paraId="4783EF0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tcPr>
                <w:p w14:paraId="2B75F7A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tcPr>
                <w:p w14:paraId="67AA6AC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470" w:type="dxa"/>
                  <w:tcBorders>
                    <w:top w:val="none" w:sz="4" w:space="0" w:color="000000"/>
                    <w:left w:val="single" w:sz="2" w:space="0" w:color="000000"/>
                    <w:bottom w:val="single" w:sz="2" w:space="0" w:color="000000"/>
                    <w:right w:val="none" w:sz="4" w:space="0" w:color="000000"/>
                  </w:tcBorders>
                </w:tcPr>
                <w:p w14:paraId="0FD02FF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40CCC30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0A62315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r>
            <w:tr w:rsidR="00BC644A" w:rsidRPr="00BC644A" w14:paraId="108280ED" w14:textId="77777777" w:rsidTr="000627B4">
              <w:tc>
                <w:tcPr>
                  <w:tcW w:w="470" w:type="dxa"/>
                  <w:tcBorders>
                    <w:top w:val="none" w:sz="4" w:space="0" w:color="000000"/>
                    <w:left w:val="single" w:sz="2" w:space="0" w:color="000000"/>
                    <w:bottom w:val="single" w:sz="2" w:space="0" w:color="000000"/>
                    <w:right w:val="none" w:sz="4" w:space="0" w:color="000000"/>
                  </w:tcBorders>
                </w:tcPr>
                <w:p w14:paraId="0137832D"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8</w:t>
                  </w:r>
                </w:p>
              </w:tc>
              <w:tc>
                <w:tcPr>
                  <w:tcW w:w="470" w:type="dxa"/>
                  <w:tcBorders>
                    <w:top w:val="none" w:sz="4" w:space="0" w:color="000000"/>
                    <w:left w:val="single" w:sz="2" w:space="0" w:color="000000"/>
                    <w:bottom w:val="single" w:sz="2" w:space="0" w:color="000000"/>
                    <w:right w:val="none" w:sz="4" w:space="0" w:color="000000"/>
                  </w:tcBorders>
                </w:tcPr>
                <w:p w14:paraId="49AFF38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2" w:space="0" w:color="000000"/>
                    <w:right w:val="none" w:sz="4" w:space="0" w:color="000000"/>
                  </w:tcBorders>
                </w:tcPr>
                <w:p w14:paraId="7E1EFD0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2" w:space="0" w:color="000000"/>
                    <w:right w:val="none" w:sz="4" w:space="0" w:color="000000"/>
                  </w:tcBorders>
                </w:tcPr>
                <w:p w14:paraId="05DED41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70" w:type="dxa"/>
                  <w:tcBorders>
                    <w:top w:val="none" w:sz="4" w:space="0" w:color="000000"/>
                    <w:left w:val="single" w:sz="2" w:space="0" w:color="000000"/>
                    <w:bottom w:val="single" w:sz="2" w:space="0" w:color="000000"/>
                    <w:right w:val="none" w:sz="4" w:space="0" w:color="000000"/>
                  </w:tcBorders>
                </w:tcPr>
                <w:p w14:paraId="507A127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7624842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71EF9DB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r>
            <w:tr w:rsidR="00BC644A" w:rsidRPr="00BC644A" w14:paraId="72E56D3A"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FFFF"/>
                </w:tcPr>
                <w:p w14:paraId="7998B8E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0" w:type="dxa"/>
                  <w:tcBorders>
                    <w:top w:val="none" w:sz="4" w:space="0" w:color="000000"/>
                    <w:left w:val="single" w:sz="2" w:space="0" w:color="000000"/>
                    <w:bottom w:val="single" w:sz="2" w:space="0" w:color="000000"/>
                    <w:right w:val="none" w:sz="4" w:space="0" w:color="000000"/>
                  </w:tcBorders>
                  <w:shd w:val="clear" w:color="auto" w:fill="FFFFFF"/>
                </w:tcPr>
                <w:p w14:paraId="72FB11B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none" w:sz="4" w:space="0" w:color="000000"/>
                    <w:left w:val="single" w:sz="2" w:space="0" w:color="000000"/>
                    <w:bottom w:val="single" w:sz="2" w:space="0" w:color="000000"/>
                    <w:right w:val="none" w:sz="4" w:space="0" w:color="000000"/>
                  </w:tcBorders>
                </w:tcPr>
                <w:p w14:paraId="24E4A85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none" w:sz="4" w:space="0" w:color="000000"/>
                    <w:left w:val="single" w:sz="2" w:space="0" w:color="000000"/>
                    <w:bottom w:val="single" w:sz="2" w:space="0" w:color="000000"/>
                    <w:right w:val="none" w:sz="4" w:space="0" w:color="000000"/>
                  </w:tcBorders>
                </w:tcPr>
                <w:p w14:paraId="731A4D3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70" w:type="dxa"/>
                  <w:tcBorders>
                    <w:top w:val="none" w:sz="4" w:space="0" w:color="000000"/>
                    <w:left w:val="single" w:sz="2" w:space="0" w:color="000000"/>
                    <w:bottom w:val="single" w:sz="2" w:space="0" w:color="000000"/>
                    <w:right w:val="none" w:sz="4" w:space="0" w:color="000000"/>
                  </w:tcBorders>
                </w:tcPr>
                <w:p w14:paraId="5310573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34EEFA7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4F0AF85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r>
            <w:tr w:rsidR="00BC644A" w:rsidRPr="00BC644A" w14:paraId="54B85AD7" w14:textId="77777777" w:rsidTr="000627B4">
              <w:tc>
                <w:tcPr>
                  <w:tcW w:w="470" w:type="dxa"/>
                  <w:tcBorders>
                    <w:top w:val="none" w:sz="4" w:space="0" w:color="000000"/>
                    <w:left w:val="single" w:sz="2" w:space="0" w:color="000000"/>
                    <w:bottom w:val="single" w:sz="4" w:space="0" w:color="auto"/>
                    <w:right w:val="none" w:sz="4" w:space="0" w:color="000000"/>
                  </w:tcBorders>
                </w:tcPr>
                <w:p w14:paraId="669C4B8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0" w:type="dxa"/>
                  <w:tcBorders>
                    <w:top w:val="none" w:sz="4" w:space="0" w:color="000000"/>
                    <w:left w:val="single" w:sz="2" w:space="0" w:color="000000"/>
                    <w:bottom w:val="single" w:sz="4" w:space="0" w:color="auto"/>
                    <w:right w:val="none" w:sz="4" w:space="0" w:color="000000"/>
                  </w:tcBorders>
                </w:tcPr>
                <w:p w14:paraId="150B0EE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none" w:sz="4" w:space="0" w:color="000000"/>
                    <w:left w:val="single" w:sz="2" w:space="0" w:color="000000"/>
                    <w:bottom w:val="single" w:sz="4" w:space="0" w:color="auto"/>
                    <w:right w:val="none" w:sz="4" w:space="0" w:color="000000"/>
                  </w:tcBorders>
                </w:tcPr>
                <w:p w14:paraId="644793F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none" w:sz="4" w:space="0" w:color="000000"/>
                    <w:left w:val="single" w:sz="2" w:space="0" w:color="000000"/>
                    <w:bottom w:val="single" w:sz="4" w:space="0" w:color="auto"/>
                    <w:right w:val="none" w:sz="4" w:space="0" w:color="000000"/>
                  </w:tcBorders>
                </w:tcPr>
                <w:p w14:paraId="2904B26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470" w:type="dxa"/>
                  <w:tcBorders>
                    <w:top w:val="none" w:sz="4" w:space="0" w:color="000000"/>
                    <w:left w:val="single" w:sz="2" w:space="0" w:color="000000"/>
                    <w:bottom w:val="single" w:sz="4" w:space="0" w:color="auto"/>
                    <w:right w:val="none" w:sz="4" w:space="0" w:color="000000"/>
                  </w:tcBorders>
                </w:tcPr>
                <w:p w14:paraId="343D691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0" w:type="dxa"/>
                  <w:tcBorders>
                    <w:top w:val="none" w:sz="4" w:space="0" w:color="000000"/>
                    <w:left w:val="single" w:sz="2" w:space="0" w:color="000000"/>
                    <w:bottom w:val="single" w:sz="4" w:space="0" w:color="auto"/>
                    <w:right w:val="none" w:sz="4" w:space="0" w:color="000000"/>
                  </w:tcBorders>
                  <w:shd w:val="clear" w:color="auto" w:fill="00CC00"/>
                </w:tcPr>
                <w:p w14:paraId="32F6913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27</w:t>
                  </w:r>
                </w:p>
              </w:tc>
              <w:tc>
                <w:tcPr>
                  <w:tcW w:w="555" w:type="dxa"/>
                  <w:tcBorders>
                    <w:top w:val="none" w:sz="4" w:space="0" w:color="000000"/>
                    <w:left w:val="single" w:sz="2" w:space="0" w:color="000000"/>
                    <w:bottom w:val="single" w:sz="4" w:space="0" w:color="auto"/>
                    <w:right w:val="single" w:sz="2" w:space="0" w:color="000000"/>
                  </w:tcBorders>
                  <w:shd w:val="clear" w:color="auto" w:fill="00CC00"/>
                </w:tcPr>
                <w:p w14:paraId="382DEBB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r>
            <w:tr w:rsidR="00BC644A" w:rsidRPr="00BC644A" w14:paraId="5DBA388F" w14:textId="77777777" w:rsidTr="000627B4">
              <w:tc>
                <w:tcPr>
                  <w:tcW w:w="470" w:type="dxa"/>
                  <w:tcBorders>
                    <w:top w:val="single" w:sz="4" w:space="0" w:color="auto"/>
                    <w:left w:val="single" w:sz="4" w:space="0" w:color="auto"/>
                    <w:bottom w:val="single" w:sz="4" w:space="0" w:color="auto"/>
                    <w:right w:val="single" w:sz="4" w:space="0" w:color="auto"/>
                  </w:tcBorders>
                </w:tcPr>
                <w:p w14:paraId="3F81CD0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470" w:type="dxa"/>
                  <w:tcBorders>
                    <w:top w:val="single" w:sz="4" w:space="0" w:color="auto"/>
                    <w:left w:val="single" w:sz="4" w:space="0" w:color="auto"/>
                    <w:bottom w:val="single" w:sz="4" w:space="0" w:color="auto"/>
                    <w:right w:val="single" w:sz="4" w:space="0" w:color="auto"/>
                  </w:tcBorders>
                </w:tcPr>
                <w:p w14:paraId="71A2BCE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c>
                <w:tcPr>
                  <w:tcW w:w="470" w:type="dxa"/>
                  <w:tcBorders>
                    <w:top w:val="single" w:sz="4" w:space="0" w:color="auto"/>
                    <w:left w:val="single" w:sz="4" w:space="0" w:color="auto"/>
                    <w:bottom w:val="single" w:sz="4" w:space="0" w:color="auto"/>
                    <w:right w:val="single" w:sz="4" w:space="0" w:color="auto"/>
                  </w:tcBorders>
                </w:tcPr>
                <w:p w14:paraId="0B371CA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tcPr>
                <w:p w14:paraId="5C53080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tcPr>
                <w:p w14:paraId="786730A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shd w:val="clear" w:color="auto" w:fill="00CC00"/>
                </w:tcPr>
                <w:p w14:paraId="29C2878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single" w:sz="4" w:space="0" w:color="auto"/>
                    <w:left w:val="single" w:sz="4" w:space="0" w:color="auto"/>
                    <w:bottom w:val="single" w:sz="4" w:space="0" w:color="auto"/>
                    <w:right w:val="single" w:sz="4" w:space="0" w:color="auto"/>
                  </w:tcBorders>
                  <w:shd w:val="clear" w:color="auto" w:fill="00CC00"/>
                </w:tcPr>
                <w:p w14:paraId="26D53E0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4C18BCDC"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80" w:type="dxa"/>
            <w:tcBorders>
              <w:top w:val="single" w:sz="2" w:space="0" w:color="000000"/>
              <w:left w:val="single" w:sz="2" w:space="0" w:color="000000"/>
              <w:bottom w:val="single" w:sz="2" w:space="0" w:color="000000"/>
              <w:right w:val="none" w:sz="4" w:space="0" w:color="000000"/>
            </w:tcBorders>
          </w:tcPr>
          <w:p w14:paraId="6C1227E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Октябрь- 18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25205940"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F90A20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AA5B94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2C253A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74100C9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26C04F1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AA7A39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4C3B97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2C6B8C06" w14:textId="77777777" w:rsidTr="000627B4">
              <w:tc>
                <w:tcPr>
                  <w:tcW w:w="470" w:type="dxa"/>
                  <w:tcBorders>
                    <w:top w:val="none" w:sz="4" w:space="0" w:color="000000"/>
                    <w:left w:val="single" w:sz="2" w:space="0" w:color="000000"/>
                    <w:bottom w:val="single" w:sz="2" w:space="0" w:color="000000"/>
                    <w:right w:val="none" w:sz="4" w:space="0" w:color="000000"/>
                  </w:tcBorders>
                </w:tcPr>
                <w:p w14:paraId="650CA47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tcPr>
                <w:p w14:paraId="310D8C1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tcPr>
                <w:p w14:paraId="6FC4570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471" w:type="dxa"/>
                  <w:tcBorders>
                    <w:top w:val="none" w:sz="4" w:space="0" w:color="000000"/>
                    <w:left w:val="single" w:sz="2" w:space="0" w:color="000000"/>
                    <w:bottom w:val="single" w:sz="2" w:space="0" w:color="000000"/>
                    <w:right w:val="none" w:sz="4" w:space="0" w:color="000000"/>
                  </w:tcBorders>
                </w:tcPr>
                <w:p w14:paraId="5A4B670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tcPr>
                <w:p w14:paraId="19BB8BE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4AF1C32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37D9750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r>
            <w:tr w:rsidR="00BC644A" w:rsidRPr="00BC644A" w14:paraId="55566C32" w14:textId="77777777" w:rsidTr="000627B4">
              <w:tc>
                <w:tcPr>
                  <w:tcW w:w="470" w:type="dxa"/>
                  <w:tcBorders>
                    <w:top w:val="none" w:sz="4" w:space="0" w:color="000000"/>
                    <w:left w:val="single" w:sz="2" w:space="0" w:color="000000"/>
                    <w:bottom w:val="single" w:sz="2" w:space="0" w:color="000000"/>
                    <w:right w:val="none" w:sz="4" w:space="0" w:color="000000"/>
                  </w:tcBorders>
                </w:tcPr>
                <w:p w14:paraId="34E78D0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470" w:type="dxa"/>
                  <w:tcBorders>
                    <w:top w:val="none" w:sz="4" w:space="0" w:color="000000"/>
                    <w:left w:val="single" w:sz="2" w:space="0" w:color="000000"/>
                    <w:bottom w:val="single" w:sz="2" w:space="0" w:color="000000"/>
                    <w:right w:val="none" w:sz="4" w:space="0" w:color="000000"/>
                  </w:tcBorders>
                </w:tcPr>
                <w:p w14:paraId="321A575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c>
                <w:tcPr>
                  <w:tcW w:w="470" w:type="dxa"/>
                  <w:tcBorders>
                    <w:top w:val="none" w:sz="4" w:space="0" w:color="000000"/>
                    <w:left w:val="single" w:sz="2" w:space="0" w:color="000000"/>
                    <w:bottom w:val="single" w:sz="2" w:space="0" w:color="000000"/>
                    <w:right w:val="none" w:sz="4" w:space="0" w:color="000000"/>
                  </w:tcBorders>
                </w:tcPr>
                <w:p w14:paraId="379603A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471" w:type="dxa"/>
                  <w:tcBorders>
                    <w:top w:val="none" w:sz="4" w:space="0" w:color="000000"/>
                    <w:left w:val="single" w:sz="2" w:space="0" w:color="000000"/>
                    <w:bottom w:val="single" w:sz="2" w:space="0" w:color="000000"/>
                    <w:right w:val="none" w:sz="4" w:space="0" w:color="000000"/>
                  </w:tcBorders>
                </w:tcPr>
                <w:p w14:paraId="1117872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2" w:space="0" w:color="000000"/>
                    <w:right w:val="none" w:sz="4" w:space="0" w:color="000000"/>
                  </w:tcBorders>
                </w:tcPr>
                <w:p w14:paraId="4EA86FF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2EDCCC5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679835D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r>
            <w:tr w:rsidR="00BC644A" w:rsidRPr="00BC644A" w14:paraId="3D22C6B5" w14:textId="77777777" w:rsidTr="000627B4">
              <w:tc>
                <w:tcPr>
                  <w:tcW w:w="470" w:type="dxa"/>
                  <w:tcBorders>
                    <w:top w:val="none" w:sz="4" w:space="0" w:color="000000"/>
                    <w:left w:val="single" w:sz="2" w:space="0" w:color="000000"/>
                    <w:bottom w:val="single" w:sz="2" w:space="0" w:color="000000"/>
                    <w:right w:val="none" w:sz="4" w:space="0" w:color="000000"/>
                  </w:tcBorders>
                </w:tcPr>
                <w:p w14:paraId="6F81940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0" w:type="dxa"/>
                  <w:tcBorders>
                    <w:top w:val="none" w:sz="4" w:space="0" w:color="000000"/>
                    <w:left w:val="single" w:sz="2" w:space="0" w:color="000000"/>
                    <w:bottom w:val="single" w:sz="2" w:space="0" w:color="000000"/>
                    <w:right w:val="none" w:sz="4" w:space="0" w:color="000000"/>
                  </w:tcBorders>
                </w:tcPr>
                <w:p w14:paraId="5917BC0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470" w:type="dxa"/>
                  <w:tcBorders>
                    <w:top w:val="none" w:sz="4" w:space="0" w:color="000000"/>
                    <w:left w:val="single" w:sz="2" w:space="0" w:color="000000"/>
                    <w:bottom w:val="single" w:sz="2" w:space="0" w:color="000000"/>
                    <w:right w:val="none" w:sz="4" w:space="0" w:color="000000"/>
                  </w:tcBorders>
                </w:tcPr>
                <w:p w14:paraId="7E957EC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1" w:type="dxa"/>
                  <w:tcBorders>
                    <w:top w:val="none" w:sz="4" w:space="0" w:color="000000"/>
                    <w:left w:val="single" w:sz="2" w:space="0" w:color="000000"/>
                    <w:bottom w:val="single" w:sz="2" w:space="0" w:color="000000"/>
                    <w:right w:val="none" w:sz="4" w:space="0" w:color="000000"/>
                  </w:tcBorders>
                </w:tcPr>
                <w:p w14:paraId="482EA75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none" w:sz="4" w:space="0" w:color="000000"/>
                    <w:left w:val="single" w:sz="2" w:space="0" w:color="000000"/>
                    <w:bottom w:val="single" w:sz="2" w:space="0" w:color="000000"/>
                    <w:right w:val="none" w:sz="4" w:space="0" w:color="000000"/>
                  </w:tcBorders>
                </w:tcPr>
                <w:p w14:paraId="40D75E7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214F161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720ECED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r>
            <w:tr w:rsidR="00BC644A" w:rsidRPr="00BC644A" w14:paraId="6CD90E73"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7A2DE01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4CFB10D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56C13E4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4E7FED0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CB53CA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6FE57A7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555" w:type="dxa"/>
                  <w:tcBorders>
                    <w:top w:val="none" w:sz="4" w:space="0" w:color="000000"/>
                    <w:left w:val="single" w:sz="2" w:space="0" w:color="000000"/>
                    <w:bottom w:val="single" w:sz="2" w:space="0" w:color="000000"/>
                    <w:right w:val="single" w:sz="2" w:space="0" w:color="000000"/>
                  </w:tcBorders>
                  <w:shd w:val="clear" w:color="auto" w:fill="FFC000"/>
                </w:tcPr>
                <w:p w14:paraId="5198C56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r>
            <w:tr w:rsidR="00BC644A" w:rsidRPr="00BC644A" w14:paraId="2D46B527"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C000"/>
                </w:tcPr>
                <w:p w14:paraId="5E0C476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27</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181C8E3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1A89A71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471" w:type="dxa"/>
                  <w:tcBorders>
                    <w:top w:val="none" w:sz="4" w:space="0" w:color="000000"/>
                    <w:left w:val="single" w:sz="2" w:space="0" w:color="000000"/>
                    <w:bottom w:val="single" w:sz="2" w:space="0" w:color="000000"/>
                    <w:right w:val="none" w:sz="4" w:space="0" w:color="000000"/>
                  </w:tcBorders>
                  <w:shd w:val="clear" w:color="auto" w:fill="FFC000"/>
                </w:tcPr>
                <w:p w14:paraId="2DDC94B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02413AF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31</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B81034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none" w:sz="4" w:space="0" w:color="000000"/>
                    <w:left w:val="single" w:sz="2" w:space="0" w:color="000000"/>
                    <w:bottom w:val="single" w:sz="2" w:space="0" w:color="000000"/>
                    <w:right w:val="single" w:sz="2" w:space="0" w:color="000000"/>
                  </w:tcBorders>
                  <w:shd w:val="clear" w:color="auto" w:fill="auto"/>
                </w:tcPr>
                <w:p w14:paraId="3F68A9C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0CA05BEF"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53" w:type="dxa"/>
            <w:tcBorders>
              <w:top w:val="single" w:sz="2" w:space="0" w:color="000000"/>
              <w:left w:val="single" w:sz="2" w:space="0" w:color="000000"/>
              <w:bottom w:val="single" w:sz="2" w:space="0" w:color="000000"/>
              <w:right w:val="single" w:sz="2" w:space="0" w:color="000000"/>
            </w:tcBorders>
          </w:tcPr>
          <w:p w14:paraId="7EF38D3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Ноябрь- 18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dxa"/>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17F86A62"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607DED1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59FE8C4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1557C38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62F5D09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B4F041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715C059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725091D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436D88FA"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3015F3C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5535689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7CFA402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277BBCB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5104445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2BBEF22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555" w:type="dxa"/>
                  <w:tcBorders>
                    <w:top w:val="none" w:sz="4" w:space="0" w:color="000000"/>
                    <w:left w:val="single" w:sz="2" w:space="0" w:color="000000"/>
                    <w:bottom w:val="single" w:sz="2" w:space="0" w:color="000000"/>
                    <w:right w:val="single" w:sz="2" w:space="0" w:color="000000"/>
                  </w:tcBorders>
                  <w:shd w:val="clear" w:color="auto" w:fill="FFC000"/>
                </w:tcPr>
                <w:p w14:paraId="575DC57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r>
            <w:tr w:rsidR="00BC644A" w:rsidRPr="00BC644A" w14:paraId="1126A91C"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0000"/>
                </w:tcPr>
                <w:p w14:paraId="5C2CA66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37F79C9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470" w:type="dxa"/>
                  <w:tcBorders>
                    <w:top w:val="none" w:sz="4" w:space="0" w:color="000000"/>
                    <w:left w:val="single" w:sz="2" w:space="0" w:color="000000"/>
                    <w:bottom w:val="single" w:sz="2" w:space="0" w:color="000000"/>
                    <w:right w:val="none" w:sz="4" w:space="0" w:color="000000"/>
                  </w:tcBorders>
                </w:tcPr>
                <w:p w14:paraId="3140613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71" w:type="dxa"/>
                  <w:tcBorders>
                    <w:top w:val="none" w:sz="4" w:space="0" w:color="000000"/>
                    <w:left w:val="single" w:sz="2" w:space="0" w:color="000000"/>
                    <w:bottom w:val="single" w:sz="2" w:space="0" w:color="000000"/>
                    <w:right w:val="none" w:sz="4" w:space="0" w:color="000000"/>
                  </w:tcBorders>
                </w:tcPr>
                <w:p w14:paraId="0DDF6D6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470" w:type="dxa"/>
                  <w:tcBorders>
                    <w:top w:val="none" w:sz="4" w:space="0" w:color="000000"/>
                    <w:left w:val="single" w:sz="2" w:space="0" w:color="000000"/>
                    <w:bottom w:val="single" w:sz="2" w:space="0" w:color="000000"/>
                    <w:right w:val="none" w:sz="4" w:space="0" w:color="000000"/>
                  </w:tcBorders>
                </w:tcPr>
                <w:p w14:paraId="4F75C9A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74C5404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4E403B1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r>
            <w:tr w:rsidR="00BC644A" w:rsidRPr="00BC644A" w14:paraId="40F0166A" w14:textId="77777777" w:rsidTr="000627B4">
              <w:tc>
                <w:tcPr>
                  <w:tcW w:w="470" w:type="dxa"/>
                  <w:tcBorders>
                    <w:top w:val="none" w:sz="4" w:space="0" w:color="000000"/>
                    <w:left w:val="single" w:sz="2" w:space="0" w:color="000000"/>
                    <w:bottom w:val="single" w:sz="4" w:space="0" w:color="auto"/>
                    <w:right w:val="none" w:sz="4" w:space="0" w:color="000000"/>
                  </w:tcBorders>
                </w:tcPr>
                <w:p w14:paraId="133257E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4" w:space="0" w:color="auto"/>
                    <w:right w:val="none" w:sz="4" w:space="0" w:color="000000"/>
                  </w:tcBorders>
                </w:tcPr>
                <w:p w14:paraId="0D635D1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70" w:type="dxa"/>
                  <w:tcBorders>
                    <w:top w:val="none" w:sz="4" w:space="0" w:color="000000"/>
                    <w:left w:val="single" w:sz="2" w:space="0" w:color="000000"/>
                    <w:bottom w:val="single" w:sz="4" w:space="0" w:color="auto"/>
                    <w:right w:val="none" w:sz="4" w:space="0" w:color="000000"/>
                  </w:tcBorders>
                </w:tcPr>
                <w:p w14:paraId="37F6EDD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71" w:type="dxa"/>
                  <w:tcBorders>
                    <w:top w:val="none" w:sz="4" w:space="0" w:color="000000"/>
                    <w:left w:val="single" w:sz="2" w:space="0" w:color="000000"/>
                    <w:bottom w:val="single" w:sz="4" w:space="0" w:color="auto"/>
                    <w:right w:val="none" w:sz="4" w:space="0" w:color="000000"/>
                  </w:tcBorders>
                </w:tcPr>
                <w:p w14:paraId="170FD4B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0" w:type="dxa"/>
                  <w:tcBorders>
                    <w:top w:val="none" w:sz="4" w:space="0" w:color="000000"/>
                    <w:left w:val="single" w:sz="2" w:space="0" w:color="000000"/>
                    <w:bottom w:val="single" w:sz="4" w:space="0" w:color="auto"/>
                    <w:right w:val="none" w:sz="4" w:space="0" w:color="000000"/>
                  </w:tcBorders>
                </w:tcPr>
                <w:p w14:paraId="5560F28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470" w:type="dxa"/>
                  <w:tcBorders>
                    <w:top w:val="none" w:sz="4" w:space="0" w:color="000000"/>
                    <w:left w:val="single" w:sz="2" w:space="0" w:color="000000"/>
                    <w:bottom w:val="single" w:sz="4" w:space="0" w:color="auto"/>
                    <w:right w:val="none" w:sz="4" w:space="0" w:color="000000"/>
                  </w:tcBorders>
                  <w:shd w:val="clear" w:color="auto" w:fill="00CC00"/>
                </w:tcPr>
                <w:p w14:paraId="03453B2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555" w:type="dxa"/>
                  <w:tcBorders>
                    <w:top w:val="none" w:sz="4" w:space="0" w:color="000000"/>
                    <w:left w:val="single" w:sz="2" w:space="0" w:color="000000"/>
                    <w:bottom w:val="single" w:sz="4" w:space="0" w:color="auto"/>
                    <w:right w:val="single" w:sz="2" w:space="0" w:color="000000"/>
                  </w:tcBorders>
                  <w:shd w:val="clear" w:color="auto" w:fill="00CC00"/>
                </w:tcPr>
                <w:p w14:paraId="11FA0DC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r>
            <w:tr w:rsidR="00BC644A" w:rsidRPr="00BC644A" w14:paraId="372043DD" w14:textId="77777777" w:rsidTr="000627B4">
              <w:tc>
                <w:tcPr>
                  <w:tcW w:w="470" w:type="dxa"/>
                  <w:tcBorders>
                    <w:top w:val="single" w:sz="4" w:space="0" w:color="auto"/>
                    <w:left w:val="single" w:sz="4" w:space="0" w:color="auto"/>
                    <w:bottom w:val="single" w:sz="4" w:space="0" w:color="auto"/>
                    <w:right w:val="single" w:sz="4" w:space="0" w:color="auto"/>
                  </w:tcBorders>
                </w:tcPr>
                <w:p w14:paraId="5598C00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single" w:sz="4" w:space="0" w:color="auto"/>
                    <w:left w:val="single" w:sz="4" w:space="0" w:color="auto"/>
                    <w:bottom w:val="single" w:sz="4" w:space="0" w:color="auto"/>
                    <w:right w:val="single" w:sz="4" w:space="0" w:color="auto"/>
                  </w:tcBorders>
                </w:tcPr>
                <w:p w14:paraId="600C302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70" w:type="dxa"/>
                  <w:tcBorders>
                    <w:top w:val="single" w:sz="4" w:space="0" w:color="auto"/>
                    <w:left w:val="single" w:sz="4" w:space="0" w:color="auto"/>
                    <w:bottom w:val="single" w:sz="4" w:space="0" w:color="auto"/>
                    <w:right w:val="single" w:sz="4" w:space="0" w:color="auto"/>
                  </w:tcBorders>
                </w:tcPr>
                <w:p w14:paraId="4EA1017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1" w:type="dxa"/>
                  <w:tcBorders>
                    <w:top w:val="single" w:sz="4" w:space="0" w:color="auto"/>
                    <w:left w:val="single" w:sz="4" w:space="0" w:color="auto"/>
                    <w:bottom w:val="single" w:sz="4" w:space="0" w:color="auto"/>
                    <w:right w:val="single" w:sz="4" w:space="0" w:color="auto"/>
                  </w:tcBorders>
                </w:tcPr>
                <w:p w14:paraId="11C136C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70" w:type="dxa"/>
                  <w:tcBorders>
                    <w:top w:val="single" w:sz="4" w:space="0" w:color="auto"/>
                    <w:left w:val="single" w:sz="4" w:space="0" w:color="auto"/>
                    <w:bottom w:val="single" w:sz="4" w:space="0" w:color="auto"/>
                    <w:right w:val="single" w:sz="4" w:space="0" w:color="auto"/>
                  </w:tcBorders>
                </w:tcPr>
                <w:p w14:paraId="3C5E306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470" w:type="dxa"/>
                  <w:tcBorders>
                    <w:top w:val="single" w:sz="4" w:space="0" w:color="auto"/>
                    <w:left w:val="single" w:sz="4" w:space="0" w:color="auto"/>
                    <w:bottom w:val="single" w:sz="4" w:space="0" w:color="auto"/>
                    <w:right w:val="single" w:sz="4" w:space="0" w:color="auto"/>
                  </w:tcBorders>
                  <w:shd w:val="clear" w:color="auto" w:fill="00CC00"/>
                </w:tcPr>
                <w:p w14:paraId="0473B24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555" w:type="dxa"/>
                  <w:tcBorders>
                    <w:top w:val="single" w:sz="4" w:space="0" w:color="auto"/>
                    <w:left w:val="single" w:sz="4" w:space="0" w:color="auto"/>
                    <w:bottom w:val="single" w:sz="4" w:space="0" w:color="auto"/>
                    <w:right w:val="single" w:sz="4" w:space="0" w:color="auto"/>
                  </w:tcBorders>
                  <w:shd w:val="clear" w:color="auto" w:fill="00CC00"/>
                </w:tcPr>
                <w:p w14:paraId="658B96A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r>
            <w:tr w:rsidR="00BC644A" w:rsidRPr="00BC644A" w14:paraId="09491D3A" w14:textId="77777777" w:rsidTr="000627B4">
              <w:tc>
                <w:tcPr>
                  <w:tcW w:w="470" w:type="dxa"/>
                  <w:tcBorders>
                    <w:top w:val="single" w:sz="4" w:space="0" w:color="auto"/>
                    <w:left w:val="single" w:sz="4" w:space="0" w:color="auto"/>
                    <w:bottom w:val="single" w:sz="4" w:space="0" w:color="auto"/>
                    <w:right w:val="single" w:sz="4" w:space="0" w:color="auto"/>
                  </w:tcBorders>
                </w:tcPr>
                <w:p w14:paraId="6BD8470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single" w:sz="4" w:space="0" w:color="auto"/>
                    <w:left w:val="single" w:sz="4" w:space="0" w:color="auto"/>
                    <w:bottom w:val="single" w:sz="4" w:space="0" w:color="auto"/>
                    <w:right w:val="single" w:sz="4" w:space="0" w:color="auto"/>
                  </w:tcBorders>
                </w:tcPr>
                <w:p w14:paraId="6329DE4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470" w:type="dxa"/>
                  <w:tcBorders>
                    <w:top w:val="single" w:sz="4" w:space="0" w:color="auto"/>
                    <w:left w:val="single" w:sz="4" w:space="0" w:color="auto"/>
                    <w:bottom w:val="single" w:sz="4" w:space="0" w:color="auto"/>
                    <w:right w:val="single" w:sz="4" w:space="0" w:color="auto"/>
                  </w:tcBorders>
                </w:tcPr>
                <w:p w14:paraId="5840A0F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1" w:type="dxa"/>
                  <w:tcBorders>
                    <w:top w:val="single" w:sz="4" w:space="0" w:color="auto"/>
                    <w:left w:val="single" w:sz="4" w:space="0" w:color="auto"/>
                    <w:bottom w:val="single" w:sz="4" w:space="0" w:color="auto"/>
                    <w:right w:val="single" w:sz="4" w:space="0" w:color="auto"/>
                  </w:tcBorders>
                </w:tcPr>
                <w:p w14:paraId="426BB11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27</w:t>
                  </w:r>
                </w:p>
              </w:tc>
              <w:tc>
                <w:tcPr>
                  <w:tcW w:w="470" w:type="dxa"/>
                  <w:tcBorders>
                    <w:top w:val="single" w:sz="4" w:space="0" w:color="auto"/>
                    <w:left w:val="single" w:sz="4" w:space="0" w:color="auto"/>
                    <w:bottom w:val="single" w:sz="4" w:space="0" w:color="auto"/>
                    <w:right w:val="single" w:sz="4" w:space="0" w:color="auto"/>
                  </w:tcBorders>
                </w:tcPr>
                <w:p w14:paraId="3874BFC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c>
                <w:tcPr>
                  <w:tcW w:w="470" w:type="dxa"/>
                  <w:tcBorders>
                    <w:top w:val="single" w:sz="4" w:space="0" w:color="auto"/>
                    <w:left w:val="single" w:sz="4" w:space="0" w:color="auto"/>
                    <w:bottom w:val="single" w:sz="4" w:space="0" w:color="auto"/>
                    <w:right w:val="single" w:sz="4" w:space="0" w:color="auto"/>
                  </w:tcBorders>
                  <w:shd w:val="clear" w:color="auto" w:fill="00CC00"/>
                </w:tcPr>
                <w:p w14:paraId="71ED1C2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555" w:type="dxa"/>
                  <w:tcBorders>
                    <w:top w:val="single" w:sz="4" w:space="0" w:color="auto"/>
                    <w:left w:val="single" w:sz="4" w:space="0" w:color="auto"/>
                    <w:bottom w:val="single" w:sz="4" w:space="0" w:color="auto"/>
                    <w:right w:val="single" w:sz="4" w:space="0" w:color="auto"/>
                  </w:tcBorders>
                  <w:shd w:val="clear" w:color="auto" w:fill="00CC00"/>
                </w:tcPr>
                <w:p w14:paraId="305D606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r>
          </w:tbl>
          <w:p w14:paraId="54F2F590"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r>
      <w:tr w:rsidR="00BC644A" w:rsidRPr="00BC644A" w14:paraId="2D87E448" w14:textId="77777777" w:rsidTr="00BC644A">
        <w:trPr>
          <w:jc w:val="center"/>
        </w:trPr>
        <w:tc>
          <w:tcPr>
            <w:tcW w:w="3585" w:type="dxa"/>
            <w:tcBorders>
              <w:top w:val="none" w:sz="4" w:space="0" w:color="000000"/>
              <w:left w:val="single" w:sz="2" w:space="0" w:color="000000"/>
              <w:bottom w:val="none" w:sz="4" w:space="0" w:color="000000"/>
              <w:right w:val="none" w:sz="4" w:space="0" w:color="000000"/>
            </w:tcBorders>
          </w:tcPr>
          <w:p w14:paraId="70D3AE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Декабрь- 20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0"/>
              <w:gridCol w:w="470"/>
              <w:gridCol w:w="470"/>
              <w:gridCol w:w="555"/>
            </w:tblGrid>
            <w:tr w:rsidR="00BC644A" w:rsidRPr="00BC644A" w14:paraId="486D9112"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3CAC50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14F5968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2C9D867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23CB55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5E0574D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12612D3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35102BD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10E5795D" w14:textId="77777777" w:rsidTr="000627B4">
              <w:tc>
                <w:tcPr>
                  <w:tcW w:w="470" w:type="dxa"/>
                  <w:tcBorders>
                    <w:top w:val="none" w:sz="4" w:space="0" w:color="000000"/>
                    <w:left w:val="single" w:sz="2" w:space="0" w:color="000000"/>
                    <w:bottom w:val="single" w:sz="2" w:space="0" w:color="000000"/>
                    <w:right w:val="none" w:sz="4" w:space="0" w:color="000000"/>
                  </w:tcBorders>
                </w:tcPr>
                <w:p w14:paraId="2E63367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470" w:type="dxa"/>
                  <w:tcBorders>
                    <w:top w:val="none" w:sz="4" w:space="0" w:color="000000"/>
                    <w:left w:val="single" w:sz="2" w:space="0" w:color="000000"/>
                    <w:bottom w:val="single" w:sz="2" w:space="0" w:color="000000"/>
                    <w:right w:val="none" w:sz="4" w:space="0" w:color="000000"/>
                  </w:tcBorders>
                </w:tcPr>
                <w:p w14:paraId="2F2CF4F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tcPr>
                <w:p w14:paraId="6ABE154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tcPr>
                <w:p w14:paraId="1943EA9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470" w:type="dxa"/>
                  <w:tcBorders>
                    <w:top w:val="none" w:sz="4" w:space="0" w:color="000000"/>
                    <w:left w:val="single" w:sz="2" w:space="0" w:color="000000"/>
                    <w:bottom w:val="single" w:sz="2" w:space="0" w:color="000000"/>
                    <w:right w:val="none" w:sz="4" w:space="0" w:color="000000"/>
                  </w:tcBorders>
                </w:tcPr>
                <w:p w14:paraId="5D8B5E7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46B51E7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2D5E2CB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r>
            <w:tr w:rsidR="00BC644A" w:rsidRPr="00BC644A" w14:paraId="5483341D" w14:textId="77777777" w:rsidTr="000627B4">
              <w:tc>
                <w:tcPr>
                  <w:tcW w:w="470" w:type="dxa"/>
                  <w:tcBorders>
                    <w:top w:val="none" w:sz="4" w:space="0" w:color="000000"/>
                    <w:left w:val="single" w:sz="2" w:space="0" w:color="000000"/>
                    <w:bottom w:val="single" w:sz="2" w:space="0" w:color="000000"/>
                    <w:right w:val="none" w:sz="4" w:space="0" w:color="000000"/>
                  </w:tcBorders>
                </w:tcPr>
                <w:p w14:paraId="4E6DB05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470" w:type="dxa"/>
                  <w:tcBorders>
                    <w:top w:val="none" w:sz="4" w:space="0" w:color="000000"/>
                    <w:left w:val="single" w:sz="2" w:space="0" w:color="000000"/>
                    <w:bottom w:val="single" w:sz="2" w:space="0" w:color="000000"/>
                    <w:right w:val="none" w:sz="4" w:space="0" w:color="000000"/>
                  </w:tcBorders>
                </w:tcPr>
                <w:p w14:paraId="6111CA7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2" w:space="0" w:color="000000"/>
                    <w:right w:val="none" w:sz="4" w:space="0" w:color="000000"/>
                  </w:tcBorders>
                </w:tcPr>
                <w:p w14:paraId="0292576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2" w:space="0" w:color="000000"/>
                    <w:right w:val="none" w:sz="4" w:space="0" w:color="000000"/>
                  </w:tcBorders>
                </w:tcPr>
                <w:p w14:paraId="432F1DF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70" w:type="dxa"/>
                  <w:tcBorders>
                    <w:top w:val="none" w:sz="4" w:space="0" w:color="000000"/>
                    <w:left w:val="single" w:sz="2" w:space="0" w:color="000000"/>
                    <w:bottom w:val="single" w:sz="2" w:space="0" w:color="000000"/>
                    <w:right w:val="none" w:sz="4" w:space="0" w:color="000000"/>
                  </w:tcBorders>
                </w:tcPr>
                <w:p w14:paraId="019E9FD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3D671B0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3783C0A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r>
            <w:tr w:rsidR="00BC644A" w:rsidRPr="00BC644A" w14:paraId="51B1C3E7" w14:textId="77777777" w:rsidTr="000627B4">
              <w:tc>
                <w:tcPr>
                  <w:tcW w:w="470" w:type="dxa"/>
                  <w:tcBorders>
                    <w:top w:val="none" w:sz="4" w:space="0" w:color="000000"/>
                    <w:left w:val="single" w:sz="2" w:space="0" w:color="000000"/>
                    <w:bottom w:val="single" w:sz="2" w:space="0" w:color="000000"/>
                    <w:right w:val="none" w:sz="4" w:space="0" w:color="000000"/>
                  </w:tcBorders>
                </w:tcPr>
                <w:p w14:paraId="48732E2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0" w:type="dxa"/>
                  <w:tcBorders>
                    <w:top w:val="none" w:sz="4" w:space="0" w:color="000000"/>
                    <w:left w:val="single" w:sz="2" w:space="0" w:color="000000"/>
                    <w:bottom w:val="single" w:sz="2" w:space="0" w:color="000000"/>
                    <w:right w:val="none" w:sz="4" w:space="0" w:color="000000"/>
                  </w:tcBorders>
                </w:tcPr>
                <w:p w14:paraId="05BD698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none" w:sz="4" w:space="0" w:color="000000"/>
                    <w:left w:val="single" w:sz="2" w:space="0" w:color="000000"/>
                    <w:bottom w:val="single" w:sz="2" w:space="0" w:color="000000"/>
                    <w:right w:val="none" w:sz="4" w:space="0" w:color="000000"/>
                  </w:tcBorders>
                </w:tcPr>
                <w:p w14:paraId="4E871D9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none" w:sz="4" w:space="0" w:color="000000"/>
                    <w:left w:val="single" w:sz="2" w:space="0" w:color="000000"/>
                    <w:bottom w:val="single" w:sz="2" w:space="0" w:color="000000"/>
                    <w:right w:val="none" w:sz="4" w:space="0" w:color="000000"/>
                  </w:tcBorders>
                </w:tcPr>
                <w:p w14:paraId="3086FBC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70" w:type="dxa"/>
                  <w:tcBorders>
                    <w:top w:val="none" w:sz="4" w:space="0" w:color="000000"/>
                    <w:left w:val="single" w:sz="2" w:space="0" w:color="000000"/>
                    <w:bottom w:val="single" w:sz="2" w:space="0" w:color="000000"/>
                    <w:right w:val="none" w:sz="4" w:space="0" w:color="000000"/>
                  </w:tcBorders>
                </w:tcPr>
                <w:p w14:paraId="4574E30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0" w:type="dxa"/>
                  <w:tcBorders>
                    <w:top w:val="none" w:sz="4" w:space="0" w:color="000000"/>
                    <w:left w:val="single" w:sz="2" w:space="0" w:color="000000"/>
                    <w:bottom w:val="single" w:sz="4" w:space="0" w:color="auto"/>
                    <w:right w:val="none" w:sz="4" w:space="0" w:color="000000"/>
                  </w:tcBorders>
                  <w:shd w:val="clear" w:color="auto" w:fill="00CC00"/>
                </w:tcPr>
                <w:p w14:paraId="3037053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555" w:type="dxa"/>
                  <w:tcBorders>
                    <w:top w:val="none" w:sz="4" w:space="0" w:color="000000"/>
                    <w:left w:val="single" w:sz="2" w:space="0" w:color="000000"/>
                    <w:bottom w:val="single" w:sz="4" w:space="0" w:color="auto"/>
                    <w:right w:val="single" w:sz="2" w:space="0" w:color="000000"/>
                  </w:tcBorders>
                  <w:shd w:val="clear" w:color="auto" w:fill="00CC00"/>
                </w:tcPr>
                <w:p w14:paraId="49D0289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r>
            <w:tr w:rsidR="00BC644A" w:rsidRPr="00BC644A" w14:paraId="3F0E6BCA" w14:textId="77777777" w:rsidTr="000627B4">
              <w:tc>
                <w:tcPr>
                  <w:tcW w:w="470" w:type="dxa"/>
                  <w:tcBorders>
                    <w:top w:val="none" w:sz="4" w:space="0" w:color="000000"/>
                    <w:left w:val="single" w:sz="2" w:space="0" w:color="000000"/>
                    <w:bottom w:val="single" w:sz="4" w:space="0" w:color="auto"/>
                    <w:right w:val="none" w:sz="4" w:space="0" w:color="000000"/>
                  </w:tcBorders>
                </w:tcPr>
                <w:p w14:paraId="2BB564B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0" w:type="dxa"/>
                  <w:tcBorders>
                    <w:top w:val="none" w:sz="4" w:space="0" w:color="000000"/>
                    <w:left w:val="single" w:sz="2" w:space="0" w:color="000000"/>
                    <w:bottom w:val="single" w:sz="4" w:space="0" w:color="auto"/>
                    <w:right w:val="none" w:sz="4" w:space="0" w:color="000000"/>
                  </w:tcBorders>
                </w:tcPr>
                <w:p w14:paraId="68E5744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none" w:sz="4" w:space="0" w:color="000000"/>
                    <w:left w:val="single" w:sz="2" w:space="0" w:color="000000"/>
                    <w:bottom w:val="single" w:sz="4" w:space="0" w:color="auto"/>
                    <w:right w:val="none" w:sz="4" w:space="0" w:color="000000"/>
                  </w:tcBorders>
                </w:tcPr>
                <w:p w14:paraId="45A9CF2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none" w:sz="4" w:space="0" w:color="000000"/>
                    <w:left w:val="single" w:sz="2" w:space="0" w:color="000000"/>
                    <w:bottom w:val="single" w:sz="4" w:space="0" w:color="auto"/>
                    <w:right w:val="none" w:sz="4" w:space="0" w:color="000000"/>
                  </w:tcBorders>
                </w:tcPr>
                <w:p w14:paraId="1E7D20C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470" w:type="dxa"/>
                  <w:tcBorders>
                    <w:top w:val="none" w:sz="4" w:space="0" w:color="000000"/>
                    <w:left w:val="single" w:sz="2" w:space="0" w:color="000000"/>
                    <w:bottom w:val="single" w:sz="4" w:space="0" w:color="auto"/>
                    <w:right w:val="single" w:sz="4" w:space="0" w:color="auto"/>
                  </w:tcBorders>
                </w:tcPr>
                <w:p w14:paraId="4160283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0" w:type="dxa"/>
                  <w:tcBorders>
                    <w:top w:val="single" w:sz="4" w:space="0" w:color="auto"/>
                    <w:left w:val="single" w:sz="4" w:space="0" w:color="auto"/>
                    <w:bottom w:val="single" w:sz="4" w:space="0" w:color="auto"/>
                    <w:right w:val="single" w:sz="4" w:space="0" w:color="auto"/>
                  </w:tcBorders>
                  <w:shd w:val="clear" w:color="auto" w:fill="00B050"/>
                </w:tcPr>
                <w:p w14:paraId="20F2EA3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27</w:t>
                  </w:r>
                </w:p>
              </w:tc>
              <w:tc>
                <w:tcPr>
                  <w:tcW w:w="555" w:type="dxa"/>
                  <w:tcBorders>
                    <w:top w:val="single" w:sz="4" w:space="0" w:color="auto"/>
                    <w:left w:val="single" w:sz="4" w:space="0" w:color="auto"/>
                    <w:bottom w:val="single" w:sz="4" w:space="0" w:color="auto"/>
                    <w:right w:val="single" w:sz="4" w:space="0" w:color="auto"/>
                  </w:tcBorders>
                  <w:shd w:val="clear" w:color="auto" w:fill="00B050"/>
                </w:tcPr>
                <w:p w14:paraId="220F467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r>
            <w:tr w:rsidR="00BC644A" w:rsidRPr="00BC644A" w14:paraId="75C16714" w14:textId="77777777" w:rsidTr="00BC644A">
              <w:tc>
                <w:tcPr>
                  <w:tcW w:w="470" w:type="dxa"/>
                  <w:tcBorders>
                    <w:top w:val="single" w:sz="4" w:space="0" w:color="auto"/>
                    <w:left w:val="single" w:sz="4" w:space="0" w:color="auto"/>
                    <w:bottom w:val="single" w:sz="4" w:space="0" w:color="auto"/>
                    <w:right w:val="single" w:sz="4" w:space="0" w:color="auto"/>
                  </w:tcBorders>
                  <w:shd w:val="clear" w:color="auto" w:fill="FFFFFF"/>
                </w:tcPr>
                <w:p w14:paraId="2749FF3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470" w:type="dxa"/>
                  <w:tcBorders>
                    <w:top w:val="single" w:sz="4" w:space="0" w:color="auto"/>
                    <w:left w:val="single" w:sz="4" w:space="0" w:color="auto"/>
                    <w:bottom w:val="single" w:sz="4" w:space="0" w:color="auto"/>
                    <w:right w:val="single" w:sz="4" w:space="0" w:color="auto"/>
                  </w:tcBorders>
                  <w:shd w:val="clear" w:color="auto" w:fill="FFFFFF"/>
                </w:tcPr>
                <w:p w14:paraId="5CD000B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c>
                <w:tcPr>
                  <w:tcW w:w="470" w:type="dxa"/>
                  <w:tcBorders>
                    <w:top w:val="single" w:sz="4" w:space="0" w:color="auto"/>
                    <w:left w:val="single" w:sz="4" w:space="0" w:color="auto"/>
                    <w:bottom w:val="single" w:sz="4" w:space="0" w:color="auto"/>
                    <w:right w:val="single" w:sz="4" w:space="0" w:color="auto"/>
                  </w:tcBorders>
                  <w:shd w:val="clear" w:color="auto" w:fill="FF0000"/>
                </w:tcPr>
                <w:p w14:paraId="32B79D3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31</w:t>
                  </w:r>
                </w:p>
              </w:tc>
              <w:tc>
                <w:tcPr>
                  <w:tcW w:w="470" w:type="dxa"/>
                  <w:tcBorders>
                    <w:top w:val="single" w:sz="4" w:space="0" w:color="auto"/>
                    <w:left w:val="single" w:sz="4" w:space="0" w:color="auto"/>
                    <w:bottom w:val="single" w:sz="4" w:space="0" w:color="auto"/>
                    <w:right w:val="single" w:sz="4" w:space="0" w:color="auto"/>
                  </w:tcBorders>
                </w:tcPr>
                <w:p w14:paraId="4916CD5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0AD0BA0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047D919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single" w:sz="4" w:space="0" w:color="auto"/>
                    <w:left w:val="single" w:sz="4" w:space="0" w:color="auto"/>
                    <w:bottom w:val="single" w:sz="4" w:space="0" w:color="auto"/>
                    <w:right w:val="single" w:sz="4" w:space="0" w:color="auto"/>
                  </w:tcBorders>
                  <w:shd w:val="clear" w:color="auto" w:fill="00B050"/>
                </w:tcPr>
                <w:p w14:paraId="6045EDD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179C69A6"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80" w:type="dxa"/>
            <w:tcBorders>
              <w:top w:val="none" w:sz="4" w:space="0" w:color="000000"/>
              <w:left w:val="single" w:sz="2" w:space="0" w:color="000000"/>
              <w:bottom w:val="none" w:sz="4" w:space="0" w:color="000000"/>
              <w:right w:val="none" w:sz="4" w:space="0" w:color="000000"/>
            </w:tcBorders>
          </w:tcPr>
          <w:p w14:paraId="668DB0B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Январь- 15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3376" w:type="dxa"/>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2F6BC80B"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64C0304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C099DB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57F4419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5085C62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70EAC4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48F383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40F91A1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28D5BCC5"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54E60AFD"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840603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78B791F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1" w:type="dxa"/>
                  <w:tcBorders>
                    <w:top w:val="none" w:sz="4" w:space="0" w:color="000000"/>
                    <w:left w:val="single" w:sz="2" w:space="0" w:color="000000"/>
                    <w:bottom w:val="single" w:sz="2" w:space="0" w:color="000000"/>
                    <w:right w:val="none" w:sz="4" w:space="0" w:color="000000"/>
                  </w:tcBorders>
                  <w:shd w:val="clear" w:color="auto" w:fill="FF0000"/>
                </w:tcPr>
                <w:p w14:paraId="356894B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081E096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035C3F0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555" w:type="dxa"/>
                  <w:tcBorders>
                    <w:top w:val="none" w:sz="4" w:space="0" w:color="000000"/>
                    <w:left w:val="single" w:sz="2" w:space="0" w:color="000000"/>
                    <w:bottom w:val="single" w:sz="2" w:space="0" w:color="000000"/>
                    <w:right w:val="single" w:sz="2" w:space="0" w:color="000000"/>
                  </w:tcBorders>
                  <w:shd w:val="clear" w:color="auto" w:fill="FF0000"/>
                </w:tcPr>
                <w:p w14:paraId="04EA3A9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r>
            <w:tr w:rsidR="00BC644A" w:rsidRPr="00BC644A" w14:paraId="04927766"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0000"/>
                </w:tcPr>
                <w:p w14:paraId="2AB7A13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61B0980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4EC5A86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c>
                <w:tcPr>
                  <w:tcW w:w="471" w:type="dxa"/>
                  <w:tcBorders>
                    <w:top w:val="none" w:sz="4" w:space="0" w:color="000000"/>
                    <w:left w:val="single" w:sz="2" w:space="0" w:color="000000"/>
                    <w:bottom w:val="single" w:sz="2" w:space="0" w:color="000000"/>
                    <w:right w:val="none" w:sz="4" w:space="0" w:color="000000"/>
                  </w:tcBorders>
                  <w:shd w:val="clear" w:color="auto" w:fill="FF0000"/>
                </w:tcPr>
                <w:p w14:paraId="0FDA390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41CBAC6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3DA2790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555" w:type="dxa"/>
                  <w:tcBorders>
                    <w:top w:val="none" w:sz="4" w:space="0" w:color="000000"/>
                    <w:left w:val="single" w:sz="2" w:space="0" w:color="000000"/>
                    <w:bottom w:val="single" w:sz="2" w:space="0" w:color="000000"/>
                    <w:right w:val="single" w:sz="2" w:space="0" w:color="000000"/>
                  </w:tcBorders>
                  <w:shd w:val="clear" w:color="auto" w:fill="FF0000"/>
                </w:tcPr>
                <w:p w14:paraId="1D09306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r>
            <w:tr w:rsidR="00BC644A" w:rsidRPr="00BC644A" w14:paraId="4C7F14CB" w14:textId="77777777" w:rsidTr="000627B4">
              <w:tc>
                <w:tcPr>
                  <w:tcW w:w="470" w:type="dxa"/>
                  <w:tcBorders>
                    <w:top w:val="none" w:sz="4" w:space="0" w:color="000000"/>
                    <w:left w:val="single" w:sz="2" w:space="0" w:color="000000"/>
                    <w:bottom w:val="single" w:sz="4" w:space="0" w:color="auto"/>
                    <w:right w:val="none" w:sz="4" w:space="0" w:color="000000"/>
                  </w:tcBorders>
                </w:tcPr>
                <w:p w14:paraId="01FB3C5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70" w:type="dxa"/>
                  <w:tcBorders>
                    <w:top w:val="none" w:sz="4" w:space="0" w:color="000000"/>
                    <w:left w:val="single" w:sz="2" w:space="0" w:color="000000"/>
                    <w:bottom w:val="single" w:sz="4" w:space="0" w:color="auto"/>
                    <w:right w:val="none" w:sz="4" w:space="0" w:color="000000"/>
                  </w:tcBorders>
                </w:tcPr>
                <w:p w14:paraId="1E4625C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0" w:type="dxa"/>
                  <w:tcBorders>
                    <w:top w:val="none" w:sz="4" w:space="0" w:color="000000"/>
                    <w:left w:val="single" w:sz="2" w:space="0" w:color="000000"/>
                    <w:bottom w:val="single" w:sz="4" w:space="0" w:color="auto"/>
                    <w:right w:val="none" w:sz="4" w:space="0" w:color="000000"/>
                  </w:tcBorders>
                </w:tcPr>
                <w:p w14:paraId="042507A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471" w:type="dxa"/>
                  <w:tcBorders>
                    <w:top w:val="none" w:sz="4" w:space="0" w:color="000000"/>
                    <w:left w:val="single" w:sz="2" w:space="0" w:color="000000"/>
                    <w:bottom w:val="single" w:sz="4" w:space="0" w:color="auto"/>
                    <w:right w:val="none" w:sz="4" w:space="0" w:color="000000"/>
                  </w:tcBorders>
                </w:tcPr>
                <w:p w14:paraId="1BA3B53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0" w:type="dxa"/>
                  <w:tcBorders>
                    <w:top w:val="none" w:sz="4" w:space="0" w:color="000000"/>
                    <w:left w:val="single" w:sz="2" w:space="0" w:color="000000"/>
                    <w:bottom w:val="single" w:sz="4" w:space="0" w:color="auto"/>
                    <w:right w:val="none" w:sz="4" w:space="0" w:color="000000"/>
                  </w:tcBorders>
                </w:tcPr>
                <w:p w14:paraId="726CACA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none" w:sz="4" w:space="0" w:color="000000"/>
                    <w:left w:val="single" w:sz="2" w:space="0" w:color="000000"/>
                    <w:bottom w:val="single" w:sz="4" w:space="0" w:color="auto"/>
                    <w:right w:val="none" w:sz="4" w:space="0" w:color="000000"/>
                  </w:tcBorders>
                  <w:shd w:val="clear" w:color="auto" w:fill="00CC00"/>
                </w:tcPr>
                <w:p w14:paraId="4E27F45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6DD62CB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r>
            <w:tr w:rsidR="00BC644A" w:rsidRPr="00BC644A" w14:paraId="613F2818" w14:textId="77777777" w:rsidTr="000627B4">
              <w:tc>
                <w:tcPr>
                  <w:tcW w:w="470" w:type="dxa"/>
                  <w:tcBorders>
                    <w:top w:val="single" w:sz="4" w:space="0" w:color="auto"/>
                    <w:left w:val="single" w:sz="4" w:space="0" w:color="auto"/>
                    <w:bottom w:val="single" w:sz="4" w:space="0" w:color="auto"/>
                    <w:right w:val="single" w:sz="4" w:space="0" w:color="auto"/>
                  </w:tcBorders>
                </w:tcPr>
                <w:p w14:paraId="424D8A2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0" w:type="dxa"/>
                  <w:tcBorders>
                    <w:top w:val="single" w:sz="4" w:space="0" w:color="auto"/>
                    <w:left w:val="single" w:sz="4" w:space="0" w:color="auto"/>
                    <w:bottom w:val="single" w:sz="4" w:space="0" w:color="auto"/>
                    <w:right w:val="single" w:sz="4" w:space="0" w:color="auto"/>
                  </w:tcBorders>
                </w:tcPr>
                <w:p w14:paraId="33BB102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70" w:type="dxa"/>
                  <w:tcBorders>
                    <w:top w:val="single" w:sz="4" w:space="0" w:color="auto"/>
                    <w:left w:val="single" w:sz="4" w:space="0" w:color="auto"/>
                    <w:bottom w:val="single" w:sz="4" w:space="0" w:color="auto"/>
                    <w:right w:val="single" w:sz="4" w:space="0" w:color="auto"/>
                  </w:tcBorders>
                </w:tcPr>
                <w:p w14:paraId="2A66A0C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471" w:type="dxa"/>
                  <w:tcBorders>
                    <w:top w:val="single" w:sz="4" w:space="0" w:color="auto"/>
                    <w:left w:val="single" w:sz="4" w:space="0" w:color="auto"/>
                    <w:bottom w:val="single" w:sz="4" w:space="0" w:color="auto"/>
                    <w:right w:val="single" w:sz="4" w:space="0" w:color="auto"/>
                  </w:tcBorders>
                </w:tcPr>
                <w:p w14:paraId="3E329D2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0" w:type="dxa"/>
                  <w:tcBorders>
                    <w:top w:val="single" w:sz="4" w:space="0" w:color="auto"/>
                    <w:left w:val="single" w:sz="4" w:space="0" w:color="auto"/>
                    <w:bottom w:val="single" w:sz="4" w:space="0" w:color="auto"/>
                    <w:right w:val="single" w:sz="4" w:space="0" w:color="auto"/>
                  </w:tcBorders>
                </w:tcPr>
                <w:p w14:paraId="36C3B71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single" w:sz="4" w:space="0" w:color="auto"/>
                    <w:left w:val="single" w:sz="4" w:space="0" w:color="auto"/>
                    <w:bottom w:val="single" w:sz="4" w:space="0" w:color="auto"/>
                    <w:right w:val="single" w:sz="4" w:space="0" w:color="auto"/>
                  </w:tcBorders>
                  <w:shd w:val="clear" w:color="auto" w:fill="00CC00"/>
                </w:tcPr>
                <w:p w14:paraId="0D54942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555" w:type="dxa"/>
                  <w:tcBorders>
                    <w:top w:val="none" w:sz="4" w:space="0" w:color="000000"/>
                    <w:left w:val="single" w:sz="4" w:space="0" w:color="auto"/>
                    <w:bottom w:val="none" w:sz="4" w:space="0" w:color="000000"/>
                    <w:right w:val="single" w:sz="2" w:space="0" w:color="000000"/>
                  </w:tcBorders>
                  <w:shd w:val="clear" w:color="auto" w:fill="00CC00"/>
                </w:tcPr>
                <w:p w14:paraId="00C3592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r>
            <w:tr w:rsidR="00BC644A" w:rsidRPr="00BC644A" w14:paraId="3ABF33C6" w14:textId="77777777" w:rsidTr="000627B4">
              <w:tc>
                <w:tcPr>
                  <w:tcW w:w="470" w:type="dxa"/>
                  <w:tcBorders>
                    <w:top w:val="single" w:sz="4" w:space="0" w:color="auto"/>
                    <w:left w:val="single" w:sz="4" w:space="0" w:color="auto"/>
                    <w:bottom w:val="single" w:sz="4" w:space="0" w:color="auto"/>
                    <w:right w:val="single" w:sz="4" w:space="0" w:color="auto"/>
                  </w:tcBorders>
                </w:tcPr>
                <w:p w14:paraId="4EF20A2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0" w:type="dxa"/>
                  <w:tcBorders>
                    <w:top w:val="single" w:sz="4" w:space="0" w:color="auto"/>
                    <w:left w:val="single" w:sz="4" w:space="0" w:color="auto"/>
                    <w:bottom w:val="single" w:sz="4" w:space="0" w:color="auto"/>
                    <w:right w:val="single" w:sz="4" w:space="0" w:color="auto"/>
                  </w:tcBorders>
                </w:tcPr>
                <w:p w14:paraId="367C023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27</w:t>
                  </w:r>
                </w:p>
              </w:tc>
              <w:tc>
                <w:tcPr>
                  <w:tcW w:w="470" w:type="dxa"/>
                  <w:tcBorders>
                    <w:top w:val="single" w:sz="4" w:space="0" w:color="auto"/>
                    <w:left w:val="single" w:sz="4" w:space="0" w:color="auto"/>
                    <w:bottom w:val="single" w:sz="4" w:space="0" w:color="auto"/>
                    <w:right w:val="single" w:sz="4" w:space="0" w:color="auto"/>
                  </w:tcBorders>
                </w:tcPr>
                <w:p w14:paraId="4E6CAF9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c>
                <w:tcPr>
                  <w:tcW w:w="471" w:type="dxa"/>
                  <w:tcBorders>
                    <w:top w:val="single" w:sz="4" w:space="0" w:color="auto"/>
                    <w:left w:val="single" w:sz="4" w:space="0" w:color="auto"/>
                    <w:bottom w:val="single" w:sz="4" w:space="0" w:color="auto"/>
                    <w:right w:val="single" w:sz="4" w:space="0" w:color="auto"/>
                  </w:tcBorders>
                </w:tcPr>
                <w:p w14:paraId="3A9A4BD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470" w:type="dxa"/>
                  <w:tcBorders>
                    <w:top w:val="single" w:sz="4" w:space="0" w:color="auto"/>
                    <w:left w:val="single" w:sz="4" w:space="0" w:color="auto"/>
                    <w:bottom w:val="single" w:sz="4" w:space="0" w:color="auto"/>
                    <w:right w:val="single" w:sz="4" w:space="0" w:color="auto"/>
                  </w:tcBorders>
                </w:tcPr>
                <w:p w14:paraId="4C5C523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c>
                <w:tcPr>
                  <w:tcW w:w="470" w:type="dxa"/>
                  <w:tcBorders>
                    <w:top w:val="single" w:sz="4" w:space="0" w:color="auto"/>
                    <w:left w:val="single" w:sz="4" w:space="0" w:color="auto"/>
                    <w:bottom w:val="single" w:sz="4" w:space="0" w:color="auto"/>
                    <w:right w:val="single" w:sz="4" w:space="0" w:color="auto"/>
                  </w:tcBorders>
                  <w:shd w:val="clear" w:color="auto" w:fill="00CC00"/>
                </w:tcPr>
                <w:p w14:paraId="0CCB036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31</w:t>
                  </w:r>
                </w:p>
              </w:tc>
              <w:tc>
                <w:tcPr>
                  <w:tcW w:w="555" w:type="dxa"/>
                  <w:tcBorders>
                    <w:top w:val="none" w:sz="4" w:space="0" w:color="000000"/>
                    <w:left w:val="single" w:sz="4" w:space="0" w:color="auto"/>
                    <w:bottom w:val="none" w:sz="4" w:space="0" w:color="000000"/>
                    <w:right w:val="single" w:sz="2" w:space="0" w:color="000000"/>
                  </w:tcBorders>
                  <w:shd w:val="clear" w:color="auto" w:fill="00CC00"/>
                </w:tcPr>
                <w:p w14:paraId="634DCD0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54320F8A"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53" w:type="dxa"/>
            <w:tcBorders>
              <w:top w:val="none" w:sz="4" w:space="0" w:color="000000"/>
              <w:left w:val="single" w:sz="2" w:space="0" w:color="000000"/>
              <w:bottom w:val="none" w:sz="4" w:space="0" w:color="000000"/>
              <w:right w:val="single" w:sz="2" w:space="0" w:color="000000"/>
            </w:tcBorders>
          </w:tcPr>
          <w:p w14:paraId="1F8B0E7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Февраль- 15/19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3376" w:type="dxa"/>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2E21F668"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4B6528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5187FAF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68B31F2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3AC01EE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776F1D3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7CC002B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6D353AE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6FAE3293"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67F6ADB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7D72958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2FDF2C4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1FB3016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3149A33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710628F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145DDB2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r>
            <w:tr w:rsidR="00BC644A" w:rsidRPr="00BC644A" w14:paraId="78A6BB0F"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08D71A7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3F1EA1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516DE1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295350C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70" w:type="dxa"/>
                  <w:tcBorders>
                    <w:top w:val="none" w:sz="4" w:space="0" w:color="000000"/>
                    <w:left w:val="single" w:sz="2" w:space="0" w:color="000000"/>
                    <w:bottom w:val="single" w:sz="2" w:space="0" w:color="000000"/>
                    <w:right w:val="none" w:sz="4" w:space="0" w:color="000000"/>
                  </w:tcBorders>
                </w:tcPr>
                <w:p w14:paraId="7C4DD6A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470" w:type="dxa"/>
                  <w:tcBorders>
                    <w:top w:val="none" w:sz="4" w:space="0" w:color="000000"/>
                    <w:left w:val="single" w:sz="2" w:space="0" w:color="000000"/>
                    <w:bottom w:val="single" w:sz="2" w:space="0" w:color="000000"/>
                    <w:right w:val="none" w:sz="4" w:space="0" w:color="000000"/>
                  </w:tcBorders>
                  <w:shd w:val="clear" w:color="auto" w:fill="00CC00"/>
                </w:tcPr>
                <w:p w14:paraId="512FA22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2B6C668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r>
            <w:tr w:rsidR="00BC644A" w:rsidRPr="00BC644A" w14:paraId="3031FE32" w14:textId="77777777" w:rsidTr="000627B4">
              <w:tc>
                <w:tcPr>
                  <w:tcW w:w="470" w:type="dxa"/>
                  <w:tcBorders>
                    <w:top w:val="none" w:sz="4" w:space="0" w:color="000000"/>
                    <w:left w:val="single" w:sz="2" w:space="0" w:color="000000"/>
                    <w:bottom w:val="single" w:sz="4" w:space="0" w:color="auto"/>
                    <w:right w:val="none" w:sz="4" w:space="0" w:color="000000"/>
                  </w:tcBorders>
                </w:tcPr>
                <w:p w14:paraId="2F63231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4" w:space="0" w:color="auto"/>
                    <w:right w:val="none" w:sz="4" w:space="0" w:color="000000"/>
                  </w:tcBorders>
                </w:tcPr>
                <w:p w14:paraId="0946E25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4" w:space="0" w:color="auto"/>
                    <w:right w:val="none" w:sz="4" w:space="0" w:color="000000"/>
                  </w:tcBorders>
                </w:tcPr>
                <w:p w14:paraId="7F65A5B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71" w:type="dxa"/>
                  <w:tcBorders>
                    <w:top w:val="none" w:sz="4" w:space="0" w:color="000000"/>
                    <w:left w:val="single" w:sz="2" w:space="0" w:color="000000"/>
                    <w:bottom w:val="single" w:sz="4" w:space="0" w:color="auto"/>
                    <w:right w:val="none" w:sz="4" w:space="0" w:color="000000"/>
                  </w:tcBorders>
                </w:tcPr>
                <w:p w14:paraId="7992C78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70" w:type="dxa"/>
                  <w:tcBorders>
                    <w:top w:val="none" w:sz="4" w:space="0" w:color="000000"/>
                    <w:left w:val="single" w:sz="2" w:space="0" w:color="000000"/>
                    <w:bottom w:val="single" w:sz="4" w:space="0" w:color="auto"/>
                    <w:right w:val="none" w:sz="4" w:space="0" w:color="000000"/>
                  </w:tcBorders>
                </w:tcPr>
                <w:p w14:paraId="0EFD577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0" w:type="dxa"/>
                  <w:tcBorders>
                    <w:top w:val="none" w:sz="4" w:space="0" w:color="000000"/>
                    <w:left w:val="single" w:sz="2" w:space="0" w:color="000000"/>
                    <w:bottom w:val="single" w:sz="4" w:space="0" w:color="auto"/>
                    <w:right w:val="none" w:sz="4" w:space="0" w:color="000000"/>
                  </w:tcBorders>
                  <w:shd w:val="clear" w:color="auto" w:fill="00B050"/>
                </w:tcPr>
                <w:p w14:paraId="2812415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5F613B6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r>
            <w:tr w:rsidR="00BC644A" w:rsidRPr="00BC644A" w14:paraId="5FA3FA5B" w14:textId="77777777" w:rsidTr="000627B4">
              <w:tc>
                <w:tcPr>
                  <w:tcW w:w="470" w:type="dxa"/>
                  <w:tcBorders>
                    <w:top w:val="single" w:sz="4" w:space="0" w:color="auto"/>
                    <w:left w:val="single" w:sz="4" w:space="0" w:color="auto"/>
                    <w:bottom w:val="single" w:sz="4" w:space="0" w:color="auto"/>
                    <w:right w:val="single" w:sz="4" w:space="0" w:color="auto"/>
                  </w:tcBorders>
                  <w:shd w:val="clear" w:color="auto" w:fill="auto"/>
                </w:tcPr>
                <w:p w14:paraId="08F19B1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37D7431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583536E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71" w:type="dxa"/>
                  <w:tcBorders>
                    <w:top w:val="single" w:sz="4" w:space="0" w:color="auto"/>
                    <w:left w:val="single" w:sz="4" w:space="0" w:color="auto"/>
                    <w:bottom w:val="single" w:sz="4" w:space="0" w:color="auto"/>
                    <w:right w:val="single" w:sz="4" w:space="0" w:color="auto"/>
                  </w:tcBorders>
                  <w:shd w:val="clear" w:color="auto" w:fill="auto"/>
                </w:tcPr>
                <w:p w14:paraId="0C88E1B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7A47E51F"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20</w:t>
                  </w:r>
                </w:p>
              </w:tc>
              <w:tc>
                <w:tcPr>
                  <w:tcW w:w="470" w:type="dxa"/>
                  <w:tcBorders>
                    <w:top w:val="single" w:sz="4" w:space="0" w:color="auto"/>
                    <w:left w:val="single" w:sz="4" w:space="0" w:color="auto"/>
                    <w:bottom w:val="single" w:sz="4" w:space="0" w:color="auto"/>
                    <w:right w:val="single" w:sz="4" w:space="0" w:color="auto"/>
                  </w:tcBorders>
                  <w:shd w:val="clear" w:color="auto" w:fill="FFFF00"/>
                </w:tcPr>
                <w:p w14:paraId="332DC695"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21</w:t>
                  </w:r>
                </w:p>
              </w:tc>
              <w:tc>
                <w:tcPr>
                  <w:tcW w:w="555" w:type="dxa"/>
                  <w:tcBorders>
                    <w:top w:val="none" w:sz="4" w:space="0" w:color="000000"/>
                    <w:left w:val="single" w:sz="4" w:space="0" w:color="auto"/>
                    <w:bottom w:val="none" w:sz="4" w:space="0" w:color="000000"/>
                    <w:right w:val="single" w:sz="2" w:space="0" w:color="000000"/>
                  </w:tcBorders>
                  <w:shd w:val="clear" w:color="auto" w:fill="FFFF00"/>
                </w:tcPr>
                <w:p w14:paraId="7E28006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r>
            <w:tr w:rsidR="00BC644A" w:rsidRPr="00BC644A" w14:paraId="0820A7BE" w14:textId="77777777" w:rsidTr="000627B4">
              <w:tc>
                <w:tcPr>
                  <w:tcW w:w="470" w:type="dxa"/>
                  <w:tcBorders>
                    <w:top w:val="single" w:sz="4" w:space="0" w:color="auto"/>
                    <w:left w:val="single" w:sz="4" w:space="0" w:color="auto"/>
                    <w:bottom w:val="single" w:sz="4" w:space="0" w:color="auto"/>
                    <w:right w:val="single" w:sz="4" w:space="0" w:color="auto"/>
                  </w:tcBorders>
                  <w:shd w:val="clear" w:color="auto" w:fill="FF0000"/>
                </w:tcPr>
                <w:p w14:paraId="30C862F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single" w:sz="4" w:space="0" w:color="auto"/>
                    <w:left w:val="single" w:sz="4" w:space="0" w:color="auto"/>
                    <w:bottom w:val="single" w:sz="4" w:space="0" w:color="auto"/>
                    <w:right w:val="single" w:sz="4" w:space="0" w:color="auto"/>
                  </w:tcBorders>
                  <w:shd w:val="clear" w:color="auto" w:fill="FFFF00"/>
                </w:tcPr>
                <w:p w14:paraId="1289FC9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single" w:sz="4" w:space="0" w:color="auto"/>
                    <w:left w:val="single" w:sz="4" w:space="0" w:color="auto"/>
                    <w:bottom w:val="single" w:sz="4" w:space="0" w:color="auto"/>
                    <w:right w:val="single" w:sz="4" w:space="0" w:color="auto"/>
                  </w:tcBorders>
                  <w:shd w:val="clear" w:color="auto" w:fill="FFFF00"/>
                </w:tcPr>
                <w:p w14:paraId="52AB282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471" w:type="dxa"/>
                  <w:tcBorders>
                    <w:top w:val="single" w:sz="4" w:space="0" w:color="auto"/>
                    <w:left w:val="single" w:sz="4" w:space="0" w:color="auto"/>
                    <w:bottom w:val="single" w:sz="4" w:space="0" w:color="auto"/>
                    <w:right w:val="single" w:sz="4" w:space="0" w:color="auto"/>
                  </w:tcBorders>
                  <w:shd w:val="clear" w:color="auto" w:fill="FFFF00"/>
                </w:tcPr>
                <w:p w14:paraId="0B306C7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0" w:type="dxa"/>
                  <w:tcBorders>
                    <w:top w:val="single" w:sz="4" w:space="0" w:color="auto"/>
                    <w:left w:val="single" w:sz="4" w:space="0" w:color="auto"/>
                    <w:bottom w:val="single" w:sz="4" w:space="0" w:color="auto"/>
                    <w:right w:val="single" w:sz="4" w:space="0" w:color="auto"/>
                  </w:tcBorders>
                  <w:shd w:val="clear" w:color="auto" w:fill="FFFF00"/>
                </w:tcPr>
                <w:p w14:paraId="5BBCB95C"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27</w:t>
                  </w:r>
                </w:p>
              </w:tc>
              <w:tc>
                <w:tcPr>
                  <w:tcW w:w="470" w:type="dxa"/>
                  <w:tcBorders>
                    <w:top w:val="single" w:sz="4" w:space="0" w:color="auto"/>
                    <w:left w:val="single" w:sz="4" w:space="0" w:color="auto"/>
                    <w:bottom w:val="single" w:sz="4" w:space="0" w:color="auto"/>
                    <w:right w:val="single" w:sz="4" w:space="0" w:color="auto"/>
                  </w:tcBorders>
                  <w:shd w:val="clear" w:color="auto" w:fill="FFFF00"/>
                </w:tcPr>
                <w:p w14:paraId="721FF2DC"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28</w:t>
                  </w:r>
                </w:p>
              </w:tc>
              <w:tc>
                <w:tcPr>
                  <w:tcW w:w="555" w:type="dxa"/>
                  <w:tcBorders>
                    <w:top w:val="none" w:sz="4" w:space="0" w:color="000000"/>
                    <w:left w:val="single" w:sz="4" w:space="0" w:color="auto"/>
                    <w:bottom w:val="single" w:sz="2" w:space="0" w:color="000000"/>
                    <w:right w:val="single" w:sz="2" w:space="0" w:color="000000"/>
                  </w:tcBorders>
                </w:tcPr>
                <w:p w14:paraId="4EB4C61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67CFE4C2"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r>
      <w:tr w:rsidR="00BC644A" w:rsidRPr="00BC644A" w14:paraId="0BC8F95C" w14:textId="77777777" w:rsidTr="00BC644A">
        <w:trPr>
          <w:jc w:val="center"/>
        </w:trPr>
        <w:tc>
          <w:tcPr>
            <w:tcW w:w="3585" w:type="dxa"/>
          </w:tcPr>
          <w:p w14:paraId="514D770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Март- 17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0"/>
              <w:gridCol w:w="480"/>
              <w:gridCol w:w="465"/>
              <w:gridCol w:w="465"/>
              <w:gridCol w:w="480"/>
              <w:gridCol w:w="465"/>
              <w:gridCol w:w="558"/>
            </w:tblGrid>
            <w:tr w:rsidR="00BC644A" w:rsidRPr="00BC644A" w14:paraId="48F1B86C" w14:textId="77777777" w:rsidTr="000627B4">
              <w:tc>
                <w:tcPr>
                  <w:tcW w:w="450" w:type="dxa"/>
                  <w:tcBorders>
                    <w:top w:val="single" w:sz="2" w:space="0" w:color="000000"/>
                    <w:left w:val="single" w:sz="2" w:space="0" w:color="000000"/>
                    <w:bottom w:val="single" w:sz="2" w:space="0" w:color="000000"/>
                    <w:right w:val="none" w:sz="4" w:space="0" w:color="000000"/>
                  </w:tcBorders>
                  <w:shd w:val="clear" w:color="auto" w:fill="00B050"/>
                </w:tcPr>
                <w:p w14:paraId="23DBE4F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80" w:type="dxa"/>
                  <w:tcBorders>
                    <w:top w:val="single" w:sz="2" w:space="0" w:color="000000"/>
                    <w:left w:val="single" w:sz="2" w:space="0" w:color="000000"/>
                    <w:bottom w:val="single" w:sz="2" w:space="0" w:color="000000"/>
                    <w:right w:val="none" w:sz="4" w:space="0" w:color="000000"/>
                  </w:tcBorders>
                  <w:shd w:val="clear" w:color="auto" w:fill="00B050"/>
                </w:tcPr>
                <w:p w14:paraId="45ECA68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65" w:type="dxa"/>
                  <w:tcBorders>
                    <w:top w:val="single" w:sz="2" w:space="0" w:color="000000"/>
                    <w:left w:val="single" w:sz="2" w:space="0" w:color="000000"/>
                    <w:bottom w:val="single" w:sz="2" w:space="0" w:color="000000"/>
                    <w:right w:val="none" w:sz="4" w:space="0" w:color="000000"/>
                  </w:tcBorders>
                  <w:shd w:val="clear" w:color="auto" w:fill="00B050"/>
                </w:tcPr>
                <w:p w14:paraId="22BCB8F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65" w:type="dxa"/>
                  <w:tcBorders>
                    <w:top w:val="single" w:sz="2" w:space="0" w:color="000000"/>
                    <w:left w:val="single" w:sz="2" w:space="0" w:color="000000"/>
                    <w:bottom w:val="single" w:sz="2" w:space="0" w:color="000000"/>
                    <w:right w:val="none" w:sz="4" w:space="0" w:color="000000"/>
                  </w:tcBorders>
                  <w:shd w:val="clear" w:color="auto" w:fill="00B050"/>
                </w:tcPr>
                <w:p w14:paraId="3D0FEF1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80" w:type="dxa"/>
                  <w:tcBorders>
                    <w:top w:val="single" w:sz="2" w:space="0" w:color="000000"/>
                    <w:left w:val="single" w:sz="2" w:space="0" w:color="000000"/>
                    <w:bottom w:val="single" w:sz="2" w:space="0" w:color="000000"/>
                    <w:right w:val="none" w:sz="4" w:space="0" w:color="000000"/>
                  </w:tcBorders>
                  <w:shd w:val="clear" w:color="auto" w:fill="00B050"/>
                </w:tcPr>
                <w:p w14:paraId="2753EA4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65" w:type="dxa"/>
                  <w:tcBorders>
                    <w:top w:val="single" w:sz="2" w:space="0" w:color="000000"/>
                    <w:left w:val="single" w:sz="2" w:space="0" w:color="000000"/>
                    <w:bottom w:val="single" w:sz="2" w:space="0" w:color="000000"/>
                    <w:right w:val="none" w:sz="4" w:space="0" w:color="000000"/>
                  </w:tcBorders>
                  <w:shd w:val="clear" w:color="auto" w:fill="00B050"/>
                </w:tcPr>
                <w:p w14:paraId="59502E2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8" w:type="dxa"/>
                  <w:tcBorders>
                    <w:top w:val="single" w:sz="2" w:space="0" w:color="000000"/>
                    <w:left w:val="single" w:sz="2" w:space="0" w:color="000000"/>
                    <w:bottom w:val="single" w:sz="2" w:space="0" w:color="000000"/>
                    <w:right w:val="single" w:sz="2" w:space="0" w:color="000000"/>
                  </w:tcBorders>
                  <w:shd w:val="clear" w:color="auto" w:fill="00B050"/>
                </w:tcPr>
                <w:p w14:paraId="7406EE5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53A6093E" w14:textId="77777777" w:rsidTr="000627B4">
              <w:tc>
                <w:tcPr>
                  <w:tcW w:w="450" w:type="dxa"/>
                  <w:tcBorders>
                    <w:top w:val="none" w:sz="4" w:space="0" w:color="000000"/>
                    <w:left w:val="single" w:sz="2" w:space="0" w:color="000000"/>
                    <w:bottom w:val="single" w:sz="2" w:space="0" w:color="000000"/>
                    <w:right w:val="none" w:sz="4" w:space="0" w:color="000000"/>
                  </w:tcBorders>
                  <w:shd w:val="clear" w:color="auto" w:fill="auto"/>
                </w:tcPr>
                <w:p w14:paraId="7C3CF22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4922CA1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56AF9B0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29DAA6F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4443581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66987EA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8" w:type="dxa"/>
                  <w:tcBorders>
                    <w:top w:val="none" w:sz="4" w:space="0" w:color="000000"/>
                    <w:left w:val="single" w:sz="2" w:space="0" w:color="000000"/>
                    <w:bottom w:val="single" w:sz="2" w:space="0" w:color="000000"/>
                    <w:right w:val="single" w:sz="2" w:space="0" w:color="000000"/>
                  </w:tcBorders>
                  <w:shd w:val="clear" w:color="auto" w:fill="FFFF00"/>
                </w:tcPr>
                <w:p w14:paraId="0340450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r>
            <w:tr w:rsidR="00BC644A" w:rsidRPr="00BC644A" w14:paraId="7A6119A1" w14:textId="77777777" w:rsidTr="000627B4">
              <w:tc>
                <w:tcPr>
                  <w:tcW w:w="450" w:type="dxa"/>
                  <w:tcBorders>
                    <w:top w:val="none" w:sz="4" w:space="0" w:color="000000"/>
                    <w:left w:val="single" w:sz="2" w:space="0" w:color="000000"/>
                    <w:bottom w:val="single" w:sz="2" w:space="0" w:color="000000"/>
                    <w:right w:val="none" w:sz="4" w:space="0" w:color="000000"/>
                  </w:tcBorders>
                  <w:shd w:val="clear" w:color="auto" w:fill="auto"/>
                </w:tcPr>
                <w:p w14:paraId="23BD839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386E103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71702DE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779E95D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5</w:t>
                  </w: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19E6601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6</w:t>
                  </w:r>
                </w:p>
              </w:tc>
              <w:tc>
                <w:tcPr>
                  <w:tcW w:w="465" w:type="dxa"/>
                  <w:tcBorders>
                    <w:top w:val="none" w:sz="4" w:space="0" w:color="000000"/>
                    <w:left w:val="single" w:sz="2" w:space="0" w:color="000000"/>
                    <w:bottom w:val="single" w:sz="2" w:space="0" w:color="000000"/>
                    <w:right w:val="none" w:sz="4" w:space="0" w:color="000000"/>
                  </w:tcBorders>
                  <w:shd w:val="clear" w:color="auto" w:fill="FF0000"/>
                </w:tcPr>
                <w:p w14:paraId="36016B9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7</w:t>
                  </w:r>
                </w:p>
              </w:tc>
              <w:tc>
                <w:tcPr>
                  <w:tcW w:w="558" w:type="dxa"/>
                  <w:tcBorders>
                    <w:top w:val="none" w:sz="4" w:space="0" w:color="000000"/>
                    <w:left w:val="single" w:sz="2" w:space="0" w:color="000000"/>
                    <w:bottom w:val="single" w:sz="2" w:space="0" w:color="000000"/>
                    <w:right w:val="single" w:sz="2" w:space="0" w:color="000000"/>
                  </w:tcBorders>
                  <w:shd w:val="clear" w:color="auto" w:fill="FF0000"/>
                </w:tcPr>
                <w:p w14:paraId="6F891E6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r>
            <w:tr w:rsidR="00BC644A" w:rsidRPr="00BC644A" w14:paraId="35FCB486" w14:textId="77777777" w:rsidTr="000627B4">
              <w:tc>
                <w:tcPr>
                  <w:tcW w:w="450" w:type="dxa"/>
                  <w:tcBorders>
                    <w:top w:val="none" w:sz="4" w:space="0" w:color="000000"/>
                    <w:left w:val="single" w:sz="2" w:space="0" w:color="000000"/>
                    <w:bottom w:val="single" w:sz="2" w:space="0" w:color="000000"/>
                    <w:right w:val="none" w:sz="4" w:space="0" w:color="000000"/>
                  </w:tcBorders>
                  <w:shd w:val="clear" w:color="auto" w:fill="FF0000"/>
                </w:tcPr>
                <w:p w14:paraId="7A21343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66DC1BA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251CFBF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65" w:type="dxa"/>
                  <w:tcBorders>
                    <w:top w:val="none" w:sz="4" w:space="0" w:color="000000"/>
                    <w:left w:val="single" w:sz="2" w:space="0" w:color="000000"/>
                    <w:bottom w:val="single" w:sz="2" w:space="0" w:color="000000"/>
                    <w:right w:val="none" w:sz="4" w:space="0" w:color="000000"/>
                  </w:tcBorders>
                  <w:shd w:val="clear" w:color="auto" w:fill="auto"/>
                </w:tcPr>
                <w:p w14:paraId="63FB95C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c>
                <w:tcPr>
                  <w:tcW w:w="480" w:type="dxa"/>
                  <w:tcBorders>
                    <w:top w:val="none" w:sz="4" w:space="0" w:color="000000"/>
                    <w:left w:val="single" w:sz="2" w:space="0" w:color="000000"/>
                    <w:bottom w:val="single" w:sz="2" w:space="0" w:color="000000"/>
                    <w:right w:val="none" w:sz="4" w:space="0" w:color="000000"/>
                  </w:tcBorders>
                  <w:shd w:val="clear" w:color="auto" w:fill="auto"/>
                </w:tcPr>
                <w:p w14:paraId="45AD41E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65" w:type="dxa"/>
                  <w:tcBorders>
                    <w:top w:val="none" w:sz="4" w:space="0" w:color="000000"/>
                    <w:left w:val="single" w:sz="2" w:space="0" w:color="000000"/>
                    <w:bottom w:val="single" w:sz="2" w:space="0" w:color="000000"/>
                    <w:right w:val="none" w:sz="4" w:space="0" w:color="000000"/>
                  </w:tcBorders>
                  <w:shd w:val="clear" w:color="auto" w:fill="00B050"/>
                </w:tcPr>
                <w:p w14:paraId="22C6935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558" w:type="dxa"/>
                  <w:tcBorders>
                    <w:top w:val="none" w:sz="4" w:space="0" w:color="000000"/>
                    <w:left w:val="single" w:sz="2" w:space="0" w:color="000000"/>
                    <w:bottom w:val="single" w:sz="2" w:space="0" w:color="000000"/>
                    <w:right w:val="single" w:sz="2" w:space="0" w:color="000000"/>
                  </w:tcBorders>
                  <w:shd w:val="clear" w:color="auto" w:fill="00B050"/>
                </w:tcPr>
                <w:p w14:paraId="370E2DB8"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15</w:t>
                  </w:r>
                </w:p>
              </w:tc>
            </w:tr>
            <w:tr w:rsidR="00BC644A" w:rsidRPr="00BC644A" w14:paraId="36D2B0AD" w14:textId="77777777" w:rsidTr="000627B4">
              <w:tc>
                <w:tcPr>
                  <w:tcW w:w="450" w:type="dxa"/>
                  <w:tcBorders>
                    <w:top w:val="none" w:sz="4" w:space="0" w:color="000000"/>
                    <w:left w:val="single" w:sz="2" w:space="0" w:color="000000"/>
                    <w:bottom w:val="single" w:sz="4" w:space="0" w:color="auto"/>
                    <w:right w:val="none" w:sz="4" w:space="0" w:color="000000"/>
                  </w:tcBorders>
                  <w:shd w:val="clear" w:color="auto" w:fill="auto"/>
                </w:tcPr>
                <w:p w14:paraId="3AA659D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80" w:type="dxa"/>
                  <w:tcBorders>
                    <w:top w:val="none" w:sz="4" w:space="0" w:color="000000"/>
                    <w:left w:val="single" w:sz="2" w:space="0" w:color="000000"/>
                    <w:bottom w:val="single" w:sz="4" w:space="0" w:color="auto"/>
                    <w:right w:val="none" w:sz="4" w:space="0" w:color="000000"/>
                  </w:tcBorders>
                  <w:shd w:val="clear" w:color="auto" w:fill="auto"/>
                </w:tcPr>
                <w:p w14:paraId="1AD23D5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65" w:type="dxa"/>
                  <w:tcBorders>
                    <w:top w:val="none" w:sz="4" w:space="0" w:color="000000"/>
                    <w:left w:val="single" w:sz="2" w:space="0" w:color="000000"/>
                    <w:bottom w:val="single" w:sz="4" w:space="0" w:color="auto"/>
                    <w:right w:val="none" w:sz="4" w:space="0" w:color="000000"/>
                  </w:tcBorders>
                  <w:shd w:val="clear" w:color="auto" w:fill="FF0000"/>
                </w:tcPr>
                <w:p w14:paraId="0E87119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65" w:type="dxa"/>
                  <w:tcBorders>
                    <w:top w:val="none" w:sz="4" w:space="0" w:color="000000"/>
                    <w:left w:val="single" w:sz="2" w:space="0" w:color="000000"/>
                    <w:bottom w:val="single" w:sz="4" w:space="0" w:color="auto"/>
                    <w:right w:val="none" w:sz="4" w:space="0" w:color="000000"/>
                  </w:tcBorders>
                  <w:shd w:val="clear" w:color="auto" w:fill="auto"/>
                </w:tcPr>
                <w:p w14:paraId="6EBA741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80" w:type="dxa"/>
                  <w:tcBorders>
                    <w:top w:val="none" w:sz="4" w:space="0" w:color="000000"/>
                    <w:left w:val="single" w:sz="2" w:space="0" w:color="000000"/>
                    <w:bottom w:val="single" w:sz="4" w:space="0" w:color="auto"/>
                    <w:right w:val="none" w:sz="4" w:space="0" w:color="000000"/>
                  </w:tcBorders>
                  <w:shd w:val="clear" w:color="auto" w:fill="FF0000"/>
                </w:tcPr>
                <w:p w14:paraId="0203A27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65" w:type="dxa"/>
                  <w:tcBorders>
                    <w:top w:val="none" w:sz="4" w:space="0" w:color="000000"/>
                    <w:left w:val="single" w:sz="2" w:space="0" w:color="000000"/>
                    <w:bottom w:val="single" w:sz="4" w:space="0" w:color="auto"/>
                    <w:right w:val="none" w:sz="4" w:space="0" w:color="000000"/>
                  </w:tcBorders>
                  <w:shd w:val="clear" w:color="auto" w:fill="00B050"/>
                </w:tcPr>
                <w:p w14:paraId="607BA30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558" w:type="dxa"/>
                  <w:tcBorders>
                    <w:top w:val="none" w:sz="4" w:space="0" w:color="000000"/>
                    <w:left w:val="single" w:sz="2" w:space="0" w:color="000000"/>
                    <w:bottom w:val="single" w:sz="4" w:space="0" w:color="auto"/>
                    <w:right w:val="single" w:sz="2" w:space="0" w:color="000000"/>
                  </w:tcBorders>
                  <w:shd w:val="clear" w:color="auto" w:fill="00B050"/>
                </w:tcPr>
                <w:p w14:paraId="022A963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r>
            <w:tr w:rsidR="00BC644A" w:rsidRPr="00BC644A" w14:paraId="1E083BB8" w14:textId="77777777" w:rsidTr="000627B4">
              <w:trPr>
                <w:trHeight w:val="366"/>
              </w:trPr>
              <w:tc>
                <w:tcPr>
                  <w:tcW w:w="450" w:type="dxa"/>
                  <w:tcBorders>
                    <w:top w:val="single" w:sz="4" w:space="0" w:color="auto"/>
                    <w:left w:val="single" w:sz="4" w:space="0" w:color="auto"/>
                    <w:bottom w:val="single" w:sz="4" w:space="0" w:color="auto"/>
                    <w:right w:val="single" w:sz="4" w:space="0" w:color="auto"/>
                  </w:tcBorders>
                  <w:shd w:val="clear" w:color="auto" w:fill="auto"/>
                </w:tcPr>
                <w:p w14:paraId="4BD0A2C2"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23</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1E00C904"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24</w:t>
                  </w:r>
                </w:p>
              </w:tc>
              <w:tc>
                <w:tcPr>
                  <w:tcW w:w="465" w:type="dxa"/>
                  <w:tcBorders>
                    <w:top w:val="single" w:sz="4" w:space="0" w:color="auto"/>
                    <w:left w:val="single" w:sz="4" w:space="0" w:color="auto"/>
                    <w:bottom w:val="single" w:sz="4" w:space="0" w:color="auto"/>
                    <w:right w:val="single" w:sz="4" w:space="0" w:color="auto"/>
                  </w:tcBorders>
                  <w:shd w:val="clear" w:color="auto" w:fill="auto"/>
                </w:tcPr>
                <w:p w14:paraId="1F2C5E72"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25</w:t>
                  </w:r>
                </w:p>
              </w:tc>
              <w:tc>
                <w:tcPr>
                  <w:tcW w:w="465" w:type="dxa"/>
                  <w:tcBorders>
                    <w:top w:val="single" w:sz="4" w:space="0" w:color="auto"/>
                    <w:left w:val="single" w:sz="4" w:space="0" w:color="auto"/>
                    <w:bottom w:val="single" w:sz="4" w:space="0" w:color="auto"/>
                    <w:right w:val="single" w:sz="4" w:space="0" w:color="auto"/>
                  </w:tcBorders>
                  <w:shd w:val="clear" w:color="auto" w:fill="auto"/>
                </w:tcPr>
                <w:p w14:paraId="042FF38A"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26</w:t>
                  </w: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3E9EAA7B"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27</w:t>
                  </w:r>
                </w:p>
              </w:tc>
              <w:tc>
                <w:tcPr>
                  <w:tcW w:w="465" w:type="dxa"/>
                  <w:tcBorders>
                    <w:top w:val="single" w:sz="4" w:space="0" w:color="auto"/>
                    <w:left w:val="single" w:sz="4" w:space="0" w:color="auto"/>
                    <w:bottom w:val="single" w:sz="4" w:space="0" w:color="auto"/>
                    <w:right w:val="single" w:sz="4" w:space="0" w:color="auto"/>
                  </w:tcBorders>
                  <w:shd w:val="clear" w:color="auto" w:fill="FFC000"/>
                </w:tcPr>
                <w:p w14:paraId="67FF171C"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c>
                <w:tcPr>
                  <w:tcW w:w="558" w:type="dxa"/>
                  <w:tcBorders>
                    <w:top w:val="single" w:sz="4" w:space="0" w:color="auto"/>
                    <w:left w:val="single" w:sz="4" w:space="0" w:color="auto"/>
                    <w:bottom w:val="single" w:sz="4" w:space="0" w:color="auto"/>
                    <w:right w:val="single" w:sz="4" w:space="0" w:color="auto"/>
                  </w:tcBorders>
                  <w:shd w:val="clear" w:color="auto" w:fill="FFC000"/>
                </w:tcPr>
                <w:p w14:paraId="402672A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r>
            <w:tr w:rsidR="00BC644A" w:rsidRPr="00BC644A" w14:paraId="5E7E36D4" w14:textId="77777777" w:rsidTr="000627B4">
              <w:trPr>
                <w:trHeight w:val="366"/>
              </w:trPr>
              <w:tc>
                <w:tcPr>
                  <w:tcW w:w="450" w:type="dxa"/>
                  <w:tcBorders>
                    <w:top w:val="single" w:sz="4" w:space="0" w:color="auto"/>
                    <w:left w:val="single" w:sz="4" w:space="0" w:color="auto"/>
                    <w:bottom w:val="single" w:sz="4" w:space="0" w:color="auto"/>
                    <w:right w:val="single" w:sz="4" w:space="0" w:color="auto"/>
                  </w:tcBorders>
                  <w:shd w:val="clear" w:color="auto" w:fill="FFC000"/>
                </w:tcPr>
                <w:p w14:paraId="3CE7C248"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30</w:t>
                  </w:r>
                </w:p>
              </w:tc>
              <w:tc>
                <w:tcPr>
                  <w:tcW w:w="480" w:type="dxa"/>
                  <w:tcBorders>
                    <w:top w:val="single" w:sz="4" w:space="0" w:color="auto"/>
                    <w:left w:val="single" w:sz="4" w:space="0" w:color="auto"/>
                    <w:bottom w:val="single" w:sz="4" w:space="0" w:color="auto"/>
                    <w:right w:val="single" w:sz="4" w:space="0" w:color="auto"/>
                  </w:tcBorders>
                  <w:shd w:val="clear" w:color="auto" w:fill="FFC000"/>
                </w:tcPr>
                <w:p w14:paraId="22152617"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31</w:t>
                  </w:r>
                </w:p>
              </w:tc>
              <w:tc>
                <w:tcPr>
                  <w:tcW w:w="465" w:type="dxa"/>
                  <w:tcBorders>
                    <w:top w:val="single" w:sz="4" w:space="0" w:color="auto"/>
                    <w:left w:val="single" w:sz="4" w:space="0" w:color="auto"/>
                    <w:bottom w:val="single" w:sz="4" w:space="0" w:color="auto"/>
                    <w:right w:val="single" w:sz="4" w:space="0" w:color="auto"/>
                  </w:tcBorders>
                  <w:shd w:val="clear" w:color="auto" w:fill="auto"/>
                </w:tcPr>
                <w:p w14:paraId="20630358"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auto"/>
                </w:tcPr>
                <w:p w14:paraId="11840949"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80" w:type="dxa"/>
                  <w:tcBorders>
                    <w:top w:val="single" w:sz="4" w:space="0" w:color="auto"/>
                    <w:left w:val="single" w:sz="4" w:space="0" w:color="auto"/>
                    <w:bottom w:val="single" w:sz="4" w:space="0" w:color="auto"/>
                    <w:right w:val="single" w:sz="4" w:space="0" w:color="auto"/>
                  </w:tcBorders>
                  <w:shd w:val="clear" w:color="auto" w:fill="auto"/>
                </w:tcPr>
                <w:p w14:paraId="1164DF7C"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65" w:type="dxa"/>
                  <w:tcBorders>
                    <w:top w:val="single" w:sz="4" w:space="0" w:color="auto"/>
                    <w:left w:val="single" w:sz="4" w:space="0" w:color="auto"/>
                    <w:bottom w:val="single" w:sz="4" w:space="0" w:color="auto"/>
                    <w:right w:val="single" w:sz="4" w:space="0" w:color="auto"/>
                  </w:tcBorders>
                  <w:shd w:val="clear" w:color="auto" w:fill="00B050"/>
                </w:tcPr>
                <w:p w14:paraId="65DE40B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8" w:type="dxa"/>
                  <w:tcBorders>
                    <w:top w:val="single" w:sz="4" w:space="0" w:color="auto"/>
                    <w:left w:val="single" w:sz="4" w:space="0" w:color="auto"/>
                    <w:bottom w:val="single" w:sz="4" w:space="0" w:color="auto"/>
                    <w:right w:val="single" w:sz="4" w:space="0" w:color="auto"/>
                  </w:tcBorders>
                  <w:shd w:val="clear" w:color="auto" w:fill="00B050"/>
                </w:tcPr>
                <w:p w14:paraId="1A6637F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2B0A4805"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80" w:type="dxa"/>
          </w:tcPr>
          <w:p w14:paraId="4479BBF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Апрель- 18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29D9F651"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D2CA58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04D732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4EA9747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55E610C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761FC0A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B2E65E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7E08921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0BF14734" w14:textId="77777777" w:rsidTr="000627B4">
              <w:tc>
                <w:tcPr>
                  <w:tcW w:w="470" w:type="dxa"/>
                  <w:tcBorders>
                    <w:top w:val="none" w:sz="4" w:space="0" w:color="000000"/>
                    <w:left w:val="single" w:sz="2" w:space="0" w:color="000000"/>
                    <w:bottom w:val="single" w:sz="2" w:space="0" w:color="000000"/>
                    <w:right w:val="none" w:sz="4" w:space="0" w:color="000000"/>
                  </w:tcBorders>
                </w:tcPr>
                <w:p w14:paraId="29CB597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7934147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5E027BE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w:t>
                  </w:r>
                </w:p>
              </w:tc>
              <w:tc>
                <w:tcPr>
                  <w:tcW w:w="471" w:type="dxa"/>
                  <w:tcBorders>
                    <w:top w:val="none" w:sz="4" w:space="0" w:color="000000"/>
                    <w:left w:val="single" w:sz="2" w:space="0" w:color="000000"/>
                    <w:bottom w:val="single" w:sz="2" w:space="0" w:color="000000"/>
                    <w:right w:val="none" w:sz="4" w:space="0" w:color="000000"/>
                  </w:tcBorders>
                  <w:shd w:val="clear" w:color="auto" w:fill="FFC000"/>
                </w:tcPr>
                <w:p w14:paraId="20579F24"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5C80DC3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c>
                <w:tcPr>
                  <w:tcW w:w="470" w:type="dxa"/>
                  <w:tcBorders>
                    <w:top w:val="none" w:sz="4" w:space="0" w:color="000000"/>
                    <w:left w:val="single" w:sz="2" w:space="0" w:color="000000"/>
                    <w:bottom w:val="single" w:sz="2" w:space="0" w:color="000000"/>
                    <w:right w:val="none" w:sz="4" w:space="0" w:color="000000"/>
                  </w:tcBorders>
                  <w:shd w:val="clear" w:color="auto" w:fill="FFC000"/>
                </w:tcPr>
                <w:p w14:paraId="568D871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4</w:t>
                  </w:r>
                </w:p>
              </w:tc>
              <w:tc>
                <w:tcPr>
                  <w:tcW w:w="555" w:type="dxa"/>
                  <w:tcBorders>
                    <w:top w:val="none" w:sz="4" w:space="0" w:color="000000"/>
                    <w:left w:val="single" w:sz="2" w:space="0" w:color="000000"/>
                    <w:bottom w:val="single" w:sz="2" w:space="0" w:color="000000"/>
                    <w:right w:val="single" w:sz="2" w:space="0" w:color="000000"/>
                  </w:tcBorders>
                  <w:shd w:val="clear" w:color="auto" w:fill="FFC000"/>
                </w:tcPr>
                <w:p w14:paraId="0E847E63"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5</w:t>
                  </w:r>
                </w:p>
              </w:tc>
            </w:tr>
            <w:tr w:rsidR="00BC644A" w:rsidRPr="00BC644A" w14:paraId="71C153AB" w14:textId="77777777" w:rsidTr="000627B4">
              <w:tc>
                <w:tcPr>
                  <w:tcW w:w="470" w:type="dxa"/>
                  <w:tcBorders>
                    <w:top w:val="none" w:sz="4" w:space="0" w:color="000000"/>
                    <w:left w:val="single" w:sz="2" w:space="0" w:color="000000"/>
                    <w:bottom w:val="single" w:sz="2" w:space="0" w:color="000000"/>
                    <w:right w:val="none" w:sz="4" w:space="0" w:color="000000"/>
                  </w:tcBorders>
                </w:tcPr>
                <w:p w14:paraId="424541F3"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6</w:t>
                  </w:r>
                </w:p>
              </w:tc>
              <w:tc>
                <w:tcPr>
                  <w:tcW w:w="470" w:type="dxa"/>
                  <w:tcBorders>
                    <w:top w:val="none" w:sz="4" w:space="0" w:color="000000"/>
                    <w:left w:val="single" w:sz="2" w:space="0" w:color="000000"/>
                    <w:bottom w:val="single" w:sz="2" w:space="0" w:color="000000"/>
                    <w:right w:val="none" w:sz="4" w:space="0" w:color="000000"/>
                  </w:tcBorders>
                </w:tcPr>
                <w:p w14:paraId="75FFD99F"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7</w:t>
                  </w:r>
                </w:p>
              </w:tc>
              <w:tc>
                <w:tcPr>
                  <w:tcW w:w="470" w:type="dxa"/>
                  <w:tcBorders>
                    <w:top w:val="none" w:sz="4" w:space="0" w:color="000000"/>
                    <w:left w:val="single" w:sz="2" w:space="0" w:color="000000"/>
                    <w:bottom w:val="single" w:sz="2" w:space="0" w:color="000000"/>
                    <w:right w:val="none" w:sz="4" w:space="0" w:color="000000"/>
                  </w:tcBorders>
                </w:tcPr>
                <w:p w14:paraId="734C9A8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471" w:type="dxa"/>
                  <w:tcBorders>
                    <w:top w:val="none" w:sz="4" w:space="0" w:color="000000"/>
                    <w:left w:val="single" w:sz="2" w:space="0" w:color="000000"/>
                    <w:bottom w:val="single" w:sz="2" w:space="0" w:color="000000"/>
                    <w:right w:val="none" w:sz="4" w:space="0" w:color="000000"/>
                  </w:tcBorders>
                </w:tcPr>
                <w:p w14:paraId="5CD0168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470" w:type="dxa"/>
                  <w:tcBorders>
                    <w:top w:val="none" w:sz="4" w:space="0" w:color="000000"/>
                    <w:left w:val="single" w:sz="2" w:space="0" w:color="000000"/>
                    <w:bottom w:val="single" w:sz="2" w:space="0" w:color="000000"/>
                    <w:right w:val="none" w:sz="4" w:space="0" w:color="000000"/>
                  </w:tcBorders>
                </w:tcPr>
                <w:p w14:paraId="35FC7CBA"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3249BCF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555" w:type="dxa"/>
                  <w:tcBorders>
                    <w:top w:val="none" w:sz="4" w:space="0" w:color="000000"/>
                    <w:left w:val="single" w:sz="2" w:space="0" w:color="000000"/>
                    <w:bottom w:val="single" w:sz="2" w:space="0" w:color="000000"/>
                    <w:right w:val="single" w:sz="2" w:space="0" w:color="000000"/>
                  </w:tcBorders>
                  <w:shd w:val="clear" w:color="auto" w:fill="FF0000"/>
                </w:tcPr>
                <w:p w14:paraId="51E24D6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12</w:t>
                  </w:r>
                </w:p>
              </w:tc>
            </w:tr>
            <w:tr w:rsidR="00BC644A" w:rsidRPr="00BC644A" w14:paraId="7956B4A3"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0000"/>
                </w:tcPr>
                <w:p w14:paraId="20B3B7B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0" w:type="dxa"/>
                  <w:tcBorders>
                    <w:top w:val="none" w:sz="4" w:space="0" w:color="000000"/>
                    <w:left w:val="single" w:sz="2" w:space="0" w:color="000000"/>
                    <w:bottom w:val="single" w:sz="2" w:space="0" w:color="000000"/>
                    <w:right w:val="none" w:sz="4" w:space="0" w:color="000000"/>
                  </w:tcBorders>
                </w:tcPr>
                <w:p w14:paraId="299CA7C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470" w:type="dxa"/>
                  <w:tcBorders>
                    <w:top w:val="none" w:sz="4" w:space="0" w:color="000000"/>
                    <w:left w:val="single" w:sz="2" w:space="0" w:color="000000"/>
                    <w:bottom w:val="single" w:sz="2" w:space="0" w:color="000000"/>
                    <w:right w:val="none" w:sz="4" w:space="0" w:color="000000"/>
                  </w:tcBorders>
                </w:tcPr>
                <w:p w14:paraId="79DE2AA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1" w:type="dxa"/>
                  <w:tcBorders>
                    <w:top w:val="none" w:sz="4" w:space="0" w:color="000000"/>
                    <w:left w:val="single" w:sz="2" w:space="0" w:color="000000"/>
                    <w:bottom w:val="single" w:sz="2" w:space="0" w:color="000000"/>
                    <w:right w:val="none" w:sz="4" w:space="0" w:color="000000"/>
                  </w:tcBorders>
                </w:tcPr>
                <w:p w14:paraId="5B1737E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470" w:type="dxa"/>
                  <w:tcBorders>
                    <w:top w:val="none" w:sz="4" w:space="0" w:color="000000"/>
                    <w:left w:val="single" w:sz="2" w:space="0" w:color="000000"/>
                    <w:bottom w:val="single" w:sz="2" w:space="0" w:color="000000"/>
                    <w:right w:val="none" w:sz="4" w:space="0" w:color="000000"/>
                  </w:tcBorders>
                </w:tcPr>
                <w:p w14:paraId="24C9C1F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6B23CB8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57447C0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r>
            <w:tr w:rsidR="00BC644A" w:rsidRPr="00BC644A" w14:paraId="4773BAF4" w14:textId="77777777" w:rsidTr="000627B4">
              <w:trPr>
                <w:trHeight w:val="244"/>
              </w:trPr>
              <w:tc>
                <w:tcPr>
                  <w:tcW w:w="470" w:type="dxa"/>
                  <w:tcBorders>
                    <w:top w:val="none" w:sz="4" w:space="0" w:color="000000"/>
                    <w:left w:val="single" w:sz="2" w:space="0" w:color="000000"/>
                    <w:bottom w:val="single" w:sz="2" w:space="0" w:color="000000"/>
                    <w:right w:val="none" w:sz="4" w:space="0" w:color="000000"/>
                  </w:tcBorders>
                  <w:shd w:val="clear" w:color="auto" w:fill="auto"/>
                </w:tcPr>
                <w:p w14:paraId="0E5CD5D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A84601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6366202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5FED3A6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2AE7973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24</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11A1834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25</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7C363A9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r>
            <w:tr w:rsidR="00BC644A" w:rsidRPr="00BC644A" w14:paraId="3532DA37"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auto"/>
                </w:tcPr>
                <w:p w14:paraId="3DD810B6"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27</w:t>
                  </w:r>
                </w:p>
              </w:tc>
              <w:tc>
                <w:tcPr>
                  <w:tcW w:w="470" w:type="dxa"/>
                  <w:tcBorders>
                    <w:top w:val="none" w:sz="4" w:space="0" w:color="000000"/>
                    <w:left w:val="single" w:sz="2" w:space="0" w:color="000000"/>
                    <w:bottom w:val="single" w:sz="2" w:space="0" w:color="000000"/>
                    <w:right w:val="none" w:sz="4" w:space="0" w:color="000000"/>
                  </w:tcBorders>
                </w:tcPr>
                <w:p w14:paraId="2505E97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28</w:t>
                  </w:r>
                </w:p>
              </w:tc>
              <w:tc>
                <w:tcPr>
                  <w:tcW w:w="470" w:type="dxa"/>
                  <w:tcBorders>
                    <w:top w:val="none" w:sz="4" w:space="0" w:color="000000"/>
                    <w:left w:val="single" w:sz="2" w:space="0" w:color="000000"/>
                    <w:bottom w:val="single" w:sz="2" w:space="0" w:color="000000"/>
                    <w:right w:val="none" w:sz="4" w:space="0" w:color="000000"/>
                  </w:tcBorders>
                </w:tcPr>
                <w:p w14:paraId="6ED946E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29</w:t>
                  </w:r>
                </w:p>
              </w:tc>
              <w:tc>
                <w:tcPr>
                  <w:tcW w:w="471" w:type="dxa"/>
                  <w:tcBorders>
                    <w:top w:val="none" w:sz="4" w:space="0" w:color="000000"/>
                    <w:left w:val="single" w:sz="2" w:space="0" w:color="000000"/>
                    <w:bottom w:val="single" w:sz="2" w:space="0" w:color="000000"/>
                    <w:right w:val="none" w:sz="4" w:space="0" w:color="000000"/>
                  </w:tcBorders>
                </w:tcPr>
                <w:p w14:paraId="2082D8C0"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30</w:t>
                  </w:r>
                </w:p>
              </w:tc>
              <w:tc>
                <w:tcPr>
                  <w:tcW w:w="470" w:type="dxa"/>
                  <w:tcBorders>
                    <w:top w:val="none" w:sz="4" w:space="0" w:color="000000"/>
                    <w:left w:val="single" w:sz="2" w:space="0" w:color="000000"/>
                    <w:bottom w:val="single" w:sz="2" w:space="0" w:color="000000"/>
                    <w:right w:val="none" w:sz="4" w:space="0" w:color="000000"/>
                  </w:tcBorders>
                </w:tcPr>
                <w:p w14:paraId="56C211E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6E35575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none" w:sz="4" w:space="0" w:color="000000"/>
                    <w:left w:val="single" w:sz="2" w:space="0" w:color="000000"/>
                    <w:bottom w:val="single" w:sz="2" w:space="0" w:color="000000"/>
                    <w:right w:val="single" w:sz="2" w:space="0" w:color="000000"/>
                  </w:tcBorders>
                  <w:shd w:val="clear" w:color="auto" w:fill="00CC00"/>
                </w:tcPr>
                <w:p w14:paraId="0F651DBF"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7AEA41CD"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3453" w:type="dxa"/>
          </w:tcPr>
          <w:p w14:paraId="07EB3CC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 xml:space="preserve">Май- 13 </w:t>
            </w:r>
            <w:proofErr w:type="spellStart"/>
            <w:r w:rsidRPr="00BC644A">
              <w:rPr>
                <w:rFonts w:ascii="Times New Roman" w:eastAsia="Times New Roman" w:hAnsi="Times New Roman" w:cs="Times New Roman"/>
                <w:sz w:val="24"/>
                <w:szCs w:val="24"/>
                <w:lang w:eastAsia="ar-SA"/>
              </w:rPr>
              <w:t>у.д</w:t>
            </w:r>
            <w:proofErr w:type="spellEnd"/>
            <w:r w:rsidRPr="00BC644A">
              <w:rPr>
                <w:rFonts w:ascii="Times New Roman" w:eastAsia="Times New Roman" w:hAnsi="Times New Roman" w:cs="Times New Roman"/>
                <w:sz w:val="24"/>
                <w:szCs w:val="24"/>
                <w:lang w:eastAsia="ar-SA"/>
              </w:rPr>
              <w:t>.</w:t>
            </w:r>
          </w:p>
          <w:tbl>
            <w:tblPr>
              <w:tblW w:w="3376" w:type="dxa"/>
              <w:tblLayout w:type="fixed"/>
              <w:tblCellMar>
                <w:top w:w="55" w:type="dxa"/>
                <w:left w:w="55" w:type="dxa"/>
                <w:bottom w:w="55" w:type="dxa"/>
                <w:right w:w="55" w:type="dxa"/>
              </w:tblCellMar>
              <w:tblLook w:val="04A0" w:firstRow="1" w:lastRow="0" w:firstColumn="1" w:lastColumn="0" w:noHBand="0" w:noVBand="1"/>
            </w:tblPr>
            <w:tblGrid>
              <w:gridCol w:w="470"/>
              <w:gridCol w:w="470"/>
              <w:gridCol w:w="470"/>
              <w:gridCol w:w="471"/>
              <w:gridCol w:w="470"/>
              <w:gridCol w:w="470"/>
              <w:gridCol w:w="555"/>
            </w:tblGrid>
            <w:tr w:rsidR="00BC644A" w:rsidRPr="00BC644A" w14:paraId="5656B029" w14:textId="77777777" w:rsidTr="000627B4">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66884A8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15A016E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399A768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471" w:type="dxa"/>
                  <w:tcBorders>
                    <w:top w:val="single" w:sz="2" w:space="0" w:color="000000"/>
                    <w:left w:val="single" w:sz="2" w:space="0" w:color="000000"/>
                    <w:bottom w:val="single" w:sz="2" w:space="0" w:color="000000"/>
                    <w:right w:val="none" w:sz="4" w:space="0" w:color="000000"/>
                  </w:tcBorders>
                  <w:shd w:val="clear" w:color="auto" w:fill="00CC00"/>
                </w:tcPr>
                <w:p w14:paraId="75C2DDA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Ч</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4FBD649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П</w:t>
                  </w:r>
                </w:p>
              </w:tc>
              <w:tc>
                <w:tcPr>
                  <w:tcW w:w="470" w:type="dxa"/>
                  <w:tcBorders>
                    <w:top w:val="single" w:sz="2" w:space="0" w:color="000000"/>
                    <w:left w:val="single" w:sz="2" w:space="0" w:color="000000"/>
                    <w:bottom w:val="single" w:sz="2" w:space="0" w:color="000000"/>
                    <w:right w:val="none" w:sz="4" w:space="0" w:color="000000"/>
                  </w:tcBorders>
                  <w:shd w:val="clear" w:color="auto" w:fill="00CC00"/>
                </w:tcPr>
                <w:p w14:paraId="2FC905D8"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С</w:t>
                  </w:r>
                </w:p>
              </w:tc>
              <w:tc>
                <w:tcPr>
                  <w:tcW w:w="555" w:type="dxa"/>
                  <w:tcBorders>
                    <w:top w:val="single" w:sz="2" w:space="0" w:color="000000"/>
                    <w:left w:val="single" w:sz="2" w:space="0" w:color="000000"/>
                    <w:bottom w:val="single" w:sz="2" w:space="0" w:color="000000"/>
                    <w:right w:val="single" w:sz="2" w:space="0" w:color="000000"/>
                  </w:tcBorders>
                  <w:shd w:val="clear" w:color="auto" w:fill="00CC00"/>
                </w:tcPr>
                <w:p w14:paraId="4DF1F52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В</w:t>
                  </w:r>
                </w:p>
              </w:tc>
            </w:tr>
            <w:tr w:rsidR="00BC644A" w:rsidRPr="00BC644A" w14:paraId="3D82EC5D" w14:textId="77777777" w:rsidTr="000627B4">
              <w:trPr>
                <w:trHeight w:val="333"/>
              </w:trPr>
              <w:tc>
                <w:tcPr>
                  <w:tcW w:w="470" w:type="dxa"/>
                  <w:tcBorders>
                    <w:top w:val="none" w:sz="4" w:space="0" w:color="000000"/>
                    <w:left w:val="single" w:sz="2" w:space="0" w:color="000000"/>
                    <w:bottom w:val="single" w:sz="2" w:space="0" w:color="000000"/>
                    <w:right w:val="none" w:sz="4" w:space="0" w:color="000000"/>
                  </w:tcBorders>
                  <w:shd w:val="clear" w:color="auto" w:fill="auto"/>
                </w:tcPr>
                <w:p w14:paraId="56B0EA50"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5C19DB99"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670A62EF"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14824950"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65433769" w14:textId="77777777" w:rsidR="00BC644A" w:rsidRPr="00BC644A" w:rsidRDefault="00BC644A" w:rsidP="00BC644A">
                  <w:pPr>
                    <w:suppressLineNumbers/>
                    <w:spacing w:after="0" w:line="240" w:lineRule="auto"/>
                    <w:jc w:val="center"/>
                    <w:rPr>
                      <w:rFonts w:ascii="Times New Roman" w:eastAsia="Times New Roman" w:hAnsi="Times New Roman" w:cs="Times New Roman"/>
                      <w:color w:val="193300"/>
                      <w:sz w:val="24"/>
                      <w:szCs w:val="24"/>
                      <w:lang w:eastAsia="ar-SA"/>
                    </w:rPr>
                  </w:pPr>
                  <w:r w:rsidRPr="00BC644A">
                    <w:rPr>
                      <w:rFonts w:ascii="Times New Roman" w:eastAsia="Times New Roman" w:hAnsi="Times New Roman" w:cs="Times New Roman"/>
                      <w:color w:val="193300"/>
                      <w:sz w:val="24"/>
                      <w:szCs w:val="24"/>
                      <w:lang w:eastAsia="ar-SA"/>
                    </w:rPr>
                    <w:t>1</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5EB19D92" w14:textId="77777777" w:rsidR="00BC644A" w:rsidRPr="00BC644A" w:rsidRDefault="00BC644A" w:rsidP="00BC644A">
                  <w:pPr>
                    <w:suppressLineNumbers/>
                    <w:spacing w:after="0" w:line="240" w:lineRule="auto"/>
                    <w:jc w:val="center"/>
                    <w:rPr>
                      <w:rFonts w:ascii="Times New Roman" w:eastAsia="Times New Roman" w:hAnsi="Times New Roman" w:cs="Times New Roman"/>
                      <w:color w:val="193300"/>
                      <w:sz w:val="24"/>
                      <w:szCs w:val="24"/>
                      <w:lang w:eastAsia="ar-SA"/>
                    </w:rPr>
                  </w:pPr>
                  <w:r w:rsidRPr="00BC644A">
                    <w:rPr>
                      <w:rFonts w:ascii="Times New Roman" w:eastAsia="Times New Roman" w:hAnsi="Times New Roman" w:cs="Times New Roman"/>
                      <w:color w:val="193300"/>
                      <w:sz w:val="24"/>
                      <w:szCs w:val="24"/>
                      <w:lang w:eastAsia="ar-SA"/>
                    </w:rPr>
                    <w:t>2</w:t>
                  </w:r>
                </w:p>
              </w:tc>
              <w:tc>
                <w:tcPr>
                  <w:tcW w:w="555" w:type="dxa"/>
                  <w:tcBorders>
                    <w:top w:val="none" w:sz="4" w:space="0" w:color="000000"/>
                    <w:left w:val="single" w:sz="2" w:space="0" w:color="000000"/>
                    <w:bottom w:val="single" w:sz="2" w:space="0" w:color="000000"/>
                    <w:right w:val="single" w:sz="2" w:space="0" w:color="000000"/>
                  </w:tcBorders>
                  <w:shd w:val="clear" w:color="auto" w:fill="FF0000"/>
                </w:tcPr>
                <w:p w14:paraId="5EF6CF7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3</w:t>
                  </w:r>
                </w:p>
              </w:tc>
            </w:tr>
            <w:tr w:rsidR="00BC644A" w:rsidRPr="00BC644A" w14:paraId="43F75E2B" w14:textId="77777777" w:rsidTr="00BC644A">
              <w:tc>
                <w:tcPr>
                  <w:tcW w:w="470" w:type="dxa"/>
                  <w:tcBorders>
                    <w:top w:val="none" w:sz="4" w:space="0" w:color="000000"/>
                    <w:left w:val="single" w:sz="2" w:space="0" w:color="000000"/>
                    <w:bottom w:val="single" w:sz="2" w:space="0" w:color="000000"/>
                    <w:right w:val="none" w:sz="4" w:space="0" w:color="000000"/>
                  </w:tcBorders>
                  <w:shd w:val="clear" w:color="auto" w:fill="FFFFFF"/>
                </w:tcPr>
                <w:p w14:paraId="62B29296"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4</w:t>
                  </w:r>
                </w:p>
              </w:tc>
              <w:tc>
                <w:tcPr>
                  <w:tcW w:w="470" w:type="dxa"/>
                  <w:tcBorders>
                    <w:top w:val="none" w:sz="4" w:space="0" w:color="000000"/>
                    <w:left w:val="single" w:sz="2" w:space="0" w:color="000000"/>
                    <w:bottom w:val="single" w:sz="2" w:space="0" w:color="000000"/>
                    <w:right w:val="none" w:sz="4" w:space="0" w:color="000000"/>
                  </w:tcBorders>
                  <w:shd w:val="clear" w:color="auto" w:fill="FFFFFF"/>
                </w:tcPr>
                <w:p w14:paraId="77AE666C"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5</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789C2695"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6</w:t>
                  </w: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19810AF5"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7</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068E10F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8</w:t>
                  </w:r>
                </w:p>
              </w:tc>
              <w:tc>
                <w:tcPr>
                  <w:tcW w:w="470" w:type="dxa"/>
                  <w:tcBorders>
                    <w:top w:val="none" w:sz="4" w:space="0" w:color="000000"/>
                    <w:left w:val="single" w:sz="2" w:space="0" w:color="000000"/>
                    <w:bottom w:val="single" w:sz="2" w:space="0" w:color="000000"/>
                    <w:right w:val="none" w:sz="4" w:space="0" w:color="000000"/>
                  </w:tcBorders>
                  <w:shd w:val="clear" w:color="auto" w:fill="FF0000"/>
                </w:tcPr>
                <w:p w14:paraId="132E149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9</w:t>
                  </w:r>
                </w:p>
              </w:tc>
              <w:tc>
                <w:tcPr>
                  <w:tcW w:w="555" w:type="dxa"/>
                  <w:tcBorders>
                    <w:top w:val="none" w:sz="4" w:space="0" w:color="000000"/>
                    <w:left w:val="single" w:sz="2" w:space="0" w:color="000000"/>
                    <w:bottom w:val="single" w:sz="2" w:space="0" w:color="000000"/>
                    <w:right w:val="single" w:sz="2" w:space="0" w:color="000000"/>
                  </w:tcBorders>
                  <w:shd w:val="clear" w:color="auto" w:fill="FF0000"/>
                </w:tcPr>
                <w:p w14:paraId="69D8F9E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10</w:t>
                  </w:r>
                </w:p>
              </w:tc>
            </w:tr>
            <w:tr w:rsidR="00BC644A" w:rsidRPr="00BC644A" w14:paraId="163CF889" w14:textId="77777777" w:rsidTr="000627B4">
              <w:tc>
                <w:tcPr>
                  <w:tcW w:w="470" w:type="dxa"/>
                  <w:tcBorders>
                    <w:top w:val="none" w:sz="4" w:space="0" w:color="000000"/>
                    <w:left w:val="single" w:sz="2" w:space="0" w:color="000000"/>
                    <w:bottom w:val="single" w:sz="2" w:space="0" w:color="000000"/>
                    <w:right w:val="none" w:sz="4" w:space="0" w:color="000000"/>
                  </w:tcBorders>
                  <w:shd w:val="clear" w:color="auto" w:fill="FF0000"/>
                </w:tcPr>
                <w:p w14:paraId="03E4764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11</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6E998542"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12</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129A398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13</w:t>
                  </w:r>
                </w:p>
              </w:tc>
              <w:tc>
                <w:tcPr>
                  <w:tcW w:w="471" w:type="dxa"/>
                  <w:tcBorders>
                    <w:top w:val="none" w:sz="4" w:space="0" w:color="000000"/>
                    <w:left w:val="single" w:sz="2" w:space="0" w:color="000000"/>
                    <w:bottom w:val="single" w:sz="2" w:space="0" w:color="000000"/>
                    <w:right w:val="none" w:sz="4" w:space="0" w:color="000000"/>
                  </w:tcBorders>
                  <w:shd w:val="clear" w:color="auto" w:fill="auto"/>
                </w:tcPr>
                <w:p w14:paraId="419DAFF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14</w:t>
                  </w:r>
                </w:p>
              </w:tc>
              <w:tc>
                <w:tcPr>
                  <w:tcW w:w="470" w:type="dxa"/>
                  <w:tcBorders>
                    <w:top w:val="none" w:sz="4" w:space="0" w:color="000000"/>
                    <w:left w:val="single" w:sz="2" w:space="0" w:color="000000"/>
                    <w:bottom w:val="single" w:sz="2" w:space="0" w:color="000000"/>
                    <w:right w:val="none" w:sz="4" w:space="0" w:color="000000"/>
                  </w:tcBorders>
                  <w:shd w:val="clear" w:color="auto" w:fill="auto"/>
                </w:tcPr>
                <w:p w14:paraId="5974218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15</w:t>
                  </w:r>
                </w:p>
              </w:tc>
              <w:tc>
                <w:tcPr>
                  <w:tcW w:w="470" w:type="dxa"/>
                  <w:tcBorders>
                    <w:top w:val="none" w:sz="4" w:space="0" w:color="000000"/>
                    <w:left w:val="single" w:sz="2" w:space="0" w:color="000000"/>
                    <w:bottom w:val="single" w:sz="2" w:space="0" w:color="000000"/>
                    <w:right w:val="none" w:sz="4" w:space="0" w:color="000000"/>
                  </w:tcBorders>
                  <w:shd w:val="clear" w:color="auto" w:fill="00B050"/>
                </w:tcPr>
                <w:p w14:paraId="5736CB2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16</w:t>
                  </w:r>
                </w:p>
              </w:tc>
              <w:tc>
                <w:tcPr>
                  <w:tcW w:w="555" w:type="dxa"/>
                  <w:tcBorders>
                    <w:top w:val="none" w:sz="4" w:space="0" w:color="000000"/>
                    <w:left w:val="single" w:sz="2" w:space="0" w:color="000000"/>
                    <w:bottom w:val="single" w:sz="2" w:space="0" w:color="000000"/>
                    <w:right w:val="single" w:sz="2" w:space="0" w:color="000000"/>
                  </w:tcBorders>
                  <w:shd w:val="clear" w:color="auto" w:fill="00B050"/>
                </w:tcPr>
                <w:p w14:paraId="6C1C56DB"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17</w:t>
                  </w:r>
                </w:p>
              </w:tc>
            </w:tr>
            <w:tr w:rsidR="00BC644A" w:rsidRPr="00BC644A" w14:paraId="4061078C" w14:textId="77777777" w:rsidTr="000627B4">
              <w:tc>
                <w:tcPr>
                  <w:tcW w:w="470" w:type="dxa"/>
                  <w:tcBorders>
                    <w:top w:val="none" w:sz="4" w:space="0" w:color="000000"/>
                    <w:left w:val="single" w:sz="2" w:space="0" w:color="000000"/>
                    <w:bottom w:val="single" w:sz="4" w:space="0" w:color="auto"/>
                    <w:right w:val="none" w:sz="4" w:space="0" w:color="000000"/>
                  </w:tcBorders>
                  <w:shd w:val="clear" w:color="auto" w:fill="auto"/>
                </w:tcPr>
                <w:p w14:paraId="3C1765A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18</w:t>
                  </w:r>
                </w:p>
              </w:tc>
              <w:tc>
                <w:tcPr>
                  <w:tcW w:w="470" w:type="dxa"/>
                  <w:tcBorders>
                    <w:top w:val="none" w:sz="4" w:space="0" w:color="000000"/>
                    <w:left w:val="single" w:sz="2" w:space="0" w:color="000000"/>
                    <w:bottom w:val="single" w:sz="4" w:space="0" w:color="auto"/>
                    <w:right w:val="none" w:sz="4" w:space="0" w:color="000000"/>
                  </w:tcBorders>
                  <w:shd w:val="clear" w:color="auto" w:fill="auto"/>
                </w:tcPr>
                <w:p w14:paraId="68A489BE"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19</w:t>
                  </w:r>
                </w:p>
              </w:tc>
              <w:tc>
                <w:tcPr>
                  <w:tcW w:w="470" w:type="dxa"/>
                  <w:tcBorders>
                    <w:top w:val="none" w:sz="4" w:space="0" w:color="000000"/>
                    <w:left w:val="single" w:sz="2" w:space="0" w:color="000000"/>
                    <w:bottom w:val="single" w:sz="4" w:space="0" w:color="auto"/>
                    <w:right w:val="none" w:sz="4" w:space="0" w:color="000000"/>
                  </w:tcBorders>
                  <w:shd w:val="clear" w:color="auto" w:fill="auto"/>
                </w:tcPr>
                <w:p w14:paraId="0B452D72"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20</w:t>
                  </w:r>
                </w:p>
              </w:tc>
              <w:tc>
                <w:tcPr>
                  <w:tcW w:w="471" w:type="dxa"/>
                  <w:tcBorders>
                    <w:top w:val="none" w:sz="4" w:space="0" w:color="000000"/>
                    <w:left w:val="single" w:sz="2" w:space="0" w:color="000000"/>
                    <w:bottom w:val="single" w:sz="4" w:space="0" w:color="auto"/>
                    <w:right w:val="none" w:sz="4" w:space="0" w:color="000000"/>
                  </w:tcBorders>
                  <w:shd w:val="clear" w:color="auto" w:fill="auto"/>
                </w:tcPr>
                <w:p w14:paraId="77ED25B5"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21</w:t>
                  </w:r>
                </w:p>
              </w:tc>
              <w:tc>
                <w:tcPr>
                  <w:tcW w:w="470" w:type="dxa"/>
                  <w:tcBorders>
                    <w:top w:val="none" w:sz="4" w:space="0" w:color="000000"/>
                    <w:left w:val="single" w:sz="2" w:space="0" w:color="000000"/>
                    <w:bottom w:val="single" w:sz="4" w:space="0" w:color="auto"/>
                    <w:right w:val="none" w:sz="4" w:space="0" w:color="000000"/>
                  </w:tcBorders>
                  <w:shd w:val="clear" w:color="auto" w:fill="auto"/>
                </w:tcPr>
                <w:p w14:paraId="5FCC92E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22</w:t>
                  </w:r>
                </w:p>
              </w:tc>
              <w:tc>
                <w:tcPr>
                  <w:tcW w:w="470" w:type="dxa"/>
                  <w:tcBorders>
                    <w:top w:val="none" w:sz="4" w:space="0" w:color="000000"/>
                    <w:left w:val="single" w:sz="2" w:space="0" w:color="000000"/>
                    <w:bottom w:val="single" w:sz="4" w:space="0" w:color="auto"/>
                    <w:right w:val="none" w:sz="4" w:space="0" w:color="000000"/>
                  </w:tcBorders>
                  <w:shd w:val="clear" w:color="auto" w:fill="00B050"/>
                </w:tcPr>
                <w:p w14:paraId="462C9563"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23</w:t>
                  </w:r>
                </w:p>
              </w:tc>
              <w:tc>
                <w:tcPr>
                  <w:tcW w:w="555" w:type="dxa"/>
                  <w:tcBorders>
                    <w:top w:val="none" w:sz="4" w:space="0" w:color="000000"/>
                    <w:left w:val="single" w:sz="2" w:space="0" w:color="000000"/>
                    <w:bottom w:val="single" w:sz="4" w:space="0" w:color="auto"/>
                    <w:right w:val="single" w:sz="2" w:space="0" w:color="000000"/>
                  </w:tcBorders>
                  <w:shd w:val="clear" w:color="auto" w:fill="FF0000"/>
                </w:tcPr>
                <w:p w14:paraId="376BDF44"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24</w:t>
                  </w:r>
                </w:p>
              </w:tc>
            </w:tr>
            <w:tr w:rsidR="00BC644A" w:rsidRPr="00BC644A" w14:paraId="3BCCC104" w14:textId="77777777" w:rsidTr="000627B4">
              <w:tc>
                <w:tcPr>
                  <w:tcW w:w="470" w:type="dxa"/>
                  <w:tcBorders>
                    <w:top w:val="single" w:sz="4" w:space="0" w:color="auto"/>
                    <w:left w:val="single" w:sz="4" w:space="0" w:color="auto"/>
                    <w:bottom w:val="single" w:sz="4" w:space="0" w:color="auto"/>
                    <w:right w:val="single" w:sz="4" w:space="0" w:color="auto"/>
                  </w:tcBorders>
                  <w:shd w:val="clear" w:color="auto" w:fill="FF0000"/>
                </w:tcPr>
                <w:p w14:paraId="656B6983" w14:textId="77777777" w:rsidR="00BC644A" w:rsidRPr="00BC644A" w:rsidRDefault="00BC644A" w:rsidP="00BC644A">
                  <w:pPr>
                    <w:spacing w:before="100" w:beforeAutospacing="1" w:after="0" w:afterAutospacing="1" w:line="240" w:lineRule="auto"/>
                    <w:rPr>
                      <w:rFonts w:ascii="Times New Roman" w:eastAsia="Calibri" w:hAnsi="Times New Roman" w:cs="Times New Roman"/>
                      <w:sz w:val="24"/>
                      <w:szCs w:val="24"/>
                    </w:rPr>
                  </w:pPr>
                  <w:r w:rsidRPr="00BC644A">
                    <w:rPr>
                      <w:rFonts w:ascii="Times New Roman" w:eastAsia="Calibri" w:hAnsi="Times New Roman" w:cs="Times New Roman"/>
                      <w:sz w:val="24"/>
                      <w:szCs w:val="24"/>
                    </w:rPr>
                    <w:t>25</w:t>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64BBB6C1"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r w:rsidRPr="00BC644A">
                    <w:rPr>
                      <w:rFonts w:ascii="Times New Roman" w:eastAsia="Times New Roman" w:hAnsi="Times New Roman" w:cs="Times New Roman"/>
                      <w:sz w:val="24"/>
                      <w:szCs w:val="24"/>
                      <w:lang w:eastAsia="ar-SA"/>
                    </w:rPr>
                    <w:t>26</w:t>
                  </w: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105F071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1" w:type="dxa"/>
                  <w:tcBorders>
                    <w:top w:val="single" w:sz="4" w:space="0" w:color="auto"/>
                    <w:left w:val="single" w:sz="4" w:space="0" w:color="auto"/>
                    <w:bottom w:val="single" w:sz="4" w:space="0" w:color="auto"/>
                    <w:right w:val="single" w:sz="4" w:space="0" w:color="auto"/>
                  </w:tcBorders>
                  <w:shd w:val="clear" w:color="auto" w:fill="auto"/>
                </w:tcPr>
                <w:p w14:paraId="289FFCA9"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shd w:val="clear" w:color="auto" w:fill="auto"/>
                </w:tcPr>
                <w:p w14:paraId="1CACAA2D"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470" w:type="dxa"/>
                  <w:tcBorders>
                    <w:top w:val="single" w:sz="4" w:space="0" w:color="auto"/>
                    <w:left w:val="single" w:sz="4" w:space="0" w:color="auto"/>
                    <w:bottom w:val="single" w:sz="4" w:space="0" w:color="auto"/>
                    <w:right w:val="single" w:sz="4" w:space="0" w:color="auto"/>
                  </w:tcBorders>
                  <w:shd w:val="clear" w:color="auto" w:fill="00B050"/>
                </w:tcPr>
                <w:p w14:paraId="27093E77"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c>
                <w:tcPr>
                  <w:tcW w:w="555" w:type="dxa"/>
                  <w:tcBorders>
                    <w:top w:val="single" w:sz="4" w:space="0" w:color="auto"/>
                    <w:left w:val="single" w:sz="4" w:space="0" w:color="auto"/>
                    <w:bottom w:val="single" w:sz="4" w:space="0" w:color="auto"/>
                    <w:right w:val="single" w:sz="4" w:space="0" w:color="auto"/>
                  </w:tcBorders>
                  <w:shd w:val="clear" w:color="auto" w:fill="00B050"/>
                </w:tcPr>
                <w:p w14:paraId="28AE24F6" w14:textId="77777777" w:rsidR="00BC644A" w:rsidRPr="00BC644A" w:rsidRDefault="00BC644A" w:rsidP="00BC644A">
                  <w:pPr>
                    <w:suppressLineNumbers/>
                    <w:spacing w:after="0" w:line="240" w:lineRule="auto"/>
                    <w:jc w:val="center"/>
                    <w:rPr>
                      <w:rFonts w:ascii="Times New Roman" w:eastAsia="Times New Roman" w:hAnsi="Times New Roman" w:cs="Times New Roman"/>
                      <w:sz w:val="24"/>
                      <w:szCs w:val="24"/>
                      <w:lang w:eastAsia="ar-SA"/>
                    </w:rPr>
                  </w:pPr>
                </w:p>
              </w:tc>
            </w:tr>
          </w:tbl>
          <w:p w14:paraId="39159384"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r>
      <w:tr w:rsidR="00BC644A" w:rsidRPr="00BC644A" w14:paraId="6546A839" w14:textId="77777777" w:rsidTr="00BC644A">
        <w:trPr>
          <w:jc w:val="center"/>
        </w:trPr>
        <w:tc>
          <w:tcPr>
            <w:tcW w:w="3585" w:type="dxa"/>
            <w:tcBorders>
              <w:top w:val="none" w:sz="4" w:space="0" w:color="000000"/>
              <w:left w:val="single" w:sz="2" w:space="0" w:color="000000"/>
              <w:bottom w:val="single" w:sz="2" w:space="0" w:color="000000"/>
              <w:right w:val="none" w:sz="4" w:space="0" w:color="000000"/>
            </w:tcBorders>
          </w:tcPr>
          <w:p w14:paraId="3813000F"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c>
          <w:tcPr>
            <w:tcW w:w="6933" w:type="dxa"/>
            <w:gridSpan w:val="2"/>
            <w:tcBorders>
              <w:top w:val="none" w:sz="4" w:space="0" w:color="000000"/>
              <w:left w:val="single" w:sz="2" w:space="0" w:color="000000"/>
              <w:bottom w:val="single" w:sz="2" w:space="0" w:color="000000"/>
              <w:right w:val="single" w:sz="2" w:space="0" w:color="000000"/>
            </w:tcBorders>
          </w:tcPr>
          <w:tbl>
            <w:tblPr>
              <w:tblpPr w:leftFromText="180" w:rightFromText="180" w:vertAnchor="page" w:horzAnchor="margin" w:tblpXSpec="center" w:tblpY="676"/>
              <w:tblW w:w="5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6"/>
              <w:gridCol w:w="3543"/>
            </w:tblGrid>
            <w:tr w:rsidR="00BC644A" w:rsidRPr="00BC644A" w14:paraId="5370DB6A" w14:textId="77777777" w:rsidTr="000627B4">
              <w:tc>
                <w:tcPr>
                  <w:tcW w:w="1476" w:type="dxa"/>
                  <w:tcBorders>
                    <w:top w:val="single" w:sz="4" w:space="0" w:color="auto"/>
                    <w:left w:val="single" w:sz="4" w:space="0" w:color="auto"/>
                    <w:bottom w:val="single" w:sz="4" w:space="0" w:color="auto"/>
                    <w:right w:val="single" w:sz="4" w:space="0" w:color="auto"/>
                  </w:tcBorders>
                  <w:shd w:val="clear" w:color="auto" w:fill="FFC000"/>
                </w:tcPr>
                <w:p w14:paraId="4BF61DC9"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c>
                <w:tcPr>
                  <w:tcW w:w="3543" w:type="dxa"/>
                  <w:vMerge w:val="restart"/>
                  <w:tcBorders>
                    <w:top w:val="single" w:sz="4" w:space="0" w:color="auto"/>
                    <w:left w:val="single" w:sz="4" w:space="0" w:color="auto"/>
                    <w:right w:val="single" w:sz="4" w:space="0" w:color="auto"/>
                  </w:tcBorders>
                  <w:shd w:val="clear" w:color="auto" w:fill="auto"/>
                </w:tcPr>
                <w:p w14:paraId="3BE175CC"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bookmarkStart w:id="218" w:name="_Toc212817839"/>
                  <w:r w:rsidRPr="00BC644A">
                    <w:rPr>
                      <w:rFonts w:ascii="Times New Roman" w:eastAsia="SimSun" w:hAnsi="Times New Roman" w:cs="Times New Roman"/>
                      <w:b/>
                      <w:bCs/>
                      <w:sz w:val="24"/>
                      <w:szCs w:val="24"/>
                      <w:lang w:eastAsia="ar-SA"/>
                    </w:rPr>
                    <w:t>каникулы</w:t>
                  </w:r>
                  <w:bookmarkEnd w:id="218"/>
                </w:p>
              </w:tc>
            </w:tr>
            <w:tr w:rsidR="00BC644A" w:rsidRPr="00BC644A" w14:paraId="5D0764E6" w14:textId="77777777" w:rsidTr="000627B4">
              <w:tc>
                <w:tcPr>
                  <w:tcW w:w="1476" w:type="dxa"/>
                  <w:tcBorders>
                    <w:top w:val="single" w:sz="4" w:space="0" w:color="auto"/>
                    <w:left w:val="single" w:sz="4" w:space="0" w:color="auto"/>
                    <w:bottom w:val="single" w:sz="4" w:space="0" w:color="auto"/>
                    <w:right w:val="single" w:sz="4" w:space="0" w:color="auto"/>
                  </w:tcBorders>
                  <w:shd w:val="clear" w:color="auto" w:fill="FFFF00"/>
                </w:tcPr>
                <w:p w14:paraId="2B9E5637"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c>
                <w:tcPr>
                  <w:tcW w:w="3543" w:type="dxa"/>
                  <w:vMerge/>
                  <w:tcBorders>
                    <w:left w:val="single" w:sz="4" w:space="0" w:color="auto"/>
                    <w:bottom w:val="single" w:sz="4" w:space="0" w:color="auto"/>
                    <w:right w:val="single" w:sz="4" w:space="0" w:color="auto"/>
                  </w:tcBorders>
                  <w:shd w:val="clear" w:color="auto" w:fill="auto"/>
                </w:tcPr>
                <w:p w14:paraId="745E3440"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r>
            <w:tr w:rsidR="00BC644A" w:rsidRPr="00BC644A" w14:paraId="2C33CBC4" w14:textId="77777777" w:rsidTr="000627B4">
              <w:tc>
                <w:tcPr>
                  <w:tcW w:w="1476" w:type="dxa"/>
                  <w:tcBorders>
                    <w:top w:val="single" w:sz="4" w:space="0" w:color="auto"/>
                    <w:left w:val="single" w:sz="4" w:space="0" w:color="auto"/>
                    <w:bottom w:val="single" w:sz="4" w:space="0" w:color="auto"/>
                    <w:right w:val="single" w:sz="4" w:space="0" w:color="auto"/>
                  </w:tcBorders>
                  <w:shd w:val="clear" w:color="auto" w:fill="FF0000"/>
                </w:tcPr>
                <w:p w14:paraId="7FB6A9E3"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1DA05D9B"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bookmarkStart w:id="219" w:name="_Toc212817840"/>
                  <w:r w:rsidRPr="00BC644A">
                    <w:rPr>
                      <w:rFonts w:ascii="Times New Roman" w:eastAsia="SimSun" w:hAnsi="Times New Roman" w:cs="Times New Roman"/>
                      <w:b/>
                      <w:bCs/>
                      <w:sz w:val="24"/>
                      <w:szCs w:val="24"/>
                      <w:lang w:eastAsia="ar-SA"/>
                    </w:rPr>
                    <w:t>праздники</w:t>
                  </w:r>
                  <w:bookmarkEnd w:id="219"/>
                </w:p>
              </w:tc>
            </w:tr>
            <w:tr w:rsidR="00BC644A" w:rsidRPr="00BC644A" w14:paraId="491F8E4D" w14:textId="77777777" w:rsidTr="000627B4">
              <w:tc>
                <w:tcPr>
                  <w:tcW w:w="1476" w:type="dxa"/>
                  <w:tcBorders>
                    <w:top w:val="single" w:sz="4" w:space="0" w:color="auto"/>
                    <w:left w:val="single" w:sz="4" w:space="0" w:color="auto"/>
                    <w:bottom w:val="single" w:sz="4" w:space="0" w:color="auto"/>
                    <w:right w:val="single" w:sz="4" w:space="0" w:color="auto"/>
                  </w:tcBorders>
                  <w:shd w:val="clear" w:color="auto" w:fill="00B050"/>
                </w:tcPr>
                <w:p w14:paraId="5A1CEA7B"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225C4714"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bookmarkStart w:id="220" w:name="_Toc212817841"/>
                  <w:r w:rsidRPr="00BC644A">
                    <w:rPr>
                      <w:rFonts w:ascii="Times New Roman" w:eastAsia="SimSun" w:hAnsi="Times New Roman" w:cs="Times New Roman"/>
                      <w:b/>
                      <w:bCs/>
                      <w:sz w:val="24"/>
                      <w:szCs w:val="24"/>
                      <w:lang w:eastAsia="ar-SA"/>
                    </w:rPr>
                    <w:t>выходные</w:t>
                  </w:r>
                  <w:bookmarkEnd w:id="220"/>
                </w:p>
              </w:tc>
            </w:tr>
            <w:tr w:rsidR="00BC644A" w:rsidRPr="00BC644A" w14:paraId="42825D1F" w14:textId="77777777" w:rsidTr="000627B4">
              <w:tc>
                <w:tcPr>
                  <w:tcW w:w="1476" w:type="dxa"/>
                  <w:tcBorders>
                    <w:top w:val="single" w:sz="4" w:space="0" w:color="auto"/>
                    <w:left w:val="single" w:sz="4" w:space="0" w:color="auto"/>
                    <w:bottom w:val="single" w:sz="4" w:space="0" w:color="auto"/>
                    <w:right w:val="single" w:sz="4" w:space="0" w:color="auto"/>
                  </w:tcBorders>
                  <w:shd w:val="clear" w:color="auto" w:fill="auto"/>
                </w:tcPr>
                <w:p w14:paraId="5AA2F71D"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14:paraId="38EEF6E4" w14:textId="77777777" w:rsidR="00BC644A" w:rsidRPr="00BC644A" w:rsidRDefault="00BC644A" w:rsidP="00A86BFF">
                  <w:pPr>
                    <w:keepNext/>
                    <w:numPr>
                      <w:ilvl w:val="1"/>
                      <w:numId w:val="158"/>
                    </w:numPr>
                    <w:spacing w:before="100" w:beforeAutospacing="1" w:after="0" w:afterAutospacing="1" w:line="200" w:lineRule="atLeast"/>
                    <w:ind w:left="0" w:firstLine="0"/>
                    <w:jc w:val="center"/>
                    <w:outlineLvl w:val="1"/>
                    <w:rPr>
                      <w:rFonts w:ascii="Times New Roman" w:eastAsia="SimSun" w:hAnsi="Times New Roman" w:cs="Times New Roman"/>
                      <w:b/>
                      <w:bCs/>
                      <w:sz w:val="24"/>
                      <w:szCs w:val="24"/>
                      <w:lang w:eastAsia="ar-SA"/>
                    </w:rPr>
                  </w:pPr>
                  <w:bookmarkStart w:id="221" w:name="_Toc212817842"/>
                  <w:r w:rsidRPr="00BC644A">
                    <w:rPr>
                      <w:rFonts w:ascii="Times New Roman" w:eastAsia="SimSun" w:hAnsi="Times New Roman" w:cs="Times New Roman"/>
                      <w:b/>
                      <w:bCs/>
                      <w:sz w:val="24"/>
                      <w:szCs w:val="24"/>
                      <w:lang w:eastAsia="ar-SA"/>
                    </w:rPr>
                    <w:t>учебные дни</w:t>
                  </w:r>
                  <w:bookmarkEnd w:id="221"/>
                </w:p>
              </w:tc>
            </w:tr>
          </w:tbl>
          <w:p w14:paraId="1E3B555E" w14:textId="77777777" w:rsidR="00BC644A" w:rsidRPr="00BC644A" w:rsidRDefault="00BC644A" w:rsidP="00BC644A">
            <w:pPr>
              <w:suppressLineNumbers/>
              <w:spacing w:after="0" w:line="240" w:lineRule="auto"/>
              <w:rPr>
                <w:rFonts w:ascii="Times New Roman" w:eastAsia="Times New Roman" w:hAnsi="Times New Roman" w:cs="Times New Roman"/>
                <w:sz w:val="24"/>
                <w:szCs w:val="24"/>
                <w:lang w:eastAsia="ar-SA"/>
              </w:rPr>
            </w:pPr>
          </w:p>
        </w:tc>
      </w:tr>
    </w:tbl>
    <w:p w14:paraId="03D6CB8F" w14:textId="77777777" w:rsidR="00326EC0" w:rsidRPr="00326EC0" w:rsidRDefault="00326EC0" w:rsidP="00326EC0">
      <w:pPr>
        <w:spacing w:after="0"/>
        <w:jc w:val="center"/>
        <w:rPr>
          <w:rFonts w:ascii="Times New Roman" w:hAnsi="Times New Roman" w:cs="Times New Roman"/>
          <w:b/>
          <w:sz w:val="24"/>
          <w:szCs w:val="24"/>
          <w:u w:val="single"/>
        </w:rPr>
      </w:pPr>
    </w:p>
    <w:p w14:paraId="3D7D3267" w14:textId="77777777" w:rsidR="00697464" w:rsidRDefault="00697464" w:rsidP="00E13A0E">
      <w:pPr>
        <w:spacing w:after="0" w:line="240" w:lineRule="exact"/>
        <w:jc w:val="both"/>
        <w:rPr>
          <w:rFonts w:ascii="Times New Roman" w:hAnsi="Times New Roman" w:cs="Times New Roman"/>
          <w:b/>
          <w:sz w:val="24"/>
          <w:szCs w:val="24"/>
        </w:rPr>
        <w:sectPr w:rsidR="00697464" w:rsidSect="006E7BF2">
          <w:headerReference w:type="default" r:id="rId24"/>
          <w:footerReference w:type="first" r:id="rId25"/>
          <w:footnotePr>
            <w:numRestart w:val="eachPage"/>
          </w:footnotePr>
          <w:pgSz w:w="11907" w:h="16839" w:code="9"/>
          <w:pgMar w:top="851" w:right="850" w:bottom="709" w:left="851" w:header="720" w:footer="510" w:gutter="0"/>
          <w:cols w:space="720"/>
          <w:noEndnote/>
          <w:titlePg/>
          <w:docGrid w:linePitch="299"/>
        </w:sectPr>
      </w:pPr>
    </w:p>
    <w:p w14:paraId="070366F9" w14:textId="77777777"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lang w:eastAsia="ru-RU"/>
        </w:rPr>
      </w:pPr>
    </w:p>
    <w:p w14:paraId="289211DC" w14:textId="77777777" w:rsidR="008353C0" w:rsidRPr="00553EB1" w:rsidRDefault="008353C0" w:rsidP="00366748">
      <w:pPr>
        <w:pStyle w:val="2"/>
        <w:rPr>
          <w:rFonts w:eastAsia="Times New Roman"/>
        </w:rPr>
      </w:pPr>
      <w:bookmarkStart w:id="222" w:name="_Toc114488332"/>
      <w:bookmarkStart w:id="223" w:name="_Toc212817843"/>
      <w:r w:rsidRPr="002E0A86">
        <w:rPr>
          <w:rFonts w:eastAsia="Times New Roman"/>
          <w:lang w:eastAsia="ru-RU"/>
        </w:rPr>
        <w:t xml:space="preserve">3.3. </w:t>
      </w:r>
      <w:r w:rsidRPr="002E0A86">
        <w:rPr>
          <w:rFonts w:eastAsia="Times New Roman"/>
        </w:rPr>
        <w:t xml:space="preserve">План внеурочной </w:t>
      </w:r>
      <w:r w:rsidRPr="00553EB1">
        <w:rPr>
          <w:rFonts w:eastAsia="Times New Roman"/>
        </w:rPr>
        <w:t>деятельности НОО</w:t>
      </w:r>
      <w:bookmarkEnd w:id="222"/>
      <w:bookmarkEnd w:id="223"/>
      <w:r w:rsidRPr="00553EB1">
        <w:rPr>
          <w:rFonts w:eastAsia="Times New Roman"/>
        </w:rPr>
        <w:t xml:space="preserve"> </w:t>
      </w:r>
    </w:p>
    <w:p w14:paraId="06C3EFA1" w14:textId="04A6384E"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bookmarkStart w:id="224" w:name="_Toc114488333"/>
      <w:r w:rsidRPr="00565956">
        <w:rPr>
          <w:rFonts w:ascii="Times New Roman" w:eastAsia="Arial Unicode MS" w:hAnsi="Times New Roman" w:cs="Times New Roman"/>
          <w:color w:val="000000"/>
          <w:sz w:val="24"/>
          <w:szCs w:val="24"/>
          <w:lang w:eastAsia="ru-RU" w:bidi="ru-RU"/>
        </w:rPr>
        <w:t xml:space="preserve">План внеурочной деятельности </w:t>
      </w:r>
      <w:r w:rsidR="00F76D82">
        <w:rPr>
          <w:rFonts w:ascii="Times New Roman" w:eastAsia="Arial Unicode MS" w:hAnsi="Times New Roman" w:cs="Times New Roman"/>
          <w:color w:val="000000"/>
          <w:sz w:val="24"/>
          <w:szCs w:val="24"/>
          <w:lang w:eastAsia="ru-RU" w:bidi="ru-RU"/>
        </w:rPr>
        <w:t>МБОУ «МАРЬЯНОВСКАЯ ШКОЛА»</w:t>
      </w:r>
      <w:r w:rsidRPr="00565956">
        <w:rPr>
          <w:rFonts w:ascii="Times New Roman" w:eastAsia="Arial Unicode MS" w:hAnsi="Times New Roman" w:cs="Times New Roman"/>
          <w:color w:val="000000"/>
          <w:sz w:val="24"/>
          <w:szCs w:val="24"/>
          <w:lang w:eastAsia="ru-RU" w:bidi="ru-RU"/>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14:paraId="25CCAAA3" w14:textId="77CABC55"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выбора участниками образовательных отношений направления и содержания учебных курсов. </w:t>
      </w:r>
    </w:p>
    <w:p w14:paraId="37BAFD11" w14:textId="77777777" w:rsidR="00565956" w:rsidRPr="00565956" w:rsidRDefault="00565956" w:rsidP="00565956">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Назначение плана внеурочной деятельности – психолого-</w:t>
      </w:r>
      <w:r w:rsidRPr="00565956">
        <w:rPr>
          <w:rFonts w:ascii="Times New Roman" w:eastAsia="Times New Roman" w:hAnsi="Times New Roman" w:cs="Times New Roman"/>
          <w:sz w:val="24"/>
          <w:szCs w:val="24"/>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1B8B4474" w14:textId="77777777"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48CDD05C" w14:textId="77777777" w:rsidR="00565956" w:rsidRPr="00565956" w:rsidRDefault="00565956" w:rsidP="00565956">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14:paraId="1ABF386F" w14:textId="77777777" w:rsidR="00565956" w:rsidRPr="00565956" w:rsidRDefault="00565956" w:rsidP="00565956">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565956">
        <w:rPr>
          <w:rFonts w:ascii="Times New Roman" w:eastAsia="Arial Unicode MS" w:hAnsi="Times New Roman" w:cs="Times New Roman"/>
          <w:color w:val="000000"/>
          <w:sz w:val="24"/>
          <w:szCs w:val="24"/>
          <w:lang w:eastAsia="ru-RU" w:bidi="ru-RU"/>
        </w:rPr>
        <w:t>Внеурочная деятельность имеет воспитательную направленность, соотносится с рабочей программой воспитания школы.</w:t>
      </w:r>
    </w:p>
    <w:p w14:paraId="34E4BA17" w14:textId="77777777" w:rsidR="00565956" w:rsidRPr="00565956" w:rsidRDefault="00565956" w:rsidP="00565956">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565956">
        <w:rPr>
          <w:rFonts w:ascii="Times New Roman" w:eastAsia="Times New Roman" w:hAnsi="Times New Roman" w:cs="Times New Roman"/>
          <w:b/>
          <w:sz w:val="24"/>
          <w:szCs w:val="24"/>
        </w:rPr>
        <w:t xml:space="preserve">Основными задачами </w:t>
      </w:r>
      <w:r w:rsidRPr="00565956">
        <w:rPr>
          <w:rFonts w:ascii="Times New Roman" w:eastAsia="Times New Roman" w:hAnsi="Times New Roman" w:cs="Times New Roman"/>
          <w:sz w:val="24"/>
          <w:szCs w:val="24"/>
        </w:rPr>
        <w:t>организации внеурочной деятельности являются:</w:t>
      </w:r>
    </w:p>
    <w:p w14:paraId="45C3CDEF" w14:textId="77777777" w:rsidR="00565956" w:rsidRPr="00565956" w:rsidRDefault="00565956"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03C031E7" w14:textId="77777777" w:rsidR="00565956" w:rsidRPr="00565956" w:rsidRDefault="00565956"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14:paraId="7F4729DB" w14:textId="77777777" w:rsidR="00565956" w:rsidRPr="00565956" w:rsidRDefault="00565956"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формирование навыков организации своей жизнедеятельности с учетом правил безопасного образа жизни;</w:t>
      </w:r>
    </w:p>
    <w:p w14:paraId="681DA693" w14:textId="77777777" w:rsidR="00565956" w:rsidRPr="00565956" w:rsidRDefault="00565956"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548C4485" w14:textId="77777777" w:rsidR="00565956" w:rsidRPr="00565956" w:rsidRDefault="00565956"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565956">
        <w:rPr>
          <w:rFonts w:ascii="Times New Roman" w:eastAsia="Times New Roma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242D8A78" w14:textId="77777777" w:rsidR="00553EB1" w:rsidRPr="00553EB1" w:rsidRDefault="00553EB1" w:rsidP="00553EB1">
      <w:pPr>
        <w:pStyle w:val="ConsPlusNormal"/>
        <w:tabs>
          <w:tab w:val="left" w:pos="567"/>
        </w:tabs>
        <w:ind w:firstLine="567"/>
        <w:jc w:val="both"/>
      </w:pPr>
      <w:r w:rsidRPr="00553EB1">
        <w:t>-</w:t>
      </w:r>
      <w:r w:rsidRPr="00553EB1">
        <w:tab/>
        <w:t>поддержка детских объединений, формирование умений ученического самоуправления;</w:t>
      </w:r>
    </w:p>
    <w:p w14:paraId="0225E382" w14:textId="77777777" w:rsidR="00553EB1" w:rsidRPr="00553EB1" w:rsidRDefault="00553EB1" w:rsidP="00553EB1">
      <w:pPr>
        <w:pStyle w:val="ConsPlusNormal"/>
        <w:tabs>
          <w:tab w:val="left" w:pos="567"/>
        </w:tabs>
        <w:ind w:firstLine="567"/>
        <w:jc w:val="both"/>
      </w:pPr>
      <w:r w:rsidRPr="00553EB1">
        <w:t>-</w:t>
      </w:r>
      <w:r w:rsidRPr="00553EB1">
        <w:tab/>
        <w:t>формирование культуры поведения в информационной среде.</w:t>
      </w:r>
    </w:p>
    <w:p w14:paraId="02959167" w14:textId="77777777" w:rsidR="008741B9" w:rsidRDefault="00553EB1" w:rsidP="00553EB1">
      <w:pPr>
        <w:pStyle w:val="ConsPlusNormal"/>
        <w:ind w:left="195"/>
        <w:jc w:val="both"/>
      </w:pPr>
      <w:r w:rsidRPr="00553EB1">
        <w:t>Внеурочная деятельность организуется по направлениям развития личности обучающегося с учетом намеченных задач внеурочной деятельности.</w:t>
      </w:r>
    </w:p>
    <w:p w14:paraId="3EF7BF1D" w14:textId="77777777" w:rsidR="00E90304" w:rsidRPr="00E90304" w:rsidRDefault="00E90304" w:rsidP="00E90304">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При выборе направлений и отборе содержания обучения учитываются:</w:t>
      </w:r>
    </w:p>
    <w:p w14:paraId="416B89D5" w14:textId="77777777" w:rsidR="00E90304" w:rsidRPr="00E90304" w:rsidRDefault="00E90304"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14:paraId="55937B75" w14:textId="77777777" w:rsidR="00E90304" w:rsidRPr="00E90304" w:rsidRDefault="00E90304"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lastRenderedPageBreak/>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14:paraId="15F4117F" w14:textId="77777777" w:rsidR="00E90304" w:rsidRPr="00E90304" w:rsidRDefault="00E90304"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14:paraId="4F4FEE62" w14:textId="77777777" w:rsidR="00E90304" w:rsidRPr="00E90304" w:rsidRDefault="00E90304" w:rsidP="00AC015D">
      <w:pPr>
        <w:widowControl w:val="0"/>
        <w:numPr>
          <w:ilvl w:val="0"/>
          <w:numId w:val="34"/>
        </w:numPr>
        <w:tabs>
          <w:tab w:val="left" w:pos="284"/>
        </w:tabs>
        <w:spacing w:after="0" w:line="240" w:lineRule="auto"/>
        <w:ind w:left="0" w:firstLine="567"/>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 xml:space="preserve">особенности информационно-Ханты-Мансийского автономного округа – Югры. </w:t>
      </w:r>
    </w:p>
    <w:p w14:paraId="4878F6C0" w14:textId="77777777" w:rsidR="00E90304" w:rsidRPr="00E90304" w:rsidRDefault="00E90304" w:rsidP="00E90304">
      <w:pPr>
        <w:widowControl w:val="0"/>
        <w:tabs>
          <w:tab w:val="left" w:pos="1362"/>
        </w:tabs>
        <w:spacing w:after="0" w:line="240" w:lineRule="auto"/>
        <w:ind w:firstLine="709"/>
        <w:jc w:val="both"/>
        <w:rPr>
          <w:rFonts w:ascii="Times New Roman" w:eastAsia="Times New Roman" w:hAnsi="Times New Roman" w:cs="Times New Roman"/>
          <w:sz w:val="24"/>
          <w:szCs w:val="24"/>
        </w:rPr>
      </w:pPr>
      <w:r w:rsidRPr="00E90304">
        <w:rPr>
          <w:rFonts w:ascii="Times New Roman" w:eastAsia="Times New Roman" w:hAnsi="Times New Roman" w:cs="Times New Roman"/>
          <w:sz w:val="24"/>
          <w:szCs w:val="24"/>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14:paraId="639EF2B9" w14:textId="77777777" w:rsidR="00E90304" w:rsidRPr="00E90304" w:rsidRDefault="00E90304" w:rsidP="00E90304">
      <w:pPr>
        <w:widowControl w:val="0"/>
        <w:spacing w:after="0" w:line="240" w:lineRule="auto"/>
        <w:ind w:firstLine="720"/>
        <w:jc w:val="both"/>
        <w:rPr>
          <w:rFonts w:ascii="Times New Roman" w:eastAsia="Arial Unicode MS" w:hAnsi="Times New Roman" w:cs="Times New Roman"/>
          <w:color w:val="000000"/>
          <w:sz w:val="24"/>
          <w:szCs w:val="24"/>
          <w:lang w:eastAsia="ru-RU" w:bidi="ru-RU"/>
        </w:rPr>
      </w:pPr>
      <w:r w:rsidRPr="00E90304">
        <w:rPr>
          <w:rFonts w:ascii="Times New Roman" w:eastAsia="Arial Unicode MS" w:hAnsi="Times New Roman" w:cs="Times New Roman"/>
          <w:color w:val="000000"/>
          <w:sz w:val="24"/>
          <w:szCs w:val="24"/>
          <w:lang w:eastAsia="ru-RU" w:bidi="ru-RU"/>
        </w:rPr>
        <w:t xml:space="preserve">В рамках реализации внеурочной деятельности </w:t>
      </w:r>
      <w:r w:rsidRPr="00E90304">
        <w:rPr>
          <w:rFonts w:ascii="Times New Roman" w:eastAsia="Arial Unicode MS" w:hAnsi="Times New Roman" w:cs="Times New Roman"/>
          <w:i/>
          <w:color w:val="000000"/>
          <w:sz w:val="24"/>
          <w:szCs w:val="24"/>
          <w:lang w:eastAsia="ru-RU" w:bidi="ru-RU"/>
        </w:rPr>
        <w:t>допускается формирование учебных групп из обучающихся разных классов</w:t>
      </w:r>
      <w:r w:rsidRPr="00E90304">
        <w:rPr>
          <w:rFonts w:ascii="Times New Roman" w:eastAsia="Arial Unicode MS" w:hAnsi="Times New Roman" w:cs="Times New Roman"/>
          <w:color w:val="000000"/>
          <w:sz w:val="24"/>
          <w:szCs w:val="24"/>
          <w:lang w:eastAsia="ru-RU" w:bidi="ru-RU"/>
        </w:rPr>
        <w:t xml:space="preserve"> в пределах уровня начального общего образования.</w:t>
      </w:r>
    </w:p>
    <w:p w14:paraId="63D28E47" w14:textId="77777777" w:rsidR="00145BD4" w:rsidRPr="00145BD4" w:rsidRDefault="00145BD4" w:rsidP="00145BD4">
      <w:pPr>
        <w:widowControl w:val="0"/>
        <w:spacing w:after="0" w:line="240" w:lineRule="auto"/>
        <w:ind w:firstLine="709"/>
        <w:jc w:val="both"/>
        <w:rPr>
          <w:rFonts w:ascii="Times New Roman" w:eastAsia="Arial Unicode MS" w:hAnsi="Times New Roman" w:cs="Times New Roman"/>
          <w:color w:val="000000"/>
          <w:sz w:val="24"/>
          <w:szCs w:val="24"/>
          <w:lang w:eastAsia="ru-RU" w:bidi="ru-RU"/>
        </w:rPr>
      </w:pPr>
      <w:r w:rsidRPr="00145BD4">
        <w:rPr>
          <w:rFonts w:ascii="Times New Roman" w:eastAsia="Arial Unicode MS" w:hAnsi="Times New Roman" w:cs="Times New Roman"/>
          <w:color w:val="000000"/>
          <w:sz w:val="24"/>
          <w:szCs w:val="24"/>
          <w:lang w:eastAsia="ru-RU"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14:paraId="1FA9294A" w14:textId="77777777" w:rsidR="00145BD4" w:rsidRPr="00145BD4" w:rsidRDefault="00145BD4"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информационно-просветительские занятия патриотической, нравственной и экологической направленности «Разговоры о важном»;</w:t>
      </w:r>
    </w:p>
    <w:p w14:paraId="37A1BA26" w14:textId="77777777" w:rsidR="00145BD4" w:rsidRPr="00145BD4" w:rsidRDefault="00145BD4"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Times New Roman" w:hAnsi="Times New Roman" w:cs="Times New Roman"/>
          <w:sz w:val="24"/>
          <w:szCs w:val="24"/>
        </w:rPr>
      </w:pPr>
      <w:r w:rsidRPr="00145BD4">
        <w:rPr>
          <w:rFonts w:ascii="Times New Roman" w:eastAsia="Bookman Old Style" w:hAnsi="Times New Roman" w:cs="Times New Roman"/>
          <w:sz w:val="24"/>
          <w:szCs w:val="24"/>
        </w:rPr>
        <w:t>на занятия по формированию функциональной грамотности обучающихся (в том числе финансовой грамотности);</w:t>
      </w:r>
    </w:p>
    <w:p w14:paraId="526F1B78" w14:textId="77777777" w:rsidR="00145BD4" w:rsidRPr="00145BD4" w:rsidRDefault="00145BD4"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Times New Roman" w:hAnsi="Times New Roman" w:cs="Times New Roman"/>
          <w:sz w:val="24"/>
          <w:szCs w:val="24"/>
        </w:rPr>
      </w:pPr>
      <w:r w:rsidRPr="00145BD4">
        <w:rPr>
          <w:rFonts w:ascii="Times New Roman" w:eastAsia="Bookman Old Style" w:hAnsi="Times New Roman" w:cs="Times New Roman"/>
          <w:sz w:val="24"/>
          <w:szCs w:val="24"/>
        </w:rPr>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0B7DB85E" w14:textId="77777777" w:rsidR="00145BD4" w:rsidRPr="00145BD4" w:rsidRDefault="00145BD4"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w:t>
      </w:r>
    </w:p>
    <w:p w14:paraId="7116A598" w14:textId="77777777" w:rsidR="00145BD4" w:rsidRDefault="00145BD4"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145BD4">
        <w:rPr>
          <w:rFonts w:ascii="Times New Roman" w:eastAsia="Bookman Old Style" w:hAnsi="Times New Roman" w:cs="Times New Roman"/>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«Атлант», в рамках реализации программы развития социальной активности обучающихся начальных классов «Орлята России», а также в школьных объединениях дополнительного образования (Театральная студия «Арлекино», «Школьный музей»);</w:t>
      </w:r>
    </w:p>
    <w:p w14:paraId="0CDBA1F2" w14:textId="77777777" w:rsidR="00460CBD" w:rsidRDefault="00460CBD" w:rsidP="00AC015D">
      <w:pPr>
        <w:widowControl w:val="0"/>
        <w:numPr>
          <w:ilvl w:val="0"/>
          <w:numId w:val="35"/>
        </w:numPr>
        <w:tabs>
          <w:tab w:val="left" w:pos="709"/>
          <w:tab w:val="left" w:pos="2410"/>
        </w:tabs>
        <w:autoSpaceDE w:val="0"/>
        <w:autoSpaceDN w:val="0"/>
        <w:spacing w:after="0" w:line="240" w:lineRule="auto"/>
        <w:ind w:left="0" w:firstLine="567"/>
        <w:jc w:val="both"/>
        <w:rPr>
          <w:rFonts w:ascii="Times New Roman" w:eastAsia="Bookman Old Style" w:hAnsi="Times New Roman" w:cs="Times New Roman"/>
          <w:sz w:val="24"/>
          <w:szCs w:val="24"/>
        </w:rPr>
      </w:pPr>
      <w:r w:rsidRPr="00460CBD">
        <w:rPr>
          <w:rFonts w:ascii="Times New Roman" w:eastAsia="Bookman Old Style" w:hAnsi="Times New Roman" w:cs="Times New Roman"/>
          <w:sz w:val="24"/>
          <w:szCs w:val="24"/>
        </w:rPr>
        <w:t>на занятия, направленные на удовлетворение социальных интересов и потребностей обучающихся.</w:t>
      </w:r>
    </w:p>
    <w:p w14:paraId="60E07FC7" w14:textId="77777777" w:rsidR="00697464" w:rsidRDefault="00697464" w:rsidP="00697464">
      <w:pPr>
        <w:pStyle w:val="29"/>
        <w:shd w:val="clear" w:color="auto" w:fill="auto"/>
        <w:tabs>
          <w:tab w:val="left" w:pos="1362"/>
        </w:tabs>
        <w:spacing w:before="0" w:after="0" w:line="240" w:lineRule="auto"/>
        <w:jc w:val="center"/>
        <w:rPr>
          <w:b/>
          <w:sz w:val="24"/>
          <w:szCs w:val="24"/>
        </w:rPr>
      </w:pPr>
      <w:r w:rsidRPr="00AB0551">
        <w:rPr>
          <w:b/>
          <w:sz w:val="24"/>
          <w:szCs w:val="24"/>
        </w:rPr>
        <w:t>Направления</w:t>
      </w:r>
      <w:r>
        <w:rPr>
          <w:b/>
          <w:sz w:val="24"/>
          <w:szCs w:val="24"/>
        </w:rPr>
        <w:t>, цели, формы внеурочной деятельности</w:t>
      </w:r>
    </w:p>
    <w:p w14:paraId="1F92DE58" w14:textId="77777777" w:rsidR="00697464" w:rsidRDefault="00697464" w:rsidP="00697464">
      <w:pPr>
        <w:pStyle w:val="29"/>
        <w:shd w:val="clear" w:color="auto" w:fill="auto"/>
        <w:tabs>
          <w:tab w:val="left" w:pos="1362"/>
        </w:tabs>
        <w:spacing w:before="0" w:after="0" w:line="240" w:lineRule="auto"/>
        <w:jc w:val="center"/>
        <w:rPr>
          <w:b/>
          <w:sz w:val="24"/>
          <w:szCs w:val="24"/>
        </w:rPr>
      </w:pPr>
    </w:p>
    <w:tbl>
      <w:tblPr>
        <w:tblStyle w:val="73"/>
        <w:tblW w:w="14425" w:type="dxa"/>
        <w:jc w:val="center"/>
        <w:tblLook w:val="04A0" w:firstRow="1" w:lastRow="0" w:firstColumn="1" w:lastColumn="0" w:noHBand="0" w:noVBand="1"/>
      </w:tblPr>
      <w:tblGrid>
        <w:gridCol w:w="3510"/>
        <w:gridCol w:w="10915"/>
      </w:tblGrid>
      <w:tr w:rsidR="00697464" w:rsidRPr="00697464" w14:paraId="5F50DF5C"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hideMark/>
          </w:tcPr>
          <w:p w14:paraId="29394060" w14:textId="77777777" w:rsidR="00697464" w:rsidRPr="00697464" w:rsidRDefault="00697464" w:rsidP="0072758E">
            <w:pPr>
              <w:spacing w:before="0" w:beforeAutospacing="0" w:after="0" w:afterAutospacing="0"/>
              <w:jc w:val="center"/>
              <w:rPr>
                <w:b/>
                <w:sz w:val="24"/>
                <w:szCs w:val="24"/>
              </w:rPr>
            </w:pPr>
            <w:proofErr w:type="spellStart"/>
            <w:r w:rsidRPr="00697464">
              <w:rPr>
                <w:b/>
                <w:sz w:val="24"/>
                <w:szCs w:val="24"/>
              </w:rPr>
              <w:t>Направление</w:t>
            </w:r>
            <w:proofErr w:type="spellEnd"/>
            <w:r w:rsidRPr="00697464">
              <w:rPr>
                <w:b/>
                <w:sz w:val="24"/>
                <w:szCs w:val="24"/>
              </w:rPr>
              <w:br/>
            </w:r>
            <w:proofErr w:type="spellStart"/>
            <w:r w:rsidRPr="00697464">
              <w:rPr>
                <w:b/>
                <w:sz w:val="24"/>
                <w:szCs w:val="24"/>
              </w:rPr>
              <w:t>внеурочной</w:t>
            </w:r>
            <w:proofErr w:type="spellEnd"/>
            <w:r w:rsidRPr="00697464">
              <w:rPr>
                <w:b/>
                <w:sz w:val="24"/>
                <w:szCs w:val="24"/>
              </w:rPr>
              <w:t xml:space="preserve"> </w:t>
            </w:r>
            <w:proofErr w:type="spellStart"/>
            <w:r w:rsidRPr="00697464">
              <w:rPr>
                <w:b/>
                <w:sz w:val="24"/>
                <w:szCs w:val="24"/>
              </w:rPr>
              <w:t>деятельности</w:t>
            </w:r>
            <w:proofErr w:type="spellEnd"/>
          </w:p>
        </w:tc>
        <w:tc>
          <w:tcPr>
            <w:tcW w:w="10915" w:type="dxa"/>
            <w:tcBorders>
              <w:top w:val="single" w:sz="4" w:space="0" w:color="auto"/>
              <w:left w:val="single" w:sz="4" w:space="0" w:color="auto"/>
              <w:bottom w:val="single" w:sz="4" w:space="0" w:color="auto"/>
              <w:right w:val="single" w:sz="4" w:space="0" w:color="auto"/>
            </w:tcBorders>
            <w:hideMark/>
          </w:tcPr>
          <w:p w14:paraId="1467706E" w14:textId="77777777" w:rsidR="00697464" w:rsidRPr="00697464" w:rsidRDefault="00697464" w:rsidP="0072758E">
            <w:pPr>
              <w:spacing w:before="0" w:beforeAutospacing="0" w:after="0" w:afterAutospacing="0"/>
              <w:jc w:val="center"/>
              <w:rPr>
                <w:b/>
                <w:sz w:val="24"/>
                <w:szCs w:val="24"/>
              </w:rPr>
            </w:pPr>
            <w:proofErr w:type="spellStart"/>
            <w:r w:rsidRPr="00697464">
              <w:rPr>
                <w:b/>
                <w:sz w:val="24"/>
                <w:szCs w:val="24"/>
              </w:rPr>
              <w:t>Основное</w:t>
            </w:r>
            <w:proofErr w:type="spellEnd"/>
            <w:r w:rsidRPr="00697464">
              <w:rPr>
                <w:b/>
                <w:sz w:val="24"/>
                <w:szCs w:val="24"/>
              </w:rPr>
              <w:t xml:space="preserve"> </w:t>
            </w:r>
            <w:proofErr w:type="spellStart"/>
            <w:r w:rsidRPr="00697464">
              <w:rPr>
                <w:b/>
                <w:sz w:val="24"/>
                <w:szCs w:val="24"/>
              </w:rPr>
              <w:t>содержание</w:t>
            </w:r>
            <w:proofErr w:type="spellEnd"/>
            <w:r w:rsidRPr="00697464">
              <w:rPr>
                <w:b/>
                <w:sz w:val="24"/>
                <w:szCs w:val="24"/>
              </w:rPr>
              <w:t xml:space="preserve"> </w:t>
            </w:r>
            <w:proofErr w:type="spellStart"/>
            <w:r w:rsidRPr="00697464">
              <w:rPr>
                <w:b/>
                <w:sz w:val="24"/>
                <w:szCs w:val="24"/>
              </w:rPr>
              <w:t>занятий</w:t>
            </w:r>
            <w:proofErr w:type="spellEnd"/>
          </w:p>
        </w:tc>
      </w:tr>
      <w:tr w:rsidR="00697464" w:rsidRPr="00697464" w14:paraId="4200E410"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hideMark/>
          </w:tcPr>
          <w:p w14:paraId="3C95BD7D"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t>Информационно-просветительские занятия патриотической, нравственной и экологической направленности «Разговоры о важном»</w:t>
            </w:r>
          </w:p>
          <w:p w14:paraId="579341EB" w14:textId="77777777" w:rsidR="00697464" w:rsidRPr="00697464" w:rsidRDefault="00697464" w:rsidP="0072758E">
            <w:pPr>
              <w:spacing w:before="0" w:beforeAutospacing="0" w:after="0" w:afterAutospacing="0"/>
              <w:rPr>
                <w:sz w:val="24"/>
                <w:szCs w:val="24"/>
                <w:lang w:val="ru-RU"/>
              </w:rPr>
            </w:pPr>
          </w:p>
        </w:tc>
        <w:tc>
          <w:tcPr>
            <w:tcW w:w="10915" w:type="dxa"/>
            <w:tcBorders>
              <w:top w:val="single" w:sz="4" w:space="0" w:color="auto"/>
              <w:left w:val="single" w:sz="4" w:space="0" w:color="auto"/>
              <w:bottom w:val="single" w:sz="4" w:space="0" w:color="auto"/>
              <w:right w:val="single" w:sz="4" w:space="0" w:color="auto"/>
            </w:tcBorders>
            <w:hideMark/>
          </w:tcPr>
          <w:p w14:paraId="4754C896"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Занятия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а также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1A9FF1C5"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Основной формат</w:t>
            </w:r>
            <w:r w:rsidRPr="00697464">
              <w:rPr>
                <w:sz w:val="24"/>
                <w:szCs w:val="24"/>
                <w:lang w:val="ru-RU"/>
              </w:rPr>
              <w:t xml:space="preserve"> внеурочных занятий «Разговоры о важном» – разговор и (или) беседа с обучающимися. </w:t>
            </w:r>
          </w:p>
          <w:p w14:paraId="050ACCCA"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lastRenderedPageBreak/>
              <w:t>Основная цель:</w:t>
            </w:r>
            <w:r w:rsidRPr="00697464">
              <w:rPr>
                <w:sz w:val="24"/>
                <w:szCs w:val="24"/>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14:paraId="0A5F1A08"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b/>
                <w:sz w:val="24"/>
                <w:szCs w:val="24"/>
                <w:lang w:val="ru-RU"/>
              </w:rPr>
              <w:t>Основная задача:</w:t>
            </w:r>
            <w:r w:rsidRPr="00697464">
              <w:rPr>
                <w:rFonts w:eastAsia="Arial Unicode MS"/>
                <w:sz w:val="24"/>
                <w:szCs w:val="24"/>
                <w:lang w:val="ru-RU" w:bidi="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14:paraId="7D7664AB"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Основные темы занятий</w:t>
            </w:r>
            <w:r w:rsidRPr="00697464">
              <w:rPr>
                <w:sz w:val="24"/>
                <w:szCs w:val="24"/>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697464" w:rsidRPr="00697464" w14:paraId="59C9C15C"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373A220A" w14:textId="77777777" w:rsidR="00697464" w:rsidRPr="00697464" w:rsidRDefault="00697464" w:rsidP="0072758E">
            <w:pPr>
              <w:tabs>
                <w:tab w:val="left" w:pos="1362"/>
              </w:tabs>
              <w:spacing w:before="0" w:beforeAutospacing="0" w:after="0" w:afterAutospacing="0"/>
              <w:jc w:val="center"/>
              <w:rPr>
                <w:sz w:val="24"/>
                <w:szCs w:val="24"/>
              </w:rPr>
            </w:pPr>
            <w:proofErr w:type="spellStart"/>
            <w:r w:rsidRPr="00697464">
              <w:rPr>
                <w:sz w:val="24"/>
                <w:szCs w:val="24"/>
              </w:rPr>
              <w:lastRenderedPageBreak/>
              <w:t>Спортивно-оздоровительная</w:t>
            </w:r>
            <w:proofErr w:type="spellEnd"/>
            <w:r w:rsidRPr="00697464">
              <w:rPr>
                <w:sz w:val="24"/>
                <w:szCs w:val="24"/>
              </w:rPr>
              <w:t xml:space="preserve"> </w:t>
            </w:r>
            <w:proofErr w:type="spellStart"/>
            <w:r w:rsidRPr="00697464">
              <w:rPr>
                <w:sz w:val="24"/>
                <w:szCs w:val="24"/>
              </w:rPr>
              <w:t>деятельность</w:t>
            </w:r>
            <w:proofErr w:type="spellEnd"/>
          </w:p>
          <w:p w14:paraId="4C38A682" w14:textId="77777777" w:rsidR="00697464" w:rsidRPr="00697464" w:rsidRDefault="00697464" w:rsidP="0072758E">
            <w:pPr>
              <w:tabs>
                <w:tab w:val="left" w:pos="1362"/>
              </w:tabs>
              <w:spacing w:before="0" w:beforeAutospacing="0" w:after="0" w:afterAutospacing="0"/>
              <w:jc w:val="center"/>
              <w:rPr>
                <w:sz w:val="24"/>
                <w:szCs w:val="24"/>
              </w:rPr>
            </w:pPr>
          </w:p>
        </w:tc>
        <w:tc>
          <w:tcPr>
            <w:tcW w:w="10915" w:type="dxa"/>
            <w:tcBorders>
              <w:top w:val="single" w:sz="4" w:space="0" w:color="auto"/>
              <w:left w:val="single" w:sz="4" w:space="0" w:color="auto"/>
              <w:bottom w:val="single" w:sz="4" w:space="0" w:color="auto"/>
              <w:right w:val="single" w:sz="4" w:space="0" w:color="auto"/>
            </w:tcBorders>
          </w:tcPr>
          <w:p w14:paraId="3458B101"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Деятельность направлена на физическое развитие обучающегося, углубление знаний об организации жизни и деятельности с учетом соблюдения правил здорового безопасного образа жизни.</w:t>
            </w:r>
          </w:p>
          <w:p w14:paraId="498B3CCB"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Основная цель:</w:t>
            </w:r>
            <w:r w:rsidRPr="00697464">
              <w:rPr>
                <w:sz w:val="24"/>
                <w:szCs w:val="24"/>
                <w:lang w:val="ru-RU"/>
              </w:rPr>
              <w:t xml:space="preserve"> удовлетворение интересов и потребностей обучающихся в физическом развитии, формирование представлений обучающихся о здоровом образе жизни, развитие физической активности и двигательных навыков, помощь в самореализации, раскрытии и развитии способностей и талантов. </w:t>
            </w:r>
          </w:p>
          <w:p w14:paraId="7DA811E2"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Основные задачи:</w:t>
            </w:r>
            <w:r w:rsidRPr="00697464">
              <w:rPr>
                <w:sz w:val="24"/>
                <w:szCs w:val="24"/>
                <w:lang w:val="ru-RU"/>
              </w:rPr>
              <w:t xml:space="preserve"> формирование ценностного отношения к своему здоровью,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развитие их самостоятельности и ответственности, формирование навыков </w:t>
            </w:r>
            <w:proofErr w:type="spellStart"/>
            <w:r w:rsidRPr="00697464">
              <w:rPr>
                <w:sz w:val="24"/>
                <w:szCs w:val="24"/>
                <w:lang w:val="ru-RU"/>
              </w:rPr>
              <w:t>самообслуживающего</w:t>
            </w:r>
            <w:proofErr w:type="spellEnd"/>
            <w:r w:rsidRPr="00697464">
              <w:rPr>
                <w:sz w:val="24"/>
                <w:szCs w:val="24"/>
                <w:lang w:val="ru-RU"/>
              </w:rPr>
              <w:t xml:space="preserve"> труда.</w:t>
            </w:r>
          </w:p>
          <w:p w14:paraId="33C2F8A6"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 xml:space="preserve">Основные организационные формы: </w:t>
            </w:r>
            <w:r w:rsidRPr="00697464">
              <w:rPr>
                <w:sz w:val="24"/>
                <w:szCs w:val="24"/>
                <w:lang w:val="ru-RU"/>
              </w:rPr>
              <w:t>занятия в спортивных объединениях, секциях, спортивные соревнования, турниры, игры в рамках деятельности школьного спортивного клуба, подвижные игры, конкурсы различных уровней, Дни здоровья, динамические перемены, экскурсии, походы, курс внеурочной деятельности,</w:t>
            </w:r>
            <w:r w:rsidRPr="00697464">
              <w:rPr>
                <w:b/>
                <w:sz w:val="24"/>
                <w:szCs w:val="24"/>
                <w:lang w:val="ru-RU"/>
              </w:rPr>
              <w:t xml:space="preserve"> </w:t>
            </w:r>
            <w:r w:rsidRPr="00697464">
              <w:rPr>
                <w:bCs/>
                <w:sz w:val="24"/>
                <w:szCs w:val="24"/>
                <w:lang w:val="ru-RU"/>
              </w:rPr>
              <w:t>мероприятия в рамках реализации Программы развития социальной активности обучающихся начальных классов «Орлята России».</w:t>
            </w:r>
          </w:p>
        </w:tc>
      </w:tr>
      <w:tr w:rsidR="00697464" w:rsidRPr="00697464" w14:paraId="48261A0C"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2C0BC415"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t>Проектно-исследовательская деятельность</w:t>
            </w:r>
          </w:p>
          <w:p w14:paraId="5A6E356A" w14:textId="77777777" w:rsidR="00697464" w:rsidRPr="00697464" w:rsidRDefault="00697464" w:rsidP="0072758E">
            <w:pPr>
              <w:tabs>
                <w:tab w:val="left" w:pos="1362"/>
              </w:tabs>
              <w:spacing w:before="0" w:beforeAutospacing="0" w:after="0" w:afterAutospacing="0"/>
              <w:jc w:val="center"/>
              <w:rPr>
                <w:sz w:val="24"/>
                <w:szCs w:val="24"/>
                <w:lang w:val="ru-RU"/>
              </w:rPr>
            </w:pPr>
          </w:p>
        </w:tc>
        <w:tc>
          <w:tcPr>
            <w:tcW w:w="10915" w:type="dxa"/>
            <w:tcBorders>
              <w:top w:val="single" w:sz="4" w:space="0" w:color="auto"/>
              <w:left w:val="single" w:sz="4" w:space="0" w:color="auto"/>
              <w:bottom w:val="single" w:sz="4" w:space="0" w:color="auto"/>
              <w:right w:val="single" w:sz="4" w:space="0" w:color="auto"/>
            </w:tcBorders>
          </w:tcPr>
          <w:p w14:paraId="510410E7"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Деятельность организуется как углубленное изучение учебных предметов в процессе совместной деятельности по выполнению проектов.</w:t>
            </w:r>
          </w:p>
          <w:p w14:paraId="24094F40" w14:textId="77777777" w:rsidR="00697464" w:rsidRPr="00697464" w:rsidRDefault="00697464" w:rsidP="0072758E">
            <w:pPr>
              <w:tabs>
                <w:tab w:val="left" w:pos="2105"/>
              </w:tabs>
              <w:spacing w:before="0" w:beforeAutospacing="0" w:after="0" w:afterAutospacing="0"/>
              <w:ind w:left="709"/>
              <w:jc w:val="both"/>
              <w:rPr>
                <w:b/>
                <w:sz w:val="24"/>
                <w:szCs w:val="24"/>
                <w:lang w:val="ru-RU"/>
              </w:rPr>
            </w:pPr>
            <w:r w:rsidRPr="00697464">
              <w:rPr>
                <w:b/>
                <w:sz w:val="24"/>
                <w:szCs w:val="24"/>
                <w:lang w:val="ru-RU"/>
              </w:rPr>
              <w:t>«Шахматы в школе».</w:t>
            </w:r>
          </w:p>
          <w:p w14:paraId="14322238"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формирование (расширение)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14:paraId="62577B42"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 «Шахматы в школе», </w:t>
            </w:r>
            <w:r w:rsidRPr="00697464">
              <w:rPr>
                <w:bCs/>
                <w:sz w:val="24"/>
                <w:szCs w:val="24"/>
                <w:lang w:val="ru-RU"/>
              </w:rPr>
              <w:t xml:space="preserve">тематические </w:t>
            </w:r>
            <w:r w:rsidRPr="00697464">
              <w:rPr>
                <w:bCs/>
                <w:sz w:val="24"/>
                <w:szCs w:val="24"/>
                <w:lang w:val="ru-RU"/>
              </w:rPr>
              <w:lastRenderedPageBreak/>
              <w:t>праздники</w:t>
            </w:r>
            <w:r w:rsidRPr="00697464">
              <w:rPr>
                <w:sz w:val="24"/>
                <w:szCs w:val="24"/>
                <w:lang w:val="ru-RU"/>
              </w:rPr>
              <w:t>, игры-соревнования в шахматы, КВН.</w:t>
            </w:r>
          </w:p>
          <w:p w14:paraId="512086AA" w14:textId="77777777" w:rsidR="00697464" w:rsidRPr="00697464" w:rsidRDefault="00697464" w:rsidP="0072758E">
            <w:pPr>
              <w:tabs>
                <w:tab w:val="left" w:pos="2105"/>
              </w:tabs>
              <w:spacing w:before="0" w:beforeAutospacing="0" w:after="0" w:afterAutospacing="0"/>
              <w:ind w:left="709"/>
              <w:jc w:val="both"/>
              <w:rPr>
                <w:b/>
                <w:sz w:val="24"/>
                <w:szCs w:val="24"/>
                <w:lang w:val="ru-RU"/>
              </w:rPr>
            </w:pPr>
            <w:r w:rsidRPr="00697464">
              <w:rPr>
                <w:b/>
                <w:sz w:val="24"/>
                <w:szCs w:val="24"/>
                <w:lang w:val="ru-RU"/>
              </w:rPr>
              <w:t>«Первые шаги в науку» (1-2 классы).</w:t>
            </w:r>
          </w:p>
          <w:p w14:paraId="67DB12FA"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b/>
                <w:sz w:val="24"/>
                <w:szCs w:val="24"/>
                <w:lang w:val="ru-RU"/>
              </w:rPr>
              <w:t>Основная цель:</w:t>
            </w:r>
            <w:r w:rsidRPr="00697464">
              <w:rPr>
                <w:rFonts w:eastAsia="Arial Unicode MS"/>
                <w:sz w:val="24"/>
                <w:szCs w:val="24"/>
                <w:lang w:val="ru-RU"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14:paraId="5A73FE40"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rFonts w:eastAsia="Arial Unicode MS"/>
                <w:b/>
                <w:sz w:val="24"/>
                <w:szCs w:val="24"/>
                <w:lang w:val="ru-RU" w:bidi="ru-RU"/>
              </w:rPr>
              <w:t>Основная задача:</w:t>
            </w:r>
            <w:r w:rsidRPr="00697464">
              <w:rPr>
                <w:rFonts w:eastAsia="Arial Unicode MS"/>
                <w:sz w:val="24"/>
                <w:szCs w:val="24"/>
                <w:lang w:val="ru-RU" w:bidi="ru-RU"/>
              </w:rPr>
              <w:t xml:space="preserve"> формирование ценностного отношения обучающихся к знаниям, как залогу их собственного будущего.</w:t>
            </w:r>
          </w:p>
          <w:p w14:paraId="2EEDB9A3" w14:textId="77777777" w:rsidR="00697464" w:rsidRPr="00697464" w:rsidRDefault="00697464" w:rsidP="0072758E">
            <w:pPr>
              <w:tabs>
                <w:tab w:val="left" w:pos="2105"/>
              </w:tabs>
              <w:spacing w:before="0" w:beforeAutospacing="0" w:after="0" w:afterAutospacing="0"/>
              <w:ind w:firstLine="709"/>
              <w:jc w:val="both"/>
              <w:rPr>
                <w:sz w:val="24"/>
                <w:szCs w:val="24"/>
                <w:lang w:val="ru-RU"/>
              </w:rPr>
            </w:pPr>
            <w:r w:rsidRPr="00697464">
              <w:rPr>
                <w:rFonts w:eastAsia="Arial Unicode MS"/>
                <w:b/>
                <w:sz w:val="24"/>
                <w:szCs w:val="24"/>
                <w:lang w:val="ru-RU" w:bidi="ru-RU"/>
              </w:rPr>
              <w:t>Основные направления деятельности:</w:t>
            </w:r>
            <w:r w:rsidRPr="00697464">
              <w:rPr>
                <w:sz w:val="24"/>
                <w:szCs w:val="24"/>
                <w:lang w:val="ru-RU"/>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70F77AA1" w14:textId="77777777" w:rsidR="00697464" w:rsidRPr="00697464" w:rsidRDefault="00697464" w:rsidP="0072758E">
            <w:pPr>
              <w:tabs>
                <w:tab w:val="left" w:pos="2105"/>
              </w:tabs>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 </w:t>
            </w:r>
            <w:r w:rsidRPr="00697464">
              <w:rPr>
                <w:b/>
                <w:sz w:val="24"/>
                <w:szCs w:val="24"/>
                <w:lang w:val="ru-RU"/>
              </w:rPr>
              <w:t>«</w:t>
            </w:r>
            <w:r w:rsidRPr="00697464">
              <w:rPr>
                <w:sz w:val="24"/>
                <w:szCs w:val="24"/>
                <w:lang w:val="ru-RU"/>
              </w:rPr>
              <w:t>Первые шаги в науку» (1-2 классы), работа над проектами, участие в конкурсе проектов.</w:t>
            </w:r>
          </w:p>
          <w:p w14:paraId="61285937" w14:textId="77777777" w:rsidR="00697464" w:rsidRPr="00697464" w:rsidRDefault="00697464" w:rsidP="0072758E">
            <w:pPr>
              <w:tabs>
                <w:tab w:val="left" w:pos="2105"/>
              </w:tabs>
              <w:spacing w:before="0" w:beforeAutospacing="0" w:after="0" w:afterAutospacing="0"/>
              <w:ind w:firstLine="709"/>
              <w:jc w:val="both"/>
              <w:rPr>
                <w:b/>
                <w:sz w:val="24"/>
                <w:szCs w:val="24"/>
                <w:lang w:val="ru-RU"/>
              </w:rPr>
            </w:pPr>
            <w:r w:rsidRPr="00697464">
              <w:rPr>
                <w:b/>
                <w:sz w:val="24"/>
                <w:szCs w:val="24"/>
                <w:lang w:val="ru-RU"/>
              </w:rPr>
              <w:t>«Проектная деятельность в начальной школе» (3-4 классы).</w:t>
            </w:r>
          </w:p>
          <w:p w14:paraId="63F36E04"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b/>
                <w:sz w:val="24"/>
                <w:szCs w:val="24"/>
                <w:lang w:val="ru-RU"/>
              </w:rPr>
              <w:t>Основная цель:</w:t>
            </w:r>
            <w:r w:rsidRPr="00697464">
              <w:rPr>
                <w:rFonts w:eastAsia="Arial Unicode MS"/>
                <w:sz w:val="24"/>
                <w:szCs w:val="24"/>
                <w:lang w:val="ru-RU" w:bidi="ru-RU"/>
              </w:rPr>
              <w:t xml:space="preserve"> развитие познавательной активности обучающихся в процессе исследовательской работы, формирование умения анализировать, наблюдать, удовлетворение особых потребностей и интересов школьников.</w:t>
            </w:r>
          </w:p>
          <w:p w14:paraId="0CD083E5"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rFonts w:eastAsia="Arial Unicode MS"/>
                <w:b/>
                <w:sz w:val="24"/>
                <w:szCs w:val="24"/>
                <w:lang w:val="ru-RU" w:bidi="ru-RU"/>
              </w:rPr>
              <w:t>Основная задача:</w:t>
            </w:r>
            <w:r w:rsidRPr="00697464">
              <w:rPr>
                <w:rFonts w:eastAsia="Arial Unicode MS"/>
                <w:sz w:val="24"/>
                <w:szCs w:val="24"/>
                <w:lang w:val="ru-RU" w:bidi="ru-RU"/>
              </w:rPr>
              <w:t xml:space="preserve"> формирование ценностного отношения обучающихся к знаниям, как залогу их собственного будущего.</w:t>
            </w:r>
          </w:p>
          <w:p w14:paraId="3660A602" w14:textId="77777777" w:rsidR="00697464" w:rsidRPr="00697464" w:rsidRDefault="00697464" w:rsidP="0072758E">
            <w:pPr>
              <w:tabs>
                <w:tab w:val="left" w:pos="2105"/>
              </w:tabs>
              <w:spacing w:before="0" w:beforeAutospacing="0" w:after="0" w:afterAutospacing="0"/>
              <w:ind w:firstLine="709"/>
              <w:jc w:val="both"/>
              <w:rPr>
                <w:sz w:val="24"/>
                <w:szCs w:val="24"/>
                <w:lang w:val="ru-RU"/>
              </w:rPr>
            </w:pPr>
            <w:r w:rsidRPr="00697464">
              <w:rPr>
                <w:rFonts w:eastAsia="Arial Unicode MS"/>
                <w:b/>
                <w:sz w:val="24"/>
                <w:szCs w:val="24"/>
                <w:lang w:val="ru-RU" w:bidi="ru-RU"/>
              </w:rPr>
              <w:t>Основные направления деятельности:</w:t>
            </w:r>
            <w:r w:rsidRPr="00697464">
              <w:rPr>
                <w:sz w:val="24"/>
                <w:szCs w:val="24"/>
                <w:lang w:val="ru-RU"/>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34CD6EF2" w14:textId="77777777" w:rsidR="00697464" w:rsidRPr="00697464" w:rsidRDefault="00697464" w:rsidP="0072758E">
            <w:pPr>
              <w:tabs>
                <w:tab w:val="left" w:pos="2105"/>
              </w:tabs>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 </w:t>
            </w:r>
            <w:r w:rsidRPr="00697464">
              <w:rPr>
                <w:b/>
                <w:sz w:val="24"/>
                <w:szCs w:val="24"/>
                <w:lang w:val="ru-RU"/>
              </w:rPr>
              <w:t>«</w:t>
            </w:r>
            <w:r w:rsidRPr="00697464">
              <w:rPr>
                <w:sz w:val="24"/>
                <w:szCs w:val="24"/>
                <w:lang w:val="ru-RU"/>
              </w:rPr>
              <w:t>Проектная деятельность в начальной школе» (3-4 классы), работа над проектами, участие в конкурсе проектов.</w:t>
            </w:r>
          </w:p>
        </w:tc>
      </w:tr>
      <w:tr w:rsidR="00697464" w:rsidRPr="00697464" w14:paraId="60E91C9E"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78C219EB"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lastRenderedPageBreak/>
              <w:t>Коммуникативная деятельность</w:t>
            </w:r>
          </w:p>
        </w:tc>
        <w:tc>
          <w:tcPr>
            <w:tcW w:w="10915" w:type="dxa"/>
            <w:tcBorders>
              <w:top w:val="single" w:sz="4" w:space="0" w:color="auto"/>
              <w:left w:val="single" w:sz="4" w:space="0" w:color="auto"/>
              <w:bottom w:val="single" w:sz="4" w:space="0" w:color="auto"/>
              <w:right w:val="single" w:sz="4" w:space="0" w:color="auto"/>
            </w:tcBorders>
          </w:tcPr>
          <w:p w14:paraId="49694B39"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Коммуникативная деятельность направлена на формирование и совершенствование функциональной коммуникативной грамотности, культуры диалогического общения и словесного творчества.</w:t>
            </w:r>
          </w:p>
          <w:p w14:paraId="6777B77A"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Основная цель:</w:t>
            </w:r>
            <w:r w:rsidRPr="00697464">
              <w:rPr>
                <w:sz w:val="24"/>
                <w:szCs w:val="24"/>
                <w:lang w:val="ru-RU"/>
              </w:rPr>
              <w:t xml:space="preserve"> формирование и совершенствование функциональной коммуникативной грамотности, культуры диалогического общения и словесного творчеств,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14:paraId="76C6A121"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lastRenderedPageBreak/>
              <w:t>Основная задача:</w:t>
            </w:r>
            <w:r w:rsidRPr="00697464">
              <w:rPr>
                <w:sz w:val="24"/>
                <w:szCs w:val="24"/>
                <w:lang w:val="ru-RU"/>
              </w:rPr>
              <w:t xml:space="preserve"> формирование и совершенствование функциональной коммуникативной грамотности, культуры диалогического общения и словесного творчества.</w:t>
            </w:r>
          </w:p>
          <w:p w14:paraId="3D2058B6"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 по функциональной грамотности «Читаем, считаем, наблюдаем» (функциональная грамотность).</w:t>
            </w:r>
          </w:p>
          <w:p w14:paraId="1CF82359"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ab/>
              <w:t xml:space="preserve">совершенствование функциональной грамотности обучающихся, формирование читательской компетенции младшего школьника,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 Формирование математической компетенции младшего школьника, формирование умений формулировать проблемы на языке математики, решать проблемы, используя математические факты и методы, анализировать использованные методы решения, интерпретировать полученные результаты с учетом поставленной проблемы, формулировать и записывать результаты решения. Формирование умений использовать естественно-научные знания, выявлять проблемы, делать обоснованные выводы, необходимые для понимания окружающего мира и тех изменений, которые вносит в него деятельность человека, и для принятия соответствующих решений; строить развернутые высказывания; устанавливать надежность информации; сотрудничать. </w:t>
            </w:r>
          </w:p>
          <w:p w14:paraId="7670D004"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Мероприятия в рамках реализации Программы развития социальной активности обучающихся начальных классов «Орлята России».</w:t>
            </w:r>
          </w:p>
        </w:tc>
      </w:tr>
      <w:tr w:rsidR="00697464" w:rsidRPr="00697464" w14:paraId="274AAB93"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69FBBA47" w14:textId="77777777" w:rsidR="00697464" w:rsidRPr="00697464" w:rsidRDefault="00697464" w:rsidP="0072758E">
            <w:pPr>
              <w:tabs>
                <w:tab w:val="left" w:pos="1362"/>
              </w:tabs>
              <w:spacing w:before="0" w:beforeAutospacing="0" w:after="0" w:afterAutospacing="0"/>
              <w:jc w:val="center"/>
              <w:rPr>
                <w:sz w:val="24"/>
                <w:szCs w:val="24"/>
                <w:lang w:val="ru-RU"/>
              </w:rPr>
            </w:pPr>
            <w:proofErr w:type="spellStart"/>
            <w:r w:rsidRPr="00697464">
              <w:rPr>
                <w:sz w:val="24"/>
                <w:szCs w:val="24"/>
              </w:rPr>
              <w:lastRenderedPageBreak/>
              <w:t>Художественно-эстетическая</w:t>
            </w:r>
            <w:proofErr w:type="spellEnd"/>
            <w:r w:rsidRPr="00697464">
              <w:rPr>
                <w:sz w:val="24"/>
                <w:szCs w:val="24"/>
              </w:rPr>
              <w:t xml:space="preserve"> </w:t>
            </w:r>
            <w:proofErr w:type="spellStart"/>
            <w:r w:rsidRPr="00697464">
              <w:rPr>
                <w:sz w:val="24"/>
                <w:szCs w:val="24"/>
              </w:rPr>
              <w:t>творческая</w:t>
            </w:r>
            <w:proofErr w:type="spellEnd"/>
            <w:r w:rsidRPr="00697464">
              <w:rPr>
                <w:sz w:val="24"/>
                <w:szCs w:val="24"/>
              </w:rPr>
              <w:t xml:space="preserve"> </w:t>
            </w:r>
            <w:proofErr w:type="spellStart"/>
            <w:r w:rsidRPr="00697464">
              <w:rPr>
                <w:sz w:val="24"/>
                <w:szCs w:val="24"/>
              </w:rPr>
              <w:t>деятельность</w:t>
            </w:r>
            <w:proofErr w:type="spellEnd"/>
          </w:p>
        </w:tc>
        <w:tc>
          <w:tcPr>
            <w:tcW w:w="10915" w:type="dxa"/>
            <w:tcBorders>
              <w:top w:val="single" w:sz="4" w:space="0" w:color="auto"/>
              <w:left w:val="single" w:sz="4" w:space="0" w:color="auto"/>
              <w:bottom w:val="single" w:sz="4" w:space="0" w:color="auto"/>
              <w:right w:val="single" w:sz="4" w:space="0" w:color="auto"/>
            </w:tcBorders>
          </w:tcPr>
          <w:p w14:paraId="792630AC"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14:paraId="4926327E"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Основная цель:</w:t>
            </w:r>
            <w:r w:rsidRPr="00697464">
              <w:rPr>
                <w:sz w:val="24"/>
                <w:szCs w:val="24"/>
                <w:lang w:val="ru-RU"/>
              </w:rPr>
              <w:t xml:space="preserve"> удовлетворение интересов и потребностей обучающихся в творческом развитии, помощь в самореализации, раскрытии и развитии способностей и талантов;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14:paraId="596BD6ED"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Основные задачи:</w:t>
            </w:r>
            <w:r w:rsidRPr="00697464">
              <w:rPr>
                <w:sz w:val="24"/>
                <w:szCs w:val="24"/>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привитие им любви к своему краю, его истории, культуре, природе, развитие их самостоятельности и ответственности, формирование навыков </w:t>
            </w:r>
            <w:proofErr w:type="spellStart"/>
            <w:r w:rsidRPr="00697464">
              <w:rPr>
                <w:sz w:val="24"/>
                <w:szCs w:val="24"/>
                <w:lang w:val="ru-RU"/>
              </w:rPr>
              <w:t>самообслуживающего</w:t>
            </w:r>
            <w:proofErr w:type="spellEnd"/>
            <w:r w:rsidRPr="00697464">
              <w:rPr>
                <w:sz w:val="24"/>
                <w:szCs w:val="24"/>
                <w:lang w:val="ru-RU"/>
              </w:rPr>
              <w:t xml:space="preserve"> труда.</w:t>
            </w:r>
          </w:p>
          <w:p w14:paraId="1921230F"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 xml:space="preserve">Формы организации: </w:t>
            </w:r>
            <w:r w:rsidRPr="00697464">
              <w:rPr>
                <w:sz w:val="24"/>
                <w:szCs w:val="24"/>
                <w:lang w:val="ru-RU"/>
              </w:rPr>
              <w:t xml:space="preserve">занятия школьников в различных творческих объединениях (музыкальных, хоровых или танцевальных студиях, театральных кружках или кружках </w:t>
            </w:r>
            <w:r w:rsidRPr="00697464">
              <w:rPr>
                <w:sz w:val="24"/>
                <w:szCs w:val="24"/>
                <w:lang w:val="ru-RU"/>
              </w:rPr>
              <w:lastRenderedPageBreak/>
              <w:t xml:space="preserve">художественного творчества); </w:t>
            </w:r>
            <w:r w:rsidRPr="00697464">
              <w:rPr>
                <w:bCs/>
                <w:sz w:val="24"/>
                <w:szCs w:val="24"/>
                <w:lang w:val="ru-RU"/>
              </w:rPr>
              <w:t xml:space="preserve">мероприятия в рамках реализации Программы развития социальной активности обучающихся начальных классов «Орлята России», </w:t>
            </w:r>
            <w:r w:rsidRPr="00697464">
              <w:rPr>
                <w:sz w:val="24"/>
                <w:szCs w:val="24"/>
                <w:lang w:val="ru-RU"/>
              </w:rPr>
              <w:t>участие в творческих конкурсах, фестивалях, выставках творческих работ, постановке художественных номеров; творческие мастерские.</w:t>
            </w:r>
          </w:p>
        </w:tc>
      </w:tr>
      <w:tr w:rsidR="00697464" w:rsidRPr="00697464" w14:paraId="676403FD"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76A4F7EC"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lastRenderedPageBreak/>
              <w:t>Информационная культура</w:t>
            </w:r>
          </w:p>
          <w:p w14:paraId="31C80A8D" w14:textId="77777777" w:rsidR="00697464" w:rsidRPr="00697464" w:rsidRDefault="00697464" w:rsidP="0072758E">
            <w:pPr>
              <w:tabs>
                <w:tab w:val="left" w:pos="1362"/>
              </w:tabs>
              <w:spacing w:before="0" w:beforeAutospacing="0" w:after="0" w:afterAutospacing="0"/>
              <w:jc w:val="center"/>
              <w:rPr>
                <w:sz w:val="24"/>
                <w:szCs w:val="24"/>
                <w:lang w:val="ru-RU"/>
              </w:rPr>
            </w:pPr>
          </w:p>
        </w:tc>
        <w:tc>
          <w:tcPr>
            <w:tcW w:w="10915" w:type="dxa"/>
            <w:tcBorders>
              <w:top w:val="single" w:sz="4" w:space="0" w:color="auto"/>
              <w:left w:val="single" w:sz="4" w:space="0" w:color="auto"/>
              <w:bottom w:val="single" w:sz="4" w:space="0" w:color="auto"/>
              <w:right w:val="single" w:sz="4" w:space="0" w:color="auto"/>
            </w:tcBorders>
          </w:tcPr>
          <w:p w14:paraId="624999C3"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Информационная культура предполагает курс внеурочной деятельности «Моя информационная культура», инструктажи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14:paraId="3C9CC62D"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 xml:space="preserve">Цель: </w:t>
            </w:r>
            <w:r w:rsidRPr="00697464">
              <w:rPr>
                <w:sz w:val="24"/>
                <w:szCs w:val="24"/>
                <w:lang w:val="ru-RU"/>
              </w:rPr>
              <w:t>знакомство с миром современных технических устройств и культурой их использования.</w:t>
            </w:r>
          </w:p>
          <w:p w14:paraId="656B7B3F"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 «Моя информационная культура», инструктажи в рамках урочной и внеурочной деятельности, практические занятия с использованием компьютеров, смартфонов, планшетов, смарт-часов, наушников и других технических устройств.</w:t>
            </w:r>
          </w:p>
        </w:tc>
      </w:tr>
      <w:tr w:rsidR="00697464" w:rsidRPr="00697464" w14:paraId="0EAE87FD"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02F9F487"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t>Интеллектуальные марафоны</w:t>
            </w:r>
          </w:p>
          <w:p w14:paraId="4A269CEF" w14:textId="77777777" w:rsidR="00697464" w:rsidRPr="00697464" w:rsidRDefault="00697464" w:rsidP="0072758E">
            <w:pPr>
              <w:tabs>
                <w:tab w:val="left" w:pos="1362"/>
              </w:tabs>
              <w:spacing w:before="0" w:beforeAutospacing="0" w:after="0" w:afterAutospacing="0"/>
              <w:jc w:val="center"/>
              <w:rPr>
                <w:sz w:val="24"/>
                <w:szCs w:val="24"/>
                <w:lang w:val="ru-RU"/>
              </w:rPr>
            </w:pPr>
          </w:p>
        </w:tc>
        <w:tc>
          <w:tcPr>
            <w:tcW w:w="10915" w:type="dxa"/>
            <w:tcBorders>
              <w:top w:val="single" w:sz="4" w:space="0" w:color="auto"/>
              <w:left w:val="single" w:sz="4" w:space="0" w:color="auto"/>
              <w:bottom w:val="single" w:sz="4" w:space="0" w:color="auto"/>
              <w:right w:val="single" w:sz="4" w:space="0" w:color="auto"/>
            </w:tcBorders>
          </w:tcPr>
          <w:p w14:paraId="465F5804"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sz w:val="24"/>
                <w:szCs w:val="24"/>
                <w:lang w:val="ru-RU"/>
              </w:rPr>
              <w:t>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14:paraId="52C05E1B"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Основная цель:</w:t>
            </w:r>
            <w:r w:rsidRPr="00697464">
              <w:rPr>
                <w:sz w:val="24"/>
                <w:szCs w:val="24"/>
                <w:lang w:val="ru-RU"/>
              </w:rPr>
              <w:t xml:space="preserve"> интеллектуальное развитие обучающихся, удовлетворение их особых познавательных потребностей и интересов.  </w:t>
            </w:r>
          </w:p>
          <w:p w14:paraId="38E704AE"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Основная задача:</w:t>
            </w:r>
            <w:r w:rsidRPr="00697464">
              <w:rPr>
                <w:sz w:val="24"/>
                <w:szCs w:val="24"/>
                <w:lang w:val="ru-RU"/>
              </w:rPr>
              <w:t xml:space="preserve"> формирование ценностного отношения обучающихся к знаниям, как залогу их собственного будущего.</w:t>
            </w:r>
          </w:p>
          <w:p w14:paraId="11AB5D02"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Основные направления деятельности:</w:t>
            </w:r>
            <w:r w:rsidRPr="00697464">
              <w:rPr>
                <w:sz w:val="24"/>
                <w:szCs w:val="24"/>
                <w:lang w:val="ru-RU"/>
              </w:rPr>
              <w:t xml:space="preserve"> занятия по дополнительному или углубленному изучению учебных предметов или модулей. </w:t>
            </w:r>
          </w:p>
          <w:p w14:paraId="761BC860"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игры-путешествия, диспуты, видео-экскурсии соревновательной направленности, интеллектуальные конкурсы, олимпиады, библиотечные уроки, </w:t>
            </w:r>
            <w:r w:rsidRPr="00697464">
              <w:rPr>
                <w:bCs/>
                <w:sz w:val="24"/>
                <w:szCs w:val="24"/>
                <w:lang w:val="ru-RU"/>
              </w:rPr>
              <w:t>предметные недели, викторины,</w:t>
            </w:r>
            <w:r w:rsidRPr="00697464">
              <w:rPr>
                <w:sz w:val="24"/>
                <w:szCs w:val="24"/>
                <w:lang w:val="ru-RU"/>
              </w:rPr>
              <w:t xml:space="preserve"> </w:t>
            </w:r>
            <w:r w:rsidRPr="00697464">
              <w:rPr>
                <w:bCs/>
                <w:sz w:val="24"/>
                <w:szCs w:val="24"/>
                <w:lang w:val="ru-RU"/>
              </w:rPr>
              <w:t xml:space="preserve">конференции, марафоны, объединения дополнительного образования познавательной направленности </w:t>
            </w:r>
            <w:r w:rsidRPr="00697464">
              <w:rPr>
                <w:sz w:val="24"/>
                <w:szCs w:val="24"/>
                <w:lang w:val="ru-RU"/>
              </w:rPr>
              <w:t>и т.п.</w:t>
            </w:r>
            <w:r w:rsidRPr="00697464">
              <w:rPr>
                <w:b/>
                <w:bCs/>
                <w:sz w:val="24"/>
                <w:szCs w:val="24"/>
                <w:lang w:val="ru-RU"/>
              </w:rPr>
              <w:t xml:space="preserve">  </w:t>
            </w:r>
          </w:p>
          <w:p w14:paraId="22E302FD" w14:textId="77777777" w:rsidR="00697464" w:rsidRPr="00697464" w:rsidRDefault="00697464" w:rsidP="0072758E">
            <w:pPr>
              <w:tabs>
                <w:tab w:val="left" w:pos="1958"/>
              </w:tabs>
              <w:spacing w:before="0" w:beforeAutospacing="0" w:after="0" w:afterAutospacing="0"/>
              <w:ind w:left="709"/>
              <w:jc w:val="both"/>
              <w:rPr>
                <w:b/>
                <w:sz w:val="24"/>
                <w:szCs w:val="24"/>
                <w:lang w:val="ru-RU"/>
              </w:rPr>
            </w:pPr>
            <w:r w:rsidRPr="00697464">
              <w:rPr>
                <w:b/>
                <w:sz w:val="24"/>
                <w:szCs w:val="24"/>
                <w:lang w:val="ru-RU"/>
              </w:rPr>
              <w:t>Возможные темы марафонов:</w:t>
            </w:r>
          </w:p>
          <w:p w14:paraId="79F65DFA" w14:textId="77777777" w:rsidR="00697464" w:rsidRPr="00697464" w:rsidRDefault="00697464" w:rsidP="0072758E">
            <w:pPr>
              <w:tabs>
                <w:tab w:val="left" w:pos="1958"/>
              </w:tabs>
              <w:spacing w:before="0" w:beforeAutospacing="0" w:after="0" w:afterAutospacing="0"/>
              <w:ind w:left="709"/>
              <w:jc w:val="both"/>
              <w:rPr>
                <w:b/>
                <w:sz w:val="24"/>
                <w:szCs w:val="24"/>
                <w:lang w:val="ru-RU"/>
              </w:rPr>
            </w:pPr>
            <w:r w:rsidRPr="00697464">
              <w:rPr>
                <w:b/>
                <w:sz w:val="24"/>
                <w:szCs w:val="24"/>
                <w:lang w:val="ru-RU"/>
              </w:rPr>
              <w:t xml:space="preserve"> «</w:t>
            </w:r>
            <w:proofErr w:type="spellStart"/>
            <w:r w:rsidRPr="00697464">
              <w:rPr>
                <w:b/>
                <w:sz w:val="24"/>
                <w:szCs w:val="24"/>
                <w:lang w:val="ru-RU"/>
              </w:rPr>
              <w:t>Глокая</w:t>
            </w:r>
            <w:proofErr w:type="spellEnd"/>
            <w:r w:rsidRPr="00697464">
              <w:rPr>
                <w:b/>
                <w:sz w:val="24"/>
                <w:szCs w:val="24"/>
                <w:lang w:val="ru-RU"/>
              </w:rPr>
              <w:t xml:space="preserve"> </w:t>
            </w:r>
            <w:proofErr w:type="spellStart"/>
            <w:r w:rsidRPr="00697464">
              <w:rPr>
                <w:b/>
                <w:sz w:val="24"/>
                <w:szCs w:val="24"/>
                <w:lang w:val="ru-RU"/>
              </w:rPr>
              <w:t>куздра</w:t>
            </w:r>
            <w:proofErr w:type="spellEnd"/>
            <w:r w:rsidRPr="00697464">
              <w:rPr>
                <w:b/>
                <w:sz w:val="24"/>
                <w:szCs w:val="24"/>
                <w:lang w:val="ru-RU"/>
              </w:rPr>
              <w:t>, или исследуем язык в поисках смысла».</w:t>
            </w:r>
          </w:p>
          <w:p w14:paraId="7B803741"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развитие мотивации к изучению русского языка, способности находить случаи потери смысла во фразе или появление двусмысленности. 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способами передавать то или иное значение; развитие способности работать в условиях командных соревнований</w:t>
            </w:r>
          </w:p>
          <w:p w14:paraId="00D4A723"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lastRenderedPageBreak/>
              <w:t>Форма организации:</w:t>
            </w:r>
            <w:r w:rsidRPr="00697464">
              <w:rPr>
                <w:sz w:val="24"/>
                <w:szCs w:val="24"/>
                <w:lang w:val="ru-RU"/>
              </w:rPr>
              <w:t xml:space="preserve"> дискуссионный клуб, мероприятия-соревнования в рамках предметной недели/декады начальных классов.</w:t>
            </w:r>
          </w:p>
          <w:p w14:paraId="791C9A31" w14:textId="77777777" w:rsidR="00697464" w:rsidRPr="00697464" w:rsidRDefault="00697464" w:rsidP="0072758E">
            <w:pPr>
              <w:tabs>
                <w:tab w:val="left" w:pos="2170"/>
              </w:tabs>
              <w:spacing w:before="0" w:beforeAutospacing="0" w:after="0" w:afterAutospacing="0"/>
              <w:ind w:left="709"/>
              <w:jc w:val="both"/>
              <w:rPr>
                <w:b/>
                <w:sz w:val="24"/>
                <w:szCs w:val="24"/>
                <w:lang w:val="ru-RU"/>
              </w:rPr>
            </w:pPr>
            <w:r w:rsidRPr="00697464">
              <w:rPr>
                <w:b/>
                <w:sz w:val="24"/>
                <w:szCs w:val="24"/>
                <w:lang w:val="ru-RU"/>
              </w:rPr>
              <w:t>«Русский язык – набор правил и исключений или стройная система?»</w:t>
            </w:r>
          </w:p>
          <w:p w14:paraId="595437A5" w14:textId="77777777" w:rsidR="00697464" w:rsidRPr="00697464" w:rsidRDefault="00697464" w:rsidP="0072758E">
            <w:pPr>
              <w:tabs>
                <w:tab w:val="left" w:pos="2170"/>
              </w:tabs>
              <w:spacing w:before="0" w:beforeAutospacing="0" w:after="0" w:afterAutospacing="0"/>
              <w:ind w:left="709"/>
              <w:jc w:val="both"/>
              <w:rPr>
                <w:sz w:val="24"/>
                <w:szCs w:val="24"/>
                <w:lang w:val="ru-RU"/>
              </w:rPr>
            </w:pPr>
            <w:r w:rsidRPr="00697464">
              <w:rPr>
                <w:b/>
                <w:sz w:val="24"/>
                <w:szCs w:val="24"/>
                <w:lang w:val="ru-RU"/>
              </w:rPr>
              <w:t>Цель:</w:t>
            </w:r>
            <w:r w:rsidRPr="00697464">
              <w:rPr>
                <w:sz w:val="24"/>
                <w:szCs w:val="24"/>
                <w:lang w:val="ru-RU"/>
              </w:rPr>
              <w:t xml:space="preserve"> углубление знаний о языке, повышение мотивации к его изучению, формирование</w:t>
            </w:r>
          </w:p>
          <w:p w14:paraId="0EE7A543" w14:textId="77777777" w:rsidR="00697464" w:rsidRPr="00697464" w:rsidRDefault="00697464" w:rsidP="0072758E">
            <w:pPr>
              <w:tabs>
                <w:tab w:val="left" w:pos="2170"/>
              </w:tabs>
              <w:spacing w:before="0" w:beforeAutospacing="0" w:after="0" w:afterAutospacing="0"/>
              <w:ind w:left="709" w:hanging="709"/>
              <w:jc w:val="both"/>
              <w:rPr>
                <w:sz w:val="24"/>
                <w:szCs w:val="24"/>
                <w:lang w:val="ru-RU"/>
              </w:rPr>
            </w:pPr>
            <w:r w:rsidRPr="00697464">
              <w:rPr>
                <w:sz w:val="24"/>
                <w:szCs w:val="24"/>
                <w:lang w:val="ru-RU"/>
              </w:rPr>
              <w:t>логического мышления в процессе наблюдения за связями, существующими в системе языка, за</w:t>
            </w:r>
          </w:p>
          <w:p w14:paraId="67BBB987" w14:textId="77777777" w:rsidR="00697464" w:rsidRPr="00697464" w:rsidRDefault="00697464" w:rsidP="0072758E">
            <w:pPr>
              <w:tabs>
                <w:tab w:val="left" w:pos="2170"/>
              </w:tabs>
              <w:spacing w:before="0" w:beforeAutospacing="0" w:after="0" w:afterAutospacing="0"/>
              <w:ind w:left="709" w:hanging="709"/>
              <w:jc w:val="both"/>
              <w:rPr>
                <w:sz w:val="24"/>
                <w:szCs w:val="24"/>
                <w:lang w:val="ru-RU"/>
              </w:rPr>
            </w:pPr>
            <w:r w:rsidRPr="00697464">
              <w:rPr>
                <w:sz w:val="24"/>
                <w:szCs w:val="24"/>
                <w:lang w:val="ru-RU"/>
              </w:rPr>
              <w:t>возможностью разными способами передавать то или иное значение; развитие способности</w:t>
            </w:r>
          </w:p>
          <w:p w14:paraId="27C9671B" w14:textId="77777777" w:rsidR="00697464" w:rsidRPr="00697464" w:rsidRDefault="00697464" w:rsidP="0072758E">
            <w:pPr>
              <w:tabs>
                <w:tab w:val="left" w:pos="2170"/>
              </w:tabs>
              <w:spacing w:before="0" w:beforeAutospacing="0" w:after="0" w:afterAutospacing="0"/>
              <w:ind w:left="709" w:hanging="709"/>
              <w:jc w:val="both"/>
              <w:rPr>
                <w:sz w:val="24"/>
                <w:szCs w:val="24"/>
                <w:lang w:val="ru-RU"/>
              </w:rPr>
            </w:pPr>
            <w:r w:rsidRPr="00697464">
              <w:rPr>
                <w:sz w:val="24"/>
                <w:szCs w:val="24"/>
                <w:lang w:val="ru-RU"/>
              </w:rPr>
              <w:t>работать в условиях командных соревнований.</w:t>
            </w:r>
          </w:p>
          <w:p w14:paraId="74854255" w14:textId="77777777" w:rsidR="00697464" w:rsidRPr="00697464" w:rsidRDefault="00697464" w:rsidP="0072758E">
            <w:pPr>
              <w:tabs>
                <w:tab w:val="left" w:pos="2170"/>
              </w:tabs>
              <w:spacing w:before="0" w:beforeAutospacing="0" w:after="0" w:afterAutospacing="0"/>
              <w:ind w:left="709"/>
              <w:jc w:val="both"/>
              <w:rPr>
                <w:sz w:val="24"/>
                <w:szCs w:val="24"/>
                <w:lang w:val="ru-RU"/>
              </w:rPr>
            </w:pPr>
            <w:r w:rsidRPr="00697464">
              <w:rPr>
                <w:b/>
                <w:sz w:val="24"/>
                <w:szCs w:val="24"/>
                <w:lang w:val="ru-RU"/>
              </w:rPr>
              <w:t>Форма организации:</w:t>
            </w:r>
            <w:r w:rsidRPr="00697464">
              <w:rPr>
                <w:sz w:val="24"/>
                <w:szCs w:val="24"/>
                <w:lang w:val="ru-RU"/>
              </w:rPr>
              <w:t xml:space="preserve"> дискуссионный клуб, мероприятия-соревнования.</w:t>
            </w:r>
            <w:r w:rsidRPr="00697464">
              <w:rPr>
                <w:sz w:val="24"/>
                <w:szCs w:val="24"/>
                <w:lang w:val="ru-RU"/>
              </w:rPr>
              <w:cr/>
            </w:r>
            <w:r w:rsidRPr="00697464">
              <w:rPr>
                <w:b/>
                <w:sz w:val="24"/>
                <w:szCs w:val="24"/>
                <w:lang w:val="ru-RU"/>
              </w:rPr>
              <w:t xml:space="preserve"> «Заповедники России»</w:t>
            </w:r>
            <w:r w:rsidRPr="00697464">
              <w:rPr>
                <w:sz w:val="24"/>
                <w:szCs w:val="24"/>
                <w:lang w:val="ru-RU"/>
              </w:rPr>
              <w:t>.</w:t>
            </w:r>
          </w:p>
          <w:p w14:paraId="374EBAAE" w14:textId="77777777" w:rsidR="00697464" w:rsidRPr="00697464" w:rsidRDefault="00697464" w:rsidP="0072758E">
            <w:pPr>
              <w:tabs>
                <w:tab w:val="left" w:pos="2170"/>
              </w:tabs>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14:paraId="625C6C2B" w14:textId="77777777" w:rsidR="00697464" w:rsidRPr="00697464" w:rsidRDefault="00697464" w:rsidP="0072758E">
            <w:pPr>
              <w:tabs>
                <w:tab w:val="left" w:pos="2170"/>
              </w:tabs>
              <w:spacing w:before="0" w:beforeAutospacing="0" w:after="0" w:afterAutospacing="0"/>
              <w:ind w:left="709"/>
              <w:jc w:val="both"/>
              <w:rPr>
                <w:sz w:val="24"/>
                <w:szCs w:val="24"/>
                <w:lang w:val="ru-RU"/>
              </w:rPr>
            </w:pPr>
            <w:r w:rsidRPr="00697464">
              <w:rPr>
                <w:b/>
                <w:sz w:val="24"/>
                <w:szCs w:val="24"/>
                <w:lang w:val="ru-RU"/>
              </w:rPr>
              <w:t>Форма организации:</w:t>
            </w:r>
            <w:r w:rsidRPr="00697464">
              <w:rPr>
                <w:sz w:val="24"/>
                <w:szCs w:val="24"/>
                <w:lang w:val="ru-RU"/>
              </w:rPr>
              <w:t xml:space="preserve"> дискуссионный клуб, мероприятия-соревнования, игры-путешествия.</w:t>
            </w:r>
          </w:p>
        </w:tc>
      </w:tr>
      <w:tr w:rsidR="00697464" w:rsidRPr="00697464" w14:paraId="1224DED2" w14:textId="77777777" w:rsidTr="00C00488">
        <w:trPr>
          <w:jc w:val="center"/>
        </w:trPr>
        <w:tc>
          <w:tcPr>
            <w:tcW w:w="3510" w:type="dxa"/>
            <w:tcBorders>
              <w:top w:val="single" w:sz="4" w:space="0" w:color="auto"/>
              <w:left w:val="single" w:sz="4" w:space="0" w:color="auto"/>
              <w:bottom w:val="single" w:sz="4" w:space="0" w:color="auto"/>
              <w:right w:val="single" w:sz="4" w:space="0" w:color="auto"/>
            </w:tcBorders>
          </w:tcPr>
          <w:p w14:paraId="58A3AAA2" w14:textId="77777777" w:rsidR="00697464" w:rsidRPr="00697464" w:rsidRDefault="00697464" w:rsidP="0072758E">
            <w:pPr>
              <w:tabs>
                <w:tab w:val="left" w:pos="1362"/>
              </w:tabs>
              <w:spacing w:before="0" w:beforeAutospacing="0" w:after="0" w:afterAutospacing="0"/>
              <w:jc w:val="center"/>
              <w:rPr>
                <w:sz w:val="24"/>
                <w:szCs w:val="24"/>
                <w:lang w:val="ru-RU"/>
              </w:rPr>
            </w:pPr>
            <w:r w:rsidRPr="00697464">
              <w:rPr>
                <w:sz w:val="24"/>
                <w:szCs w:val="24"/>
                <w:lang w:val="ru-RU"/>
              </w:rPr>
              <w:lastRenderedPageBreak/>
              <w:t>«Учение с увлечением!»</w:t>
            </w:r>
          </w:p>
          <w:p w14:paraId="19D5EBC2" w14:textId="77777777" w:rsidR="00697464" w:rsidRPr="00697464" w:rsidRDefault="00697464" w:rsidP="0072758E">
            <w:pPr>
              <w:tabs>
                <w:tab w:val="left" w:pos="1362"/>
              </w:tabs>
              <w:spacing w:before="0" w:beforeAutospacing="0" w:after="0" w:afterAutospacing="0"/>
              <w:jc w:val="center"/>
              <w:rPr>
                <w:sz w:val="24"/>
                <w:szCs w:val="24"/>
                <w:lang w:val="ru-RU"/>
              </w:rPr>
            </w:pPr>
          </w:p>
        </w:tc>
        <w:tc>
          <w:tcPr>
            <w:tcW w:w="10915" w:type="dxa"/>
            <w:tcBorders>
              <w:top w:val="single" w:sz="4" w:space="0" w:color="auto"/>
              <w:left w:val="single" w:sz="4" w:space="0" w:color="auto"/>
              <w:bottom w:val="single" w:sz="4" w:space="0" w:color="auto"/>
              <w:right w:val="single" w:sz="4" w:space="0" w:color="auto"/>
            </w:tcBorders>
          </w:tcPr>
          <w:p w14:paraId="3EC24253" w14:textId="77777777" w:rsidR="00697464" w:rsidRPr="00697464" w:rsidRDefault="00697464" w:rsidP="0072758E">
            <w:pPr>
              <w:tabs>
                <w:tab w:val="left" w:pos="1362"/>
              </w:tabs>
              <w:spacing w:before="0" w:beforeAutospacing="0" w:after="0" w:afterAutospacing="0"/>
              <w:ind w:firstLine="709"/>
              <w:jc w:val="both"/>
              <w:rPr>
                <w:sz w:val="24"/>
                <w:szCs w:val="24"/>
                <w:lang w:val="ru-RU"/>
              </w:rPr>
            </w:pPr>
            <w:r w:rsidRPr="00697464">
              <w:rPr>
                <w:b/>
                <w:sz w:val="24"/>
                <w:szCs w:val="24"/>
                <w:lang w:val="ru-RU"/>
              </w:rPr>
              <w:t>«Учение с увлечением!»</w:t>
            </w:r>
            <w:r w:rsidRPr="00697464">
              <w:rPr>
                <w:sz w:val="24"/>
                <w:szCs w:val="24"/>
                <w:lang w:val="ru-RU"/>
              </w:rP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3D77439E" w14:textId="77777777" w:rsidR="00697464" w:rsidRPr="00697464" w:rsidRDefault="00697464" w:rsidP="0072758E">
            <w:pPr>
              <w:tabs>
                <w:tab w:val="left" w:pos="2170"/>
              </w:tabs>
              <w:spacing w:before="0" w:beforeAutospacing="0" w:after="0" w:afterAutospacing="0"/>
              <w:ind w:left="709"/>
              <w:jc w:val="both"/>
              <w:rPr>
                <w:b/>
                <w:sz w:val="24"/>
                <w:szCs w:val="24"/>
                <w:lang w:val="ru-RU"/>
              </w:rPr>
            </w:pPr>
            <w:r w:rsidRPr="00697464">
              <w:rPr>
                <w:b/>
                <w:sz w:val="24"/>
                <w:szCs w:val="24"/>
                <w:lang w:val="ru-RU"/>
              </w:rPr>
              <w:t>«Читаю в поисках смысла».</w:t>
            </w:r>
          </w:p>
          <w:p w14:paraId="2369D998"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совершенствование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14:paraId="2ECD63DA" w14:textId="77777777" w:rsidR="00697464" w:rsidRPr="00697464" w:rsidRDefault="00697464" w:rsidP="0072758E">
            <w:pPr>
              <w:spacing w:before="0" w:beforeAutospacing="0" w:after="0" w:afterAutospacing="0"/>
              <w:ind w:firstLine="709"/>
              <w:jc w:val="both"/>
              <w:rPr>
                <w:bCs/>
                <w:sz w:val="24"/>
                <w:szCs w:val="24"/>
                <w:lang w:val="ru-RU"/>
              </w:rPr>
            </w:pPr>
            <w:r w:rsidRPr="00697464">
              <w:rPr>
                <w:b/>
                <w:sz w:val="24"/>
                <w:szCs w:val="24"/>
                <w:lang w:val="ru-RU"/>
              </w:rPr>
              <w:t>Форма организации:</w:t>
            </w:r>
            <w:r w:rsidRPr="00697464">
              <w:rPr>
                <w:sz w:val="24"/>
                <w:szCs w:val="24"/>
                <w:lang w:val="ru-RU"/>
              </w:rPr>
              <w:t xml:space="preserve"> учебная лаборатория, индивидуальная консультация, </w:t>
            </w:r>
            <w:r w:rsidRPr="00697464">
              <w:rPr>
                <w:bCs/>
                <w:sz w:val="24"/>
                <w:szCs w:val="24"/>
                <w:lang w:val="ru-RU"/>
              </w:rPr>
              <w:t>реализация планов работы педагога-психолога, учителя-логопеда, учителя-дефектолога, тьютора, оказание платных образовательных услуг.</w:t>
            </w:r>
          </w:p>
          <w:p w14:paraId="187C6E8D" w14:textId="77777777" w:rsidR="00697464" w:rsidRPr="00697464" w:rsidRDefault="00697464" w:rsidP="0072758E">
            <w:pPr>
              <w:tabs>
                <w:tab w:val="left" w:pos="2157"/>
              </w:tabs>
              <w:spacing w:before="0" w:beforeAutospacing="0" w:after="0" w:afterAutospacing="0"/>
              <w:ind w:left="709"/>
              <w:jc w:val="both"/>
              <w:rPr>
                <w:b/>
                <w:sz w:val="24"/>
                <w:szCs w:val="24"/>
                <w:lang w:val="ru-RU"/>
              </w:rPr>
            </w:pPr>
            <w:r w:rsidRPr="00697464">
              <w:rPr>
                <w:b/>
                <w:sz w:val="24"/>
                <w:szCs w:val="24"/>
                <w:lang w:val="ru-RU"/>
              </w:rPr>
              <w:t xml:space="preserve"> «Легко ли писать без ошибок?»</w:t>
            </w:r>
          </w:p>
          <w:p w14:paraId="78A9CE38"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совершенствование орфографической грамотности обучающихся, поддержка обучающихся, испытывающих затруднения в достижении планируемых результатов, связанных с правописанием.</w:t>
            </w:r>
          </w:p>
          <w:p w14:paraId="2559209F"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Форма организации:</w:t>
            </w:r>
            <w:r w:rsidRPr="00697464">
              <w:rPr>
                <w:sz w:val="24"/>
                <w:szCs w:val="24"/>
                <w:lang w:val="ru-RU"/>
              </w:rPr>
              <w:t xml:space="preserve"> учебная лаборатория, индивидуальная консультация, </w:t>
            </w:r>
            <w:r w:rsidRPr="00697464">
              <w:rPr>
                <w:bCs/>
                <w:sz w:val="24"/>
                <w:szCs w:val="24"/>
                <w:lang w:val="ru-RU"/>
              </w:rPr>
              <w:t>реализация планов работы педагога-психолога, учителя-логопеда, учителя-дефектолога, тьютора, оказание платных образовательных услуг.</w:t>
            </w:r>
          </w:p>
          <w:p w14:paraId="67454B5A" w14:textId="77777777" w:rsidR="00697464" w:rsidRPr="00697464" w:rsidRDefault="00697464" w:rsidP="0072758E">
            <w:pPr>
              <w:tabs>
                <w:tab w:val="left" w:pos="2157"/>
              </w:tabs>
              <w:spacing w:before="0" w:beforeAutospacing="0" w:after="0" w:afterAutospacing="0"/>
              <w:ind w:left="709"/>
              <w:jc w:val="both"/>
              <w:rPr>
                <w:b/>
                <w:sz w:val="24"/>
                <w:szCs w:val="24"/>
                <w:lang w:val="ru-RU"/>
              </w:rPr>
            </w:pPr>
            <w:r w:rsidRPr="00697464">
              <w:rPr>
                <w:b/>
                <w:sz w:val="24"/>
                <w:szCs w:val="24"/>
                <w:lang w:val="ru-RU"/>
              </w:rPr>
              <w:t>«Мой друг - иностранный язык».</w:t>
            </w:r>
          </w:p>
          <w:p w14:paraId="6868A27F" w14:textId="77777777" w:rsidR="00697464" w:rsidRPr="00697464" w:rsidRDefault="00697464" w:rsidP="0072758E">
            <w:pPr>
              <w:spacing w:before="0" w:beforeAutospacing="0" w:after="0" w:afterAutospacing="0"/>
              <w:ind w:firstLine="709"/>
              <w:jc w:val="both"/>
              <w:rPr>
                <w:sz w:val="24"/>
                <w:szCs w:val="24"/>
                <w:lang w:val="ru-RU"/>
              </w:rPr>
            </w:pPr>
            <w:r w:rsidRPr="00697464">
              <w:rPr>
                <w:b/>
                <w:sz w:val="24"/>
                <w:szCs w:val="24"/>
                <w:lang w:val="ru-RU"/>
              </w:rPr>
              <w:t>Цель:</w:t>
            </w:r>
            <w:r w:rsidRPr="00697464">
              <w:rPr>
                <w:sz w:val="24"/>
                <w:szCs w:val="24"/>
                <w:lang w:val="ru-RU"/>
              </w:rPr>
              <w:t xml:space="preserve"> совершенствование навыков разговорной речи на иностранном языке для обучающихся, </w:t>
            </w:r>
            <w:r w:rsidRPr="00697464">
              <w:rPr>
                <w:sz w:val="24"/>
                <w:szCs w:val="24"/>
                <w:lang w:val="ru-RU"/>
              </w:rPr>
              <w:lastRenderedPageBreak/>
              <w:t>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14:paraId="112EC412" w14:textId="77777777" w:rsidR="00697464" w:rsidRPr="00697464" w:rsidRDefault="00697464" w:rsidP="0072758E">
            <w:pPr>
              <w:spacing w:before="0" w:beforeAutospacing="0" w:after="0" w:afterAutospacing="0"/>
              <w:ind w:firstLine="709"/>
              <w:jc w:val="both"/>
              <w:rPr>
                <w:bCs/>
                <w:sz w:val="24"/>
                <w:szCs w:val="24"/>
                <w:lang w:val="ru-RU"/>
              </w:rPr>
            </w:pPr>
            <w:r w:rsidRPr="00697464">
              <w:rPr>
                <w:b/>
                <w:sz w:val="24"/>
                <w:szCs w:val="24"/>
                <w:lang w:val="ru-RU"/>
              </w:rPr>
              <w:t>Форма организации:</w:t>
            </w:r>
            <w:r w:rsidRPr="00697464">
              <w:rPr>
                <w:sz w:val="24"/>
                <w:szCs w:val="24"/>
                <w:lang w:val="ru-RU"/>
              </w:rPr>
              <w:t xml:space="preserve"> учебная лаборатория, индивидуальная консультация, </w:t>
            </w:r>
            <w:r w:rsidRPr="00697464">
              <w:rPr>
                <w:bCs/>
                <w:sz w:val="24"/>
                <w:szCs w:val="24"/>
                <w:lang w:val="ru-RU"/>
              </w:rPr>
              <w:t>реализация планов работы педагога-психолога, учителя-логопеда, учителя-дефектолога, тьютора, оказание платных образовательных услуг.</w:t>
            </w:r>
          </w:p>
          <w:p w14:paraId="4A24A986" w14:textId="77777777" w:rsidR="00697464" w:rsidRPr="00697464" w:rsidRDefault="00697464" w:rsidP="0072758E">
            <w:pPr>
              <w:tabs>
                <w:tab w:val="left" w:pos="2105"/>
              </w:tabs>
              <w:spacing w:before="0" w:beforeAutospacing="0" w:after="0" w:afterAutospacing="0"/>
              <w:ind w:left="709"/>
              <w:jc w:val="both"/>
              <w:rPr>
                <w:b/>
                <w:sz w:val="24"/>
                <w:szCs w:val="24"/>
                <w:lang w:val="ru-RU"/>
              </w:rPr>
            </w:pPr>
            <w:r w:rsidRPr="00697464">
              <w:rPr>
                <w:b/>
                <w:sz w:val="24"/>
                <w:szCs w:val="24"/>
                <w:lang w:val="ru-RU"/>
              </w:rPr>
              <w:t>«Китайский для начинающих» (1-4 классы).</w:t>
            </w:r>
          </w:p>
          <w:p w14:paraId="7B88625A"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b/>
                <w:sz w:val="24"/>
                <w:szCs w:val="24"/>
                <w:lang w:val="ru-RU"/>
              </w:rPr>
              <w:t>Цель:</w:t>
            </w:r>
            <w:r w:rsidRPr="00697464">
              <w:rPr>
                <w:rFonts w:eastAsia="Arial Unicode MS"/>
                <w:sz w:val="24"/>
                <w:szCs w:val="24"/>
                <w:lang w:val="ru-RU" w:bidi="ru-RU"/>
              </w:rPr>
              <w:t xml:space="preserve"> сформировать первоначальные представления о роли и значимости иностранного языка в жизни современного человека; познакомить с детским пластом культуры страны, заложить основы уважительного отношения к чужой (иной) культуре, способствовать более глубокому осознанию обучающимися особенностей культуры своего народа.</w:t>
            </w:r>
          </w:p>
          <w:p w14:paraId="3A320D62" w14:textId="77777777" w:rsidR="00697464" w:rsidRPr="00697464" w:rsidRDefault="00697464" w:rsidP="0072758E">
            <w:pPr>
              <w:spacing w:before="0" w:beforeAutospacing="0" w:after="0" w:afterAutospacing="0"/>
              <w:ind w:firstLine="709"/>
              <w:jc w:val="both"/>
              <w:rPr>
                <w:rFonts w:eastAsia="Arial Unicode MS"/>
                <w:sz w:val="24"/>
                <w:szCs w:val="24"/>
                <w:lang w:val="ru-RU" w:bidi="ru-RU"/>
              </w:rPr>
            </w:pPr>
            <w:r w:rsidRPr="00697464">
              <w:rPr>
                <w:rFonts w:eastAsia="Arial Unicode MS"/>
                <w:b/>
                <w:sz w:val="24"/>
                <w:szCs w:val="24"/>
                <w:lang w:val="ru-RU" w:bidi="ru-RU"/>
              </w:rPr>
              <w:t>Основная задача:</w:t>
            </w:r>
            <w:r w:rsidRPr="00697464">
              <w:rPr>
                <w:rFonts w:eastAsia="Arial Unicode MS"/>
                <w:sz w:val="24"/>
                <w:szCs w:val="24"/>
                <w:lang w:val="ru-RU" w:bidi="ru-RU"/>
              </w:rPr>
              <w:t xml:space="preserve"> формирование ценностного отношения обучающихся к знаниям, как залогу их собственного будущего.</w:t>
            </w:r>
          </w:p>
          <w:p w14:paraId="2D3837A7" w14:textId="77777777" w:rsidR="00697464" w:rsidRPr="00697464" w:rsidRDefault="00697464" w:rsidP="0072758E">
            <w:pPr>
              <w:tabs>
                <w:tab w:val="left" w:pos="2105"/>
              </w:tabs>
              <w:spacing w:before="0" w:beforeAutospacing="0" w:after="0" w:afterAutospacing="0"/>
              <w:ind w:firstLine="709"/>
              <w:jc w:val="both"/>
              <w:rPr>
                <w:sz w:val="24"/>
                <w:szCs w:val="24"/>
                <w:lang w:val="ru-RU"/>
              </w:rPr>
            </w:pPr>
            <w:r w:rsidRPr="00697464">
              <w:rPr>
                <w:rFonts w:eastAsia="Arial Unicode MS"/>
                <w:b/>
                <w:sz w:val="24"/>
                <w:szCs w:val="24"/>
                <w:lang w:val="ru-RU" w:bidi="ru-RU"/>
              </w:rPr>
              <w:t>Основные направления деятельности:</w:t>
            </w:r>
            <w:r w:rsidRPr="00697464">
              <w:rPr>
                <w:sz w:val="24"/>
                <w:szCs w:val="24"/>
                <w:lang w:val="ru-RU"/>
              </w:rPr>
              <w:t xml:space="preserve"> занятия по дополнительному или углубленному изучению учебных предметов или модулей; занятия в рамках проектной деятельности; занятия, связанные с освоением регионального компонента образования или особыми этнокультурными интересами участников образовательных отношений. </w:t>
            </w:r>
          </w:p>
          <w:p w14:paraId="60BBCD58" w14:textId="77777777" w:rsidR="00697464" w:rsidRPr="00697464" w:rsidRDefault="00697464" w:rsidP="0072758E">
            <w:pPr>
              <w:spacing w:before="0" w:beforeAutospacing="0" w:after="0" w:afterAutospacing="0"/>
              <w:ind w:firstLine="709"/>
              <w:jc w:val="both"/>
              <w:rPr>
                <w:bCs/>
                <w:sz w:val="24"/>
                <w:szCs w:val="24"/>
                <w:lang w:val="ru-RU"/>
              </w:rPr>
            </w:pPr>
            <w:r w:rsidRPr="00697464">
              <w:rPr>
                <w:b/>
                <w:sz w:val="24"/>
                <w:szCs w:val="24"/>
                <w:lang w:val="ru-RU"/>
              </w:rPr>
              <w:t>Форма организации:</w:t>
            </w:r>
            <w:r w:rsidRPr="00697464">
              <w:rPr>
                <w:sz w:val="24"/>
                <w:szCs w:val="24"/>
                <w:lang w:val="ru-RU"/>
              </w:rPr>
              <w:t xml:space="preserve"> курс внеурочной деятельности.</w:t>
            </w:r>
          </w:p>
          <w:p w14:paraId="1FC19458" w14:textId="77777777" w:rsidR="00697464" w:rsidRPr="00697464" w:rsidRDefault="00697464" w:rsidP="0072758E">
            <w:pPr>
              <w:spacing w:before="0" w:beforeAutospacing="0" w:after="0" w:afterAutospacing="0"/>
              <w:ind w:firstLine="709"/>
              <w:jc w:val="both"/>
              <w:rPr>
                <w:bCs/>
                <w:sz w:val="24"/>
                <w:szCs w:val="24"/>
                <w:lang w:val="ru-RU"/>
              </w:rPr>
            </w:pPr>
          </w:p>
          <w:p w14:paraId="6064B29B" w14:textId="77777777" w:rsidR="00697464" w:rsidRPr="00697464" w:rsidRDefault="00697464" w:rsidP="0072758E">
            <w:pPr>
              <w:spacing w:before="0" w:beforeAutospacing="0" w:after="0" w:afterAutospacing="0"/>
              <w:ind w:firstLine="709"/>
              <w:jc w:val="both"/>
              <w:rPr>
                <w:sz w:val="24"/>
                <w:szCs w:val="24"/>
                <w:lang w:val="ru-RU"/>
              </w:rPr>
            </w:pPr>
          </w:p>
        </w:tc>
      </w:tr>
    </w:tbl>
    <w:p w14:paraId="2B84D118" w14:textId="77777777" w:rsidR="0027419A" w:rsidRPr="0027419A" w:rsidRDefault="0027419A" w:rsidP="0027419A">
      <w:pPr>
        <w:spacing w:after="0" w:line="240" w:lineRule="auto"/>
        <w:ind w:firstLine="708"/>
        <w:jc w:val="both"/>
        <w:rPr>
          <w:rFonts w:ascii="Times New Roman" w:eastAsia="Times New Roman" w:hAnsi="Times New Roman" w:cs="Times New Roman"/>
          <w:sz w:val="24"/>
          <w:szCs w:val="24"/>
        </w:rPr>
      </w:pPr>
      <w:r w:rsidRPr="0027419A">
        <w:rPr>
          <w:rFonts w:ascii="Times New Roman" w:eastAsia="Times New Roman" w:hAnsi="Times New Roman" w:cs="Times New Roman"/>
          <w:sz w:val="24"/>
          <w:szCs w:val="24"/>
        </w:rPr>
        <w:lastRenderedPageBreak/>
        <w:t xml:space="preserve">В соответствии с требованиями </w:t>
      </w:r>
      <w:hyperlink r:id="rId26" w:anchor="/document/99/607175842/XA00LUO2M6/" w:history="1">
        <w:r w:rsidRPr="0027419A">
          <w:rPr>
            <w:rFonts w:ascii="Times New Roman" w:eastAsia="Times New Roman" w:hAnsi="Times New Roman" w:cs="Times New Roman"/>
            <w:sz w:val="24"/>
            <w:szCs w:val="24"/>
          </w:rPr>
          <w:t>ФГОС НОО</w:t>
        </w:r>
      </w:hyperlink>
      <w:r w:rsidRPr="0027419A">
        <w:rPr>
          <w:rFonts w:ascii="Times New Roman" w:eastAsia="Times New Roman" w:hAnsi="Times New Roman" w:cs="Times New Roman"/>
          <w:sz w:val="24"/>
          <w:szCs w:val="24"/>
        </w:rPr>
        <w:t xml:space="preserve"> образовательная организация обеспечивает проведение до 10 часов еженедельных занятий внеурочной деятельности.</w:t>
      </w:r>
    </w:p>
    <w:p w14:paraId="336677F4" w14:textId="77777777" w:rsidR="00F76D82" w:rsidRDefault="00F76D82" w:rsidP="00F76D82">
      <w:pPr>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 xml:space="preserve">План внеурочной деятельности МБОУ «Марьяновская школа»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14:paraId="4E7A7828" w14:textId="77777777" w:rsidR="00F76D82" w:rsidRDefault="00F76D82" w:rsidP="00F76D82">
      <w:pPr>
        <w:ind w:firstLine="708"/>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обучающихся, выбора участниками образовательных отношений направления и содержания учебных курсов. </w:t>
      </w:r>
    </w:p>
    <w:p w14:paraId="163A6DE6" w14:textId="77777777" w:rsidR="00F76D82" w:rsidRDefault="00F76D82" w:rsidP="00F76D82">
      <w:pPr>
        <w:ind w:firstLine="708"/>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rPr>
        <w:lastRenderedPageBreak/>
        <w:t>Назначение плана внеурочной деятельности – психолого-</w:t>
      </w:r>
      <w:r w:rsidRPr="00F76D82">
        <w:rPr>
          <w:rFonts w:ascii="Times New Roman" w:eastAsia="Bookman Old Style" w:hAnsi="Times New Roman" w:cs="Times New Roman"/>
          <w:sz w:val="24"/>
          <w:szCs w:val="24"/>
        </w:rPr>
        <w:softHyphen/>
        <w:t xml:space="preserve">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w:t>
      </w:r>
    </w:p>
    <w:p w14:paraId="30CD4338" w14:textId="77777777" w:rsidR="00F76D82" w:rsidRDefault="00F76D82" w:rsidP="00F76D82">
      <w:pPr>
        <w:ind w:firstLine="708"/>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14:paraId="66B6B90A" w14:textId="77777777" w:rsidR="00F76D82" w:rsidRDefault="00F76D82" w:rsidP="00F76D82">
      <w:pPr>
        <w:ind w:firstLine="708"/>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14:paraId="6D9D8AD9" w14:textId="71E7DA83" w:rsidR="00F76D82" w:rsidRPr="00F76D82" w:rsidRDefault="00F76D82" w:rsidP="00F76D82">
      <w:pPr>
        <w:ind w:firstLine="708"/>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Внеурочная деятельность имеет воспитательную направленность, соотносится с рабочей программой воспитания школы.</w:t>
      </w:r>
    </w:p>
    <w:p w14:paraId="4FE495C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Основными задачами организации внеурочной деятельности являются:</w:t>
      </w:r>
    </w:p>
    <w:p w14:paraId="0F53B3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14:paraId="192414F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14:paraId="1844E20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формирование навыков организации своей жизнедеятельности с учетом правил безопасного образа жизни;</w:t>
      </w:r>
    </w:p>
    <w:p w14:paraId="25A01D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14:paraId="0A93EF3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14:paraId="684D478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w:t>
      </w:r>
      <w:r w:rsidRPr="00F76D82">
        <w:rPr>
          <w:rFonts w:ascii="Times New Roman" w:eastAsia="Bookman Old Style" w:hAnsi="Times New Roman" w:cs="Times New Roman"/>
          <w:sz w:val="24"/>
          <w:szCs w:val="24"/>
        </w:rPr>
        <w:tab/>
        <w:t>поддержка детских объединений, формирование умений ученического самоуправления;</w:t>
      </w:r>
    </w:p>
    <w:p w14:paraId="77BD0B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w:t>
      </w:r>
      <w:r w:rsidRPr="00F76D82">
        <w:rPr>
          <w:rFonts w:ascii="Times New Roman" w:eastAsia="Bookman Old Style" w:hAnsi="Times New Roman" w:cs="Times New Roman"/>
          <w:sz w:val="24"/>
          <w:szCs w:val="24"/>
        </w:rPr>
        <w:tab/>
        <w:t>формирование культуры поведения в информационной среде.</w:t>
      </w:r>
    </w:p>
    <w:p w14:paraId="2A81A0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 организуется по направлениям развития личности обучающегося с учетом намеченных задач внеурочной деятельности.</w:t>
      </w:r>
    </w:p>
    <w:p w14:paraId="49F76CA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При выборе направлений и отборе содержания обучения учитываются:</w:t>
      </w:r>
    </w:p>
    <w:p w14:paraId="3410ED5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особенности образовательной организации (условия функционирования, тип школы, особенности контингента, кадровый состав);</w:t>
      </w:r>
    </w:p>
    <w:p w14:paraId="086DB07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результаты диагностики успеваемости и уровня развития, успешности обучения обучающихся, проблемы и трудности их учебной деятельности, их потребности, интересы;</w:t>
      </w:r>
    </w:p>
    <w:p w14:paraId="7317B63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возможность обеспечить создание условий для организации разнообразных внеурочных занятий и их содержательная связь с урочной деятельностью;</w:t>
      </w:r>
    </w:p>
    <w:p w14:paraId="6FB67F3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 выбору направлений внеурочной деятельности и их организации привлекаются родители (законные представители), законные участники образовательных отношений.</w:t>
      </w:r>
    </w:p>
    <w:p w14:paraId="473C8C4C" w14:textId="77777777" w:rsidR="00F76D82" w:rsidRPr="00F76D82" w:rsidRDefault="00F76D82" w:rsidP="00F76D82">
      <w:pPr>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В рамках реализации внеурочной деятельности допускается формирование учебных групп из обучающихся разных классов в пределах уровня начального общего образования.</w:t>
      </w:r>
    </w:p>
    <w:p w14:paraId="78DF158D" w14:textId="77777777" w:rsidR="00F76D82" w:rsidRPr="00F76D82" w:rsidRDefault="00F76D82" w:rsidP="00F76D82">
      <w:pPr>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предусмотрены часы:</w:t>
      </w:r>
    </w:p>
    <w:p w14:paraId="214AA92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 информационно-просветительские занятия патриотической, нравственной и экологической направленности «Разговоры о важном»;</w:t>
      </w:r>
    </w:p>
    <w:p w14:paraId="4848ED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 занятия по формированию функциональной грамотности обучающихся (в том числе финансовой грамотности);</w:t>
      </w:r>
    </w:p>
    <w:p w14:paraId="30B9080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 занятия, направленные на удовлетворение профориентационных интересов и потребностей обучающихся (в том числе основы предпринимательства);</w:t>
      </w:r>
    </w:p>
    <w:p w14:paraId="45766F2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 занятия, связанные с реализацией особых интеллектуальных и социокультурных потребностей обучающихся (в том числе для сопровождения проектно-исследовательской деятельности);</w:t>
      </w:r>
    </w:p>
    <w:p w14:paraId="6B9401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школьном спортивном клубе «Чемпион», в рамках реализации программы развития социальной активности обучающихся начальных классов «Орлята России».</w:t>
      </w:r>
    </w:p>
    <w:p w14:paraId="28139B2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на занятия, направленные на удовлетворение социальных интересов и потребностей обучающихся.</w:t>
      </w:r>
    </w:p>
    <w:p w14:paraId="133526BB"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Направления и цели внеурочной деятельности.</w:t>
      </w:r>
    </w:p>
    <w:p w14:paraId="791B8070" w14:textId="2906CB09"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Для всех классов один час в неделю отведён на внеурочное занятие «Разговоры о важном».</w:t>
      </w:r>
    </w:p>
    <w:p w14:paraId="2F1B44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14:paraId="442CEB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ж собственным поступкам.</w:t>
      </w:r>
    </w:p>
    <w:p w14:paraId="0A55A5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Остальные часы внеурочной деятельности распределены следующим образом:</w:t>
      </w:r>
    </w:p>
    <w:p w14:paraId="12C146F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 и представлена следующими курсами внеурочной деятельности:</w:t>
      </w:r>
    </w:p>
    <w:p w14:paraId="1BCD6F1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Название курса: «Уроки Доктора Здоровье», «Физическая подготовка» </w:t>
      </w:r>
    </w:p>
    <w:p w14:paraId="332C9A8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обеспечить возможность сохранения здоровья детей в период обучения в школе; научить детей быть здоровыми душой и телом, стремиться творить своё здоровье, применяя знания и умения в согласии с законами природы, законами бытия.</w:t>
      </w:r>
    </w:p>
    <w:p w14:paraId="5130211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дискуссионный клуб, спортивная игра.</w:t>
      </w:r>
    </w:p>
    <w:p w14:paraId="3E71CA6B" w14:textId="77777777" w:rsidR="00F76D82" w:rsidRPr="00F76D82" w:rsidRDefault="00F76D82" w:rsidP="00F76D82">
      <w:pPr>
        <w:rPr>
          <w:rFonts w:ascii="Times New Roman" w:eastAsia="Bookman Old Style" w:hAnsi="Times New Roman" w:cs="Times New Roman"/>
          <w:sz w:val="24"/>
          <w:szCs w:val="24"/>
        </w:rPr>
      </w:pPr>
      <w:bookmarkStart w:id="225" w:name="_Hlk207904592"/>
      <w:r w:rsidRPr="00F76D82">
        <w:rPr>
          <w:rFonts w:ascii="Times New Roman" w:eastAsia="Bookman Old Style" w:hAnsi="Times New Roman" w:cs="Times New Roman"/>
          <w:sz w:val="24"/>
          <w:szCs w:val="24"/>
        </w:rPr>
        <w:t xml:space="preserve">Коммуникативная деятельность направлена </w:t>
      </w:r>
      <w:bookmarkEnd w:id="225"/>
      <w:r w:rsidRPr="00F76D82">
        <w:rPr>
          <w:rFonts w:ascii="Times New Roman" w:eastAsia="Bookman Old Style" w:hAnsi="Times New Roman" w:cs="Times New Roman"/>
          <w:sz w:val="24"/>
          <w:szCs w:val="24"/>
        </w:rPr>
        <w:t>на совершенствование функциональной коммуникативной грамотности, культуры диалогического общения и словесного творчества и представлена следующими курсами внеурочной деятельности:</w:t>
      </w:r>
    </w:p>
    <w:p w14:paraId="2E6F2FA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Название курса: «Финансовая грамотность»</w:t>
      </w:r>
    </w:p>
    <w:p w14:paraId="7A84102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развитие экономического образа мышления, воспитание ответственности 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w:t>
      </w:r>
    </w:p>
    <w:p w14:paraId="376BA27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дискуссионный клуб, деловая игра.</w:t>
      </w:r>
    </w:p>
    <w:p w14:paraId="3745BA2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Название курса: «Основы православной культуры»</w:t>
      </w:r>
    </w:p>
    <w:p w14:paraId="09043A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формирование российской гражданской идентичности младшего школьника посредством его приобщения к отечественной религиозно-культурной традиции.</w:t>
      </w:r>
    </w:p>
    <w:p w14:paraId="0248C8C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дискуссионный клуб.</w:t>
      </w:r>
    </w:p>
    <w:p w14:paraId="3D4BB2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 и представлены следующими курсами внеурочной деятельности:</w:t>
      </w:r>
    </w:p>
    <w:p w14:paraId="1C102AF3" w14:textId="77777777" w:rsidR="00F76D82" w:rsidRPr="00F76D82" w:rsidRDefault="00F76D82" w:rsidP="00F76D82">
      <w:pPr>
        <w:rPr>
          <w:rFonts w:ascii="Times New Roman" w:eastAsia="Bookman Old Style" w:hAnsi="Times New Roman" w:cs="Times New Roman"/>
          <w:sz w:val="24"/>
          <w:szCs w:val="24"/>
        </w:rPr>
      </w:pPr>
      <w:bookmarkStart w:id="226" w:name="_Hlk207804610"/>
      <w:r w:rsidRPr="00F76D82">
        <w:rPr>
          <w:rFonts w:ascii="Times New Roman" w:eastAsia="Bookman Old Style" w:hAnsi="Times New Roman" w:cs="Times New Roman"/>
          <w:sz w:val="24"/>
          <w:szCs w:val="24"/>
        </w:rPr>
        <w:t>Название курса: «Орлята России»</w:t>
      </w:r>
    </w:p>
    <w:p w14:paraId="334C64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формирование социально-ценностных знаний, отношений и опыта позитивного преобразования социального мира на основе нравственно-этических ценностей, накопленных предыдущими поколениями, воспитание культуры общения, воспитание у школьников любви к своему отечеству, его истории, культуре, природе, развитие самостоятельности и ответственности.</w:t>
      </w:r>
    </w:p>
    <w:p w14:paraId="14BFF84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w:t>
      </w:r>
      <w:bookmarkEnd w:id="226"/>
      <w:r w:rsidRPr="00F76D82">
        <w:rPr>
          <w:rFonts w:ascii="Times New Roman" w:eastAsia="Bookman Old Style" w:hAnsi="Times New Roman" w:cs="Times New Roman"/>
          <w:sz w:val="24"/>
          <w:szCs w:val="24"/>
        </w:rPr>
        <w:t xml:space="preserve"> общественно полезные практики, соревновательные мероприятия.</w:t>
      </w:r>
    </w:p>
    <w:p w14:paraId="23A3853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14:paraId="53398FC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Название курса: «Математическая шкатулка», «Подготовка к ВПР», «История государства Российского».</w:t>
      </w:r>
    </w:p>
    <w:p w14:paraId="624CA8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Цель: создание условий, обеспечивающих интеллектуальное развитие личности школьника на основе развития его индивидуальности; создание фундамента для математического развития, формирование механизмов мышления, характерных для математической деятельности. Познакомить учащихся с жизнью и деятельностью ключевых исторических личностей военной истории страны; расширить знания учащихся о памятных датах отечественной военной истории.</w:t>
      </w:r>
    </w:p>
    <w:p w14:paraId="31ED96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общеполезные практики, экскурсии, беседы, учебная лаборатория.</w:t>
      </w:r>
    </w:p>
    <w:p w14:paraId="02B3BC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6. Название курса: «</w:t>
      </w:r>
      <w:proofErr w:type="spellStart"/>
      <w:r w:rsidRPr="00F76D82">
        <w:rPr>
          <w:rFonts w:ascii="Times New Roman" w:eastAsia="Bookman Old Style" w:hAnsi="Times New Roman" w:cs="Times New Roman"/>
          <w:sz w:val="24"/>
          <w:szCs w:val="24"/>
        </w:rPr>
        <w:t>Крымоведение</w:t>
      </w:r>
      <w:proofErr w:type="spellEnd"/>
      <w:r w:rsidRPr="00F76D82">
        <w:rPr>
          <w:rFonts w:ascii="Times New Roman" w:eastAsia="Bookman Old Style" w:hAnsi="Times New Roman" w:cs="Times New Roman"/>
          <w:sz w:val="24"/>
          <w:szCs w:val="24"/>
        </w:rPr>
        <w:t>»</w:t>
      </w:r>
    </w:p>
    <w:p w14:paraId="444B2C2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заложить основы навыков исследования родного края, сформировать целостную картину мира через усвоение комплексных знаний о Крыме на основе краеведческого подхода.</w:t>
      </w:r>
    </w:p>
    <w:p w14:paraId="12EA137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общественно полезные практики, экскурсии, беседы.</w:t>
      </w:r>
    </w:p>
    <w:p w14:paraId="38F97C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соревновательные мероприятия, спортивная игра.</w:t>
      </w:r>
    </w:p>
    <w:p w14:paraId="56222E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7. Внеурочная деятельность художественно-эстетической творческой направленности представлена курсом:</w:t>
      </w:r>
    </w:p>
    <w:p w14:paraId="786660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Название курса «Хореография»</w:t>
      </w:r>
    </w:p>
    <w:p w14:paraId="0A95743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формирование личности школьника, нравственной направленности его сознания в отношении хореографической культуры. учащихся кадетских классов средствами хореографии, в частности знакомство с историко-бытовыми танцами.</w:t>
      </w:r>
    </w:p>
    <w:p w14:paraId="2297AA7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соревновательные мероприятия, конкурсы.</w:t>
      </w:r>
    </w:p>
    <w:p w14:paraId="2F7333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8.Название курса: «Творческая мастерская»</w:t>
      </w:r>
    </w:p>
    <w:p w14:paraId="71991AD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Цель: создание оптимальных условий для реализации  потенциала детей , в том числе и детей с ограниченными возможностями здоровья, развитие творческой индивидуальности обучающихся, которая характеризуется готовностью личности к жизненно-профессиональному самоопределению и самореализации на основе усвоения нравственно-творческого отношения к действительности, в том числе к себе и окружающим людям; помочь школьникам проявить себя в декоративно-творческой  деятельности.</w:t>
      </w:r>
    </w:p>
    <w:p w14:paraId="19A8AD5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общеполезные практики, конкурсы, выставки.</w:t>
      </w:r>
    </w:p>
    <w:p w14:paraId="70255441" w14:textId="72402CA3"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2. Формы промежуточной аттестации.</w:t>
      </w:r>
    </w:p>
    <w:tbl>
      <w:tblPr>
        <w:tblStyle w:val="af8"/>
        <w:tblW w:w="0" w:type="auto"/>
        <w:tblLook w:val="04A0" w:firstRow="1" w:lastRow="0" w:firstColumn="1" w:lastColumn="0" w:noHBand="0" w:noVBand="1"/>
      </w:tblPr>
      <w:tblGrid>
        <w:gridCol w:w="3830"/>
        <w:gridCol w:w="3960"/>
      </w:tblGrid>
      <w:tr w:rsidR="00F76D82" w:rsidRPr="00F76D82" w14:paraId="6486D97E" w14:textId="77777777" w:rsidTr="00F76D82">
        <w:trPr>
          <w:trHeight w:val="649"/>
        </w:trPr>
        <w:tc>
          <w:tcPr>
            <w:tcW w:w="3830" w:type="dxa"/>
          </w:tcPr>
          <w:p w14:paraId="18D2F7A4"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Курс внеурочной деятельности</w:t>
            </w:r>
          </w:p>
        </w:tc>
        <w:tc>
          <w:tcPr>
            <w:tcW w:w="3960" w:type="dxa"/>
          </w:tcPr>
          <w:p w14:paraId="093C2C94" w14:textId="04A7F1F6"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Формы промежуточной аттестации</w:t>
            </w:r>
          </w:p>
        </w:tc>
      </w:tr>
      <w:tr w:rsidR="00F76D82" w:rsidRPr="00F76D82" w14:paraId="40C8CFDE" w14:textId="77777777" w:rsidTr="00F76D82">
        <w:trPr>
          <w:trHeight w:val="634"/>
        </w:trPr>
        <w:tc>
          <w:tcPr>
            <w:tcW w:w="3830" w:type="dxa"/>
          </w:tcPr>
          <w:p w14:paraId="2452ABAA"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Разговоры о важном</w:t>
            </w:r>
          </w:p>
        </w:tc>
        <w:tc>
          <w:tcPr>
            <w:tcW w:w="3960" w:type="dxa"/>
          </w:tcPr>
          <w:p w14:paraId="46DA53AC" w14:textId="39FA2E1A"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Коллективное творческое дело</w:t>
            </w:r>
          </w:p>
        </w:tc>
      </w:tr>
      <w:tr w:rsidR="00F76D82" w:rsidRPr="00F76D82" w14:paraId="1BF43666" w14:textId="77777777" w:rsidTr="00F76D82">
        <w:trPr>
          <w:trHeight w:val="649"/>
        </w:trPr>
        <w:tc>
          <w:tcPr>
            <w:tcW w:w="3830" w:type="dxa"/>
          </w:tcPr>
          <w:p w14:paraId="72DB3E14"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Орлята России</w:t>
            </w:r>
          </w:p>
        </w:tc>
        <w:tc>
          <w:tcPr>
            <w:tcW w:w="3960" w:type="dxa"/>
          </w:tcPr>
          <w:p w14:paraId="1B36AF6A" w14:textId="4DC77D14"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Проектная работа</w:t>
            </w:r>
          </w:p>
        </w:tc>
      </w:tr>
      <w:tr w:rsidR="00F76D82" w:rsidRPr="00F76D82" w14:paraId="0F1DD67D" w14:textId="77777777" w:rsidTr="00F76D82">
        <w:trPr>
          <w:trHeight w:val="649"/>
        </w:trPr>
        <w:tc>
          <w:tcPr>
            <w:tcW w:w="3830" w:type="dxa"/>
            <w:vAlign w:val="center"/>
          </w:tcPr>
          <w:p w14:paraId="02D7A613"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Уроки Доктора Здоровье</w:t>
            </w:r>
          </w:p>
        </w:tc>
        <w:tc>
          <w:tcPr>
            <w:tcW w:w="3960" w:type="dxa"/>
          </w:tcPr>
          <w:p w14:paraId="0806FCD3" w14:textId="791635BD"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Итоговая работа</w:t>
            </w:r>
          </w:p>
        </w:tc>
      </w:tr>
      <w:tr w:rsidR="00F76D82" w:rsidRPr="00F76D82" w14:paraId="44A01F00" w14:textId="77777777" w:rsidTr="00F76D82">
        <w:trPr>
          <w:trHeight w:val="634"/>
        </w:trPr>
        <w:tc>
          <w:tcPr>
            <w:tcW w:w="3830" w:type="dxa"/>
            <w:vAlign w:val="center"/>
          </w:tcPr>
          <w:p w14:paraId="06BA36DB"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Творческая мастерская</w:t>
            </w:r>
          </w:p>
        </w:tc>
        <w:tc>
          <w:tcPr>
            <w:tcW w:w="3960" w:type="dxa"/>
          </w:tcPr>
          <w:p w14:paraId="48176590" w14:textId="64188CD1"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Итоговая работа</w:t>
            </w:r>
          </w:p>
        </w:tc>
      </w:tr>
      <w:tr w:rsidR="00F76D82" w:rsidRPr="00F76D82" w14:paraId="26B4BFCD" w14:textId="77777777" w:rsidTr="00F76D82">
        <w:trPr>
          <w:trHeight w:val="649"/>
        </w:trPr>
        <w:tc>
          <w:tcPr>
            <w:tcW w:w="3830" w:type="dxa"/>
            <w:vAlign w:val="center"/>
          </w:tcPr>
          <w:p w14:paraId="4DD22D19"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Финансовая грамотность</w:t>
            </w:r>
          </w:p>
        </w:tc>
        <w:tc>
          <w:tcPr>
            <w:tcW w:w="3960" w:type="dxa"/>
          </w:tcPr>
          <w:p w14:paraId="4030AEF5" w14:textId="1CDF2331"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Итоговая работа</w:t>
            </w:r>
          </w:p>
        </w:tc>
      </w:tr>
      <w:tr w:rsidR="00F76D82" w:rsidRPr="00F76D82" w14:paraId="0DDF583B" w14:textId="77777777" w:rsidTr="00F76D82">
        <w:trPr>
          <w:trHeight w:val="649"/>
        </w:trPr>
        <w:tc>
          <w:tcPr>
            <w:tcW w:w="3830" w:type="dxa"/>
            <w:vAlign w:val="center"/>
          </w:tcPr>
          <w:p w14:paraId="7F2EEA4B"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proofErr w:type="spellStart"/>
            <w:r w:rsidRPr="00F76D82">
              <w:rPr>
                <w:rFonts w:ascii="Times New Roman" w:eastAsia="Bookman Old Style" w:hAnsi="Times New Roman" w:cs="Times New Roman"/>
                <w:sz w:val="24"/>
                <w:szCs w:val="24"/>
                <w:lang w:eastAsia="en-US"/>
              </w:rPr>
              <w:t>Крымоведение</w:t>
            </w:r>
            <w:proofErr w:type="spellEnd"/>
          </w:p>
        </w:tc>
        <w:tc>
          <w:tcPr>
            <w:tcW w:w="3960" w:type="dxa"/>
          </w:tcPr>
          <w:p w14:paraId="21106AD6" w14:textId="3755CC8B"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Проектная работа</w:t>
            </w:r>
          </w:p>
        </w:tc>
      </w:tr>
      <w:tr w:rsidR="00F76D82" w:rsidRPr="00F76D82" w14:paraId="6CE3F42D" w14:textId="77777777" w:rsidTr="00F76D82">
        <w:trPr>
          <w:trHeight w:val="325"/>
        </w:trPr>
        <w:tc>
          <w:tcPr>
            <w:tcW w:w="3830" w:type="dxa"/>
            <w:vAlign w:val="center"/>
          </w:tcPr>
          <w:p w14:paraId="4C4883A8"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Физическая подготовка</w:t>
            </w:r>
          </w:p>
        </w:tc>
        <w:tc>
          <w:tcPr>
            <w:tcW w:w="3960" w:type="dxa"/>
          </w:tcPr>
          <w:p w14:paraId="4B007DB9" w14:textId="7194BDBF"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Спортивные соревнования</w:t>
            </w:r>
          </w:p>
        </w:tc>
      </w:tr>
      <w:tr w:rsidR="00F76D82" w:rsidRPr="00F76D82" w14:paraId="0724826C" w14:textId="77777777" w:rsidTr="00F76D82">
        <w:trPr>
          <w:trHeight w:val="615"/>
        </w:trPr>
        <w:tc>
          <w:tcPr>
            <w:tcW w:w="3830" w:type="dxa"/>
            <w:vAlign w:val="center"/>
          </w:tcPr>
          <w:p w14:paraId="001B579D"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История государства Российского</w:t>
            </w:r>
          </w:p>
        </w:tc>
        <w:tc>
          <w:tcPr>
            <w:tcW w:w="3960" w:type="dxa"/>
          </w:tcPr>
          <w:p w14:paraId="33FCDFDA"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Проектная работа</w:t>
            </w:r>
          </w:p>
        </w:tc>
      </w:tr>
      <w:tr w:rsidR="00F76D82" w:rsidRPr="00F76D82" w14:paraId="4D09D793" w14:textId="77777777" w:rsidTr="00F76D82">
        <w:trPr>
          <w:trHeight w:val="615"/>
        </w:trPr>
        <w:tc>
          <w:tcPr>
            <w:tcW w:w="3830" w:type="dxa"/>
            <w:vAlign w:val="center"/>
          </w:tcPr>
          <w:p w14:paraId="1EAC0B08"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Математическая шкатулка</w:t>
            </w:r>
          </w:p>
        </w:tc>
        <w:tc>
          <w:tcPr>
            <w:tcW w:w="3960" w:type="dxa"/>
          </w:tcPr>
          <w:p w14:paraId="492FE24F"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Итоговая работа</w:t>
            </w:r>
          </w:p>
        </w:tc>
      </w:tr>
      <w:tr w:rsidR="00F76D82" w:rsidRPr="00F76D82" w14:paraId="23368394" w14:textId="77777777" w:rsidTr="00F76D82">
        <w:trPr>
          <w:trHeight w:val="615"/>
        </w:trPr>
        <w:tc>
          <w:tcPr>
            <w:tcW w:w="3830" w:type="dxa"/>
            <w:vAlign w:val="center"/>
          </w:tcPr>
          <w:p w14:paraId="0DA00B4E"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Основы православной культуры</w:t>
            </w:r>
          </w:p>
        </w:tc>
        <w:tc>
          <w:tcPr>
            <w:tcW w:w="3960" w:type="dxa"/>
          </w:tcPr>
          <w:p w14:paraId="4FDE6E33"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Проектная работа</w:t>
            </w:r>
          </w:p>
        </w:tc>
      </w:tr>
      <w:tr w:rsidR="00F76D82" w:rsidRPr="00F76D82" w14:paraId="14E5E959" w14:textId="77777777" w:rsidTr="00F76D82">
        <w:trPr>
          <w:trHeight w:val="615"/>
        </w:trPr>
        <w:tc>
          <w:tcPr>
            <w:tcW w:w="3830" w:type="dxa"/>
            <w:vAlign w:val="center"/>
          </w:tcPr>
          <w:p w14:paraId="7D629190"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Подготовка к ВПР</w:t>
            </w:r>
          </w:p>
        </w:tc>
        <w:tc>
          <w:tcPr>
            <w:tcW w:w="3960" w:type="dxa"/>
          </w:tcPr>
          <w:p w14:paraId="00248A9A" w14:textId="22FD6AEB"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Итоговая работа</w:t>
            </w:r>
          </w:p>
        </w:tc>
      </w:tr>
      <w:tr w:rsidR="00F76D82" w:rsidRPr="00F76D82" w14:paraId="4FE609BA" w14:textId="77777777" w:rsidTr="00F76D82">
        <w:trPr>
          <w:trHeight w:val="615"/>
        </w:trPr>
        <w:tc>
          <w:tcPr>
            <w:tcW w:w="3830" w:type="dxa"/>
            <w:vAlign w:val="center"/>
          </w:tcPr>
          <w:p w14:paraId="5335C609"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Функциональная грамотность</w:t>
            </w:r>
          </w:p>
        </w:tc>
        <w:tc>
          <w:tcPr>
            <w:tcW w:w="3960" w:type="dxa"/>
          </w:tcPr>
          <w:p w14:paraId="50FB3326" w14:textId="77777777" w:rsidR="00F76D82" w:rsidRPr="00F76D82" w:rsidRDefault="00F76D82" w:rsidP="00F76D82">
            <w:pPr>
              <w:spacing w:after="200" w:line="276" w:lineRule="auto"/>
              <w:rPr>
                <w:rFonts w:ascii="Times New Roman" w:eastAsia="Bookman Old Style" w:hAnsi="Times New Roman" w:cs="Times New Roman"/>
                <w:sz w:val="24"/>
                <w:szCs w:val="24"/>
                <w:lang w:eastAsia="en-US"/>
              </w:rPr>
            </w:pPr>
            <w:r w:rsidRPr="00F76D82">
              <w:rPr>
                <w:rFonts w:ascii="Times New Roman" w:eastAsia="Bookman Old Style" w:hAnsi="Times New Roman" w:cs="Times New Roman"/>
                <w:sz w:val="24"/>
                <w:szCs w:val="24"/>
                <w:lang w:eastAsia="en-US"/>
              </w:rPr>
              <w:t>Проектная работа</w:t>
            </w:r>
          </w:p>
        </w:tc>
      </w:tr>
    </w:tbl>
    <w:p w14:paraId="4C9CC86F"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Сетка часов</w:t>
      </w:r>
    </w:p>
    <w:p w14:paraId="7705CD7E"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Недельная сетка часов</w:t>
      </w:r>
    </w:p>
    <w:p w14:paraId="34A949E5"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(пятидневная неделя)</w:t>
      </w:r>
    </w:p>
    <w:tbl>
      <w:tblPr>
        <w:tblW w:w="5110"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3051"/>
        <w:gridCol w:w="3057"/>
        <w:gridCol w:w="3934"/>
        <w:gridCol w:w="765"/>
        <w:gridCol w:w="765"/>
        <w:gridCol w:w="619"/>
        <w:gridCol w:w="895"/>
        <w:gridCol w:w="759"/>
        <w:gridCol w:w="793"/>
        <w:gridCol w:w="849"/>
      </w:tblGrid>
      <w:tr w:rsidR="00F76D82" w:rsidRPr="00F76D82" w14:paraId="708CEEAB" w14:textId="77777777" w:rsidTr="00F76D82">
        <w:trPr>
          <w:trHeight w:val="406"/>
        </w:trPr>
        <w:tc>
          <w:tcPr>
            <w:tcW w:w="985" w:type="pct"/>
            <w:vMerge w:val="restart"/>
            <w:tcBorders>
              <w:top w:val="single" w:sz="6" w:space="0" w:color="000000"/>
              <w:left w:val="single" w:sz="6" w:space="0" w:color="000000"/>
              <w:bottom w:val="single" w:sz="6" w:space="0" w:color="000000"/>
              <w:right w:val="single" w:sz="6" w:space="0" w:color="000000"/>
            </w:tcBorders>
            <w:hideMark/>
          </w:tcPr>
          <w:p w14:paraId="5D84980D" w14:textId="77777777" w:rsidR="00F76D82" w:rsidRPr="00F76D82" w:rsidRDefault="00F76D82" w:rsidP="00F76D82">
            <w:pPr>
              <w:rPr>
                <w:rFonts w:ascii="Times New Roman" w:eastAsia="Bookman Old Style" w:hAnsi="Times New Roman" w:cs="Times New Roman"/>
                <w:sz w:val="24"/>
                <w:szCs w:val="24"/>
              </w:rPr>
            </w:pPr>
            <w:bookmarkStart w:id="227" w:name="_Hlk207738009"/>
            <w:r w:rsidRPr="00F76D82">
              <w:rPr>
                <w:rFonts w:ascii="Times New Roman" w:eastAsia="Bookman Old Style" w:hAnsi="Times New Roman" w:cs="Times New Roman"/>
                <w:sz w:val="24"/>
                <w:szCs w:val="24"/>
              </w:rPr>
              <w:t>Направление внеурочной деятельности</w:t>
            </w:r>
          </w:p>
        </w:tc>
        <w:tc>
          <w:tcPr>
            <w:tcW w:w="987" w:type="pct"/>
            <w:vMerge w:val="restart"/>
            <w:tcBorders>
              <w:top w:val="single" w:sz="6" w:space="0" w:color="000000"/>
              <w:left w:val="single" w:sz="6" w:space="0" w:color="000000"/>
              <w:bottom w:val="single" w:sz="6" w:space="0" w:color="000000"/>
              <w:right w:val="single" w:sz="6" w:space="0" w:color="000000"/>
            </w:tcBorders>
            <w:hideMark/>
          </w:tcPr>
          <w:p w14:paraId="42CA1DF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Наименование программы</w:t>
            </w:r>
          </w:p>
        </w:tc>
        <w:tc>
          <w:tcPr>
            <w:tcW w:w="1270" w:type="pct"/>
            <w:vMerge w:val="restart"/>
            <w:tcBorders>
              <w:top w:val="single" w:sz="6" w:space="0" w:color="000000"/>
              <w:left w:val="single" w:sz="6" w:space="0" w:color="000000"/>
              <w:bottom w:val="single" w:sz="6" w:space="0" w:color="000000"/>
              <w:right w:val="single" w:sz="6" w:space="0" w:color="000000"/>
            </w:tcBorders>
            <w:hideMark/>
          </w:tcPr>
          <w:p w14:paraId="5EEC4E2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внеурочной деятельности</w:t>
            </w:r>
          </w:p>
        </w:tc>
        <w:tc>
          <w:tcPr>
            <w:tcW w:w="983" w:type="pct"/>
            <w:gridSpan w:val="4"/>
            <w:tcBorders>
              <w:top w:val="single" w:sz="6" w:space="0" w:color="000000"/>
              <w:left w:val="single" w:sz="6" w:space="0" w:color="000000"/>
              <w:bottom w:val="single" w:sz="6" w:space="0" w:color="000000"/>
              <w:right w:val="single" w:sz="6" w:space="0" w:color="000000"/>
            </w:tcBorders>
            <w:hideMark/>
          </w:tcPr>
          <w:p w14:paraId="2A7EAAD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Классы/часы</w:t>
            </w:r>
          </w:p>
        </w:tc>
        <w:tc>
          <w:tcPr>
            <w:tcW w:w="245" w:type="pct"/>
            <w:tcBorders>
              <w:top w:val="single" w:sz="6" w:space="0" w:color="000000"/>
              <w:left w:val="single" w:sz="6" w:space="0" w:color="000000"/>
              <w:bottom w:val="single" w:sz="6" w:space="0" w:color="000000"/>
              <w:right w:val="single" w:sz="6" w:space="0" w:color="000000"/>
            </w:tcBorders>
          </w:tcPr>
          <w:p w14:paraId="586E0726"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10152A5A"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1706879A"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F564915" w14:textId="77777777" w:rsidTr="00F76D82">
        <w:trPr>
          <w:trHeight w:val="146"/>
        </w:trPr>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69ACFA26" w14:textId="77777777" w:rsidR="00F76D82" w:rsidRPr="00F76D82" w:rsidRDefault="00F76D82" w:rsidP="00F76D82">
            <w:pPr>
              <w:rPr>
                <w:rFonts w:ascii="Times New Roman" w:eastAsia="Bookman Old Style" w:hAnsi="Times New Roman" w:cs="Times New Roman"/>
                <w:sz w:val="24"/>
                <w:szCs w:val="24"/>
              </w:rPr>
            </w:pPr>
          </w:p>
        </w:tc>
        <w:tc>
          <w:tcPr>
            <w:tcW w:w="987" w:type="pct"/>
            <w:vMerge/>
            <w:tcBorders>
              <w:top w:val="single" w:sz="6" w:space="0" w:color="000000"/>
              <w:left w:val="single" w:sz="6" w:space="0" w:color="000000"/>
              <w:bottom w:val="single" w:sz="6" w:space="0" w:color="000000"/>
              <w:right w:val="single" w:sz="6" w:space="0" w:color="000000"/>
            </w:tcBorders>
            <w:vAlign w:val="center"/>
            <w:hideMark/>
          </w:tcPr>
          <w:p w14:paraId="2C057087" w14:textId="77777777" w:rsidR="00F76D82" w:rsidRPr="00F76D82" w:rsidRDefault="00F76D82" w:rsidP="00F76D82">
            <w:pPr>
              <w:rPr>
                <w:rFonts w:ascii="Times New Roman" w:eastAsia="Bookman Old Style" w:hAnsi="Times New Roman" w:cs="Times New Roman"/>
                <w:sz w:val="24"/>
                <w:szCs w:val="24"/>
              </w:rPr>
            </w:pPr>
          </w:p>
        </w:tc>
        <w:tc>
          <w:tcPr>
            <w:tcW w:w="1270" w:type="pct"/>
            <w:vMerge/>
            <w:tcBorders>
              <w:top w:val="single" w:sz="6" w:space="0" w:color="000000"/>
              <w:left w:val="single" w:sz="6" w:space="0" w:color="000000"/>
              <w:bottom w:val="single" w:sz="6" w:space="0" w:color="000000"/>
              <w:right w:val="single" w:sz="6" w:space="0" w:color="000000"/>
            </w:tcBorders>
            <w:vAlign w:val="center"/>
            <w:hideMark/>
          </w:tcPr>
          <w:p w14:paraId="67BAB405"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hideMark/>
          </w:tcPr>
          <w:p w14:paraId="009920E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1-А</w:t>
            </w:r>
          </w:p>
        </w:tc>
        <w:tc>
          <w:tcPr>
            <w:tcW w:w="247" w:type="pct"/>
            <w:tcBorders>
              <w:top w:val="single" w:sz="6" w:space="0" w:color="000000"/>
              <w:left w:val="single" w:sz="6" w:space="0" w:color="000000"/>
              <w:bottom w:val="single" w:sz="6" w:space="0" w:color="000000"/>
              <w:right w:val="single" w:sz="6" w:space="0" w:color="000000"/>
            </w:tcBorders>
            <w:hideMark/>
          </w:tcPr>
          <w:p w14:paraId="0D8EEAE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1-К</w:t>
            </w:r>
          </w:p>
        </w:tc>
        <w:tc>
          <w:tcPr>
            <w:tcW w:w="200" w:type="pct"/>
            <w:tcBorders>
              <w:top w:val="single" w:sz="6" w:space="0" w:color="000000"/>
              <w:left w:val="single" w:sz="6" w:space="0" w:color="000000"/>
              <w:bottom w:val="single" w:sz="6" w:space="0" w:color="000000"/>
              <w:right w:val="single" w:sz="6" w:space="0" w:color="000000"/>
            </w:tcBorders>
            <w:hideMark/>
          </w:tcPr>
          <w:p w14:paraId="3ED726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w:t>
            </w:r>
          </w:p>
        </w:tc>
        <w:tc>
          <w:tcPr>
            <w:tcW w:w="289" w:type="pct"/>
            <w:tcBorders>
              <w:top w:val="single" w:sz="6" w:space="0" w:color="000000"/>
              <w:left w:val="single" w:sz="6" w:space="0" w:color="000000"/>
              <w:bottom w:val="single" w:sz="6" w:space="0" w:color="000000"/>
              <w:right w:val="single" w:sz="6" w:space="0" w:color="000000"/>
            </w:tcBorders>
            <w:hideMark/>
          </w:tcPr>
          <w:p w14:paraId="5EE8BA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3-А</w:t>
            </w:r>
          </w:p>
        </w:tc>
        <w:tc>
          <w:tcPr>
            <w:tcW w:w="245" w:type="pct"/>
            <w:tcBorders>
              <w:top w:val="single" w:sz="6" w:space="0" w:color="000000"/>
              <w:left w:val="single" w:sz="6" w:space="0" w:color="000000"/>
              <w:bottom w:val="single" w:sz="6" w:space="0" w:color="000000"/>
              <w:right w:val="single" w:sz="6" w:space="0" w:color="000000"/>
            </w:tcBorders>
          </w:tcPr>
          <w:p w14:paraId="214EA0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3-Б</w:t>
            </w:r>
          </w:p>
        </w:tc>
        <w:tc>
          <w:tcPr>
            <w:tcW w:w="256" w:type="pct"/>
            <w:tcBorders>
              <w:top w:val="single" w:sz="6" w:space="0" w:color="000000"/>
              <w:left w:val="single" w:sz="6" w:space="0" w:color="000000"/>
              <w:bottom w:val="single" w:sz="6" w:space="0" w:color="000000"/>
              <w:right w:val="single" w:sz="6" w:space="0" w:color="000000"/>
            </w:tcBorders>
          </w:tcPr>
          <w:p w14:paraId="606C0D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4-А</w:t>
            </w:r>
          </w:p>
        </w:tc>
        <w:tc>
          <w:tcPr>
            <w:tcW w:w="274" w:type="pct"/>
            <w:tcBorders>
              <w:top w:val="single" w:sz="6" w:space="0" w:color="000000"/>
              <w:left w:val="single" w:sz="6" w:space="0" w:color="000000"/>
              <w:bottom w:val="single" w:sz="6" w:space="0" w:color="000000"/>
              <w:right w:val="single" w:sz="6" w:space="0" w:color="000000"/>
            </w:tcBorders>
          </w:tcPr>
          <w:p w14:paraId="2C5BF8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4-Б</w:t>
            </w:r>
          </w:p>
        </w:tc>
      </w:tr>
      <w:tr w:rsidR="00F76D82" w:rsidRPr="00F76D82" w14:paraId="10B3F385" w14:textId="77777777" w:rsidTr="00F76D82">
        <w:trPr>
          <w:trHeight w:val="653"/>
        </w:trPr>
        <w:tc>
          <w:tcPr>
            <w:tcW w:w="985" w:type="pct"/>
            <w:tcBorders>
              <w:top w:val="single" w:sz="6" w:space="0" w:color="000000"/>
              <w:left w:val="single" w:sz="6" w:space="0" w:color="000000"/>
              <w:right w:val="single" w:sz="6" w:space="0" w:color="000000"/>
            </w:tcBorders>
            <w:vAlign w:val="center"/>
          </w:tcPr>
          <w:p w14:paraId="0C3EA28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Коммуникативная деятельность</w:t>
            </w:r>
          </w:p>
        </w:tc>
        <w:tc>
          <w:tcPr>
            <w:tcW w:w="987" w:type="pct"/>
            <w:tcBorders>
              <w:top w:val="single" w:sz="6" w:space="0" w:color="000000"/>
              <w:left w:val="single" w:sz="6" w:space="0" w:color="000000"/>
              <w:bottom w:val="single" w:sz="6" w:space="0" w:color="000000"/>
              <w:right w:val="single" w:sz="6" w:space="0" w:color="000000"/>
            </w:tcBorders>
            <w:vAlign w:val="center"/>
          </w:tcPr>
          <w:p w14:paraId="59ED6D6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«Разговоры о важном» </w:t>
            </w:r>
          </w:p>
        </w:tc>
        <w:tc>
          <w:tcPr>
            <w:tcW w:w="1270" w:type="pct"/>
            <w:tcBorders>
              <w:top w:val="single" w:sz="6" w:space="0" w:color="000000"/>
              <w:left w:val="single" w:sz="6" w:space="0" w:color="000000"/>
              <w:bottom w:val="single" w:sz="6" w:space="0" w:color="000000"/>
              <w:right w:val="single" w:sz="6" w:space="0" w:color="000000"/>
            </w:tcBorders>
            <w:vAlign w:val="center"/>
          </w:tcPr>
          <w:p w14:paraId="048B054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Классный час</w:t>
            </w:r>
          </w:p>
        </w:tc>
        <w:tc>
          <w:tcPr>
            <w:tcW w:w="247" w:type="pct"/>
            <w:tcBorders>
              <w:top w:val="single" w:sz="6" w:space="0" w:color="000000"/>
              <w:left w:val="single" w:sz="6" w:space="0" w:color="000000"/>
              <w:bottom w:val="single" w:sz="6" w:space="0" w:color="000000"/>
              <w:right w:val="single" w:sz="6" w:space="0" w:color="000000"/>
            </w:tcBorders>
          </w:tcPr>
          <w:p w14:paraId="6455334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7" w:type="pct"/>
            <w:tcBorders>
              <w:top w:val="single" w:sz="6" w:space="0" w:color="000000"/>
              <w:left w:val="single" w:sz="6" w:space="0" w:color="000000"/>
              <w:bottom w:val="single" w:sz="6" w:space="0" w:color="000000"/>
              <w:right w:val="single" w:sz="6" w:space="0" w:color="000000"/>
            </w:tcBorders>
          </w:tcPr>
          <w:p w14:paraId="339C17A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0643859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89" w:type="pct"/>
            <w:tcBorders>
              <w:top w:val="single" w:sz="6" w:space="0" w:color="000000"/>
              <w:left w:val="single" w:sz="6" w:space="0" w:color="000000"/>
              <w:bottom w:val="single" w:sz="6" w:space="0" w:color="000000"/>
              <w:right w:val="single" w:sz="6" w:space="0" w:color="000000"/>
            </w:tcBorders>
          </w:tcPr>
          <w:p w14:paraId="676875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5" w:type="pct"/>
            <w:tcBorders>
              <w:top w:val="single" w:sz="6" w:space="0" w:color="000000"/>
              <w:left w:val="single" w:sz="6" w:space="0" w:color="000000"/>
              <w:bottom w:val="single" w:sz="6" w:space="0" w:color="000000"/>
              <w:right w:val="single" w:sz="6" w:space="0" w:color="000000"/>
            </w:tcBorders>
          </w:tcPr>
          <w:p w14:paraId="2D7FF16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56" w:type="pct"/>
            <w:tcBorders>
              <w:top w:val="single" w:sz="6" w:space="0" w:color="000000"/>
              <w:left w:val="single" w:sz="6" w:space="0" w:color="000000"/>
              <w:bottom w:val="single" w:sz="6" w:space="0" w:color="000000"/>
              <w:right w:val="single" w:sz="6" w:space="0" w:color="000000"/>
            </w:tcBorders>
          </w:tcPr>
          <w:p w14:paraId="205D48D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74" w:type="pct"/>
            <w:tcBorders>
              <w:top w:val="single" w:sz="6" w:space="0" w:color="000000"/>
              <w:left w:val="single" w:sz="6" w:space="0" w:color="000000"/>
              <w:bottom w:val="single" w:sz="6" w:space="0" w:color="000000"/>
              <w:right w:val="single" w:sz="6" w:space="0" w:color="000000"/>
            </w:tcBorders>
          </w:tcPr>
          <w:p w14:paraId="35BF8DE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r>
      <w:tr w:rsidR="00F76D82" w:rsidRPr="00F76D82" w14:paraId="6E926B13" w14:textId="77777777" w:rsidTr="00F76D82">
        <w:trPr>
          <w:trHeight w:val="1047"/>
        </w:trPr>
        <w:tc>
          <w:tcPr>
            <w:tcW w:w="985" w:type="pct"/>
            <w:tcBorders>
              <w:top w:val="single" w:sz="6" w:space="0" w:color="000000"/>
              <w:left w:val="single" w:sz="6" w:space="0" w:color="000000"/>
              <w:bottom w:val="single" w:sz="6" w:space="0" w:color="000000"/>
              <w:right w:val="single" w:sz="6" w:space="0" w:color="000000"/>
            </w:tcBorders>
            <w:vAlign w:val="center"/>
          </w:tcPr>
          <w:p w14:paraId="629200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Интеллектуальные марафоны</w:t>
            </w:r>
          </w:p>
        </w:tc>
        <w:tc>
          <w:tcPr>
            <w:tcW w:w="987" w:type="pct"/>
            <w:tcBorders>
              <w:top w:val="single" w:sz="6" w:space="0" w:color="000000"/>
              <w:left w:val="single" w:sz="6" w:space="0" w:color="000000"/>
              <w:bottom w:val="single" w:sz="6" w:space="0" w:color="000000"/>
              <w:right w:val="single" w:sz="6" w:space="0" w:color="000000"/>
            </w:tcBorders>
            <w:vAlign w:val="center"/>
          </w:tcPr>
          <w:p w14:paraId="163A1B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Орлята России</w:t>
            </w:r>
          </w:p>
        </w:tc>
        <w:tc>
          <w:tcPr>
            <w:tcW w:w="1270" w:type="pct"/>
            <w:tcBorders>
              <w:top w:val="single" w:sz="6" w:space="0" w:color="000000"/>
              <w:left w:val="single" w:sz="6" w:space="0" w:color="000000"/>
              <w:bottom w:val="single" w:sz="6" w:space="0" w:color="000000"/>
              <w:right w:val="single" w:sz="6" w:space="0" w:color="000000"/>
            </w:tcBorders>
            <w:vAlign w:val="center"/>
          </w:tcPr>
          <w:p w14:paraId="4E48640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соревновательные мероприятия</w:t>
            </w:r>
          </w:p>
        </w:tc>
        <w:tc>
          <w:tcPr>
            <w:tcW w:w="247" w:type="pct"/>
            <w:tcBorders>
              <w:top w:val="single" w:sz="6" w:space="0" w:color="000000"/>
              <w:left w:val="single" w:sz="6" w:space="0" w:color="000000"/>
              <w:bottom w:val="single" w:sz="6" w:space="0" w:color="000000"/>
              <w:right w:val="single" w:sz="6" w:space="0" w:color="000000"/>
            </w:tcBorders>
          </w:tcPr>
          <w:p w14:paraId="4A3340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7" w:type="pct"/>
            <w:tcBorders>
              <w:top w:val="single" w:sz="6" w:space="0" w:color="000000"/>
              <w:left w:val="single" w:sz="6" w:space="0" w:color="000000"/>
              <w:bottom w:val="single" w:sz="6" w:space="0" w:color="000000"/>
              <w:right w:val="single" w:sz="6" w:space="0" w:color="000000"/>
            </w:tcBorders>
          </w:tcPr>
          <w:p w14:paraId="2B4BEE3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1AFFB4D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89" w:type="pct"/>
            <w:tcBorders>
              <w:top w:val="single" w:sz="6" w:space="0" w:color="000000"/>
              <w:left w:val="single" w:sz="6" w:space="0" w:color="000000"/>
              <w:bottom w:val="single" w:sz="6" w:space="0" w:color="000000"/>
              <w:right w:val="single" w:sz="6" w:space="0" w:color="000000"/>
            </w:tcBorders>
          </w:tcPr>
          <w:p w14:paraId="5EC865C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5" w:type="pct"/>
            <w:tcBorders>
              <w:top w:val="single" w:sz="6" w:space="0" w:color="000000"/>
              <w:left w:val="single" w:sz="6" w:space="0" w:color="000000"/>
              <w:bottom w:val="single" w:sz="6" w:space="0" w:color="000000"/>
              <w:right w:val="single" w:sz="6" w:space="0" w:color="000000"/>
            </w:tcBorders>
          </w:tcPr>
          <w:p w14:paraId="48F66C4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56" w:type="pct"/>
            <w:tcBorders>
              <w:top w:val="single" w:sz="6" w:space="0" w:color="000000"/>
              <w:left w:val="single" w:sz="6" w:space="0" w:color="000000"/>
              <w:bottom w:val="single" w:sz="6" w:space="0" w:color="000000"/>
              <w:right w:val="single" w:sz="6" w:space="0" w:color="000000"/>
            </w:tcBorders>
          </w:tcPr>
          <w:p w14:paraId="30A57EF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74" w:type="pct"/>
            <w:tcBorders>
              <w:top w:val="single" w:sz="6" w:space="0" w:color="000000"/>
              <w:left w:val="single" w:sz="6" w:space="0" w:color="000000"/>
              <w:bottom w:val="single" w:sz="6" w:space="0" w:color="000000"/>
              <w:right w:val="single" w:sz="6" w:space="0" w:color="000000"/>
            </w:tcBorders>
          </w:tcPr>
          <w:p w14:paraId="5805B8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r>
      <w:tr w:rsidR="00F76D82" w:rsidRPr="00F76D82" w14:paraId="78ED3297" w14:textId="77777777" w:rsidTr="00F76D82">
        <w:trPr>
          <w:trHeight w:val="986"/>
        </w:trPr>
        <w:tc>
          <w:tcPr>
            <w:tcW w:w="985" w:type="pct"/>
            <w:vMerge w:val="restart"/>
            <w:tcBorders>
              <w:top w:val="single" w:sz="6" w:space="0" w:color="000000"/>
              <w:left w:val="single" w:sz="6" w:space="0" w:color="000000"/>
              <w:right w:val="single" w:sz="6" w:space="0" w:color="000000"/>
            </w:tcBorders>
            <w:vAlign w:val="center"/>
          </w:tcPr>
          <w:p w14:paraId="0222A1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Спортивно-оздоровительная деятельность</w:t>
            </w:r>
          </w:p>
        </w:tc>
        <w:tc>
          <w:tcPr>
            <w:tcW w:w="987" w:type="pct"/>
            <w:tcBorders>
              <w:top w:val="single" w:sz="6" w:space="0" w:color="000000"/>
              <w:left w:val="single" w:sz="6" w:space="0" w:color="000000"/>
              <w:bottom w:val="single" w:sz="6" w:space="0" w:color="000000"/>
              <w:right w:val="single" w:sz="6" w:space="0" w:color="000000"/>
            </w:tcBorders>
            <w:vAlign w:val="center"/>
          </w:tcPr>
          <w:p w14:paraId="05A7FC0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Доктора Здоровье</w:t>
            </w:r>
          </w:p>
        </w:tc>
        <w:tc>
          <w:tcPr>
            <w:tcW w:w="1270" w:type="pct"/>
            <w:tcBorders>
              <w:top w:val="single" w:sz="6" w:space="0" w:color="000000"/>
              <w:left w:val="single" w:sz="6" w:space="0" w:color="000000"/>
              <w:bottom w:val="single" w:sz="6" w:space="0" w:color="000000"/>
              <w:right w:val="single" w:sz="6" w:space="0" w:color="000000"/>
            </w:tcBorders>
            <w:vAlign w:val="center"/>
          </w:tcPr>
          <w:p w14:paraId="187CEF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0BF4CAA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7" w:type="pct"/>
            <w:tcBorders>
              <w:top w:val="single" w:sz="6" w:space="0" w:color="000000"/>
              <w:left w:val="single" w:sz="6" w:space="0" w:color="000000"/>
              <w:bottom w:val="single" w:sz="6" w:space="0" w:color="000000"/>
              <w:right w:val="single" w:sz="6" w:space="0" w:color="000000"/>
            </w:tcBorders>
          </w:tcPr>
          <w:p w14:paraId="491059E0"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1354D4B6"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3870FC52"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618CA416"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6B7FD913"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22B79C2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A345931" w14:textId="77777777" w:rsidTr="00F76D82">
        <w:trPr>
          <w:trHeight w:val="986"/>
        </w:trPr>
        <w:tc>
          <w:tcPr>
            <w:tcW w:w="985" w:type="pct"/>
            <w:vMerge/>
            <w:tcBorders>
              <w:left w:val="single" w:sz="6" w:space="0" w:color="000000"/>
              <w:bottom w:val="single" w:sz="6" w:space="0" w:color="000000"/>
              <w:right w:val="single" w:sz="6" w:space="0" w:color="000000"/>
            </w:tcBorders>
            <w:vAlign w:val="center"/>
          </w:tcPr>
          <w:p w14:paraId="3EBAC92F"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1EC4F3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Физическая подготовка</w:t>
            </w:r>
          </w:p>
        </w:tc>
        <w:tc>
          <w:tcPr>
            <w:tcW w:w="1270" w:type="pct"/>
            <w:tcBorders>
              <w:top w:val="single" w:sz="6" w:space="0" w:color="000000"/>
              <w:left w:val="single" w:sz="6" w:space="0" w:color="000000"/>
              <w:bottom w:val="single" w:sz="6" w:space="0" w:color="000000"/>
              <w:right w:val="single" w:sz="6" w:space="0" w:color="000000"/>
            </w:tcBorders>
          </w:tcPr>
          <w:p w14:paraId="04BE772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19ECE99C"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30CAB72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6BE01BF7"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0F9DCEAA"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340E1405"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1B22C981"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20990A7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43EB452" w14:textId="77777777" w:rsidTr="00F76D82">
        <w:trPr>
          <w:trHeight w:val="775"/>
        </w:trPr>
        <w:tc>
          <w:tcPr>
            <w:tcW w:w="985" w:type="pct"/>
            <w:vMerge w:val="restart"/>
            <w:tcBorders>
              <w:top w:val="single" w:sz="6" w:space="0" w:color="000000"/>
              <w:left w:val="single" w:sz="6" w:space="0" w:color="000000"/>
              <w:right w:val="single" w:sz="6" w:space="0" w:color="000000"/>
            </w:tcBorders>
            <w:vAlign w:val="center"/>
          </w:tcPr>
          <w:p w14:paraId="354E895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ВД по развитию личности</w:t>
            </w:r>
          </w:p>
        </w:tc>
        <w:tc>
          <w:tcPr>
            <w:tcW w:w="987" w:type="pct"/>
            <w:tcBorders>
              <w:top w:val="single" w:sz="6" w:space="0" w:color="000000"/>
              <w:left w:val="single" w:sz="6" w:space="0" w:color="000000"/>
              <w:bottom w:val="single" w:sz="6" w:space="0" w:color="000000"/>
              <w:right w:val="single" w:sz="6" w:space="0" w:color="000000"/>
            </w:tcBorders>
            <w:vAlign w:val="center"/>
          </w:tcPr>
          <w:p w14:paraId="20F78E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Творческая мастерская</w:t>
            </w:r>
          </w:p>
        </w:tc>
        <w:tc>
          <w:tcPr>
            <w:tcW w:w="1270" w:type="pct"/>
            <w:tcBorders>
              <w:top w:val="single" w:sz="6" w:space="0" w:color="000000"/>
              <w:left w:val="single" w:sz="6" w:space="0" w:color="000000"/>
              <w:bottom w:val="single" w:sz="6" w:space="0" w:color="000000"/>
              <w:right w:val="single" w:sz="6" w:space="0" w:color="000000"/>
            </w:tcBorders>
            <w:vAlign w:val="center"/>
          </w:tcPr>
          <w:p w14:paraId="54263BB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смотры, конкурсы, беседы.</w:t>
            </w:r>
          </w:p>
        </w:tc>
        <w:tc>
          <w:tcPr>
            <w:tcW w:w="247" w:type="pct"/>
            <w:tcBorders>
              <w:top w:val="single" w:sz="6" w:space="0" w:color="000000"/>
              <w:left w:val="single" w:sz="6" w:space="0" w:color="000000"/>
              <w:bottom w:val="single" w:sz="6" w:space="0" w:color="000000"/>
              <w:right w:val="single" w:sz="6" w:space="0" w:color="000000"/>
            </w:tcBorders>
          </w:tcPr>
          <w:p w14:paraId="59CD441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7" w:type="pct"/>
            <w:tcBorders>
              <w:top w:val="single" w:sz="6" w:space="0" w:color="000000"/>
              <w:left w:val="single" w:sz="6" w:space="0" w:color="000000"/>
              <w:bottom w:val="single" w:sz="6" w:space="0" w:color="000000"/>
              <w:right w:val="single" w:sz="6" w:space="0" w:color="000000"/>
            </w:tcBorders>
          </w:tcPr>
          <w:p w14:paraId="32BA7FE0"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37C87377"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200273D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5" w:type="pct"/>
            <w:tcBorders>
              <w:top w:val="single" w:sz="6" w:space="0" w:color="000000"/>
              <w:left w:val="single" w:sz="6" w:space="0" w:color="000000"/>
              <w:bottom w:val="single" w:sz="6" w:space="0" w:color="000000"/>
              <w:right w:val="single" w:sz="6" w:space="0" w:color="000000"/>
            </w:tcBorders>
          </w:tcPr>
          <w:p w14:paraId="1922261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56" w:type="pct"/>
            <w:tcBorders>
              <w:top w:val="single" w:sz="6" w:space="0" w:color="000000"/>
              <w:left w:val="single" w:sz="6" w:space="0" w:color="000000"/>
              <w:bottom w:val="single" w:sz="6" w:space="0" w:color="000000"/>
              <w:right w:val="single" w:sz="6" w:space="0" w:color="000000"/>
            </w:tcBorders>
          </w:tcPr>
          <w:p w14:paraId="4E1C2249"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285C33D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DA6C064" w14:textId="77777777" w:rsidTr="00F76D82">
        <w:trPr>
          <w:trHeight w:val="775"/>
        </w:trPr>
        <w:tc>
          <w:tcPr>
            <w:tcW w:w="985" w:type="pct"/>
            <w:vMerge/>
            <w:tcBorders>
              <w:left w:val="single" w:sz="6" w:space="0" w:color="000000"/>
              <w:right w:val="single" w:sz="6" w:space="0" w:color="000000"/>
            </w:tcBorders>
          </w:tcPr>
          <w:p w14:paraId="2498A47A"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tcPr>
          <w:p w14:paraId="0EEAAB5F"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Крымоведение</w:t>
            </w:r>
            <w:proofErr w:type="spellEnd"/>
          </w:p>
        </w:tc>
        <w:tc>
          <w:tcPr>
            <w:tcW w:w="1270" w:type="pct"/>
            <w:tcBorders>
              <w:top w:val="single" w:sz="6" w:space="0" w:color="000000"/>
              <w:left w:val="single" w:sz="6" w:space="0" w:color="000000"/>
              <w:bottom w:val="single" w:sz="6" w:space="0" w:color="000000"/>
              <w:right w:val="single" w:sz="6" w:space="0" w:color="000000"/>
            </w:tcBorders>
          </w:tcPr>
          <w:p w14:paraId="5BBD27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Общественно полезные </w:t>
            </w:r>
            <w:proofErr w:type="spellStart"/>
            <w:r w:rsidRPr="00F76D82">
              <w:rPr>
                <w:rFonts w:ascii="Times New Roman" w:eastAsia="Bookman Old Style" w:hAnsi="Times New Roman" w:cs="Times New Roman"/>
                <w:sz w:val="24"/>
                <w:szCs w:val="24"/>
              </w:rPr>
              <w:t>практики,экскурсии</w:t>
            </w:r>
            <w:proofErr w:type="spellEnd"/>
            <w:r w:rsidRPr="00F76D82">
              <w:rPr>
                <w:rFonts w:ascii="Times New Roman" w:eastAsia="Bookman Old Style" w:hAnsi="Times New Roman" w:cs="Times New Roman"/>
                <w:sz w:val="24"/>
                <w:szCs w:val="24"/>
              </w:rPr>
              <w:t>, беседы.</w:t>
            </w:r>
          </w:p>
        </w:tc>
        <w:tc>
          <w:tcPr>
            <w:tcW w:w="247" w:type="pct"/>
            <w:tcBorders>
              <w:top w:val="single" w:sz="6" w:space="0" w:color="000000"/>
              <w:left w:val="single" w:sz="6" w:space="0" w:color="000000"/>
              <w:bottom w:val="single" w:sz="6" w:space="0" w:color="000000"/>
              <w:right w:val="single" w:sz="6" w:space="0" w:color="000000"/>
            </w:tcBorders>
          </w:tcPr>
          <w:p w14:paraId="029547D0"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33F0B53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3464600A"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09C52971"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6BD3844D"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2C877D47"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64DDD7A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312D3D2" w14:textId="77777777" w:rsidTr="00F76D82">
        <w:trPr>
          <w:trHeight w:val="775"/>
        </w:trPr>
        <w:tc>
          <w:tcPr>
            <w:tcW w:w="985" w:type="pct"/>
            <w:vMerge/>
            <w:tcBorders>
              <w:left w:val="single" w:sz="6" w:space="0" w:color="000000"/>
              <w:right w:val="single" w:sz="6" w:space="0" w:color="000000"/>
            </w:tcBorders>
          </w:tcPr>
          <w:p w14:paraId="712F81EF"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tcPr>
          <w:p w14:paraId="4698A43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Основы православной культуры</w:t>
            </w:r>
          </w:p>
        </w:tc>
        <w:tc>
          <w:tcPr>
            <w:tcW w:w="1270" w:type="pct"/>
            <w:tcBorders>
              <w:top w:val="single" w:sz="6" w:space="0" w:color="000000"/>
              <w:left w:val="single" w:sz="6" w:space="0" w:color="000000"/>
              <w:bottom w:val="single" w:sz="6" w:space="0" w:color="000000"/>
              <w:right w:val="single" w:sz="6" w:space="0" w:color="000000"/>
            </w:tcBorders>
            <w:vAlign w:val="center"/>
          </w:tcPr>
          <w:p w14:paraId="68E085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экскурсии, беседы.</w:t>
            </w:r>
          </w:p>
        </w:tc>
        <w:tc>
          <w:tcPr>
            <w:tcW w:w="247" w:type="pct"/>
            <w:tcBorders>
              <w:top w:val="single" w:sz="6" w:space="0" w:color="000000"/>
              <w:left w:val="single" w:sz="6" w:space="0" w:color="000000"/>
              <w:bottom w:val="single" w:sz="6" w:space="0" w:color="000000"/>
              <w:right w:val="single" w:sz="6" w:space="0" w:color="000000"/>
            </w:tcBorders>
          </w:tcPr>
          <w:p w14:paraId="08612BB2"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12D60F2D"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3910FE1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89" w:type="pct"/>
            <w:tcBorders>
              <w:top w:val="single" w:sz="6" w:space="0" w:color="000000"/>
              <w:left w:val="single" w:sz="6" w:space="0" w:color="000000"/>
              <w:bottom w:val="single" w:sz="6" w:space="0" w:color="000000"/>
              <w:right w:val="single" w:sz="6" w:space="0" w:color="000000"/>
            </w:tcBorders>
          </w:tcPr>
          <w:p w14:paraId="5BEFF8BD"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202662B3"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7BA5200D"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08CB875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BFB6D66" w14:textId="77777777" w:rsidTr="00F76D82">
        <w:trPr>
          <w:trHeight w:val="775"/>
        </w:trPr>
        <w:tc>
          <w:tcPr>
            <w:tcW w:w="985" w:type="pct"/>
            <w:vMerge/>
            <w:tcBorders>
              <w:left w:val="single" w:sz="6" w:space="0" w:color="000000"/>
              <w:right w:val="single" w:sz="6" w:space="0" w:color="000000"/>
            </w:tcBorders>
          </w:tcPr>
          <w:p w14:paraId="0454C4E8"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tcPr>
          <w:p w14:paraId="4312B2C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к ВПР</w:t>
            </w:r>
          </w:p>
        </w:tc>
        <w:tc>
          <w:tcPr>
            <w:tcW w:w="1270" w:type="pct"/>
            <w:tcBorders>
              <w:top w:val="single" w:sz="6" w:space="0" w:color="000000"/>
              <w:left w:val="single" w:sz="6" w:space="0" w:color="000000"/>
              <w:bottom w:val="single" w:sz="6" w:space="0" w:color="000000"/>
              <w:right w:val="single" w:sz="6" w:space="0" w:color="000000"/>
            </w:tcBorders>
            <w:vAlign w:val="center"/>
          </w:tcPr>
          <w:p w14:paraId="3F624DF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учебная лаборатория.</w:t>
            </w:r>
          </w:p>
        </w:tc>
        <w:tc>
          <w:tcPr>
            <w:tcW w:w="247" w:type="pct"/>
            <w:tcBorders>
              <w:top w:val="single" w:sz="6" w:space="0" w:color="000000"/>
              <w:left w:val="single" w:sz="6" w:space="0" w:color="000000"/>
              <w:bottom w:val="single" w:sz="6" w:space="0" w:color="000000"/>
              <w:right w:val="single" w:sz="6" w:space="0" w:color="000000"/>
            </w:tcBorders>
          </w:tcPr>
          <w:p w14:paraId="3956A034"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4B4CB4B2"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58BCE748"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62018E18"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70B51FDC"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6F941F6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74" w:type="pct"/>
            <w:tcBorders>
              <w:top w:val="single" w:sz="6" w:space="0" w:color="000000"/>
              <w:left w:val="single" w:sz="6" w:space="0" w:color="000000"/>
              <w:bottom w:val="single" w:sz="6" w:space="0" w:color="000000"/>
              <w:right w:val="single" w:sz="6" w:space="0" w:color="000000"/>
            </w:tcBorders>
          </w:tcPr>
          <w:p w14:paraId="20857C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r>
      <w:tr w:rsidR="00F76D82" w:rsidRPr="00F76D82" w14:paraId="6A21E442" w14:textId="77777777" w:rsidTr="00F76D82">
        <w:trPr>
          <w:trHeight w:val="775"/>
        </w:trPr>
        <w:tc>
          <w:tcPr>
            <w:tcW w:w="985" w:type="pct"/>
            <w:vMerge/>
            <w:tcBorders>
              <w:left w:val="single" w:sz="6" w:space="0" w:color="000000"/>
              <w:bottom w:val="single" w:sz="6" w:space="0" w:color="000000"/>
              <w:right w:val="single" w:sz="6" w:space="0" w:color="000000"/>
            </w:tcBorders>
          </w:tcPr>
          <w:p w14:paraId="37A0C1F7"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tcPr>
          <w:p w14:paraId="2D3DE7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Строевая подготовка</w:t>
            </w:r>
          </w:p>
        </w:tc>
        <w:tc>
          <w:tcPr>
            <w:tcW w:w="1270" w:type="pct"/>
            <w:tcBorders>
              <w:top w:val="single" w:sz="6" w:space="0" w:color="000000"/>
              <w:left w:val="single" w:sz="6" w:space="0" w:color="000000"/>
              <w:bottom w:val="single" w:sz="6" w:space="0" w:color="000000"/>
              <w:right w:val="single" w:sz="6" w:space="0" w:color="000000"/>
            </w:tcBorders>
            <w:vAlign w:val="center"/>
          </w:tcPr>
          <w:p w14:paraId="3AE2A5D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спортивная игра.</w:t>
            </w:r>
          </w:p>
        </w:tc>
        <w:tc>
          <w:tcPr>
            <w:tcW w:w="247" w:type="pct"/>
            <w:tcBorders>
              <w:top w:val="single" w:sz="6" w:space="0" w:color="000000"/>
              <w:left w:val="single" w:sz="6" w:space="0" w:color="000000"/>
              <w:bottom w:val="single" w:sz="6" w:space="0" w:color="000000"/>
              <w:right w:val="single" w:sz="6" w:space="0" w:color="000000"/>
            </w:tcBorders>
          </w:tcPr>
          <w:p w14:paraId="24002F80"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362AFC8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2A273F6F"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3EB93E1F"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6390F8F6"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4BABDD11"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1B4CBE0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8F4730D" w14:textId="77777777" w:rsidTr="00F76D82">
        <w:trPr>
          <w:trHeight w:val="775"/>
        </w:trPr>
        <w:tc>
          <w:tcPr>
            <w:tcW w:w="985" w:type="pct"/>
            <w:tcBorders>
              <w:left w:val="single" w:sz="6" w:space="0" w:color="000000"/>
              <w:bottom w:val="single" w:sz="6" w:space="0" w:color="000000"/>
              <w:right w:val="single" w:sz="6" w:space="0" w:color="000000"/>
            </w:tcBorders>
          </w:tcPr>
          <w:p w14:paraId="313EA526" w14:textId="77777777" w:rsidR="00F76D82" w:rsidRPr="00F76D82" w:rsidRDefault="00F76D82" w:rsidP="00F76D82">
            <w:pPr>
              <w:rPr>
                <w:rFonts w:ascii="Times New Roman" w:eastAsia="Bookman Old Style" w:hAnsi="Times New Roman" w:cs="Times New Roman"/>
                <w:sz w:val="24"/>
                <w:szCs w:val="24"/>
              </w:rPr>
            </w:pPr>
            <w:bookmarkStart w:id="228" w:name="_Hlk207740828"/>
            <w:r w:rsidRPr="00F76D82">
              <w:rPr>
                <w:rFonts w:ascii="Times New Roman" w:eastAsia="Bookman Old Style" w:hAnsi="Times New Roman" w:cs="Times New Roman"/>
                <w:sz w:val="24"/>
                <w:szCs w:val="24"/>
              </w:rPr>
              <w:t>ВД художественно-эстетической и творческой направленности</w:t>
            </w:r>
          </w:p>
        </w:tc>
        <w:tc>
          <w:tcPr>
            <w:tcW w:w="987" w:type="pct"/>
            <w:tcBorders>
              <w:top w:val="single" w:sz="6" w:space="0" w:color="000000"/>
              <w:left w:val="single" w:sz="6" w:space="0" w:color="000000"/>
              <w:bottom w:val="single" w:sz="6" w:space="0" w:color="000000"/>
              <w:right w:val="single" w:sz="6" w:space="0" w:color="000000"/>
            </w:tcBorders>
          </w:tcPr>
          <w:p w14:paraId="4B526F3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Хореография</w:t>
            </w:r>
          </w:p>
        </w:tc>
        <w:tc>
          <w:tcPr>
            <w:tcW w:w="1270" w:type="pct"/>
            <w:tcBorders>
              <w:top w:val="single" w:sz="6" w:space="0" w:color="000000"/>
              <w:left w:val="single" w:sz="6" w:space="0" w:color="000000"/>
              <w:bottom w:val="single" w:sz="6" w:space="0" w:color="000000"/>
              <w:right w:val="single" w:sz="6" w:space="0" w:color="000000"/>
            </w:tcBorders>
            <w:vAlign w:val="center"/>
          </w:tcPr>
          <w:p w14:paraId="34820E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конкурсы.</w:t>
            </w:r>
          </w:p>
        </w:tc>
        <w:tc>
          <w:tcPr>
            <w:tcW w:w="247" w:type="pct"/>
            <w:tcBorders>
              <w:top w:val="single" w:sz="6" w:space="0" w:color="000000"/>
              <w:left w:val="single" w:sz="6" w:space="0" w:color="000000"/>
              <w:bottom w:val="single" w:sz="6" w:space="0" w:color="000000"/>
              <w:right w:val="single" w:sz="6" w:space="0" w:color="000000"/>
            </w:tcBorders>
          </w:tcPr>
          <w:p w14:paraId="7C7D30FE"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69CD7E8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0B7BDD6F"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29EA9D61"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28A4529A"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4301B8E9"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341F89C1" w14:textId="77777777" w:rsidR="00F76D82" w:rsidRPr="00F76D82" w:rsidRDefault="00F76D82" w:rsidP="00F76D82">
            <w:pPr>
              <w:rPr>
                <w:rFonts w:ascii="Times New Roman" w:eastAsia="Bookman Old Style" w:hAnsi="Times New Roman" w:cs="Times New Roman"/>
                <w:sz w:val="24"/>
                <w:szCs w:val="24"/>
              </w:rPr>
            </w:pPr>
          </w:p>
        </w:tc>
      </w:tr>
      <w:bookmarkEnd w:id="228"/>
      <w:tr w:rsidR="00F76D82" w:rsidRPr="00F76D82" w14:paraId="01DC3DA1" w14:textId="77777777" w:rsidTr="00F76D82">
        <w:trPr>
          <w:trHeight w:val="1306"/>
        </w:trPr>
        <w:tc>
          <w:tcPr>
            <w:tcW w:w="985" w:type="pct"/>
            <w:vMerge w:val="restart"/>
            <w:tcBorders>
              <w:top w:val="single" w:sz="6" w:space="0" w:color="000000"/>
              <w:left w:val="single" w:sz="6" w:space="0" w:color="000000"/>
              <w:right w:val="single" w:sz="6" w:space="0" w:color="000000"/>
            </w:tcBorders>
            <w:vAlign w:val="center"/>
          </w:tcPr>
          <w:p w14:paraId="14EE8D9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ВД по формированию функциональной грамотности</w:t>
            </w:r>
          </w:p>
        </w:tc>
        <w:tc>
          <w:tcPr>
            <w:tcW w:w="987" w:type="pct"/>
            <w:tcBorders>
              <w:top w:val="single" w:sz="6" w:space="0" w:color="000000"/>
              <w:left w:val="single" w:sz="6" w:space="0" w:color="000000"/>
              <w:bottom w:val="single" w:sz="6" w:space="0" w:color="000000"/>
              <w:right w:val="single" w:sz="6" w:space="0" w:color="000000"/>
            </w:tcBorders>
            <w:vAlign w:val="center"/>
          </w:tcPr>
          <w:p w14:paraId="1EB9D75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Финансовая грамотность</w:t>
            </w:r>
          </w:p>
        </w:tc>
        <w:tc>
          <w:tcPr>
            <w:tcW w:w="1270" w:type="pct"/>
            <w:tcBorders>
              <w:top w:val="single" w:sz="6" w:space="0" w:color="000000"/>
              <w:left w:val="single" w:sz="6" w:space="0" w:color="000000"/>
              <w:bottom w:val="single" w:sz="6" w:space="0" w:color="000000"/>
              <w:right w:val="single" w:sz="6" w:space="0" w:color="000000"/>
            </w:tcBorders>
            <w:vAlign w:val="center"/>
          </w:tcPr>
          <w:p w14:paraId="5A86A1A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деловая игра</w:t>
            </w:r>
          </w:p>
        </w:tc>
        <w:tc>
          <w:tcPr>
            <w:tcW w:w="247" w:type="pct"/>
            <w:tcBorders>
              <w:top w:val="single" w:sz="6" w:space="0" w:color="000000"/>
              <w:left w:val="single" w:sz="6" w:space="0" w:color="000000"/>
              <w:bottom w:val="single" w:sz="6" w:space="0" w:color="000000"/>
              <w:right w:val="single" w:sz="6" w:space="0" w:color="000000"/>
            </w:tcBorders>
          </w:tcPr>
          <w:p w14:paraId="79F58D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7" w:type="pct"/>
            <w:tcBorders>
              <w:top w:val="single" w:sz="6" w:space="0" w:color="000000"/>
              <w:left w:val="single" w:sz="6" w:space="0" w:color="000000"/>
              <w:bottom w:val="single" w:sz="6" w:space="0" w:color="000000"/>
              <w:right w:val="single" w:sz="6" w:space="0" w:color="000000"/>
            </w:tcBorders>
          </w:tcPr>
          <w:p w14:paraId="5C3669BD"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2E8368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89" w:type="pct"/>
            <w:tcBorders>
              <w:top w:val="single" w:sz="6" w:space="0" w:color="000000"/>
              <w:left w:val="single" w:sz="6" w:space="0" w:color="000000"/>
              <w:bottom w:val="single" w:sz="6" w:space="0" w:color="000000"/>
              <w:right w:val="single" w:sz="6" w:space="0" w:color="000000"/>
            </w:tcBorders>
          </w:tcPr>
          <w:p w14:paraId="025B44D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5" w:type="pct"/>
            <w:tcBorders>
              <w:top w:val="single" w:sz="6" w:space="0" w:color="000000"/>
              <w:left w:val="single" w:sz="6" w:space="0" w:color="000000"/>
              <w:bottom w:val="single" w:sz="6" w:space="0" w:color="000000"/>
              <w:right w:val="single" w:sz="6" w:space="0" w:color="000000"/>
            </w:tcBorders>
          </w:tcPr>
          <w:p w14:paraId="026C18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56" w:type="pct"/>
            <w:tcBorders>
              <w:top w:val="single" w:sz="6" w:space="0" w:color="000000"/>
              <w:left w:val="single" w:sz="6" w:space="0" w:color="000000"/>
              <w:bottom w:val="single" w:sz="6" w:space="0" w:color="000000"/>
              <w:right w:val="single" w:sz="6" w:space="0" w:color="000000"/>
            </w:tcBorders>
          </w:tcPr>
          <w:p w14:paraId="07EB925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74" w:type="pct"/>
            <w:tcBorders>
              <w:top w:val="single" w:sz="6" w:space="0" w:color="000000"/>
              <w:left w:val="single" w:sz="6" w:space="0" w:color="000000"/>
              <w:bottom w:val="single" w:sz="6" w:space="0" w:color="000000"/>
              <w:right w:val="single" w:sz="6" w:space="0" w:color="000000"/>
            </w:tcBorders>
          </w:tcPr>
          <w:p w14:paraId="735AEA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r>
      <w:tr w:rsidR="00F76D82" w:rsidRPr="00F76D82" w14:paraId="49A559FA" w14:textId="77777777" w:rsidTr="00F76D82">
        <w:trPr>
          <w:trHeight w:val="1306"/>
        </w:trPr>
        <w:tc>
          <w:tcPr>
            <w:tcW w:w="985" w:type="pct"/>
            <w:vMerge/>
            <w:tcBorders>
              <w:left w:val="single" w:sz="6" w:space="0" w:color="000000"/>
              <w:bottom w:val="single" w:sz="6" w:space="0" w:color="000000"/>
              <w:right w:val="single" w:sz="6" w:space="0" w:color="000000"/>
            </w:tcBorders>
            <w:vAlign w:val="center"/>
          </w:tcPr>
          <w:p w14:paraId="7934F1DF"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7F2FF48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Функциональная грамотность</w:t>
            </w:r>
          </w:p>
        </w:tc>
        <w:tc>
          <w:tcPr>
            <w:tcW w:w="1270" w:type="pct"/>
            <w:tcBorders>
              <w:top w:val="single" w:sz="6" w:space="0" w:color="000000"/>
              <w:left w:val="single" w:sz="6" w:space="0" w:color="000000"/>
              <w:bottom w:val="single" w:sz="6" w:space="0" w:color="000000"/>
              <w:right w:val="single" w:sz="6" w:space="0" w:color="000000"/>
            </w:tcBorders>
            <w:vAlign w:val="center"/>
          </w:tcPr>
          <w:p w14:paraId="6DC5651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деловая игра</w:t>
            </w:r>
          </w:p>
        </w:tc>
        <w:tc>
          <w:tcPr>
            <w:tcW w:w="247" w:type="pct"/>
            <w:tcBorders>
              <w:top w:val="single" w:sz="6" w:space="0" w:color="000000"/>
              <w:left w:val="single" w:sz="6" w:space="0" w:color="000000"/>
              <w:bottom w:val="single" w:sz="6" w:space="0" w:color="000000"/>
              <w:right w:val="single" w:sz="6" w:space="0" w:color="000000"/>
            </w:tcBorders>
          </w:tcPr>
          <w:p w14:paraId="48C31EA8"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007BF903"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2F0CA3BC"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12F22D41"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6FBEE04D"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08AFEFB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74" w:type="pct"/>
            <w:tcBorders>
              <w:top w:val="single" w:sz="6" w:space="0" w:color="000000"/>
              <w:left w:val="single" w:sz="6" w:space="0" w:color="000000"/>
              <w:bottom w:val="single" w:sz="6" w:space="0" w:color="000000"/>
              <w:right w:val="single" w:sz="6" w:space="0" w:color="000000"/>
            </w:tcBorders>
          </w:tcPr>
          <w:p w14:paraId="608AD8A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r>
      <w:tr w:rsidR="00F76D82" w:rsidRPr="00F76D82" w14:paraId="787C15A7" w14:textId="77777777" w:rsidTr="00F76D82">
        <w:trPr>
          <w:trHeight w:val="838"/>
        </w:trPr>
        <w:tc>
          <w:tcPr>
            <w:tcW w:w="985" w:type="pct"/>
            <w:vMerge w:val="restart"/>
            <w:tcBorders>
              <w:top w:val="single" w:sz="6" w:space="0" w:color="000000"/>
              <w:left w:val="single" w:sz="6" w:space="0" w:color="000000"/>
              <w:right w:val="single" w:sz="6" w:space="0" w:color="000000"/>
            </w:tcBorders>
            <w:vAlign w:val="center"/>
          </w:tcPr>
          <w:p w14:paraId="67799C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Учение с увлечением</w:t>
            </w:r>
          </w:p>
        </w:tc>
        <w:tc>
          <w:tcPr>
            <w:tcW w:w="987" w:type="pct"/>
            <w:tcBorders>
              <w:top w:val="single" w:sz="6" w:space="0" w:color="000000"/>
              <w:left w:val="single" w:sz="6" w:space="0" w:color="000000"/>
              <w:bottom w:val="single" w:sz="6" w:space="0" w:color="000000"/>
              <w:right w:val="single" w:sz="6" w:space="0" w:color="000000"/>
            </w:tcBorders>
            <w:vAlign w:val="center"/>
          </w:tcPr>
          <w:p w14:paraId="3F6AE6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Математическая шкатулка</w:t>
            </w:r>
          </w:p>
        </w:tc>
        <w:tc>
          <w:tcPr>
            <w:tcW w:w="1270" w:type="pct"/>
            <w:tcBorders>
              <w:top w:val="single" w:sz="6" w:space="0" w:color="000000"/>
              <w:left w:val="single" w:sz="6" w:space="0" w:color="000000"/>
              <w:bottom w:val="single" w:sz="6" w:space="0" w:color="000000"/>
              <w:right w:val="single" w:sz="6" w:space="0" w:color="000000"/>
            </w:tcBorders>
            <w:vAlign w:val="center"/>
          </w:tcPr>
          <w:p w14:paraId="031445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Учебная лаборатория</w:t>
            </w:r>
          </w:p>
        </w:tc>
        <w:tc>
          <w:tcPr>
            <w:tcW w:w="247" w:type="pct"/>
            <w:tcBorders>
              <w:top w:val="single" w:sz="6" w:space="0" w:color="000000"/>
              <w:left w:val="single" w:sz="6" w:space="0" w:color="000000"/>
              <w:bottom w:val="single" w:sz="6" w:space="0" w:color="000000"/>
              <w:right w:val="single" w:sz="6" w:space="0" w:color="000000"/>
            </w:tcBorders>
          </w:tcPr>
          <w:p w14:paraId="3BB5065A"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2AC18C2E" w14:textId="77777777" w:rsidR="00F76D82" w:rsidRPr="00F76D82" w:rsidRDefault="00F76D82" w:rsidP="00F76D82">
            <w:pPr>
              <w:rPr>
                <w:rFonts w:ascii="Times New Roman" w:eastAsia="Bookman Old Style" w:hAnsi="Times New Roman" w:cs="Times New Roman"/>
                <w:sz w:val="24"/>
                <w:szCs w:val="24"/>
              </w:rPr>
            </w:pPr>
          </w:p>
        </w:tc>
        <w:tc>
          <w:tcPr>
            <w:tcW w:w="200" w:type="pct"/>
            <w:tcBorders>
              <w:top w:val="single" w:sz="6" w:space="0" w:color="000000"/>
              <w:left w:val="single" w:sz="6" w:space="0" w:color="000000"/>
              <w:bottom w:val="single" w:sz="6" w:space="0" w:color="000000"/>
              <w:right w:val="single" w:sz="6" w:space="0" w:color="000000"/>
            </w:tcBorders>
          </w:tcPr>
          <w:p w14:paraId="5E2B974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89" w:type="pct"/>
            <w:tcBorders>
              <w:top w:val="single" w:sz="6" w:space="0" w:color="000000"/>
              <w:left w:val="single" w:sz="6" w:space="0" w:color="000000"/>
              <w:bottom w:val="single" w:sz="6" w:space="0" w:color="000000"/>
              <w:right w:val="single" w:sz="6" w:space="0" w:color="000000"/>
            </w:tcBorders>
          </w:tcPr>
          <w:p w14:paraId="49566A9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45" w:type="pct"/>
            <w:tcBorders>
              <w:top w:val="single" w:sz="6" w:space="0" w:color="000000"/>
              <w:left w:val="single" w:sz="6" w:space="0" w:color="000000"/>
              <w:bottom w:val="single" w:sz="6" w:space="0" w:color="000000"/>
              <w:right w:val="single" w:sz="6" w:space="0" w:color="000000"/>
            </w:tcBorders>
          </w:tcPr>
          <w:p w14:paraId="1343CB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56" w:type="pct"/>
            <w:tcBorders>
              <w:top w:val="single" w:sz="6" w:space="0" w:color="000000"/>
              <w:left w:val="single" w:sz="6" w:space="0" w:color="000000"/>
              <w:bottom w:val="single" w:sz="6" w:space="0" w:color="000000"/>
              <w:right w:val="single" w:sz="6" w:space="0" w:color="000000"/>
            </w:tcBorders>
          </w:tcPr>
          <w:p w14:paraId="2ADE9F6F"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3997329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2D5A0A0" w14:textId="77777777" w:rsidTr="00F76D82">
        <w:trPr>
          <w:trHeight w:val="838"/>
        </w:trPr>
        <w:tc>
          <w:tcPr>
            <w:tcW w:w="985" w:type="pct"/>
            <w:vMerge/>
            <w:tcBorders>
              <w:left w:val="single" w:sz="6" w:space="0" w:color="000000"/>
              <w:bottom w:val="single" w:sz="6" w:space="0" w:color="000000"/>
              <w:right w:val="single" w:sz="6" w:space="0" w:color="000000"/>
            </w:tcBorders>
            <w:vAlign w:val="center"/>
          </w:tcPr>
          <w:p w14:paraId="4B57A938" w14:textId="77777777" w:rsidR="00F76D82" w:rsidRPr="00F76D82" w:rsidRDefault="00F76D82" w:rsidP="00F76D82">
            <w:pPr>
              <w:rPr>
                <w:rFonts w:ascii="Times New Roman" w:eastAsia="Bookman Old Style" w:hAnsi="Times New Roman" w:cs="Times New Roman"/>
                <w:sz w:val="24"/>
                <w:szCs w:val="24"/>
              </w:rPr>
            </w:pPr>
          </w:p>
        </w:tc>
        <w:tc>
          <w:tcPr>
            <w:tcW w:w="987" w:type="pct"/>
            <w:tcBorders>
              <w:top w:val="single" w:sz="6" w:space="0" w:color="000000"/>
              <w:left w:val="single" w:sz="6" w:space="0" w:color="000000"/>
              <w:bottom w:val="single" w:sz="6" w:space="0" w:color="000000"/>
              <w:right w:val="single" w:sz="6" w:space="0" w:color="000000"/>
            </w:tcBorders>
            <w:vAlign w:val="center"/>
          </w:tcPr>
          <w:p w14:paraId="7D03A5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История государства Российского</w:t>
            </w:r>
          </w:p>
        </w:tc>
        <w:tc>
          <w:tcPr>
            <w:tcW w:w="1270" w:type="pct"/>
            <w:tcBorders>
              <w:top w:val="single" w:sz="6" w:space="0" w:color="000000"/>
              <w:left w:val="single" w:sz="6" w:space="0" w:color="000000"/>
              <w:bottom w:val="single" w:sz="6" w:space="0" w:color="000000"/>
              <w:right w:val="single" w:sz="6" w:space="0" w:color="000000"/>
            </w:tcBorders>
            <w:vAlign w:val="center"/>
          </w:tcPr>
          <w:p w14:paraId="0FEE4FD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экскурсии, беседы.</w:t>
            </w:r>
          </w:p>
        </w:tc>
        <w:tc>
          <w:tcPr>
            <w:tcW w:w="247" w:type="pct"/>
            <w:tcBorders>
              <w:top w:val="single" w:sz="6" w:space="0" w:color="000000"/>
              <w:left w:val="single" w:sz="6" w:space="0" w:color="000000"/>
              <w:bottom w:val="single" w:sz="6" w:space="0" w:color="000000"/>
              <w:right w:val="single" w:sz="6" w:space="0" w:color="000000"/>
            </w:tcBorders>
          </w:tcPr>
          <w:p w14:paraId="447AC87F"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356A89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w:t>
            </w:r>
          </w:p>
        </w:tc>
        <w:tc>
          <w:tcPr>
            <w:tcW w:w="200" w:type="pct"/>
            <w:tcBorders>
              <w:top w:val="single" w:sz="6" w:space="0" w:color="000000"/>
              <w:left w:val="single" w:sz="6" w:space="0" w:color="000000"/>
              <w:bottom w:val="single" w:sz="6" w:space="0" w:color="000000"/>
              <w:right w:val="single" w:sz="6" w:space="0" w:color="000000"/>
            </w:tcBorders>
          </w:tcPr>
          <w:p w14:paraId="532DAE23" w14:textId="77777777" w:rsidR="00F76D82" w:rsidRPr="00F76D82" w:rsidRDefault="00F76D82" w:rsidP="00F76D82">
            <w:pPr>
              <w:rPr>
                <w:rFonts w:ascii="Times New Roman" w:eastAsia="Bookman Old Style" w:hAnsi="Times New Roman" w:cs="Times New Roman"/>
                <w:sz w:val="24"/>
                <w:szCs w:val="24"/>
              </w:rPr>
            </w:pPr>
          </w:p>
        </w:tc>
        <w:tc>
          <w:tcPr>
            <w:tcW w:w="289" w:type="pct"/>
            <w:tcBorders>
              <w:top w:val="single" w:sz="6" w:space="0" w:color="000000"/>
              <w:left w:val="single" w:sz="6" w:space="0" w:color="000000"/>
              <w:bottom w:val="single" w:sz="6" w:space="0" w:color="000000"/>
              <w:right w:val="single" w:sz="6" w:space="0" w:color="000000"/>
            </w:tcBorders>
          </w:tcPr>
          <w:p w14:paraId="1A7E62B6" w14:textId="77777777" w:rsidR="00F76D82" w:rsidRPr="00F76D82" w:rsidRDefault="00F76D82" w:rsidP="00F76D82">
            <w:pPr>
              <w:rPr>
                <w:rFonts w:ascii="Times New Roman" w:eastAsia="Bookman Old Style" w:hAnsi="Times New Roman" w:cs="Times New Roman"/>
                <w:sz w:val="24"/>
                <w:szCs w:val="24"/>
              </w:rPr>
            </w:pPr>
          </w:p>
        </w:tc>
        <w:tc>
          <w:tcPr>
            <w:tcW w:w="245" w:type="pct"/>
            <w:tcBorders>
              <w:top w:val="single" w:sz="6" w:space="0" w:color="000000"/>
              <w:left w:val="single" w:sz="6" w:space="0" w:color="000000"/>
              <w:bottom w:val="single" w:sz="6" w:space="0" w:color="000000"/>
              <w:right w:val="single" w:sz="6" w:space="0" w:color="000000"/>
            </w:tcBorders>
          </w:tcPr>
          <w:p w14:paraId="7D9DAC77" w14:textId="77777777" w:rsidR="00F76D82" w:rsidRPr="00F76D82" w:rsidRDefault="00F76D82" w:rsidP="00F76D82">
            <w:pPr>
              <w:rPr>
                <w:rFonts w:ascii="Times New Roman" w:eastAsia="Bookman Old Style" w:hAnsi="Times New Roman" w:cs="Times New Roman"/>
                <w:sz w:val="24"/>
                <w:szCs w:val="24"/>
              </w:rPr>
            </w:pPr>
          </w:p>
        </w:tc>
        <w:tc>
          <w:tcPr>
            <w:tcW w:w="256" w:type="pct"/>
            <w:tcBorders>
              <w:top w:val="single" w:sz="6" w:space="0" w:color="000000"/>
              <w:left w:val="single" w:sz="6" w:space="0" w:color="000000"/>
              <w:bottom w:val="single" w:sz="6" w:space="0" w:color="000000"/>
              <w:right w:val="single" w:sz="6" w:space="0" w:color="000000"/>
            </w:tcBorders>
          </w:tcPr>
          <w:p w14:paraId="24EE54F5" w14:textId="77777777" w:rsidR="00F76D82" w:rsidRPr="00F76D82" w:rsidRDefault="00F76D82" w:rsidP="00F76D82">
            <w:pPr>
              <w:rPr>
                <w:rFonts w:ascii="Times New Roman" w:eastAsia="Bookman Old Style" w:hAnsi="Times New Roman" w:cs="Times New Roman"/>
                <w:sz w:val="24"/>
                <w:szCs w:val="24"/>
              </w:rPr>
            </w:pPr>
          </w:p>
        </w:tc>
        <w:tc>
          <w:tcPr>
            <w:tcW w:w="274" w:type="pct"/>
            <w:tcBorders>
              <w:top w:val="single" w:sz="6" w:space="0" w:color="000000"/>
              <w:left w:val="single" w:sz="6" w:space="0" w:color="000000"/>
              <w:bottom w:val="single" w:sz="6" w:space="0" w:color="000000"/>
              <w:right w:val="single" w:sz="6" w:space="0" w:color="000000"/>
            </w:tcBorders>
          </w:tcPr>
          <w:p w14:paraId="663DFB1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6F7F1BD" w14:textId="77777777" w:rsidTr="00F76D82">
        <w:trPr>
          <w:trHeight w:val="322"/>
        </w:trPr>
        <w:tc>
          <w:tcPr>
            <w:tcW w:w="985" w:type="pct"/>
            <w:tcBorders>
              <w:top w:val="single" w:sz="6" w:space="0" w:color="000000"/>
              <w:left w:val="single" w:sz="6" w:space="0" w:color="000000"/>
              <w:bottom w:val="single" w:sz="6" w:space="0" w:color="000000"/>
              <w:right w:val="single" w:sz="6" w:space="0" w:color="000000"/>
            </w:tcBorders>
            <w:vAlign w:val="center"/>
          </w:tcPr>
          <w:p w14:paraId="0880181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Всего часов</w:t>
            </w:r>
          </w:p>
        </w:tc>
        <w:tc>
          <w:tcPr>
            <w:tcW w:w="987" w:type="pct"/>
            <w:tcBorders>
              <w:top w:val="single" w:sz="6" w:space="0" w:color="000000"/>
              <w:left w:val="single" w:sz="6" w:space="0" w:color="000000"/>
              <w:bottom w:val="single" w:sz="6" w:space="0" w:color="000000"/>
              <w:right w:val="single" w:sz="6" w:space="0" w:color="000000"/>
            </w:tcBorders>
            <w:vAlign w:val="center"/>
          </w:tcPr>
          <w:p w14:paraId="35289E25" w14:textId="77777777" w:rsidR="00F76D82" w:rsidRPr="00F76D82" w:rsidRDefault="00F76D82" w:rsidP="00F76D82">
            <w:pPr>
              <w:rPr>
                <w:rFonts w:ascii="Times New Roman" w:eastAsia="Bookman Old Style" w:hAnsi="Times New Roman" w:cs="Times New Roman"/>
                <w:sz w:val="24"/>
                <w:szCs w:val="24"/>
              </w:rPr>
            </w:pPr>
          </w:p>
        </w:tc>
        <w:tc>
          <w:tcPr>
            <w:tcW w:w="1270" w:type="pct"/>
            <w:tcBorders>
              <w:top w:val="single" w:sz="6" w:space="0" w:color="000000"/>
              <w:left w:val="single" w:sz="6" w:space="0" w:color="000000"/>
              <w:bottom w:val="single" w:sz="6" w:space="0" w:color="000000"/>
              <w:right w:val="single" w:sz="6" w:space="0" w:color="000000"/>
            </w:tcBorders>
            <w:vAlign w:val="center"/>
          </w:tcPr>
          <w:p w14:paraId="7247B3FA" w14:textId="77777777" w:rsidR="00F76D82" w:rsidRPr="00F76D82" w:rsidRDefault="00F76D82" w:rsidP="00F76D82">
            <w:pPr>
              <w:rPr>
                <w:rFonts w:ascii="Times New Roman" w:eastAsia="Bookman Old Style" w:hAnsi="Times New Roman" w:cs="Times New Roman"/>
                <w:sz w:val="24"/>
                <w:szCs w:val="24"/>
              </w:rPr>
            </w:pPr>
          </w:p>
        </w:tc>
        <w:tc>
          <w:tcPr>
            <w:tcW w:w="247" w:type="pct"/>
            <w:tcBorders>
              <w:top w:val="single" w:sz="6" w:space="0" w:color="000000"/>
              <w:left w:val="single" w:sz="6" w:space="0" w:color="000000"/>
              <w:bottom w:val="single" w:sz="6" w:space="0" w:color="000000"/>
              <w:right w:val="single" w:sz="6" w:space="0" w:color="000000"/>
            </w:tcBorders>
          </w:tcPr>
          <w:p w14:paraId="43D0630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c>
          <w:tcPr>
            <w:tcW w:w="247" w:type="pct"/>
            <w:tcBorders>
              <w:top w:val="single" w:sz="6" w:space="0" w:color="000000"/>
              <w:left w:val="single" w:sz="6" w:space="0" w:color="000000"/>
              <w:bottom w:val="single" w:sz="6" w:space="0" w:color="000000"/>
              <w:right w:val="single" w:sz="6" w:space="0" w:color="000000"/>
            </w:tcBorders>
          </w:tcPr>
          <w:p w14:paraId="2C74AC7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7</w:t>
            </w:r>
          </w:p>
        </w:tc>
        <w:tc>
          <w:tcPr>
            <w:tcW w:w="200" w:type="pct"/>
            <w:tcBorders>
              <w:top w:val="single" w:sz="6" w:space="0" w:color="000000"/>
              <w:left w:val="single" w:sz="6" w:space="0" w:color="000000"/>
              <w:bottom w:val="single" w:sz="6" w:space="0" w:color="000000"/>
              <w:right w:val="single" w:sz="6" w:space="0" w:color="000000"/>
            </w:tcBorders>
          </w:tcPr>
          <w:p w14:paraId="1309E4D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c>
          <w:tcPr>
            <w:tcW w:w="289" w:type="pct"/>
            <w:tcBorders>
              <w:top w:val="single" w:sz="6" w:space="0" w:color="000000"/>
              <w:left w:val="single" w:sz="6" w:space="0" w:color="000000"/>
              <w:bottom w:val="single" w:sz="6" w:space="0" w:color="000000"/>
              <w:right w:val="single" w:sz="6" w:space="0" w:color="000000"/>
            </w:tcBorders>
          </w:tcPr>
          <w:p w14:paraId="7D9C02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c>
          <w:tcPr>
            <w:tcW w:w="245" w:type="pct"/>
            <w:tcBorders>
              <w:top w:val="single" w:sz="6" w:space="0" w:color="000000"/>
              <w:left w:val="single" w:sz="6" w:space="0" w:color="000000"/>
              <w:bottom w:val="single" w:sz="6" w:space="0" w:color="000000"/>
              <w:right w:val="single" w:sz="6" w:space="0" w:color="000000"/>
            </w:tcBorders>
          </w:tcPr>
          <w:p w14:paraId="651D0E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c>
          <w:tcPr>
            <w:tcW w:w="256" w:type="pct"/>
            <w:tcBorders>
              <w:top w:val="single" w:sz="6" w:space="0" w:color="000000"/>
              <w:left w:val="single" w:sz="6" w:space="0" w:color="000000"/>
              <w:bottom w:val="single" w:sz="6" w:space="0" w:color="000000"/>
              <w:right w:val="single" w:sz="6" w:space="0" w:color="000000"/>
            </w:tcBorders>
          </w:tcPr>
          <w:p w14:paraId="26D3C99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c>
          <w:tcPr>
            <w:tcW w:w="274" w:type="pct"/>
            <w:tcBorders>
              <w:top w:val="single" w:sz="6" w:space="0" w:color="000000"/>
              <w:left w:val="single" w:sz="6" w:space="0" w:color="000000"/>
              <w:bottom w:val="single" w:sz="6" w:space="0" w:color="000000"/>
              <w:right w:val="single" w:sz="6" w:space="0" w:color="000000"/>
            </w:tcBorders>
          </w:tcPr>
          <w:p w14:paraId="25EA42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5</w:t>
            </w:r>
          </w:p>
        </w:tc>
      </w:tr>
    </w:tbl>
    <w:bookmarkEnd w:id="227"/>
    <w:p w14:paraId="3F657476"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Годовая сетка часов</w:t>
      </w:r>
    </w:p>
    <w:p w14:paraId="3231A8BC" w14:textId="77777777" w:rsidR="00F76D82" w:rsidRPr="00F76D82" w:rsidRDefault="00F76D82" w:rsidP="00F76D82">
      <w:pPr>
        <w:jc w:val="cente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(пятидневная неделя)</w:t>
      </w:r>
    </w:p>
    <w:tbl>
      <w:tblPr>
        <w:tblW w:w="4996" w:type="pct"/>
        <w:tblInd w:w="-434" w:type="dxa"/>
        <w:tblBorders>
          <w:top w:val="single" w:sz="6" w:space="0" w:color="000000"/>
          <w:left w:val="single" w:sz="6" w:space="0" w:color="000000"/>
          <w:bottom w:val="single" w:sz="6" w:space="0" w:color="000000"/>
          <w:right w:val="single" w:sz="6" w:space="0" w:color="000000"/>
        </w:tblBorders>
        <w:tblLayout w:type="fixed"/>
        <w:tblCellMar>
          <w:top w:w="75" w:type="dxa"/>
          <w:left w:w="150" w:type="dxa"/>
          <w:bottom w:w="75" w:type="dxa"/>
          <w:right w:w="150" w:type="dxa"/>
        </w:tblCellMar>
        <w:tblLook w:val="04A0" w:firstRow="1" w:lastRow="0" w:firstColumn="1" w:lastColumn="0" w:noHBand="0" w:noVBand="1"/>
      </w:tblPr>
      <w:tblGrid>
        <w:gridCol w:w="2984"/>
        <w:gridCol w:w="2983"/>
        <w:gridCol w:w="3498"/>
        <w:gridCol w:w="787"/>
        <w:gridCol w:w="790"/>
        <w:gridCol w:w="787"/>
        <w:gridCol w:w="787"/>
        <w:gridCol w:w="787"/>
        <w:gridCol w:w="912"/>
        <w:gridCol w:w="827"/>
      </w:tblGrid>
      <w:tr w:rsidR="00F76D82" w:rsidRPr="00F76D82" w14:paraId="4B570EC4" w14:textId="77777777" w:rsidTr="00AE1E35">
        <w:trPr>
          <w:trHeight w:val="404"/>
        </w:trPr>
        <w:tc>
          <w:tcPr>
            <w:tcW w:w="985" w:type="pct"/>
            <w:vMerge w:val="restart"/>
            <w:tcBorders>
              <w:top w:val="single" w:sz="6" w:space="0" w:color="000000"/>
              <w:left w:val="single" w:sz="6" w:space="0" w:color="000000"/>
              <w:bottom w:val="single" w:sz="6" w:space="0" w:color="000000"/>
              <w:right w:val="single" w:sz="6" w:space="0" w:color="000000"/>
            </w:tcBorders>
            <w:hideMark/>
          </w:tcPr>
          <w:p w14:paraId="7ACDDB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Направление внеурочной деятельности</w:t>
            </w:r>
          </w:p>
        </w:tc>
        <w:tc>
          <w:tcPr>
            <w:tcW w:w="985" w:type="pct"/>
            <w:vMerge w:val="restart"/>
            <w:tcBorders>
              <w:top w:val="single" w:sz="6" w:space="0" w:color="000000"/>
              <w:left w:val="single" w:sz="6" w:space="0" w:color="000000"/>
              <w:bottom w:val="single" w:sz="6" w:space="0" w:color="000000"/>
              <w:right w:val="single" w:sz="6" w:space="0" w:color="000000"/>
            </w:tcBorders>
            <w:hideMark/>
          </w:tcPr>
          <w:p w14:paraId="4675686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Наименование программы</w:t>
            </w:r>
          </w:p>
        </w:tc>
        <w:tc>
          <w:tcPr>
            <w:tcW w:w="1155" w:type="pct"/>
            <w:vMerge w:val="restart"/>
            <w:tcBorders>
              <w:top w:val="single" w:sz="6" w:space="0" w:color="000000"/>
              <w:left w:val="single" w:sz="6" w:space="0" w:color="000000"/>
              <w:bottom w:val="single" w:sz="6" w:space="0" w:color="000000"/>
              <w:right w:val="single" w:sz="6" w:space="0" w:color="000000"/>
            </w:tcBorders>
            <w:hideMark/>
          </w:tcPr>
          <w:p w14:paraId="21328A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Форма организации внеурочной деятельности</w:t>
            </w:r>
          </w:p>
        </w:tc>
        <w:tc>
          <w:tcPr>
            <w:tcW w:w="1040" w:type="pct"/>
            <w:gridSpan w:val="4"/>
            <w:tcBorders>
              <w:top w:val="single" w:sz="6" w:space="0" w:color="000000"/>
              <w:left w:val="single" w:sz="6" w:space="0" w:color="000000"/>
              <w:bottom w:val="single" w:sz="6" w:space="0" w:color="000000"/>
              <w:right w:val="single" w:sz="6" w:space="0" w:color="000000"/>
            </w:tcBorders>
            <w:hideMark/>
          </w:tcPr>
          <w:p w14:paraId="2B0ACA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Классы/часы</w:t>
            </w:r>
          </w:p>
        </w:tc>
        <w:tc>
          <w:tcPr>
            <w:tcW w:w="260" w:type="pct"/>
            <w:tcBorders>
              <w:top w:val="single" w:sz="6" w:space="0" w:color="000000"/>
              <w:left w:val="single" w:sz="6" w:space="0" w:color="000000"/>
              <w:bottom w:val="single" w:sz="6" w:space="0" w:color="000000"/>
              <w:right w:val="single" w:sz="6" w:space="0" w:color="000000"/>
            </w:tcBorders>
          </w:tcPr>
          <w:p w14:paraId="580397A0"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1CDCB689"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5A535E5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6E2D45B" w14:textId="77777777" w:rsidTr="00AE1E35">
        <w:trPr>
          <w:trHeight w:val="145"/>
        </w:trPr>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65DE42E7" w14:textId="77777777" w:rsidR="00F76D82" w:rsidRPr="00F76D82" w:rsidRDefault="00F76D82" w:rsidP="00F76D82">
            <w:pPr>
              <w:rPr>
                <w:rFonts w:ascii="Times New Roman" w:eastAsia="Bookman Old Style" w:hAnsi="Times New Roman" w:cs="Times New Roman"/>
                <w:sz w:val="24"/>
                <w:szCs w:val="24"/>
              </w:rPr>
            </w:pPr>
          </w:p>
        </w:tc>
        <w:tc>
          <w:tcPr>
            <w:tcW w:w="985" w:type="pct"/>
            <w:vMerge/>
            <w:tcBorders>
              <w:top w:val="single" w:sz="6" w:space="0" w:color="000000"/>
              <w:left w:val="single" w:sz="6" w:space="0" w:color="000000"/>
              <w:bottom w:val="single" w:sz="6" w:space="0" w:color="000000"/>
              <w:right w:val="single" w:sz="6" w:space="0" w:color="000000"/>
            </w:tcBorders>
            <w:vAlign w:val="center"/>
            <w:hideMark/>
          </w:tcPr>
          <w:p w14:paraId="1AB97F9F" w14:textId="77777777" w:rsidR="00F76D82" w:rsidRPr="00F76D82" w:rsidRDefault="00F76D82" w:rsidP="00F76D82">
            <w:pPr>
              <w:rPr>
                <w:rFonts w:ascii="Times New Roman" w:eastAsia="Bookman Old Style" w:hAnsi="Times New Roman" w:cs="Times New Roman"/>
                <w:sz w:val="24"/>
                <w:szCs w:val="24"/>
              </w:rPr>
            </w:pPr>
          </w:p>
        </w:tc>
        <w:tc>
          <w:tcPr>
            <w:tcW w:w="1155" w:type="pct"/>
            <w:vMerge/>
            <w:tcBorders>
              <w:top w:val="single" w:sz="6" w:space="0" w:color="000000"/>
              <w:left w:val="single" w:sz="6" w:space="0" w:color="000000"/>
              <w:bottom w:val="single" w:sz="6" w:space="0" w:color="000000"/>
              <w:right w:val="single" w:sz="6" w:space="0" w:color="000000"/>
            </w:tcBorders>
            <w:vAlign w:val="center"/>
            <w:hideMark/>
          </w:tcPr>
          <w:p w14:paraId="5961B939"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hideMark/>
          </w:tcPr>
          <w:p w14:paraId="150B9D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1-А</w:t>
            </w:r>
          </w:p>
        </w:tc>
        <w:tc>
          <w:tcPr>
            <w:tcW w:w="261" w:type="pct"/>
            <w:tcBorders>
              <w:top w:val="single" w:sz="6" w:space="0" w:color="000000"/>
              <w:left w:val="single" w:sz="6" w:space="0" w:color="000000"/>
              <w:bottom w:val="single" w:sz="6" w:space="0" w:color="000000"/>
              <w:right w:val="single" w:sz="6" w:space="0" w:color="000000"/>
            </w:tcBorders>
            <w:hideMark/>
          </w:tcPr>
          <w:p w14:paraId="79B7F9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1-К</w:t>
            </w:r>
          </w:p>
        </w:tc>
        <w:tc>
          <w:tcPr>
            <w:tcW w:w="260" w:type="pct"/>
            <w:tcBorders>
              <w:top w:val="single" w:sz="6" w:space="0" w:color="000000"/>
              <w:left w:val="single" w:sz="6" w:space="0" w:color="000000"/>
              <w:bottom w:val="single" w:sz="6" w:space="0" w:color="000000"/>
              <w:right w:val="single" w:sz="6" w:space="0" w:color="000000"/>
            </w:tcBorders>
            <w:hideMark/>
          </w:tcPr>
          <w:p w14:paraId="21FADF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w:t>
            </w:r>
          </w:p>
        </w:tc>
        <w:tc>
          <w:tcPr>
            <w:tcW w:w="260" w:type="pct"/>
            <w:tcBorders>
              <w:top w:val="single" w:sz="6" w:space="0" w:color="000000"/>
              <w:left w:val="single" w:sz="6" w:space="0" w:color="000000"/>
              <w:bottom w:val="single" w:sz="6" w:space="0" w:color="000000"/>
              <w:right w:val="single" w:sz="6" w:space="0" w:color="000000"/>
            </w:tcBorders>
            <w:hideMark/>
          </w:tcPr>
          <w:p w14:paraId="3057174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3-А</w:t>
            </w:r>
          </w:p>
        </w:tc>
        <w:tc>
          <w:tcPr>
            <w:tcW w:w="260" w:type="pct"/>
            <w:tcBorders>
              <w:top w:val="single" w:sz="6" w:space="0" w:color="000000"/>
              <w:left w:val="single" w:sz="6" w:space="0" w:color="000000"/>
              <w:bottom w:val="single" w:sz="6" w:space="0" w:color="000000"/>
              <w:right w:val="single" w:sz="6" w:space="0" w:color="000000"/>
            </w:tcBorders>
          </w:tcPr>
          <w:p w14:paraId="1825A0C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3-Б</w:t>
            </w:r>
          </w:p>
        </w:tc>
        <w:tc>
          <w:tcPr>
            <w:tcW w:w="301" w:type="pct"/>
            <w:tcBorders>
              <w:top w:val="single" w:sz="6" w:space="0" w:color="000000"/>
              <w:left w:val="single" w:sz="6" w:space="0" w:color="000000"/>
              <w:bottom w:val="single" w:sz="6" w:space="0" w:color="000000"/>
              <w:right w:val="single" w:sz="6" w:space="0" w:color="000000"/>
            </w:tcBorders>
          </w:tcPr>
          <w:p w14:paraId="7695571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4-А</w:t>
            </w:r>
          </w:p>
        </w:tc>
        <w:tc>
          <w:tcPr>
            <w:tcW w:w="273" w:type="pct"/>
            <w:tcBorders>
              <w:top w:val="single" w:sz="6" w:space="0" w:color="000000"/>
              <w:left w:val="single" w:sz="6" w:space="0" w:color="000000"/>
              <w:bottom w:val="single" w:sz="6" w:space="0" w:color="000000"/>
              <w:right w:val="single" w:sz="6" w:space="0" w:color="000000"/>
            </w:tcBorders>
          </w:tcPr>
          <w:p w14:paraId="5A3B100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4-Б</w:t>
            </w:r>
          </w:p>
        </w:tc>
      </w:tr>
      <w:tr w:rsidR="00F76D82" w:rsidRPr="00F76D82" w14:paraId="3CB9646C" w14:textId="77777777" w:rsidTr="00AE1E35">
        <w:trPr>
          <w:trHeight w:val="649"/>
        </w:trPr>
        <w:tc>
          <w:tcPr>
            <w:tcW w:w="985" w:type="pct"/>
            <w:tcBorders>
              <w:top w:val="single" w:sz="6" w:space="0" w:color="000000"/>
              <w:left w:val="single" w:sz="6" w:space="0" w:color="000000"/>
              <w:right w:val="single" w:sz="6" w:space="0" w:color="000000"/>
            </w:tcBorders>
            <w:vAlign w:val="center"/>
          </w:tcPr>
          <w:p w14:paraId="66F96B8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Коммуникативная 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14:paraId="099F8E1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«Разговоры о важном» </w:t>
            </w:r>
          </w:p>
        </w:tc>
        <w:tc>
          <w:tcPr>
            <w:tcW w:w="1155" w:type="pct"/>
            <w:tcBorders>
              <w:top w:val="single" w:sz="6" w:space="0" w:color="000000"/>
              <w:left w:val="single" w:sz="6" w:space="0" w:color="000000"/>
              <w:bottom w:val="single" w:sz="6" w:space="0" w:color="000000"/>
              <w:right w:val="single" w:sz="6" w:space="0" w:color="000000"/>
            </w:tcBorders>
            <w:vAlign w:val="center"/>
          </w:tcPr>
          <w:p w14:paraId="491AAC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Классный час</w:t>
            </w:r>
          </w:p>
        </w:tc>
        <w:tc>
          <w:tcPr>
            <w:tcW w:w="260" w:type="pct"/>
            <w:tcBorders>
              <w:top w:val="single" w:sz="6" w:space="0" w:color="000000"/>
              <w:left w:val="single" w:sz="6" w:space="0" w:color="000000"/>
              <w:bottom w:val="single" w:sz="6" w:space="0" w:color="000000"/>
              <w:right w:val="single" w:sz="6" w:space="0" w:color="000000"/>
            </w:tcBorders>
          </w:tcPr>
          <w:p w14:paraId="1F5D26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539350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557CB5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2C4F92B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03BB373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404110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1B2A31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r w:rsidR="00F76D82" w:rsidRPr="00F76D82" w14:paraId="764394DF" w14:textId="77777777" w:rsidTr="00AE1E35">
        <w:trPr>
          <w:trHeight w:val="1041"/>
        </w:trPr>
        <w:tc>
          <w:tcPr>
            <w:tcW w:w="985" w:type="pct"/>
            <w:tcBorders>
              <w:top w:val="single" w:sz="6" w:space="0" w:color="000000"/>
              <w:left w:val="single" w:sz="6" w:space="0" w:color="000000"/>
              <w:bottom w:val="single" w:sz="6" w:space="0" w:color="000000"/>
              <w:right w:val="single" w:sz="6" w:space="0" w:color="000000"/>
            </w:tcBorders>
            <w:vAlign w:val="center"/>
          </w:tcPr>
          <w:p w14:paraId="2F4E5F2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Интеллектуальные марафоны</w:t>
            </w:r>
          </w:p>
        </w:tc>
        <w:tc>
          <w:tcPr>
            <w:tcW w:w="985" w:type="pct"/>
            <w:tcBorders>
              <w:top w:val="single" w:sz="6" w:space="0" w:color="000000"/>
              <w:left w:val="single" w:sz="6" w:space="0" w:color="000000"/>
              <w:bottom w:val="single" w:sz="6" w:space="0" w:color="000000"/>
              <w:right w:val="single" w:sz="6" w:space="0" w:color="000000"/>
            </w:tcBorders>
            <w:vAlign w:val="center"/>
          </w:tcPr>
          <w:p w14:paraId="6CA5EF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Орлята России</w:t>
            </w:r>
          </w:p>
        </w:tc>
        <w:tc>
          <w:tcPr>
            <w:tcW w:w="1155" w:type="pct"/>
            <w:tcBorders>
              <w:top w:val="single" w:sz="6" w:space="0" w:color="000000"/>
              <w:left w:val="single" w:sz="6" w:space="0" w:color="000000"/>
              <w:bottom w:val="single" w:sz="6" w:space="0" w:color="000000"/>
              <w:right w:val="single" w:sz="6" w:space="0" w:color="000000"/>
            </w:tcBorders>
            <w:vAlign w:val="center"/>
          </w:tcPr>
          <w:p w14:paraId="34F33CB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соревновательные мероприятия</w:t>
            </w:r>
          </w:p>
        </w:tc>
        <w:tc>
          <w:tcPr>
            <w:tcW w:w="260" w:type="pct"/>
            <w:tcBorders>
              <w:top w:val="single" w:sz="6" w:space="0" w:color="000000"/>
              <w:left w:val="single" w:sz="6" w:space="0" w:color="000000"/>
              <w:bottom w:val="single" w:sz="6" w:space="0" w:color="000000"/>
              <w:right w:val="single" w:sz="6" w:space="0" w:color="000000"/>
            </w:tcBorders>
          </w:tcPr>
          <w:p w14:paraId="726DAAB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743B5E6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24A1CED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6E89E3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3AF14E0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564C24A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42273C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r w:rsidR="00F76D82" w:rsidRPr="00F76D82" w14:paraId="11397DAD" w14:textId="77777777" w:rsidTr="00AE1E35">
        <w:trPr>
          <w:trHeight w:val="980"/>
        </w:trPr>
        <w:tc>
          <w:tcPr>
            <w:tcW w:w="985" w:type="pct"/>
            <w:vMerge w:val="restart"/>
            <w:tcBorders>
              <w:top w:val="single" w:sz="6" w:space="0" w:color="000000"/>
              <w:left w:val="single" w:sz="6" w:space="0" w:color="000000"/>
              <w:right w:val="single" w:sz="6" w:space="0" w:color="000000"/>
            </w:tcBorders>
            <w:vAlign w:val="center"/>
          </w:tcPr>
          <w:p w14:paraId="19B32E1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Спортивно-оздоровительная </w:t>
            </w:r>
            <w:r w:rsidRPr="00F76D82">
              <w:rPr>
                <w:rFonts w:ascii="Times New Roman" w:eastAsia="Bookman Old Style" w:hAnsi="Times New Roman" w:cs="Times New Roman"/>
                <w:sz w:val="24"/>
                <w:szCs w:val="24"/>
              </w:rPr>
              <w:lastRenderedPageBreak/>
              <w:t>деятельность</w:t>
            </w:r>
          </w:p>
        </w:tc>
        <w:tc>
          <w:tcPr>
            <w:tcW w:w="985" w:type="pct"/>
            <w:tcBorders>
              <w:top w:val="single" w:sz="6" w:space="0" w:color="000000"/>
              <w:left w:val="single" w:sz="6" w:space="0" w:color="000000"/>
              <w:bottom w:val="single" w:sz="6" w:space="0" w:color="000000"/>
              <w:right w:val="single" w:sz="6" w:space="0" w:color="000000"/>
            </w:tcBorders>
            <w:vAlign w:val="center"/>
          </w:tcPr>
          <w:p w14:paraId="09FC04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Уроки Доктора Здоровье</w:t>
            </w:r>
          </w:p>
        </w:tc>
        <w:tc>
          <w:tcPr>
            <w:tcW w:w="1155" w:type="pct"/>
            <w:tcBorders>
              <w:top w:val="single" w:sz="6" w:space="0" w:color="000000"/>
              <w:left w:val="single" w:sz="6" w:space="0" w:color="000000"/>
              <w:bottom w:val="single" w:sz="6" w:space="0" w:color="000000"/>
              <w:right w:val="single" w:sz="6" w:space="0" w:color="000000"/>
            </w:tcBorders>
            <w:vAlign w:val="center"/>
          </w:tcPr>
          <w:p w14:paraId="244905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206C6CA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7A905D10"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0F4F2354"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6A0B125F"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45CCC3F1"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5B85D0F0"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37AD5F9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1735A3C" w14:textId="77777777" w:rsidTr="00AE1E35">
        <w:trPr>
          <w:trHeight w:val="980"/>
        </w:trPr>
        <w:tc>
          <w:tcPr>
            <w:tcW w:w="985" w:type="pct"/>
            <w:vMerge/>
            <w:tcBorders>
              <w:left w:val="single" w:sz="6" w:space="0" w:color="000000"/>
              <w:bottom w:val="single" w:sz="6" w:space="0" w:color="000000"/>
              <w:right w:val="single" w:sz="6" w:space="0" w:color="000000"/>
            </w:tcBorders>
            <w:vAlign w:val="center"/>
          </w:tcPr>
          <w:p w14:paraId="65970A72"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tcPr>
          <w:p w14:paraId="6E78A4E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Физическая подготовка</w:t>
            </w:r>
          </w:p>
        </w:tc>
        <w:tc>
          <w:tcPr>
            <w:tcW w:w="1155" w:type="pct"/>
            <w:tcBorders>
              <w:top w:val="single" w:sz="6" w:space="0" w:color="000000"/>
              <w:left w:val="single" w:sz="6" w:space="0" w:color="000000"/>
              <w:bottom w:val="single" w:sz="6" w:space="0" w:color="000000"/>
              <w:right w:val="single" w:sz="6" w:space="0" w:color="000000"/>
            </w:tcBorders>
          </w:tcPr>
          <w:p w14:paraId="255A5A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164AF544"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54AFEEF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7C707670"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017CA3AC"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259FB010"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7A322097"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701930D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09C707F" w14:textId="77777777" w:rsidTr="00AE1E35">
        <w:trPr>
          <w:trHeight w:val="770"/>
        </w:trPr>
        <w:tc>
          <w:tcPr>
            <w:tcW w:w="985" w:type="pct"/>
            <w:vMerge w:val="restart"/>
            <w:tcBorders>
              <w:top w:val="single" w:sz="6" w:space="0" w:color="000000"/>
              <w:left w:val="single" w:sz="6" w:space="0" w:color="000000"/>
              <w:right w:val="single" w:sz="6" w:space="0" w:color="000000"/>
            </w:tcBorders>
            <w:vAlign w:val="center"/>
          </w:tcPr>
          <w:p w14:paraId="1159773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ВД по развитию личности</w:t>
            </w:r>
          </w:p>
        </w:tc>
        <w:tc>
          <w:tcPr>
            <w:tcW w:w="985" w:type="pct"/>
            <w:tcBorders>
              <w:top w:val="single" w:sz="6" w:space="0" w:color="000000"/>
              <w:left w:val="single" w:sz="6" w:space="0" w:color="000000"/>
              <w:bottom w:val="single" w:sz="6" w:space="0" w:color="000000"/>
              <w:right w:val="single" w:sz="6" w:space="0" w:color="000000"/>
            </w:tcBorders>
            <w:vAlign w:val="center"/>
          </w:tcPr>
          <w:p w14:paraId="303EE3B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Творческая мастерская</w:t>
            </w:r>
          </w:p>
        </w:tc>
        <w:tc>
          <w:tcPr>
            <w:tcW w:w="1155" w:type="pct"/>
            <w:tcBorders>
              <w:top w:val="single" w:sz="6" w:space="0" w:color="000000"/>
              <w:left w:val="single" w:sz="6" w:space="0" w:color="000000"/>
              <w:bottom w:val="single" w:sz="6" w:space="0" w:color="000000"/>
              <w:right w:val="single" w:sz="6" w:space="0" w:color="000000"/>
            </w:tcBorders>
            <w:vAlign w:val="center"/>
          </w:tcPr>
          <w:p w14:paraId="77B233C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смотры, конкурсы, беседы.</w:t>
            </w:r>
          </w:p>
        </w:tc>
        <w:tc>
          <w:tcPr>
            <w:tcW w:w="260" w:type="pct"/>
            <w:tcBorders>
              <w:top w:val="single" w:sz="6" w:space="0" w:color="000000"/>
              <w:left w:val="single" w:sz="6" w:space="0" w:color="000000"/>
              <w:bottom w:val="single" w:sz="6" w:space="0" w:color="000000"/>
              <w:right w:val="single" w:sz="6" w:space="0" w:color="000000"/>
            </w:tcBorders>
          </w:tcPr>
          <w:p w14:paraId="0A7831E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401F4D26"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0BDF89AB"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19B116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39CA3A1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1E23B869"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5B665A2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C8CC152" w14:textId="77777777" w:rsidTr="00AE1E35">
        <w:trPr>
          <w:trHeight w:val="770"/>
        </w:trPr>
        <w:tc>
          <w:tcPr>
            <w:tcW w:w="985" w:type="pct"/>
            <w:vMerge/>
            <w:tcBorders>
              <w:left w:val="single" w:sz="6" w:space="0" w:color="000000"/>
              <w:right w:val="single" w:sz="6" w:space="0" w:color="000000"/>
            </w:tcBorders>
          </w:tcPr>
          <w:p w14:paraId="0C9456B6"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tcPr>
          <w:p w14:paraId="31CF3BCB"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Крымоведение</w:t>
            </w:r>
            <w:proofErr w:type="spellEnd"/>
          </w:p>
        </w:tc>
        <w:tc>
          <w:tcPr>
            <w:tcW w:w="1155" w:type="pct"/>
            <w:tcBorders>
              <w:top w:val="single" w:sz="6" w:space="0" w:color="000000"/>
              <w:left w:val="single" w:sz="6" w:space="0" w:color="000000"/>
              <w:bottom w:val="single" w:sz="6" w:space="0" w:color="000000"/>
              <w:right w:val="single" w:sz="6" w:space="0" w:color="000000"/>
            </w:tcBorders>
          </w:tcPr>
          <w:p w14:paraId="7635982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Общественно полезные </w:t>
            </w:r>
            <w:proofErr w:type="spellStart"/>
            <w:r w:rsidRPr="00F76D82">
              <w:rPr>
                <w:rFonts w:ascii="Times New Roman" w:eastAsia="Bookman Old Style" w:hAnsi="Times New Roman" w:cs="Times New Roman"/>
                <w:sz w:val="24"/>
                <w:szCs w:val="24"/>
              </w:rPr>
              <w:t>практики,экскурсии</w:t>
            </w:r>
            <w:proofErr w:type="spellEnd"/>
            <w:r w:rsidRPr="00F76D82">
              <w:rPr>
                <w:rFonts w:ascii="Times New Roman" w:eastAsia="Bookman Old Style" w:hAnsi="Times New Roman" w:cs="Times New Roman"/>
                <w:sz w:val="24"/>
                <w:szCs w:val="24"/>
              </w:rPr>
              <w:t>, беседы.</w:t>
            </w:r>
          </w:p>
        </w:tc>
        <w:tc>
          <w:tcPr>
            <w:tcW w:w="260" w:type="pct"/>
            <w:tcBorders>
              <w:top w:val="single" w:sz="6" w:space="0" w:color="000000"/>
              <w:left w:val="single" w:sz="6" w:space="0" w:color="000000"/>
              <w:bottom w:val="single" w:sz="6" w:space="0" w:color="000000"/>
              <w:right w:val="single" w:sz="6" w:space="0" w:color="000000"/>
            </w:tcBorders>
          </w:tcPr>
          <w:p w14:paraId="011AD13F"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7CDA1B4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56545D63"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7D8F7CFF"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04BB4145"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1EC3A6A5"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52DCD2B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6D04C96" w14:textId="77777777" w:rsidTr="00AE1E35">
        <w:trPr>
          <w:trHeight w:val="770"/>
        </w:trPr>
        <w:tc>
          <w:tcPr>
            <w:tcW w:w="985" w:type="pct"/>
            <w:vMerge/>
            <w:tcBorders>
              <w:left w:val="single" w:sz="6" w:space="0" w:color="000000"/>
              <w:right w:val="single" w:sz="6" w:space="0" w:color="000000"/>
            </w:tcBorders>
          </w:tcPr>
          <w:p w14:paraId="3EE156E2"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tcPr>
          <w:p w14:paraId="65CEEBC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Основы православной культуры</w:t>
            </w:r>
          </w:p>
        </w:tc>
        <w:tc>
          <w:tcPr>
            <w:tcW w:w="1155" w:type="pct"/>
            <w:tcBorders>
              <w:top w:val="single" w:sz="6" w:space="0" w:color="000000"/>
              <w:left w:val="single" w:sz="6" w:space="0" w:color="000000"/>
              <w:bottom w:val="single" w:sz="6" w:space="0" w:color="000000"/>
              <w:right w:val="single" w:sz="6" w:space="0" w:color="000000"/>
            </w:tcBorders>
            <w:vAlign w:val="center"/>
          </w:tcPr>
          <w:p w14:paraId="4E3701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14:paraId="2F4D52F8"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4474B5BB"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4C6CA54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7F0D15D7"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340BC7C7"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42FBDBB5"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5328945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24FF345" w14:textId="77777777" w:rsidTr="00AE1E35">
        <w:trPr>
          <w:trHeight w:val="770"/>
        </w:trPr>
        <w:tc>
          <w:tcPr>
            <w:tcW w:w="985" w:type="pct"/>
            <w:vMerge/>
            <w:tcBorders>
              <w:left w:val="single" w:sz="6" w:space="0" w:color="000000"/>
              <w:right w:val="single" w:sz="6" w:space="0" w:color="000000"/>
            </w:tcBorders>
          </w:tcPr>
          <w:p w14:paraId="1016F50E"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tcPr>
          <w:p w14:paraId="5BC3D6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к ВПР</w:t>
            </w:r>
          </w:p>
        </w:tc>
        <w:tc>
          <w:tcPr>
            <w:tcW w:w="1155" w:type="pct"/>
            <w:tcBorders>
              <w:top w:val="single" w:sz="6" w:space="0" w:color="000000"/>
              <w:left w:val="single" w:sz="6" w:space="0" w:color="000000"/>
              <w:bottom w:val="single" w:sz="6" w:space="0" w:color="000000"/>
              <w:right w:val="single" w:sz="6" w:space="0" w:color="000000"/>
            </w:tcBorders>
            <w:vAlign w:val="center"/>
          </w:tcPr>
          <w:p w14:paraId="03050FB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14:paraId="74391208"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4C75B757"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5B076DE1"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470F3272"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2D0F13DC"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3679AD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750595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r w:rsidR="00F76D82" w:rsidRPr="00F76D82" w14:paraId="36364B78" w14:textId="77777777" w:rsidTr="00AE1E35">
        <w:trPr>
          <w:trHeight w:val="770"/>
        </w:trPr>
        <w:tc>
          <w:tcPr>
            <w:tcW w:w="985" w:type="pct"/>
            <w:vMerge/>
            <w:tcBorders>
              <w:left w:val="single" w:sz="6" w:space="0" w:color="000000"/>
              <w:bottom w:val="single" w:sz="6" w:space="0" w:color="000000"/>
              <w:right w:val="single" w:sz="6" w:space="0" w:color="000000"/>
            </w:tcBorders>
          </w:tcPr>
          <w:p w14:paraId="00348133"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tcPr>
          <w:p w14:paraId="794D40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Строевая подготовка</w:t>
            </w:r>
          </w:p>
        </w:tc>
        <w:tc>
          <w:tcPr>
            <w:tcW w:w="1155" w:type="pct"/>
            <w:tcBorders>
              <w:top w:val="single" w:sz="6" w:space="0" w:color="000000"/>
              <w:left w:val="single" w:sz="6" w:space="0" w:color="000000"/>
              <w:bottom w:val="single" w:sz="6" w:space="0" w:color="000000"/>
              <w:right w:val="single" w:sz="6" w:space="0" w:color="000000"/>
            </w:tcBorders>
            <w:vAlign w:val="center"/>
          </w:tcPr>
          <w:p w14:paraId="23C324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спортивная игра.</w:t>
            </w:r>
          </w:p>
        </w:tc>
        <w:tc>
          <w:tcPr>
            <w:tcW w:w="260" w:type="pct"/>
            <w:tcBorders>
              <w:top w:val="single" w:sz="6" w:space="0" w:color="000000"/>
              <w:left w:val="single" w:sz="6" w:space="0" w:color="000000"/>
              <w:bottom w:val="single" w:sz="6" w:space="0" w:color="000000"/>
              <w:right w:val="single" w:sz="6" w:space="0" w:color="000000"/>
            </w:tcBorders>
          </w:tcPr>
          <w:p w14:paraId="1056248E"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53C5143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4AA6018F"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5D96BAE4"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7A8CA4E6"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009F173A"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724AAF5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25CA3C5" w14:textId="77777777" w:rsidTr="00AE1E35">
        <w:trPr>
          <w:trHeight w:val="770"/>
        </w:trPr>
        <w:tc>
          <w:tcPr>
            <w:tcW w:w="985" w:type="pct"/>
            <w:tcBorders>
              <w:left w:val="single" w:sz="6" w:space="0" w:color="000000"/>
              <w:bottom w:val="single" w:sz="6" w:space="0" w:color="000000"/>
              <w:right w:val="single" w:sz="6" w:space="0" w:color="000000"/>
            </w:tcBorders>
          </w:tcPr>
          <w:p w14:paraId="5BFA00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ВД художественно-эстетической и творческой направленности</w:t>
            </w:r>
          </w:p>
        </w:tc>
        <w:tc>
          <w:tcPr>
            <w:tcW w:w="985" w:type="pct"/>
            <w:tcBorders>
              <w:top w:val="single" w:sz="6" w:space="0" w:color="000000"/>
              <w:left w:val="single" w:sz="6" w:space="0" w:color="000000"/>
              <w:bottom w:val="single" w:sz="6" w:space="0" w:color="000000"/>
              <w:right w:val="single" w:sz="6" w:space="0" w:color="000000"/>
            </w:tcBorders>
          </w:tcPr>
          <w:p w14:paraId="210359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Хореография</w:t>
            </w:r>
          </w:p>
        </w:tc>
        <w:tc>
          <w:tcPr>
            <w:tcW w:w="1155" w:type="pct"/>
            <w:tcBorders>
              <w:top w:val="single" w:sz="6" w:space="0" w:color="000000"/>
              <w:left w:val="single" w:sz="6" w:space="0" w:color="000000"/>
              <w:bottom w:val="single" w:sz="6" w:space="0" w:color="000000"/>
              <w:right w:val="single" w:sz="6" w:space="0" w:color="000000"/>
            </w:tcBorders>
            <w:vAlign w:val="center"/>
          </w:tcPr>
          <w:p w14:paraId="1891FF7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Соревновательные мероприятия, конкурсы.</w:t>
            </w:r>
          </w:p>
        </w:tc>
        <w:tc>
          <w:tcPr>
            <w:tcW w:w="260" w:type="pct"/>
            <w:tcBorders>
              <w:top w:val="single" w:sz="6" w:space="0" w:color="000000"/>
              <w:left w:val="single" w:sz="6" w:space="0" w:color="000000"/>
              <w:bottom w:val="single" w:sz="6" w:space="0" w:color="000000"/>
              <w:right w:val="single" w:sz="6" w:space="0" w:color="000000"/>
            </w:tcBorders>
          </w:tcPr>
          <w:p w14:paraId="3401E50D"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47BCEA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35787018"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68710EED"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54567B81"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14CCE2CD"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13258B4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80A0290" w14:textId="77777777" w:rsidTr="00AE1E35">
        <w:trPr>
          <w:trHeight w:val="1299"/>
        </w:trPr>
        <w:tc>
          <w:tcPr>
            <w:tcW w:w="985" w:type="pct"/>
            <w:vMerge w:val="restart"/>
            <w:tcBorders>
              <w:top w:val="single" w:sz="6" w:space="0" w:color="000000"/>
              <w:left w:val="single" w:sz="6" w:space="0" w:color="000000"/>
              <w:right w:val="single" w:sz="6" w:space="0" w:color="000000"/>
            </w:tcBorders>
            <w:vAlign w:val="center"/>
          </w:tcPr>
          <w:p w14:paraId="57037DE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ВД по формированию функциональной грамотности</w:t>
            </w:r>
          </w:p>
        </w:tc>
        <w:tc>
          <w:tcPr>
            <w:tcW w:w="985" w:type="pct"/>
            <w:tcBorders>
              <w:top w:val="single" w:sz="6" w:space="0" w:color="000000"/>
              <w:left w:val="single" w:sz="6" w:space="0" w:color="000000"/>
              <w:bottom w:val="single" w:sz="6" w:space="0" w:color="000000"/>
              <w:right w:val="single" w:sz="6" w:space="0" w:color="000000"/>
            </w:tcBorders>
            <w:vAlign w:val="center"/>
          </w:tcPr>
          <w:p w14:paraId="3C01EFB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Финансовая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14:paraId="31572A4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14:paraId="77FDF95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6552D7F1"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36331C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61E7C5E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139FBA1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71B293F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6AE255F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r w:rsidR="00F76D82" w:rsidRPr="00F76D82" w14:paraId="3AB4D288" w14:textId="77777777" w:rsidTr="00AE1E35">
        <w:trPr>
          <w:trHeight w:val="1299"/>
        </w:trPr>
        <w:tc>
          <w:tcPr>
            <w:tcW w:w="985" w:type="pct"/>
            <w:vMerge/>
            <w:tcBorders>
              <w:left w:val="single" w:sz="6" w:space="0" w:color="000000"/>
              <w:bottom w:val="single" w:sz="6" w:space="0" w:color="000000"/>
              <w:right w:val="single" w:sz="6" w:space="0" w:color="000000"/>
            </w:tcBorders>
            <w:vAlign w:val="center"/>
          </w:tcPr>
          <w:p w14:paraId="03110996"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vAlign w:val="center"/>
          </w:tcPr>
          <w:p w14:paraId="3FA9669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Функциональная грамотность</w:t>
            </w:r>
          </w:p>
        </w:tc>
        <w:tc>
          <w:tcPr>
            <w:tcW w:w="1155" w:type="pct"/>
            <w:tcBorders>
              <w:top w:val="single" w:sz="6" w:space="0" w:color="000000"/>
              <w:left w:val="single" w:sz="6" w:space="0" w:color="000000"/>
              <w:bottom w:val="single" w:sz="6" w:space="0" w:color="000000"/>
              <w:right w:val="single" w:sz="6" w:space="0" w:color="000000"/>
            </w:tcBorders>
            <w:vAlign w:val="center"/>
          </w:tcPr>
          <w:p w14:paraId="60D21B1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Дискуссионный клуб, деловая игра</w:t>
            </w:r>
          </w:p>
        </w:tc>
        <w:tc>
          <w:tcPr>
            <w:tcW w:w="260" w:type="pct"/>
            <w:tcBorders>
              <w:top w:val="single" w:sz="6" w:space="0" w:color="000000"/>
              <w:left w:val="single" w:sz="6" w:space="0" w:color="000000"/>
              <w:bottom w:val="single" w:sz="6" w:space="0" w:color="000000"/>
              <w:right w:val="single" w:sz="6" w:space="0" w:color="000000"/>
            </w:tcBorders>
          </w:tcPr>
          <w:p w14:paraId="7766C0A2"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3BF90149"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5AB31FDD"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24DA5307"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66B0030A"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09718C2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641953E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r w:rsidR="00F76D82" w:rsidRPr="00F76D82" w14:paraId="791CC8DE" w14:textId="77777777" w:rsidTr="00AE1E35">
        <w:trPr>
          <w:trHeight w:val="833"/>
        </w:trPr>
        <w:tc>
          <w:tcPr>
            <w:tcW w:w="985" w:type="pct"/>
            <w:vMerge w:val="restart"/>
            <w:tcBorders>
              <w:top w:val="single" w:sz="6" w:space="0" w:color="000000"/>
              <w:left w:val="single" w:sz="6" w:space="0" w:color="000000"/>
              <w:right w:val="single" w:sz="6" w:space="0" w:color="000000"/>
            </w:tcBorders>
            <w:vAlign w:val="center"/>
          </w:tcPr>
          <w:p w14:paraId="45FD90C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Учение с увлечением</w:t>
            </w:r>
          </w:p>
        </w:tc>
        <w:tc>
          <w:tcPr>
            <w:tcW w:w="985" w:type="pct"/>
            <w:tcBorders>
              <w:top w:val="single" w:sz="6" w:space="0" w:color="000000"/>
              <w:left w:val="single" w:sz="6" w:space="0" w:color="000000"/>
              <w:bottom w:val="single" w:sz="6" w:space="0" w:color="000000"/>
              <w:right w:val="single" w:sz="6" w:space="0" w:color="000000"/>
            </w:tcBorders>
            <w:vAlign w:val="center"/>
          </w:tcPr>
          <w:p w14:paraId="2BA83FA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Математическая шкатулка</w:t>
            </w:r>
          </w:p>
        </w:tc>
        <w:tc>
          <w:tcPr>
            <w:tcW w:w="1155" w:type="pct"/>
            <w:tcBorders>
              <w:top w:val="single" w:sz="6" w:space="0" w:color="000000"/>
              <w:left w:val="single" w:sz="6" w:space="0" w:color="000000"/>
              <w:bottom w:val="single" w:sz="6" w:space="0" w:color="000000"/>
              <w:right w:val="single" w:sz="6" w:space="0" w:color="000000"/>
            </w:tcBorders>
            <w:vAlign w:val="center"/>
          </w:tcPr>
          <w:p w14:paraId="709E61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Учебная лаборатория</w:t>
            </w:r>
          </w:p>
        </w:tc>
        <w:tc>
          <w:tcPr>
            <w:tcW w:w="260" w:type="pct"/>
            <w:tcBorders>
              <w:top w:val="single" w:sz="6" w:space="0" w:color="000000"/>
              <w:left w:val="single" w:sz="6" w:space="0" w:color="000000"/>
              <w:bottom w:val="single" w:sz="6" w:space="0" w:color="000000"/>
              <w:right w:val="single" w:sz="6" w:space="0" w:color="000000"/>
            </w:tcBorders>
          </w:tcPr>
          <w:p w14:paraId="070F4D0F"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710BFF1B"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744693A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529BA71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3866F2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6083584D"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29DF5DC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0D3EF58" w14:textId="77777777" w:rsidTr="00AE1E35">
        <w:trPr>
          <w:trHeight w:val="833"/>
        </w:trPr>
        <w:tc>
          <w:tcPr>
            <w:tcW w:w="985" w:type="pct"/>
            <w:vMerge/>
            <w:tcBorders>
              <w:left w:val="single" w:sz="6" w:space="0" w:color="000000"/>
              <w:bottom w:val="single" w:sz="6" w:space="0" w:color="000000"/>
              <w:right w:val="single" w:sz="6" w:space="0" w:color="000000"/>
            </w:tcBorders>
            <w:vAlign w:val="center"/>
          </w:tcPr>
          <w:p w14:paraId="6052F458" w14:textId="77777777" w:rsidR="00F76D82" w:rsidRPr="00F76D82" w:rsidRDefault="00F76D82" w:rsidP="00F76D82">
            <w:pPr>
              <w:rPr>
                <w:rFonts w:ascii="Times New Roman" w:eastAsia="Bookman Old Style" w:hAnsi="Times New Roman" w:cs="Times New Roman"/>
                <w:sz w:val="24"/>
                <w:szCs w:val="24"/>
              </w:rPr>
            </w:pPr>
          </w:p>
        </w:tc>
        <w:tc>
          <w:tcPr>
            <w:tcW w:w="985" w:type="pct"/>
            <w:tcBorders>
              <w:top w:val="single" w:sz="6" w:space="0" w:color="000000"/>
              <w:left w:val="single" w:sz="6" w:space="0" w:color="000000"/>
              <w:bottom w:val="single" w:sz="6" w:space="0" w:color="000000"/>
              <w:right w:val="single" w:sz="6" w:space="0" w:color="000000"/>
            </w:tcBorders>
            <w:vAlign w:val="center"/>
          </w:tcPr>
          <w:p w14:paraId="6974AC0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История государства Российского</w:t>
            </w:r>
          </w:p>
        </w:tc>
        <w:tc>
          <w:tcPr>
            <w:tcW w:w="1155" w:type="pct"/>
            <w:tcBorders>
              <w:top w:val="single" w:sz="6" w:space="0" w:color="000000"/>
              <w:left w:val="single" w:sz="6" w:space="0" w:color="000000"/>
              <w:bottom w:val="single" w:sz="6" w:space="0" w:color="000000"/>
              <w:right w:val="single" w:sz="6" w:space="0" w:color="000000"/>
            </w:tcBorders>
            <w:vAlign w:val="center"/>
          </w:tcPr>
          <w:p w14:paraId="3BF7B2F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Общественно полезные практики, экскурсии, беседы.</w:t>
            </w:r>
          </w:p>
        </w:tc>
        <w:tc>
          <w:tcPr>
            <w:tcW w:w="260" w:type="pct"/>
            <w:tcBorders>
              <w:top w:val="single" w:sz="6" w:space="0" w:color="000000"/>
              <w:left w:val="single" w:sz="6" w:space="0" w:color="000000"/>
              <w:bottom w:val="single" w:sz="6" w:space="0" w:color="000000"/>
              <w:right w:val="single" w:sz="6" w:space="0" w:color="000000"/>
            </w:tcBorders>
          </w:tcPr>
          <w:p w14:paraId="2899EA07" w14:textId="77777777" w:rsidR="00F76D82" w:rsidRPr="00F76D82" w:rsidRDefault="00F76D82" w:rsidP="00F76D82">
            <w:pPr>
              <w:rPr>
                <w:rFonts w:ascii="Times New Roman" w:eastAsia="Bookman Old Style" w:hAnsi="Times New Roman" w:cs="Times New Roman"/>
                <w:sz w:val="24"/>
                <w:szCs w:val="24"/>
              </w:rPr>
            </w:pPr>
          </w:p>
        </w:tc>
        <w:tc>
          <w:tcPr>
            <w:tcW w:w="261" w:type="pct"/>
            <w:tcBorders>
              <w:top w:val="single" w:sz="6" w:space="0" w:color="000000"/>
              <w:left w:val="single" w:sz="6" w:space="0" w:color="000000"/>
              <w:bottom w:val="single" w:sz="6" w:space="0" w:color="000000"/>
              <w:right w:val="single" w:sz="6" w:space="0" w:color="000000"/>
            </w:tcBorders>
          </w:tcPr>
          <w:p w14:paraId="33B3D3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14D04CD7"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16209BE4"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7C092DC0" w14:textId="77777777" w:rsidR="00F76D82" w:rsidRPr="00F76D82" w:rsidRDefault="00F76D82" w:rsidP="00F76D82">
            <w:pPr>
              <w:rPr>
                <w:rFonts w:ascii="Times New Roman" w:eastAsia="Bookman Old Style" w:hAnsi="Times New Roman" w:cs="Times New Roman"/>
                <w:sz w:val="24"/>
                <w:szCs w:val="24"/>
              </w:rPr>
            </w:pPr>
          </w:p>
        </w:tc>
        <w:tc>
          <w:tcPr>
            <w:tcW w:w="301" w:type="pct"/>
            <w:tcBorders>
              <w:top w:val="single" w:sz="6" w:space="0" w:color="000000"/>
              <w:left w:val="single" w:sz="6" w:space="0" w:color="000000"/>
              <w:bottom w:val="single" w:sz="6" w:space="0" w:color="000000"/>
              <w:right w:val="single" w:sz="6" w:space="0" w:color="000000"/>
            </w:tcBorders>
          </w:tcPr>
          <w:p w14:paraId="072D1A3C" w14:textId="77777777" w:rsidR="00F76D82" w:rsidRPr="00F76D82" w:rsidRDefault="00F76D82" w:rsidP="00F76D82">
            <w:pPr>
              <w:rPr>
                <w:rFonts w:ascii="Times New Roman" w:eastAsia="Bookman Old Style" w:hAnsi="Times New Roman" w:cs="Times New Roman"/>
                <w:sz w:val="24"/>
                <w:szCs w:val="24"/>
              </w:rPr>
            </w:pPr>
          </w:p>
        </w:tc>
        <w:tc>
          <w:tcPr>
            <w:tcW w:w="273" w:type="pct"/>
            <w:tcBorders>
              <w:top w:val="single" w:sz="6" w:space="0" w:color="000000"/>
              <w:left w:val="single" w:sz="6" w:space="0" w:color="000000"/>
              <w:bottom w:val="single" w:sz="6" w:space="0" w:color="000000"/>
              <w:right w:val="single" w:sz="6" w:space="0" w:color="000000"/>
            </w:tcBorders>
          </w:tcPr>
          <w:p w14:paraId="6854307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B7DB0D0" w14:textId="77777777" w:rsidTr="00AE1E35">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14:paraId="5D91B9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Всего часов</w:t>
            </w:r>
          </w:p>
        </w:tc>
        <w:tc>
          <w:tcPr>
            <w:tcW w:w="985" w:type="pct"/>
            <w:tcBorders>
              <w:top w:val="single" w:sz="6" w:space="0" w:color="000000"/>
              <w:left w:val="single" w:sz="6" w:space="0" w:color="000000"/>
              <w:bottom w:val="single" w:sz="6" w:space="0" w:color="000000"/>
              <w:right w:val="single" w:sz="6" w:space="0" w:color="000000"/>
            </w:tcBorders>
            <w:vAlign w:val="center"/>
          </w:tcPr>
          <w:p w14:paraId="3A89BFA8" w14:textId="77777777" w:rsidR="00F76D82" w:rsidRPr="00F76D82" w:rsidRDefault="00F76D82" w:rsidP="00F76D82">
            <w:pPr>
              <w:rPr>
                <w:rFonts w:ascii="Times New Roman" w:eastAsia="Bookman Old Style" w:hAnsi="Times New Roman" w:cs="Times New Roman"/>
                <w:sz w:val="24"/>
                <w:szCs w:val="24"/>
              </w:rPr>
            </w:pPr>
          </w:p>
        </w:tc>
        <w:tc>
          <w:tcPr>
            <w:tcW w:w="1155" w:type="pct"/>
            <w:tcBorders>
              <w:top w:val="single" w:sz="6" w:space="0" w:color="000000"/>
              <w:left w:val="single" w:sz="6" w:space="0" w:color="000000"/>
              <w:bottom w:val="single" w:sz="6" w:space="0" w:color="000000"/>
              <w:right w:val="single" w:sz="6" w:space="0" w:color="000000"/>
            </w:tcBorders>
            <w:vAlign w:val="center"/>
          </w:tcPr>
          <w:p w14:paraId="518A6141"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44C1D08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165</w:t>
            </w:r>
          </w:p>
        </w:tc>
        <w:tc>
          <w:tcPr>
            <w:tcW w:w="261" w:type="pct"/>
            <w:tcBorders>
              <w:top w:val="single" w:sz="6" w:space="0" w:color="000000"/>
              <w:left w:val="single" w:sz="6" w:space="0" w:color="000000"/>
              <w:bottom w:val="single" w:sz="6" w:space="0" w:color="000000"/>
              <w:right w:val="single" w:sz="6" w:space="0" w:color="000000"/>
            </w:tcBorders>
          </w:tcPr>
          <w:p w14:paraId="5A6ABE8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231</w:t>
            </w:r>
          </w:p>
        </w:tc>
        <w:tc>
          <w:tcPr>
            <w:tcW w:w="260" w:type="pct"/>
            <w:tcBorders>
              <w:top w:val="single" w:sz="6" w:space="0" w:color="000000"/>
              <w:left w:val="single" w:sz="6" w:space="0" w:color="000000"/>
              <w:bottom w:val="single" w:sz="6" w:space="0" w:color="000000"/>
              <w:right w:val="single" w:sz="6" w:space="0" w:color="000000"/>
            </w:tcBorders>
          </w:tcPr>
          <w:p w14:paraId="4C1C7DA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w:t>
            </w:r>
          </w:p>
        </w:tc>
        <w:tc>
          <w:tcPr>
            <w:tcW w:w="260" w:type="pct"/>
            <w:tcBorders>
              <w:top w:val="single" w:sz="6" w:space="0" w:color="000000"/>
              <w:left w:val="single" w:sz="6" w:space="0" w:color="000000"/>
              <w:bottom w:val="single" w:sz="6" w:space="0" w:color="000000"/>
              <w:right w:val="single" w:sz="6" w:space="0" w:color="000000"/>
            </w:tcBorders>
          </w:tcPr>
          <w:p w14:paraId="7C0CB7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w:t>
            </w:r>
          </w:p>
        </w:tc>
        <w:tc>
          <w:tcPr>
            <w:tcW w:w="260" w:type="pct"/>
            <w:tcBorders>
              <w:top w:val="single" w:sz="6" w:space="0" w:color="000000"/>
              <w:left w:val="single" w:sz="6" w:space="0" w:color="000000"/>
              <w:bottom w:val="single" w:sz="6" w:space="0" w:color="000000"/>
              <w:right w:val="single" w:sz="6" w:space="0" w:color="000000"/>
            </w:tcBorders>
          </w:tcPr>
          <w:p w14:paraId="0EE1AE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w:t>
            </w:r>
          </w:p>
        </w:tc>
        <w:tc>
          <w:tcPr>
            <w:tcW w:w="301" w:type="pct"/>
            <w:tcBorders>
              <w:top w:val="single" w:sz="6" w:space="0" w:color="000000"/>
              <w:left w:val="single" w:sz="6" w:space="0" w:color="000000"/>
              <w:bottom w:val="single" w:sz="6" w:space="0" w:color="000000"/>
              <w:right w:val="single" w:sz="6" w:space="0" w:color="000000"/>
            </w:tcBorders>
          </w:tcPr>
          <w:p w14:paraId="02E53D5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w:t>
            </w:r>
          </w:p>
        </w:tc>
        <w:tc>
          <w:tcPr>
            <w:tcW w:w="273" w:type="pct"/>
            <w:tcBorders>
              <w:top w:val="single" w:sz="6" w:space="0" w:color="000000"/>
              <w:left w:val="single" w:sz="6" w:space="0" w:color="000000"/>
              <w:bottom w:val="single" w:sz="6" w:space="0" w:color="000000"/>
              <w:right w:val="single" w:sz="6" w:space="0" w:color="000000"/>
            </w:tcBorders>
          </w:tcPr>
          <w:p w14:paraId="2F6EDF6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w:t>
            </w:r>
          </w:p>
        </w:tc>
      </w:tr>
      <w:tr w:rsidR="00F76D82" w:rsidRPr="00F76D82" w14:paraId="0673238E" w14:textId="77777777" w:rsidTr="00AE1E35">
        <w:trPr>
          <w:trHeight w:val="320"/>
        </w:trPr>
        <w:tc>
          <w:tcPr>
            <w:tcW w:w="985" w:type="pct"/>
            <w:tcBorders>
              <w:top w:val="single" w:sz="6" w:space="0" w:color="000000"/>
              <w:left w:val="single" w:sz="6" w:space="0" w:color="000000"/>
              <w:bottom w:val="single" w:sz="6" w:space="0" w:color="000000"/>
              <w:right w:val="single" w:sz="6" w:space="0" w:color="000000"/>
            </w:tcBorders>
            <w:vAlign w:val="center"/>
          </w:tcPr>
          <w:p w14:paraId="2FF4FB1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Учебные недели</w:t>
            </w:r>
          </w:p>
        </w:tc>
        <w:tc>
          <w:tcPr>
            <w:tcW w:w="985" w:type="pct"/>
            <w:tcBorders>
              <w:top w:val="single" w:sz="6" w:space="0" w:color="000000"/>
              <w:left w:val="single" w:sz="6" w:space="0" w:color="000000"/>
              <w:bottom w:val="single" w:sz="6" w:space="0" w:color="000000"/>
              <w:right w:val="single" w:sz="6" w:space="0" w:color="000000"/>
            </w:tcBorders>
            <w:vAlign w:val="center"/>
          </w:tcPr>
          <w:p w14:paraId="6451B842" w14:textId="77777777" w:rsidR="00F76D82" w:rsidRPr="00F76D82" w:rsidRDefault="00F76D82" w:rsidP="00F76D82">
            <w:pPr>
              <w:rPr>
                <w:rFonts w:ascii="Times New Roman" w:eastAsia="Bookman Old Style" w:hAnsi="Times New Roman" w:cs="Times New Roman"/>
                <w:sz w:val="24"/>
                <w:szCs w:val="24"/>
              </w:rPr>
            </w:pPr>
          </w:p>
        </w:tc>
        <w:tc>
          <w:tcPr>
            <w:tcW w:w="1155" w:type="pct"/>
            <w:tcBorders>
              <w:top w:val="single" w:sz="6" w:space="0" w:color="000000"/>
              <w:left w:val="single" w:sz="6" w:space="0" w:color="000000"/>
              <w:bottom w:val="single" w:sz="6" w:space="0" w:color="000000"/>
              <w:right w:val="single" w:sz="6" w:space="0" w:color="000000"/>
            </w:tcBorders>
            <w:vAlign w:val="center"/>
          </w:tcPr>
          <w:p w14:paraId="2E16B570" w14:textId="77777777" w:rsidR="00F76D82" w:rsidRPr="00F76D82" w:rsidRDefault="00F76D82" w:rsidP="00F76D82">
            <w:pPr>
              <w:rPr>
                <w:rFonts w:ascii="Times New Roman" w:eastAsia="Bookman Old Style" w:hAnsi="Times New Roman" w:cs="Times New Roman"/>
                <w:sz w:val="24"/>
                <w:szCs w:val="24"/>
              </w:rPr>
            </w:pPr>
          </w:p>
        </w:tc>
        <w:tc>
          <w:tcPr>
            <w:tcW w:w="260" w:type="pct"/>
            <w:tcBorders>
              <w:top w:val="single" w:sz="6" w:space="0" w:color="000000"/>
              <w:left w:val="single" w:sz="6" w:space="0" w:color="000000"/>
              <w:bottom w:val="single" w:sz="6" w:space="0" w:color="000000"/>
              <w:right w:val="single" w:sz="6" w:space="0" w:color="000000"/>
            </w:tcBorders>
          </w:tcPr>
          <w:p w14:paraId="383B4E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1" w:type="pct"/>
            <w:tcBorders>
              <w:top w:val="single" w:sz="6" w:space="0" w:color="000000"/>
              <w:left w:val="single" w:sz="6" w:space="0" w:color="000000"/>
              <w:bottom w:val="single" w:sz="6" w:space="0" w:color="000000"/>
              <w:right w:val="single" w:sz="6" w:space="0" w:color="000000"/>
            </w:tcBorders>
          </w:tcPr>
          <w:p w14:paraId="562D08D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33</w:t>
            </w:r>
          </w:p>
        </w:tc>
        <w:tc>
          <w:tcPr>
            <w:tcW w:w="260" w:type="pct"/>
            <w:tcBorders>
              <w:top w:val="single" w:sz="6" w:space="0" w:color="000000"/>
              <w:left w:val="single" w:sz="6" w:space="0" w:color="000000"/>
              <w:bottom w:val="single" w:sz="6" w:space="0" w:color="000000"/>
              <w:right w:val="single" w:sz="6" w:space="0" w:color="000000"/>
            </w:tcBorders>
          </w:tcPr>
          <w:p w14:paraId="18B8A64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7ECEBB0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60" w:type="pct"/>
            <w:tcBorders>
              <w:top w:val="single" w:sz="6" w:space="0" w:color="000000"/>
              <w:left w:val="single" w:sz="6" w:space="0" w:color="000000"/>
              <w:bottom w:val="single" w:sz="6" w:space="0" w:color="000000"/>
              <w:right w:val="single" w:sz="6" w:space="0" w:color="000000"/>
            </w:tcBorders>
          </w:tcPr>
          <w:p w14:paraId="5BEA6E0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301" w:type="pct"/>
            <w:tcBorders>
              <w:top w:val="single" w:sz="6" w:space="0" w:color="000000"/>
              <w:left w:val="single" w:sz="6" w:space="0" w:color="000000"/>
              <w:bottom w:val="single" w:sz="6" w:space="0" w:color="000000"/>
              <w:right w:val="single" w:sz="6" w:space="0" w:color="000000"/>
            </w:tcBorders>
          </w:tcPr>
          <w:p w14:paraId="4B8B3AD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c>
          <w:tcPr>
            <w:tcW w:w="273" w:type="pct"/>
            <w:tcBorders>
              <w:top w:val="single" w:sz="6" w:space="0" w:color="000000"/>
              <w:left w:val="single" w:sz="6" w:space="0" w:color="000000"/>
              <w:bottom w:val="single" w:sz="6" w:space="0" w:color="000000"/>
              <w:right w:val="single" w:sz="6" w:space="0" w:color="000000"/>
            </w:tcBorders>
          </w:tcPr>
          <w:p w14:paraId="375D041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w:t>
            </w:r>
          </w:p>
        </w:tc>
      </w:tr>
    </w:tbl>
    <w:p w14:paraId="0A27A45A" w14:textId="77777777" w:rsidR="00F76D82" w:rsidRPr="00F76D82" w:rsidRDefault="00F76D82" w:rsidP="00F76D82">
      <w:pPr>
        <w:rPr>
          <w:rFonts w:ascii="Times New Roman" w:eastAsia="Bookman Old Style" w:hAnsi="Times New Roman" w:cs="Times New Roman"/>
          <w:sz w:val="24"/>
          <w:szCs w:val="24"/>
        </w:rPr>
      </w:pPr>
    </w:p>
    <w:p w14:paraId="2DD8D92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3.4 Календарный план воспитательной работы</w:t>
      </w:r>
    </w:p>
    <w:p w14:paraId="730F7971" w14:textId="77777777" w:rsidR="00F76D82" w:rsidRPr="00F76D82" w:rsidRDefault="00F76D82" w:rsidP="00F76D82">
      <w:pPr>
        <w:rPr>
          <w:rFonts w:ascii="Times New Roman" w:eastAsia="Bookman Old Style" w:hAnsi="Times New Roman" w:cs="Times New Roman"/>
          <w:sz w:val="24"/>
          <w:szCs w:val="24"/>
        </w:rPr>
      </w:pPr>
      <w:bookmarkStart w:id="229" w:name="_Hlk188877383"/>
      <w:r w:rsidRPr="00F76D82">
        <w:rPr>
          <w:rFonts w:ascii="Times New Roman" w:eastAsia="Bookman Old Style" w:hAnsi="Times New Roman" w:cs="Times New Roman"/>
          <w:sz w:val="24"/>
          <w:szCs w:val="24"/>
        </w:rPr>
        <w:t>2025- год защитника О</w:t>
      </w:r>
      <w:bookmarkEnd w:id="229"/>
      <w:r w:rsidRPr="00F76D82">
        <w:rPr>
          <w:rFonts w:ascii="Times New Roman" w:eastAsia="Bookman Old Style" w:hAnsi="Times New Roman" w:cs="Times New Roman"/>
          <w:sz w:val="24"/>
          <w:szCs w:val="24"/>
        </w:rPr>
        <w:t>течества</w:t>
      </w:r>
    </w:p>
    <w:p w14:paraId="33B2E0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2018-2027 гг. - Десятилетие детства в Российской Федерации          </w:t>
      </w:r>
    </w:p>
    <w:p w14:paraId="706729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2022-2031 гг. - Десятилетие науки и технологий</w:t>
      </w:r>
    </w:p>
    <w:p w14:paraId="40A899CF" w14:textId="77777777" w:rsidR="00F76D82" w:rsidRPr="00F76D82" w:rsidRDefault="00F76D82" w:rsidP="00F76D82">
      <w:pPr>
        <w:rPr>
          <w:rFonts w:ascii="Times New Roman" w:eastAsia="Bookman Old Style" w:hAnsi="Times New Roman" w:cs="Times New Roman"/>
          <w:sz w:val="24"/>
          <w:szCs w:val="24"/>
        </w:rPr>
      </w:pPr>
    </w:p>
    <w:tbl>
      <w:tblPr>
        <w:tblW w:w="14317" w:type="dxa"/>
        <w:tblInd w:w="-34" w:type="dxa"/>
        <w:tblLayout w:type="fixed"/>
        <w:tblLook w:val="04A0" w:firstRow="1" w:lastRow="0" w:firstColumn="1" w:lastColumn="0" w:noHBand="0" w:noVBand="1"/>
      </w:tblPr>
      <w:tblGrid>
        <w:gridCol w:w="1701"/>
        <w:gridCol w:w="8506"/>
        <w:gridCol w:w="2409"/>
        <w:gridCol w:w="1701"/>
      </w:tblGrid>
      <w:tr w:rsidR="00F76D82" w:rsidRPr="00F76D82" w14:paraId="1E30DE66" w14:textId="77777777" w:rsidTr="00AE1E35">
        <w:tc>
          <w:tcPr>
            <w:tcW w:w="1701" w:type="dxa"/>
            <w:vMerge w:val="restart"/>
            <w:tcBorders>
              <w:top w:val="single" w:sz="4" w:space="0" w:color="auto"/>
              <w:left w:val="single" w:sz="4" w:space="0" w:color="auto"/>
              <w:bottom w:val="single" w:sz="4" w:space="0" w:color="auto"/>
              <w:right w:val="single" w:sz="4" w:space="0" w:color="auto"/>
            </w:tcBorders>
            <w:hideMark/>
          </w:tcPr>
          <w:p w14:paraId="1F21796F" w14:textId="77777777" w:rsidR="00F76D82" w:rsidRPr="00F76D82" w:rsidRDefault="00F76D82" w:rsidP="00F76D82">
            <w:pPr>
              <w:rPr>
                <w:rFonts w:ascii="Times New Roman" w:eastAsia="Bookman Old Style" w:hAnsi="Times New Roman" w:cs="Times New Roman"/>
                <w:sz w:val="24"/>
                <w:szCs w:val="24"/>
              </w:rPr>
            </w:pPr>
            <w:bookmarkStart w:id="230" w:name="_Hlk187932442"/>
            <w:r w:rsidRPr="00F76D82">
              <w:rPr>
                <w:rFonts w:ascii="Times New Roman" w:eastAsia="Bookman Old Style" w:hAnsi="Times New Roman" w:cs="Times New Roman"/>
                <w:sz w:val="24"/>
                <w:szCs w:val="24"/>
              </w:rPr>
              <w:t>Модуль</w:t>
            </w:r>
          </w:p>
        </w:tc>
        <w:tc>
          <w:tcPr>
            <w:tcW w:w="10915" w:type="dxa"/>
            <w:gridSpan w:val="2"/>
            <w:tcBorders>
              <w:top w:val="single" w:sz="4" w:space="0" w:color="auto"/>
              <w:left w:val="single" w:sz="4" w:space="0" w:color="auto"/>
              <w:bottom w:val="single" w:sz="4" w:space="0" w:color="auto"/>
              <w:right w:val="single" w:sz="4" w:space="0" w:color="auto"/>
            </w:tcBorders>
            <w:hideMark/>
          </w:tcPr>
          <w:p w14:paraId="623C6BF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ДЕЛА, СОБЫТИЯ, МЕРОПРИЯТИЯ</w:t>
            </w:r>
          </w:p>
        </w:tc>
        <w:tc>
          <w:tcPr>
            <w:tcW w:w="1701" w:type="dxa"/>
            <w:tcBorders>
              <w:top w:val="single" w:sz="4" w:space="0" w:color="auto"/>
              <w:left w:val="single" w:sz="4" w:space="0" w:color="auto"/>
              <w:bottom w:val="single" w:sz="4" w:space="0" w:color="auto"/>
              <w:right w:val="single" w:sz="4" w:space="0" w:color="auto"/>
            </w:tcBorders>
          </w:tcPr>
          <w:p w14:paraId="4307D2DA"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397D029" w14:textId="77777777" w:rsidTr="00AE1E35">
        <w:tc>
          <w:tcPr>
            <w:tcW w:w="1701" w:type="dxa"/>
            <w:vMerge/>
            <w:tcBorders>
              <w:top w:val="single" w:sz="4" w:space="0" w:color="auto"/>
              <w:left w:val="single" w:sz="4" w:space="0" w:color="auto"/>
              <w:bottom w:val="single" w:sz="4" w:space="0" w:color="auto"/>
              <w:right w:val="single" w:sz="4" w:space="0" w:color="auto"/>
            </w:tcBorders>
            <w:vAlign w:val="center"/>
            <w:hideMark/>
          </w:tcPr>
          <w:p w14:paraId="53D0A36E" w14:textId="77777777" w:rsidR="00F76D82" w:rsidRPr="00F76D82" w:rsidRDefault="00F76D82" w:rsidP="00F76D82">
            <w:pPr>
              <w:rPr>
                <w:rFonts w:ascii="Times New Roman" w:eastAsia="Bookman Old Style" w:hAnsi="Times New Roman" w:cs="Times New Roman"/>
                <w:sz w:val="24"/>
                <w:szCs w:val="24"/>
              </w:rPr>
            </w:pPr>
          </w:p>
        </w:tc>
        <w:tc>
          <w:tcPr>
            <w:tcW w:w="8506" w:type="dxa"/>
            <w:tcBorders>
              <w:top w:val="single" w:sz="4" w:space="0" w:color="auto"/>
              <w:left w:val="single" w:sz="4" w:space="0" w:color="auto"/>
              <w:bottom w:val="single" w:sz="4" w:space="0" w:color="auto"/>
              <w:right w:val="single" w:sz="4" w:space="0" w:color="auto"/>
            </w:tcBorders>
            <w:hideMark/>
          </w:tcPr>
          <w:p w14:paraId="061A8B8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уровень НОО (1-4 класс)</w:t>
            </w:r>
          </w:p>
        </w:tc>
        <w:tc>
          <w:tcPr>
            <w:tcW w:w="2409" w:type="dxa"/>
            <w:tcBorders>
              <w:top w:val="single" w:sz="4" w:space="0" w:color="auto"/>
              <w:left w:val="single" w:sz="4" w:space="0" w:color="auto"/>
              <w:bottom w:val="single" w:sz="4" w:space="0" w:color="auto"/>
              <w:right w:val="single" w:sz="4" w:space="0" w:color="auto"/>
            </w:tcBorders>
            <w:hideMark/>
          </w:tcPr>
          <w:p w14:paraId="4367885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Ответствен-</w:t>
            </w:r>
            <w:proofErr w:type="spellStart"/>
            <w:r w:rsidRPr="00F76D82">
              <w:rPr>
                <w:rFonts w:ascii="Times New Roman" w:eastAsia="Bookman Old Style" w:hAnsi="Times New Roman" w:cs="Times New Roman"/>
                <w:sz w:val="24"/>
                <w:szCs w:val="24"/>
              </w:rPr>
              <w:t>ные</w:t>
            </w:r>
            <w:proofErr w:type="spellEnd"/>
          </w:p>
        </w:tc>
        <w:tc>
          <w:tcPr>
            <w:tcW w:w="1701" w:type="dxa"/>
            <w:tcBorders>
              <w:top w:val="single" w:sz="4" w:space="0" w:color="auto"/>
              <w:left w:val="single" w:sz="4" w:space="0" w:color="auto"/>
              <w:bottom w:val="single" w:sz="4" w:space="0" w:color="auto"/>
              <w:right w:val="single" w:sz="4" w:space="0" w:color="auto"/>
            </w:tcBorders>
          </w:tcPr>
          <w:p w14:paraId="75E66AB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Отметка о выполнении</w:t>
            </w:r>
          </w:p>
        </w:tc>
      </w:tr>
      <w:tr w:rsidR="00F76D82" w:rsidRPr="00F76D82" w14:paraId="1B37FF88" w14:textId="77777777" w:rsidTr="00AE1E35">
        <w:tc>
          <w:tcPr>
            <w:tcW w:w="12616" w:type="dxa"/>
            <w:gridSpan w:val="3"/>
            <w:tcBorders>
              <w:top w:val="single" w:sz="4" w:space="0" w:color="auto"/>
              <w:left w:val="single" w:sz="4" w:space="0" w:color="auto"/>
              <w:bottom w:val="single" w:sz="4" w:space="0" w:color="auto"/>
              <w:right w:val="single" w:sz="4" w:space="0" w:color="auto"/>
            </w:tcBorders>
            <w:hideMark/>
          </w:tcPr>
          <w:p w14:paraId="12196FD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Сентябрь  ВСЕОБУЧ «Месячник безопасности детей»</w:t>
            </w:r>
          </w:p>
        </w:tc>
        <w:tc>
          <w:tcPr>
            <w:tcW w:w="1701" w:type="dxa"/>
            <w:tcBorders>
              <w:top w:val="single" w:sz="4" w:space="0" w:color="auto"/>
              <w:left w:val="single" w:sz="4" w:space="0" w:color="auto"/>
              <w:bottom w:val="single" w:sz="4" w:space="0" w:color="auto"/>
              <w:right w:val="single" w:sz="4" w:space="0" w:color="auto"/>
            </w:tcBorders>
          </w:tcPr>
          <w:p w14:paraId="74E5494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457AF9C"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4E52D1C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8506" w:type="dxa"/>
            <w:tcBorders>
              <w:top w:val="single" w:sz="4" w:space="0" w:color="auto"/>
              <w:left w:val="single" w:sz="4" w:space="0" w:color="auto"/>
              <w:bottom w:val="nil"/>
              <w:right w:val="single" w:sz="4" w:space="0" w:color="auto"/>
            </w:tcBorders>
            <w:hideMark/>
          </w:tcPr>
          <w:p w14:paraId="5A47BE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Согласно Индивидуальному плану воспитательной работы классных руководителей </w:t>
            </w:r>
          </w:p>
          <w:p w14:paraId="0D51E5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1-4 классов</w:t>
            </w:r>
          </w:p>
          <w:p w14:paraId="19DDC92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по изучению Устава школы, правил поведения, правил внутреннего распорядка учащихся (1-4 классы)</w:t>
            </w:r>
          </w:p>
          <w:p w14:paraId="6C7B71E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56CC96D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Диагностика адаптации в 1-х классах</w:t>
            </w:r>
          </w:p>
        </w:tc>
        <w:tc>
          <w:tcPr>
            <w:tcW w:w="2409" w:type="dxa"/>
            <w:tcBorders>
              <w:top w:val="single" w:sz="4" w:space="0" w:color="auto"/>
              <w:left w:val="single" w:sz="4" w:space="0" w:color="auto"/>
              <w:bottom w:val="single" w:sz="4" w:space="0" w:color="auto"/>
              <w:right w:val="single" w:sz="4" w:space="0" w:color="auto"/>
            </w:tcBorders>
            <w:hideMark/>
          </w:tcPr>
          <w:p w14:paraId="01C452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Педагог - психолог</w:t>
            </w:r>
          </w:p>
        </w:tc>
        <w:tc>
          <w:tcPr>
            <w:tcW w:w="1701" w:type="dxa"/>
            <w:tcBorders>
              <w:top w:val="single" w:sz="4" w:space="0" w:color="auto"/>
              <w:left w:val="single" w:sz="4" w:space="0" w:color="auto"/>
              <w:bottom w:val="single" w:sz="4" w:space="0" w:color="auto"/>
              <w:right w:val="single" w:sz="4" w:space="0" w:color="auto"/>
            </w:tcBorders>
          </w:tcPr>
          <w:p w14:paraId="63A7B85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47853BF"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2F8C18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3C2500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Урок «День  Знаний»  1 сентября </w:t>
            </w:r>
          </w:p>
          <w:p w14:paraId="72A2713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Библиотечный урок «Начало Второй мировой войны»</w:t>
            </w:r>
          </w:p>
          <w:p w14:paraId="5CDE76B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согласно  Календарю образовательных  событий на 2025/2026 год</w:t>
            </w:r>
          </w:p>
          <w:p w14:paraId="5D7D309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26BE9A4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Ознакомительная беседа с элементами медиапрезентации «Основы интернет – гигиены» (1-2 </w:t>
            </w:r>
            <w:proofErr w:type="spellStart"/>
            <w:r w:rsidRPr="00F76D82">
              <w:rPr>
                <w:rFonts w:ascii="Times New Roman" w:eastAsia="Bookman Old Style" w:hAnsi="Times New Roman" w:cs="Times New Roman"/>
                <w:sz w:val="24"/>
                <w:szCs w:val="24"/>
              </w:rPr>
              <w:t>кл</w:t>
            </w:r>
            <w:proofErr w:type="spellEnd"/>
            <w:r w:rsidRPr="00F76D82">
              <w:rPr>
                <w:rFonts w:ascii="Times New Roman" w:eastAsia="Bookman Old Style" w:hAnsi="Times New Roman" w:cs="Times New Roman"/>
                <w:sz w:val="24"/>
                <w:szCs w:val="24"/>
              </w:rPr>
              <w:t>)</w:t>
            </w:r>
          </w:p>
          <w:p w14:paraId="793071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Урок – презентация «Социальные сети и мессенджеры» (3-4 </w:t>
            </w:r>
            <w:proofErr w:type="spellStart"/>
            <w:r w:rsidRPr="00F76D82">
              <w:rPr>
                <w:rFonts w:ascii="Times New Roman" w:eastAsia="Bookman Old Style" w:hAnsi="Times New Roman" w:cs="Times New Roman"/>
                <w:sz w:val="24"/>
                <w:szCs w:val="24"/>
              </w:rPr>
              <w:t>кл</w:t>
            </w:r>
            <w:proofErr w:type="spellEnd"/>
            <w:r w:rsidRPr="00F76D82">
              <w:rPr>
                <w:rFonts w:ascii="Times New Roman" w:eastAsia="Bookman Old Style" w:hAnsi="Times New Roman" w:cs="Times New Roman"/>
                <w:sz w:val="24"/>
                <w:szCs w:val="24"/>
              </w:rPr>
              <w:t>)</w:t>
            </w:r>
          </w:p>
          <w:p w14:paraId="5278627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280лет со дня рождения русского полководца М.И. Кутузова(1745–1813)</w:t>
            </w:r>
          </w:p>
          <w:p w14:paraId="6F65EC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125 лет со дня рождения русского языковеда, лексикографа </w:t>
            </w:r>
            <w:proofErr w:type="spellStart"/>
            <w:r w:rsidRPr="00F76D82">
              <w:rPr>
                <w:rFonts w:ascii="Times New Roman" w:eastAsia="Bookman Old Style" w:hAnsi="Times New Roman" w:cs="Times New Roman"/>
                <w:sz w:val="24"/>
                <w:szCs w:val="24"/>
              </w:rPr>
              <w:t>С.И.Ожегова</w:t>
            </w:r>
            <w:proofErr w:type="spellEnd"/>
            <w:r w:rsidRPr="00F76D82">
              <w:rPr>
                <w:rFonts w:ascii="Times New Roman" w:eastAsia="Bookman Old Style" w:hAnsi="Times New Roman" w:cs="Times New Roman"/>
                <w:sz w:val="24"/>
                <w:szCs w:val="24"/>
              </w:rPr>
              <w:t xml:space="preserve"> (1900–1964)</w:t>
            </w:r>
          </w:p>
          <w:p w14:paraId="3421A99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27.09. День работника дошкольного образования.</w:t>
            </w:r>
          </w:p>
          <w:p w14:paraId="0A734D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Международный день туризма.</w:t>
            </w:r>
          </w:p>
          <w:p w14:paraId="0479FD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30.09.  День воссоединения Донецкой Народной Республики, Луганской Народной Республики, Запорожской области и Херсонской области с Российской Федерацией.</w:t>
            </w:r>
          </w:p>
          <w:p w14:paraId="56F5D6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130 лет со дня рождения российского военачальника А.М. Василевского (1895–1977)</w:t>
            </w:r>
          </w:p>
        </w:tc>
        <w:tc>
          <w:tcPr>
            <w:tcW w:w="2409" w:type="dxa"/>
            <w:tcBorders>
              <w:top w:val="single" w:sz="4" w:space="0" w:color="auto"/>
              <w:left w:val="single" w:sz="4" w:space="0" w:color="auto"/>
              <w:bottom w:val="single" w:sz="4" w:space="0" w:color="auto"/>
              <w:right w:val="single" w:sz="4" w:space="0" w:color="auto"/>
            </w:tcBorders>
            <w:hideMark/>
          </w:tcPr>
          <w:p w14:paraId="30375F1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p w14:paraId="5747BA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 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14:paraId="75BFA70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08A2B01"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7319E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35A8E51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2B68BA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tcPr>
          <w:p w14:paraId="6BC3091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34404F6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22332E7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F32255F"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6FA0797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7A5FA0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14:paraId="41A677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2A54D13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Проведение тематических родительских собраний по формированию </w:t>
            </w:r>
            <w:r w:rsidRPr="00F76D82">
              <w:rPr>
                <w:rFonts w:ascii="Times New Roman" w:eastAsia="Bookman Old Style" w:hAnsi="Times New Roman" w:cs="Times New Roman"/>
                <w:sz w:val="24"/>
                <w:szCs w:val="24"/>
              </w:rPr>
              <w:lastRenderedPageBreak/>
              <w:t>законопослушного поведения учащихся.</w:t>
            </w:r>
          </w:p>
          <w:p w14:paraId="12EBE5D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Беседы с родителями по профилактике ДТП </w:t>
            </w:r>
          </w:p>
          <w:p w14:paraId="7EDCD99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правонарушений</w:t>
            </w:r>
          </w:p>
          <w:p w14:paraId="7994856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«Ответственность родителей за ненадлежащее воспитание и обучение детей (Ст. 5. 35 КоАП РФ»).</w:t>
            </w:r>
          </w:p>
          <w:p w14:paraId="51CF34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Выборы классных родительских комитетов, планирование работы на год.</w:t>
            </w:r>
          </w:p>
          <w:p w14:paraId="15221D5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Собрание Совета родителей (зам. директора по ВР)</w:t>
            </w:r>
          </w:p>
          <w:p w14:paraId="58CB5B5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Размещение информации в родительские чаты</w:t>
            </w:r>
            <w:r w:rsidRPr="00F76D82">
              <w:rPr>
                <w:rFonts w:ascii="Times New Roman" w:eastAsia="Bookman Old Style" w:hAnsi="Times New Roman" w:cs="Times New Roman"/>
                <w:sz w:val="24"/>
                <w:szCs w:val="24"/>
              </w:rPr>
              <w:tab/>
            </w:r>
          </w:p>
        </w:tc>
        <w:tc>
          <w:tcPr>
            <w:tcW w:w="2409" w:type="dxa"/>
            <w:tcBorders>
              <w:top w:val="single" w:sz="4" w:space="0" w:color="auto"/>
              <w:left w:val="single" w:sz="4" w:space="0" w:color="auto"/>
              <w:bottom w:val="single" w:sz="4" w:space="0" w:color="auto"/>
              <w:right w:val="single" w:sz="4" w:space="0" w:color="auto"/>
            </w:tcBorders>
            <w:hideMark/>
          </w:tcPr>
          <w:p w14:paraId="0C7B9A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Классный руководитель</w:t>
            </w:r>
          </w:p>
          <w:p w14:paraId="7CE228E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0B4876B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–психолог</w:t>
            </w:r>
          </w:p>
          <w:p w14:paraId="760039D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Социальный педагог</w:t>
            </w:r>
          </w:p>
          <w:p w14:paraId="01B85071" w14:textId="77777777" w:rsidR="00F76D82" w:rsidRPr="00F76D82" w:rsidRDefault="00F76D82" w:rsidP="00F76D82">
            <w:pPr>
              <w:rPr>
                <w:rFonts w:ascii="Times New Roman" w:eastAsia="Bookman Old Style" w:hAnsi="Times New Roman" w:cs="Times New Roman"/>
                <w:sz w:val="24"/>
                <w:szCs w:val="24"/>
              </w:rPr>
            </w:pPr>
          </w:p>
          <w:p w14:paraId="16F2B66D" w14:textId="77777777" w:rsidR="00F76D82" w:rsidRPr="00F76D82" w:rsidRDefault="00F76D82" w:rsidP="00F76D82">
            <w:pPr>
              <w:rPr>
                <w:rFonts w:ascii="Times New Roman" w:eastAsia="Bookman Old Style" w:hAnsi="Times New Roman" w:cs="Times New Roman"/>
                <w:sz w:val="24"/>
                <w:szCs w:val="24"/>
              </w:rPr>
            </w:pPr>
          </w:p>
          <w:p w14:paraId="784D2FFD" w14:textId="77777777" w:rsidR="00F76D82" w:rsidRPr="00F76D82" w:rsidRDefault="00F76D82" w:rsidP="00F76D82">
            <w:pPr>
              <w:rPr>
                <w:rFonts w:ascii="Times New Roman" w:eastAsia="Bookman Old Style" w:hAnsi="Times New Roman" w:cs="Times New Roman"/>
                <w:sz w:val="24"/>
                <w:szCs w:val="24"/>
              </w:rPr>
            </w:pPr>
          </w:p>
          <w:p w14:paraId="4436FD30" w14:textId="77777777" w:rsidR="00F76D82" w:rsidRPr="00F76D82" w:rsidRDefault="00F76D82" w:rsidP="00F76D82">
            <w:pPr>
              <w:rPr>
                <w:rFonts w:ascii="Times New Roman" w:eastAsia="Bookman Old Style" w:hAnsi="Times New Roman" w:cs="Times New Roman"/>
                <w:sz w:val="24"/>
                <w:szCs w:val="24"/>
              </w:rPr>
            </w:pPr>
          </w:p>
          <w:p w14:paraId="0C9BF315" w14:textId="77777777" w:rsidR="00F76D82" w:rsidRPr="00F76D82" w:rsidRDefault="00F76D82" w:rsidP="00F76D82">
            <w:pPr>
              <w:rPr>
                <w:rFonts w:ascii="Times New Roman" w:eastAsia="Bookman Old Style"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5C91B8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96C5102"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61D075B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8506" w:type="dxa"/>
            <w:tcBorders>
              <w:top w:val="single" w:sz="4" w:space="0" w:color="auto"/>
              <w:left w:val="single" w:sz="4" w:space="0" w:color="auto"/>
              <w:bottom w:val="single" w:sz="4" w:space="0" w:color="auto"/>
              <w:right w:val="single" w:sz="4" w:space="0" w:color="auto"/>
            </w:tcBorders>
            <w:hideMark/>
          </w:tcPr>
          <w:p w14:paraId="1541D7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Выборы лидеров, активов классов, распределение обязанностей</w:t>
            </w:r>
          </w:p>
          <w:p w14:paraId="19FF10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выборах школьного ученического совета</w:t>
            </w:r>
          </w:p>
          <w:p w14:paraId="691E90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Отчет секторов и советов перед классом о проведенной работе</w:t>
            </w:r>
          </w:p>
        </w:tc>
        <w:tc>
          <w:tcPr>
            <w:tcW w:w="2409" w:type="dxa"/>
            <w:tcBorders>
              <w:top w:val="single" w:sz="4" w:space="0" w:color="auto"/>
              <w:left w:val="single" w:sz="4" w:space="0" w:color="auto"/>
              <w:bottom w:val="single" w:sz="4" w:space="0" w:color="auto"/>
              <w:right w:val="single" w:sz="4" w:space="0" w:color="auto"/>
            </w:tcBorders>
            <w:hideMark/>
          </w:tcPr>
          <w:p w14:paraId="54A2517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721BF0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Педагог-организатор</w:t>
            </w:r>
          </w:p>
        </w:tc>
        <w:tc>
          <w:tcPr>
            <w:tcW w:w="1701" w:type="dxa"/>
            <w:tcBorders>
              <w:top w:val="single" w:sz="4" w:space="0" w:color="auto"/>
              <w:left w:val="single" w:sz="4" w:space="0" w:color="auto"/>
              <w:bottom w:val="single" w:sz="4" w:space="0" w:color="auto"/>
              <w:right w:val="single" w:sz="4" w:space="0" w:color="auto"/>
            </w:tcBorders>
          </w:tcPr>
          <w:p w14:paraId="34DEFBB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A1E750B"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7B6CA146"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Профориен-тация</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1173FBA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Виртуальная экскурсия  «Совершите свое первое путешествие в мир многообразия профессий»</w:t>
            </w:r>
          </w:p>
          <w:p w14:paraId="298B28C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 «Билет в будущее»</w:t>
            </w:r>
          </w:p>
          <w:p w14:paraId="5AA89A6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Курс внеурочной деятельности «Кем быть?»</w:t>
            </w:r>
          </w:p>
        </w:tc>
        <w:tc>
          <w:tcPr>
            <w:tcW w:w="2409" w:type="dxa"/>
            <w:tcBorders>
              <w:top w:val="single" w:sz="4" w:space="0" w:color="auto"/>
              <w:left w:val="single" w:sz="4" w:space="0" w:color="auto"/>
              <w:bottom w:val="single" w:sz="4" w:space="0" w:color="auto"/>
              <w:right w:val="single" w:sz="4" w:space="0" w:color="auto"/>
            </w:tcBorders>
            <w:hideMark/>
          </w:tcPr>
          <w:p w14:paraId="11387D7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3F33325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829248E" w14:textId="77777777" w:rsidTr="00AE1E35">
        <w:trPr>
          <w:trHeight w:val="1408"/>
        </w:trPr>
        <w:tc>
          <w:tcPr>
            <w:tcW w:w="1701" w:type="dxa"/>
            <w:tcBorders>
              <w:top w:val="single" w:sz="4" w:space="0" w:color="auto"/>
              <w:left w:val="single" w:sz="4" w:space="0" w:color="auto"/>
              <w:bottom w:val="single" w:sz="4" w:space="0" w:color="auto"/>
              <w:right w:val="single" w:sz="4" w:space="0" w:color="auto"/>
            </w:tcBorders>
            <w:hideMark/>
          </w:tcPr>
          <w:p w14:paraId="6D7CE7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6BBBEFC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Торжественная линейка «Праздник первого звонка»</w:t>
            </w:r>
          </w:p>
          <w:p w14:paraId="23EA527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01.09.2025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6F6ADA2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Здоровья»</w:t>
            </w:r>
          </w:p>
          <w:p w14:paraId="7140D1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Посвящение в первоклассники (1 класс).</w:t>
            </w:r>
          </w:p>
          <w:p w14:paraId="5EB5F87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конкурсе «Тебе, учитель, посвящается»</w:t>
            </w:r>
          </w:p>
          <w:p w14:paraId="06096F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рамках празднования Всероссийского дня трезвости</w:t>
            </w:r>
          </w:p>
          <w:p w14:paraId="330966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0AA503B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Книжная выставка «Права ученика в школе» (1-4 классы) </w:t>
            </w:r>
          </w:p>
        </w:tc>
        <w:tc>
          <w:tcPr>
            <w:tcW w:w="2409" w:type="dxa"/>
            <w:tcBorders>
              <w:top w:val="single" w:sz="4" w:space="0" w:color="auto"/>
              <w:left w:val="single" w:sz="4" w:space="0" w:color="auto"/>
              <w:bottom w:val="single" w:sz="4" w:space="0" w:color="auto"/>
              <w:right w:val="single" w:sz="4" w:space="0" w:color="auto"/>
            </w:tcBorders>
            <w:hideMark/>
          </w:tcPr>
          <w:p w14:paraId="778C421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5AD1736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304536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Учитель физической культуры</w:t>
            </w:r>
          </w:p>
          <w:p w14:paraId="6A36447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3EED83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Педагог-библиотекарь</w:t>
            </w:r>
          </w:p>
        </w:tc>
        <w:tc>
          <w:tcPr>
            <w:tcW w:w="1701" w:type="dxa"/>
            <w:tcBorders>
              <w:top w:val="single" w:sz="4" w:space="0" w:color="auto"/>
              <w:left w:val="single" w:sz="4" w:space="0" w:color="auto"/>
              <w:bottom w:val="single" w:sz="4" w:space="0" w:color="auto"/>
              <w:right w:val="single" w:sz="4" w:space="0" w:color="auto"/>
            </w:tcBorders>
          </w:tcPr>
          <w:p w14:paraId="38DE031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6CAC7C2" w14:textId="77777777" w:rsidTr="00AE1E35">
        <w:trPr>
          <w:trHeight w:val="840"/>
        </w:trPr>
        <w:tc>
          <w:tcPr>
            <w:tcW w:w="1701" w:type="dxa"/>
            <w:tcBorders>
              <w:top w:val="single" w:sz="4" w:space="0" w:color="auto"/>
              <w:left w:val="single" w:sz="4" w:space="0" w:color="auto"/>
              <w:bottom w:val="single" w:sz="4" w:space="0" w:color="auto"/>
              <w:right w:val="single" w:sz="4" w:space="0" w:color="auto"/>
            </w:tcBorders>
            <w:hideMark/>
          </w:tcPr>
          <w:p w14:paraId="1D6C32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tcPr>
          <w:p w14:paraId="5AEB8C8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Оформление классных уголков</w:t>
            </w:r>
          </w:p>
          <w:p w14:paraId="197B521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Выставки рисунков, фотографий творческих работ, посвященных событиям и памятным датам.</w:t>
            </w:r>
          </w:p>
          <w:p w14:paraId="2B08180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Трудовой десант</w:t>
            </w:r>
          </w:p>
          <w:p w14:paraId="708F0482" w14:textId="77777777" w:rsidR="00F76D82" w:rsidRPr="00F76D82" w:rsidRDefault="00F76D82" w:rsidP="00F76D82">
            <w:pPr>
              <w:rPr>
                <w:rFonts w:ascii="Times New Roman" w:eastAsia="Bookman Old Style"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14:paraId="39ACD7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36C10AD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3F95521" w14:textId="77777777" w:rsidTr="00AE1E35">
        <w:trPr>
          <w:trHeight w:val="255"/>
        </w:trPr>
        <w:tc>
          <w:tcPr>
            <w:tcW w:w="1701" w:type="dxa"/>
            <w:tcBorders>
              <w:top w:val="single" w:sz="4" w:space="0" w:color="auto"/>
              <w:left w:val="single" w:sz="4" w:space="0" w:color="auto"/>
              <w:bottom w:val="single" w:sz="4" w:space="0" w:color="auto"/>
              <w:right w:val="single" w:sz="4" w:space="0" w:color="auto"/>
            </w:tcBorders>
            <w:hideMark/>
          </w:tcPr>
          <w:p w14:paraId="4C5E208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5213176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мероприятиях, приуроченных к знаменательным датам,</w:t>
            </w:r>
          </w:p>
          <w:p w14:paraId="417609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во  Всероссийских, республиканских  конкурсах</w:t>
            </w:r>
          </w:p>
          <w:p w14:paraId="685F5A8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Участие в конкурсе «Учителями славится Россия»</w:t>
            </w:r>
          </w:p>
          <w:p w14:paraId="2D214EA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Всероссийский День бега «Кросс нации»</w:t>
            </w:r>
          </w:p>
          <w:p w14:paraId="71D3336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выездных представлений театров в школе в рамках проекта «Культурный норматив школьника»</w:t>
            </w:r>
          </w:p>
          <w:p w14:paraId="4E69103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hideMark/>
          </w:tcPr>
          <w:p w14:paraId="2F9F5D8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0FD2E3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Педагог – </w:t>
            </w:r>
            <w:r w:rsidRPr="00F76D82">
              <w:rPr>
                <w:rFonts w:ascii="Times New Roman" w:eastAsia="Bookman Old Style" w:hAnsi="Times New Roman" w:cs="Times New Roman"/>
                <w:sz w:val="24"/>
                <w:szCs w:val="24"/>
              </w:rPr>
              <w:lastRenderedPageBreak/>
              <w:t>организатор</w:t>
            </w:r>
          </w:p>
          <w:p w14:paraId="2876089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Учитель физической культуры</w:t>
            </w:r>
          </w:p>
          <w:p w14:paraId="53347C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1F950BF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728DDBC" w14:textId="77777777" w:rsidTr="00AE1E35">
        <w:trPr>
          <w:trHeight w:val="585"/>
        </w:trPr>
        <w:tc>
          <w:tcPr>
            <w:tcW w:w="1701" w:type="dxa"/>
            <w:tcBorders>
              <w:top w:val="single" w:sz="4" w:space="0" w:color="auto"/>
              <w:left w:val="single" w:sz="4" w:space="0" w:color="auto"/>
              <w:bottom w:val="single" w:sz="4" w:space="0" w:color="auto"/>
              <w:right w:val="single" w:sz="4" w:space="0" w:color="auto"/>
            </w:tcBorders>
            <w:hideMark/>
          </w:tcPr>
          <w:p w14:paraId="7F43AE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628F0F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Кружки ЦДЮТ</w:t>
            </w:r>
          </w:p>
          <w:p w14:paraId="2555B0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p w14:paraId="636E80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w:t>
            </w:r>
            <w:proofErr w:type="spellStart"/>
            <w:r w:rsidRPr="00F76D82">
              <w:rPr>
                <w:rFonts w:ascii="Times New Roman" w:eastAsia="Bookman Old Style" w:hAnsi="Times New Roman" w:cs="Times New Roman"/>
                <w:sz w:val="24"/>
                <w:szCs w:val="24"/>
              </w:rPr>
              <w:t>пгт</w:t>
            </w:r>
            <w:proofErr w:type="spellEnd"/>
            <w:r w:rsidRPr="00F76D82">
              <w:rPr>
                <w:rFonts w:ascii="Times New Roman" w:eastAsia="Bookman Old Style" w:hAnsi="Times New Roman" w:cs="Times New Roman"/>
                <w:sz w:val="24"/>
                <w:szCs w:val="24"/>
              </w:rPr>
              <w:t xml:space="preserve">. Красногвардейское </w:t>
            </w:r>
          </w:p>
          <w:p w14:paraId="213EB86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Соревнования по плану Дворца Спорта  </w:t>
            </w:r>
          </w:p>
          <w:p w14:paraId="7E358B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ОПДН  </w:t>
            </w:r>
          </w:p>
          <w:p w14:paraId="6732DB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КДН и ЗП  </w:t>
            </w:r>
          </w:p>
        </w:tc>
        <w:tc>
          <w:tcPr>
            <w:tcW w:w="2409" w:type="dxa"/>
            <w:tcBorders>
              <w:top w:val="single" w:sz="4" w:space="0" w:color="auto"/>
              <w:left w:val="single" w:sz="4" w:space="0" w:color="auto"/>
              <w:bottom w:val="single" w:sz="4" w:space="0" w:color="auto"/>
              <w:right w:val="single" w:sz="4" w:space="0" w:color="auto"/>
            </w:tcBorders>
            <w:hideMark/>
          </w:tcPr>
          <w:p w14:paraId="251782D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1203411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физической культуры</w:t>
            </w:r>
          </w:p>
        </w:tc>
        <w:tc>
          <w:tcPr>
            <w:tcW w:w="1701" w:type="dxa"/>
            <w:tcBorders>
              <w:top w:val="single" w:sz="4" w:space="0" w:color="auto"/>
              <w:left w:val="single" w:sz="4" w:space="0" w:color="auto"/>
              <w:bottom w:val="single" w:sz="4" w:space="0" w:color="auto"/>
              <w:right w:val="single" w:sz="4" w:space="0" w:color="auto"/>
            </w:tcBorders>
          </w:tcPr>
          <w:p w14:paraId="21E4875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8BF5A47" w14:textId="77777777" w:rsidTr="00AE1E35">
        <w:trPr>
          <w:trHeight w:val="987"/>
        </w:trPr>
        <w:tc>
          <w:tcPr>
            <w:tcW w:w="1701" w:type="dxa"/>
            <w:tcBorders>
              <w:top w:val="single" w:sz="4" w:space="0" w:color="auto"/>
              <w:left w:val="single" w:sz="4" w:space="0" w:color="auto"/>
              <w:bottom w:val="single" w:sz="4" w:space="0" w:color="auto"/>
              <w:right w:val="single" w:sz="4" w:space="0" w:color="auto"/>
            </w:tcBorders>
            <w:hideMark/>
          </w:tcPr>
          <w:p w14:paraId="55CF59E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0EB9B0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в рамках «Недели  безопасности»</w:t>
            </w:r>
          </w:p>
          <w:p w14:paraId="04BF169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14:paraId="31D33C7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солидарности в борьбе с терроризмом»</w:t>
            </w:r>
          </w:p>
          <w:p w14:paraId="0FC4246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Месячник безопасности (мероприятия по профилактике ДДТТ, пожарной безопасности, экстремизма, терроризма, разработка схемы- маршрута «Дом-</w:t>
            </w:r>
            <w:r w:rsidRPr="00F76D82">
              <w:rPr>
                <w:rFonts w:ascii="Times New Roman" w:eastAsia="Bookman Old Style" w:hAnsi="Times New Roman" w:cs="Times New Roman"/>
                <w:sz w:val="24"/>
                <w:szCs w:val="24"/>
              </w:rPr>
              <w:lastRenderedPageBreak/>
              <w:t>школа-дом», учебно-тренировочная эвакуация учащихся из здания)</w:t>
            </w:r>
          </w:p>
          <w:p w14:paraId="72B58EE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13.09.2025 Всемирный день оказания первой медицинской помощи</w:t>
            </w:r>
          </w:p>
        </w:tc>
        <w:tc>
          <w:tcPr>
            <w:tcW w:w="2409" w:type="dxa"/>
            <w:tcBorders>
              <w:top w:val="single" w:sz="4" w:space="0" w:color="auto"/>
              <w:left w:val="single" w:sz="4" w:space="0" w:color="auto"/>
              <w:bottom w:val="single" w:sz="4" w:space="0" w:color="auto"/>
              <w:right w:val="single" w:sz="4" w:space="0" w:color="auto"/>
            </w:tcBorders>
            <w:hideMark/>
          </w:tcPr>
          <w:p w14:paraId="3A3948E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Социальный педагог, </w:t>
            </w:r>
          </w:p>
          <w:p w14:paraId="42AEBD47"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Преподава-тель</w:t>
            </w:r>
            <w:proofErr w:type="spellEnd"/>
            <w:r w:rsidRPr="00F76D82">
              <w:rPr>
                <w:rFonts w:ascii="Times New Roman" w:eastAsia="Bookman Old Style" w:hAnsi="Times New Roman" w:cs="Times New Roman"/>
                <w:sz w:val="24"/>
                <w:szCs w:val="24"/>
              </w:rPr>
              <w:t xml:space="preserve"> организатор ОБЖ</w:t>
            </w:r>
          </w:p>
          <w:p w14:paraId="44A0343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tc>
        <w:tc>
          <w:tcPr>
            <w:tcW w:w="1701" w:type="dxa"/>
            <w:tcBorders>
              <w:top w:val="single" w:sz="4" w:space="0" w:color="auto"/>
              <w:left w:val="single" w:sz="4" w:space="0" w:color="auto"/>
              <w:bottom w:val="single" w:sz="4" w:space="0" w:color="auto"/>
              <w:right w:val="single" w:sz="4" w:space="0" w:color="auto"/>
            </w:tcBorders>
          </w:tcPr>
          <w:p w14:paraId="50FF2F1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67B69B1" w14:textId="77777777" w:rsidTr="00AE1E35">
        <w:trPr>
          <w:trHeight w:val="210"/>
        </w:trPr>
        <w:tc>
          <w:tcPr>
            <w:tcW w:w="1701" w:type="dxa"/>
            <w:tcBorders>
              <w:top w:val="single" w:sz="4" w:space="0" w:color="auto"/>
              <w:left w:val="single" w:sz="4" w:space="0" w:color="auto"/>
              <w:bottom w:val="single" w:sz="4" w:space="0" w:color="auto"/>
              <w:right w:val="single" w:sz="4" w:space="0" w:color="auto"/>
            </w:tcBorders>
            <w:hideMark/>
          </w:tcPr>
          <w:p w14:paraId="0FF7417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1B974CB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работы отряда ЮИД (2-4 классы)</w:t>
            </w:r>
          </w:p>
          <w:p w14:paraId="1667FF0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работы дружины юных пожарных (3-4 классы).</w:t>
            </w:r>
          </w:p>
          <w:p w14:paraId="2EB04A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работы волонтерского движения «Вектор будущего»</w:t>
            </w:r>
          </w:p>
          <w:p w14:paraId="3C1499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hideMark/>
          </w:tcPr>
          <w:p w14:paraId="7D5C39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561EF3D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Педагог-организатор</w:t>
            </w:r>
          </w:p>
          <w:p w14:paraId="7C7CD77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учитель ОБЖ</w:t>
            </w:r>
          </w:p>
          <w:p w14:paraId="5C62ED0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Советник директора по воспитанию</w:t>
            </w:r>
          </w:p>
        </w:tc>
        <w:tc>
          <w:tcPr>
            <w:tcW w:w="1701" w:type="dxa"/>
            <w:tcBorders>
              <w:top w:val="single" w:sz="4" w:space="0" w:color="auto"/>
              <w:left w:val="single" w:sz="4" w:space="0" w:color="auto"/>
              <w:bottom w:val="single" w:sz="4" w:space="0" w:color="auto"/>
              <w:right w:val="single" w:sz="4" w:space="0" w:color="auto"/>
            </w:tcBorders>
          </w:tcPr>
          <w:p w14:paraId="5A2D49F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B3FFBB6" w14:textId="77777777" w:rsidTr="00AE1E35">
        <w:tc>
          <w:tcPr>
            <w:tcW w:w="12616" w:type="dxa"/>
            <w:gridSpan w:val="3"/>
            <w:tcBorders>
              <w:top w:val="single" w:sz="4" w:space="0" w:color="auto"/>
              <w:left w:val="single" w:sz="4" w:space="0" w:color="auto"/>
              <w:bottom w:val="single" w:sz="4" w:space="0" w:color="auto"/>
              <w:right w:val="single" w:sz="4" w:space="0" w:color="auto"/>
            </w:tcBorders>
            <w:hideMark/>
          </w:tcPr>
          <w:p w14:paraId="1792606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Октябрь   «Месячник Правовых знаний»</w:t>
            </w:r>
          </w:p>
        </w:tc>
        <w:tc>
          <w:tcPr>
            <w:tcW w:w="1701" w:type="dxa"/>
            <w:tcBorders>
              <w:top w:val="single" w:sz="4" w:space="0" w:color="auto"/>
              <w:left w:val="single" w:sz="4" w:space="0" w:color="auto"/>
              <w:bottom w:val="single" w:sz="4" w:space="0" w:color="auto"/>
              <w:right w:val="single" w:sz="4" w:space="0" w:color="auto"/>
            </w:tcBorders>
          </w:tcPr>
          <w:p w14:paraId="658A071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559DC1E"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60A871F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3928426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Согласно Индивидуальному плану воспитательной работы классных руководителей  1-4 классов</w:t>
            </w:r>
          </w:p>
          <w:p w14:paraId="588956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27D850D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hideMark/>
          </w:tcPr>
          <w:p w14:paraId="30A2D9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727CB5D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170E753"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535E360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604C71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Всероссийский урок "Экология и энергосбережение" в рамках Всероссийского фестиваля энергосбережения  #ВместеЯрче </w:t>
            </w:r>
          </w:p>
          <w:p w14:paraId="6FB1FBB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21.10.  80 лет со дня рождения российского актёра, режиссёра, сценариста </w:t>
            </w:r>
            <w:proofErr w:type="spellStart"/>
            <w:r w:rsidRPr="00F76D82">
              <w:rPr>
                <w:rFonts w:ascii="Times New Roman" w:eastAsia="Bookman Old Style" w:hAnsi="Times New Roman" w:cs="Times New Roman"/>
                <w:sz w:val="24"/>
                <w:szCs w:val="24"/>
              </w:rPr>
              <w:t>Н.С.Михалкова</w:t>
            </w:r>
            <w:proofErr w:type="spellEnd"/>
            <w:r w:rsidRPr="00F76D82">
              <w:rPr>
                <w:rFonts w:ascii="Times New Roman" w:eastAsia="Bookman Old Style" w:hAnsi="Times New Roman" w:cs="Times New Roman"/>
                <w:sz w:val="24"/>
                <w:szCs w:val="24"/>
              </w:rPr>
              <w:t xml:space="preserve">  (р.1945) </w:t>
            </w:r>
          </w:p>
          <w:p w14:paraId="1A11D38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212.10.  155 лет со дня рождения русского писателя, лауреата Нобелевской премии И. А. Бунина (1870–1953) </w:t>
            </w:r>
          </w:p>
          <w:p w14:paraId="38ED93A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24.10. 150 лет со дня рождения русского живописца, народного художника СССР К. Ф. </w:t>
            </w:r>
            <w:proofErr w:type="spellStart"/>
            <w:r w:rsidRPr="00F76D82">
              <w:rPr>
                <w:rFonts w:ascii="Times New Roman" w:eastAsia="Bookman Old Style" w:hAnsi="Times New Roman" w:cs="Times New Roman"/>
                <w:sz w:val="24"/>
                <w:szCs w:val="24"/>
              </w:rPr>
              <w:t>Юона</w:t>
            </w:r>
            <w:proofErr w:type="spellEnd"/>
            <w:r w:rsidRPr="00F76D82">
              <w:rPr>
                <w:rFonts w:ascii="Times New Roman" w:eastAsia="Bookman Old Style" w:hAnsi="Times New Roman" w:cs="Times New Roman"/>
                <w:sz w:val="24"/>
                <w:szCs w:val="24"/>
              </w:rPr>
              <w:t xml:space="preserve"> (1875–1958) </w:t>
            </w:r>
          </w:p>
          <w:p w14:paraId="0D472A5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27.10. Международный день школьных библиотек</w:t>
            </w:r>
          </w:p>
          <w:p w14:paraId="7E2F30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Международный день Музыки</w:t>
            </w:r>
          </w:p>
        </w:tc>
        <w:tc>
          <w:tcPr>
            <w:tcW w:w="2409" w:type="dxa"/>
            <w:tcBorders>
              <w:top w:val="single" w:sz="4" w:space="0" w:color="auto"/>
              <w:left w:val="single" w:sz="4" w:space="0" w:color="auto"/>
              <w:bottom w:val="single" w:sz="4" w:space="0" w:color="auto"/>
              <w:right w:val="single" w:sz="4" w:space="0" w:color="auto"/>
            </w:tcBorders>
            <w:hideMark/>
          </w:tcPr>
          <w:p w14:paraId="7361BE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предметники</w:t>
            </w:r>
          </w:p>
          <w:p w14:paraId="07E886EB" w14:textId="77777777" w:rsidR="00F76D82" w:rsidRPr="00F76D82" w:rsidRDefault="00F76D82" w:rsidP="00F76D82">
            <w:pPr>
              <w:rPr>
                <w:rFonts w:ascii="Times New Roman" w:eastAsia="Bookman Old Style" w:hAnsi="Times New Roman" w:cs="Times New Roman"/>
                <w:sz w:val="24"/>
                <w:szCs w:val="24"/>
              </w:rPr>
            </w:pPr>
          </w:p>
          <w:p w14:paraId="7E8C8FDA" w14:textId="77777777" w:rsidR="00F76D82" w:rsidRPr="00F76D82" w:rsidRDefault="00F76D82" w:rsidP="00F76D82">
            <w:pPr>
              <w:rPr>
                <w:rFonts w:ascii="Times New Roman" w:eastAsia="Bookman Old Style" w:hAnsi="Times New Roman" w:cs="Times New Roman"/>
                <w:sz w:val="24"/>
                <w:szCs w:val="24"/>
              </w:rPr>
            </w:pPr>
          </w:p>
          <w:p w14:paraId="71779E05"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Пеагог</w:t>
            </w:r>
            <w:proofErr w:type="spellEnd"/>
            <w:r w:rsidRPr="00F76D82">
              <w:rPr>
                <w:rFonts w:ascii="Times New Roman" w:eastAsia="Bookman Old Style" w:hAnsi="Times New Roman" w:cs="Times New Roman"/>
                <w:sz w:val="24"/>
                <w:szCs w:val="24"/>
              </w:rPr>
              <w:t>-библиотекарь</w:t>
            </w:r>
          </w:p>
        </w:tc>
        <w:tc>
          <w:tcPr>
            <w:tcW w:w="1701" w:type="dxa"/>
            <w:tcBorders>
              <w:top w:val="single" w:sz="4" w:space="0" w:color="auto"/>
              <w:left w:val="single" w:sz="4" w:space="0" w:color="auto"/>
              <w:bottom w:val="single" w:sz="4" w:space="0" w:color="auto"/>
              <w:right w:val="single" w:sz="4" w:space="0" w:color="auto"/>
            </w:tcBorders>
          </w:tcPr>
          <w:p w14:paraId="14F6218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33A2084"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36726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47327F6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Занятия внеурочной деятельности проводятся согласно плана внеурочной деятельности на  2025/2026 учебный год</w:t>
            </w:r>
          </w:p>
          <w:p w14:paraId="774F31D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Всероссийские    классные    часы  «Разговоры    о важном» (по общероссийскому плану)</w:t>
            </w:r>
          </w:p>
        </w:tc>
        <w:tc>
          <w:tcPr>
            <w:tcW w:w="2409" w:type="dxa"/>
            <w:tcBorders>
              <w:top w:val="single" w:sz="4" w:space="0" w:color="auto"/>
              <w:left w:val="single" w:sz="4" w:space="0" w:color="auto"/>
              <w:bottom w:val="single" w:sz="4" w:space="0" w:color="auto"/>
              <w:right w:val="single" w:sz="4" w:space="0" w:color="auto"/>
            </w:tcBorders>
            <w:hideMark/>
          </w:tcPr>
          <w:p w14:paraId="3437FC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62E308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3AC7EF7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899654C"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07FE26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3C1B69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родительские собрания</w:t>
            </w:r>
          </w:p>
          <w:p w14:paraId="02A5ED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32A662F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w:t>
            </w:r>
            <w:proofErr w:type="spellStart"/>
            <w:r w:rsidRPr="00F76D82">
              <w:rPr>
                <w:rFonts w:ascii="Times New Roman" w:eastAsia="Bookman Old Style" w:hAnsi="Times New Roman" w:cs="Times New Roman"/>
                <w:sz w:val="24"/>
                <w:szCs w:val="24"/>
              </w:rPr>
              <w:t>психолого</w:t>
            </w:r>
            <w:proofErr w:type="spellEnd"/>
            <w:r w:rsidRPr="00F76D82">
              <w:rPr>
                <w:rFonts w:ascii="Times New Roman" w:eastAsia="Bookman Old Style" w:hAnsi="Times New Roman" w:cs="Times New Roman"/>
                <w:sz w:val="24"/>
                <w:szCs w:val="24"/>
              </w:rPr>
              <w:t xml:space="preserve"> – педагогического просвещения с родителями </w:t>
            </w:r>
          </w:p>
        </w:tc>
        <w:tc>
          <w:tcPr>
            <w:tcW w:w="2409" w:type="dxa"/>
            <w:tcBorders>
              <w:top w:val="single" w:sz="4" w:space="0" w:color="auto"/>
              <w:left w:val="single" w:sz="4" w:space="0" w:color="auto"/>
              <w:bottom w:val="single" w:sz="4" w:space="0" w:color="auto"/>
              <w:right w:val="single" w:sz="4" w:space="0" w:color="auto"/>
            </w:tcBorders>
            <w:hideMark/>
          </w:tcPr>
          <w:p w14:paraId="342F4F7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160929E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EDB17F1"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FD00168"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Самоуправле-ние</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59D2C2B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hideMark/>
          </w:tcPr>
          <w:p w14:paraId="058552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tcPr>
          <w:p w14:paraId="66BAFF2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C1672CE"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63248CD"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Профориента-ция</w:t>
            </w:r>
            <w:proofErr w:type="spellEnd"/>
          </w:p>
        </w:tc>
        <w:tc>
          <w:tcPr>
            <w:tcW w:w="8506" w:type="dxa"/>
            <w:tcBorders>
              <w:top w:val="single" w:sz="4" w:space="0" w:color="auto"/>
              <w:left w:val="single" w:sz="4" w:space="0" w:color="auto"/>
              <w:bottom w:val="single" w:sz="4" w:space="0" w:color="auto"/>
              <w:right w:val="single" w:sz="4" w:space="0" w:color="auto"/>
            </w:tcBorders>
            <w:hideMark/>
          </w:tcPr>
          <w:p w14:paraId="721FA88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Неделя профориентации «Твой выбор»</w:t>
            </w:r>
          </w:p>
          <w:p w14:paraId="43921F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Акция  «Семь шагов к профессии» (беседы «Все работы хороши…») </w:t>
            </w:r>
          </w:p>
          <w:p w14:paraId="57CADDA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p w14:paraId="1CA6FE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профориентационных акциях, конкурсах фестивалях.</w:t>
            </w:r>
          </w:p>
          <w:p w14:paraId="4D90A1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Расширение знаний учащихся о новых профессиях учителями-предметниками.</w:t>
            </w:r>
          </w:p>
          <w:p w14:paraId="408E90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hideMark/>
          </w:tcPr>
          <w:p w14:paraId="38482CD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 учителя – предметники</w:t>
            </w:r>
          </w:p>
        </w:tc>
        <w:tc>
          <w:tcPr>
            <w:tcW w:w="1701" w:type="dxa"/>
            <w:tcBorders>
              <w:top w:val="single" w:sz="4" w:space="0" w:color="auto"/>
              <w:left w:val="single" w:sz="4" w:space="0" w:color="auto"/>
              <w:bottom w:val="single" w:sz="4" w:space="0" w:color="auto"/>
              <w:right w:val="single" w:sz="4" w:space="0" w:color="auto"/>
            </w:tcBorders>
          </w:tcPr>
          <w:p w14:paraId="43EC521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60D412F"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643F2D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66D424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Церемония поднятия Флага РФ и исполнение Гимна РФ октябрь 2025 и в первый день каждой недели, церемония спуска </w:t>
            </w:r>
          </w:p>
          <w:p w14:paraId="739BF53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Флага РФ и исполнение Гимна РФ в последний день каждой учебной недели. Церемонии повторяются во время значимых мероприятий.</w:t>
            </w:r>
          </w:p>
          <w:p w14:paraId="411A5F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Праздничное мероприятие «Учитель будет вечен на Земле!» </w:t>
            </w:r>
          </w:p>
          <w:p w14:paraId="2BD241B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«Мисс осень»</w:t>
            </w:r>
          </w:p>
          <w:p w14:paraId="3C3071E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Всемирный день защиты животных «Эти забавные животные» - рисунки</w:t>
            </w:r>
          </w:p>
          <w:p w14:paraId="298EBC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посвящённые Дню отца</w:t>
            </w:r>
          </w:p>
          <w:p w14:paraId="63DCB8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2592EE1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лагере с дневным пребыванием детей «Страна счастливого детства»</w:t>
            </w:r>
          </w:p>
        </w:tc>
        <w:tc>
          <w:tcPr>
            <w:tcW w:w="2409" w:type="dxa"/>
            <w:tcBorders>
              <w:top w:val="single" w:sz="4" w:space="0" w:color="auto"/>
              <w:left w:val="single" w:sz="4" w:space="0" w:color="auto"/>
              <w:bottom w:val="single" w:sz="4" w:space="0" w:color="auto"/>
              <w:right w:val="single" w:sz="4" w:space="0" w:color="auto"/>
            </w:tcBorders>
          </w:tcPr>
          <w:p w14:paraId="10C3D9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педагог – организатор, начальник лагеря.</w:t>
            </w:r>
          </w:p>
        </w:tc>
        <w:tc>
          <w:tcPr>
            <w:tcW w:w="1701" w:type="dxa"/>
            <w:tcBorders>
              <w:top w:val="single" w:sz="4" w:space="0" w:color="auto"/>
              <w:left w:val="single" w:sz="4" w:space="0" w:color="auto"/>
              <w:bottom w:val="single" w:sz="4" w:space="0" w:color="auto"/>
              <w:right w:val="single" w:sz="4" w:space="0" w:color="auto"/>
            </w:tcBorders>
            <w:hideMark/>
          </w:tcPr>
          <w:p w14:paraId="4488FAE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1B97AE0"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558A91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tcPr>
          <w:p w14:paraId="4008244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Праздничное украшение кабинетов ко Дню учителя.</w:t>
            </w:r>
          </w:p>
          <w:p w14:paraId="136400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Выставки рисунков, фотографий творческих работ, посвященных событиям и памятным датам.</w:t>
            </w:r>
          </w:p>
        </w:tc>
        <w:tc>
          <w:tcPr>
            <w:tcW w:w="2409" w:type="dxa"/>
            <w:tcBorders>
              <w:top w:val="single" w:sz="4" w:space="0" w:color="auto"/>
              <w:left w:val="single" w:sz="4" w:space="0" w:color="auto"/>
              <w:bottom w:val="single" w:sz="4" w:space="0" w:color="auto"/>
              <w:right w:val="single" w:sz="4" w:space="0" w:color="auto"/>
            </w:tcBorders>
          </w:tcPr>
          <w:p w14:paraId="7E71002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501FDEF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FD86E86" w14:textId="77777777" w:rsidTr="00AE1E35">
        <w:trPr>
          <w:trHeight w:val="387"/>
        </w:trPr>
        <w:tc>
          <w:tcPr>
            <w:tcW w:w="1701" w:type="dxa"/>
            <w:tcBorders>
              <w:top w:val="single" w:sz="4" w:space="0" w:color="auto"/>
              <w:left w:val="single" w:sz="4" w:space="0" w:color="auto"/>
              <w:bottom w:val="single" w:sz="4" w:space="0" w:color="auto"/>
              <w:right w:val="single" w:sz="4" w:space="0" w:color="auto"/>
            </w:tcBorders>
            <w:hideMark/>
          </w:tcPr>
          <w:p w14:paraId="73ABD8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22A5A95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Экскурсии на предприятия и учреждения поселка </w:t>
            </w:r>
          </w:p>
          <w:p w14:paraId="485E45B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 по городам-героям России</w:t>
            </w:r>
          </w:p>
        </w:tc>
        <w:tc>
          <w:tcPr>
            <w:tcW w:w="2409" w:type="dxa"/>
            <w:tcBorders>
              <w:top w:val="single" w:sz="4" w:space="0" w:color="auto"/>
              <w:left w:val="single" w:sz="4" w:space="0" w:color="auto"/>
              <w:bottom w:val="single" w:sz="4" w:space="0" w:color="auto"/>
              <w:right w:val="single" w:sz="4" w:space="0" w:color="auto"/>
            </w:tcBorders>
          </w:tcPr>
          <w:p w14:paraId="63A693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087EB45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0F0F647" w14:textId="77777777" w:rsidTr="00AE1E35">
        <w:trPr>
          <w:trHeight w:val="180"/>
        </w:trPr>
        <w:tc>
          <w:tcPr>
            <w:tcW w:w="1701" w:type="dxa"/>
            <w:tcBorders>
              <w:top w:val="single" w:sz="4" w:space="0" w:color="auto"/>
              <w:left w:val="single" w:sz="4" w:space="0" w:color="auto"/>
              <w:bottom w:val="single" w:sz="4" w:space="0" w:color="auto"/>
              <w:right w:val="single" w:sz="4" w:space="0" w:color="auto"/>
            </w:tcBorders>
            <w:hideMark/>
          </w:tcPr>
          <w:p w14:paraId="2D15087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Социальное </w:t>
            </w:r>
            <w:r w:rsidRPr="00F76D82">
              <w:rPr>
                <w:rFonts w:ascii="Times New Roman" w:eastAsia="Bookman Old Style" w:hAnsi="Times New Roman" w:cs="Times New Roman"/>
                <w:sz w:val="24"/>
                <w:szCs w:val="24"/>
              </w:rPr>
              <w:lastRenderedPageBreak/>
              <w:t>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1AF355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 Совместная работа с социальными партнерами  района,     МБ центр детского </w:t>
            </w:r>
            <w:r w:rsidRPr="00F76D82">
              <w:rPr>
                <w:rFonts w:ascii="Times New Roman" w:eastAsia="Bookman Old Style" w:hAnsi="Times New Roman" w:cs="Times New Roman"/>
                <w:sz w:val="24"/>
                <w:szCs w:val="24"/>
              </w:rPr>
              <w:lastRenderedPageBreak/>
              <w:t>творчества,  Детская художественная школа, ДЮСШ</w:t>
            </w:r>
          </w:p>
          <w:p w14:paraId="043695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плану с ГИБДД</w:t>
            </w:r>
          </w:p>
          <w:p w14:paraId="3D19656B" w14:textId="77777777" w:rsidR="00F76D82" w:rsidRPr="00F76D82" w:rsidRDefault="00F76D82" w:rsidP="00F76D82">
            <w:pPr>
              <w:rPr>
                <w:rFonts w:ascii="Times New Roman" w:eastAsia="Bookman Old Style"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254839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Классные </w:t>
            </w:r>
            <w:r w:rsidRPr="00F76D82">
              <w:rPr>
                <w:rFonts w:ascii="Times New Roman" w:eastAsia="Bookman Old Style" w:hAnsi="Times New Roman" w:cs="Times New Roman"/>
                <w:sz w:val="24"/>
                <w:szCs w:val="24"/>
              </w:rPr>
              <w:lastRenderedPageBreak/>
              <w:t>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F497A9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492F03E" w14:textId="77777777" w:rsidTr="00AE1E35">
        <w:trPr>
          <w:trHeight w:val="126"/>
        </w:trPr>
        <w:tc>
          <w:tcPr>
            <w:tcW w:w="1701" w:type="dxa"/>
            <w:tcBorders>
              <w:top w:val="single" w:sz="4" w:space="0" w:color="auto"/>
              <w:left w:val="single" w:sz="4" w:space="0" w:color="auto"/>
              <w:bottom w:val="single" w:sz="4" w:space="0" w:color="auto"/>
              <w:right w:val="single" w:sz="4" w:space="0" w:color="auto"/>
            </w:tcBorders>
            <w:hideMark/>
          </w:tcPr>
          <w:p w14:paraId="4724F2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tcPr>
          <w:p w14:paraId="6F7A3FF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Всероссийский урок, приуроченный ко ДНЮ гражданской обороны РФ, с проведением тренировок по защите детей от ЧС</w:t>
            </w:r>
          </w:p>
          <w:p w14:paraId="3FF42B9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Классные часы и беседы: «Чтоб здоровым вечно быть, надо спорт нам полюбить!», «Что такое здоровье и здоровый образ жизни» </w:t>
            </w:r>
          </w:p>
          <w:p w14:paraId="1539F3E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Совета профилактики  с Семьями по вопросам воспитания, обучения детей</w:t>
            </w:r>
          </w:p>
          <w:p w14:paraId="6B4E1A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направленные на просвещение учащихся о работе службы телефона доверия.</w:t>
            </w:r>
          </w:p>
          <w:p w14:paraId="2E64A53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Совместные мероприятия школы и  ОУУП   и   ПДН   отдела   МВД   России по профилактике правонарушений и преступлений несовершеннолетних  </w:t>
            </w:r>
          </w:p>
        </w:tc>
        <w:tc>
          <w:tcPr>
            <w:tcW w:w="2409" w:type="dxa"/>
            <w:tcBorders>
              <w:top w:val="single" w:sz="4" w:space="0" w:color="auto"/>
              <w:left w:val="single" w:sz="4" w:space="0" w:color="auto"/>
              <w:bottom w:val="single" w:sz="4" w:space="0" w:color="auto"/>
              <w:right w:val="single" w:sz="4" w:space="0" w:color="auto"/>
            </w:tcBorders>
          </w:tcPr>
          <w:p w14:paraId="66241A9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14:paraId="121D996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CC22559" w14:textId="77777777" w:rsidTr="00AE1E35">
        <w:trPr>
          <w:trHeight w:val="285"/>
        </w:trPr>
        <w:tc>
          <w:tcPr>
            <w:tcW w:w="1701" w:type="dxa"/>
            <w:tcBorders>
              <w:top w:val="single" w:sz="4" w:space="0" w:color="auto"/>
              <w:left w:val="single" w:sz="4" w:space="0" w:color="auto"/>
              <w:bottom w:val="single" w:sz="4" w:space="0" w:color="auto"/>
              <w:right w:val="single" w:sz="4" w:space="0" w:color="auto"/>
            </w:tcBorders>
            <w:hideMark/>
          </w:tcPr>
          <w:p w14:paraId="64173C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6A7D0E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Праздничного концерта ко дню учителя (выступления от 1-4 классов).</w:t>
            </w:r>
          </w:p>
          <w:p w14:paraId="5AA0538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«Копилка поздравлений», посвященная дню пожилых людей</w:t>
            </w:r>
          </w:p>
          <w:p w14:paraId="53B2392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детских объединений согласно составленному плану работы для ЮИД. Посвящение в юные инспектора дорожного движения (ЮИД) 4 класс.</w:t>
            </w:r>
          </w:p>
          <w:p w14:paraId="7746E9A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Торжественное вступление в ряды РДШ.</w:t>
            </w:r>
          </w:p>
          <w:p w14:paraId="767E81C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ПЕРЕЧЕНЮ МЕРОПРИЯТИЙ ДЛЯ ДЕТЕЙ И МОЛОДЕЖИ НА 2025/2026 УЧЕБНЫЙ ГОД, РЕАЛИЗУЕМЫХ В ТОМ ЧИСЛЕ ДЕТСКИМИ И </w:t>
            </w:r>
            <w:r w:rsidRPr="00F76D82">
              <w:rPr>
                <w:rFonts w:ascii="Times New Roman" w:eastAsia="Bookman Old Style" w:hAnsi="Times New Roman" w:cs="Times New Roman"/>
                <w:sz w:val="24"/>
                <w:szCs w:val="24"/>
              </w:rPr>
              <w:lastRenderedPageBreak/>
              <w:t>МОЛОДЕЖНЫМИ ОБЩЕСТВЕННЫМИ ОБЪЕДИНЕНИЯМИ</w:t>
            </w:r>
          </w:p>
          <w:p w14:paraId="6E44E47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«Помоги четвероногому»</w:t>
            </w:r>
          </w:p>
        </w:tc>
        <w:tc>
          <w:tcPr>
            <w:tcW w:w="2409" w:type="dxa"/>
            <w:tcBorders>
              <w:top w:val="single" w:sz="4" w:space="0" w:color="auto"/>
              <w:left w:val="single" w:sz="4" w:space="0" w:color="auto"/>
              <w:bottom w:val="single" w:sz="4" w:space="0" w:color="auto"/>
              <w:right w:val="single" w:sz="4" w:space="0" w:color="auto"/>
            </w:tcBorders>
          </w:tcPr>
          <w:p w14:paraId="63FC8B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 педагог - 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6A7B06D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6D41842" w14:textId="77777777" w:rsidTr="00AE1E35">
        <w:tc>
          <w:tcPr>
            <w:tcW w:w="10207" w:type="dxa"/>
            <w:gridSpan w:val="2"/>
            <w:tcBorders>
              <w:top w:val="single" w:sz="4" w:space="0" w:color="auto"/>
              <w:left w:val="single" w:sz="4" w:space="0" w:color="auto"/>
              <w:bottom w:val="single" w:sz="4" w:space="0" w:color="auto"/>
              <w:right w:val="single" w:sz="4" w:space="0" w:color="auto"/>
            </w:tcBorders>
          </w:tcPr>
          <w:p w14:paraId="0F1F86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Ноябрь  «Месячник ЗОЖ,</w:t>
            </w:r>
          </w:p>
          <w:p w14:paraId="477794B2"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гражданско</w:t>
            </w:r>
            <w:proofErr w:type="spellEnd"/>
            <w:r w:rsidRPr="00F76D82">
              <w:rPr>
                <w:rFonts w:ascii="Times New Roman" w:eastAsia="Bookman Old Style" w:hAnsi="Times New Roman" w:cs="Times New Roman"/>
                <w:sz w:val="24"/>
                <w:szCs w:val="24"/>
              </w:rPr>
              <w:t xml:space="preserve"> – правового воспитания»  </w:t>
            </w:r>
          </w:p>
        </w:tc>
        <w:tc>
          <w:tcPr>
            <w:tcW w:w="2409" w:type="dxa"/>
            <w:tcBorders>
              <w:top w:val="single" w:sz="4" w:space="0" w:color="auto"/>
              <w:left w:val="single" w:sz="4" w:space="0" w:color="auto"/>
              <w:bottom w:val="single" w:sz="4" w:space="0" w:color="auto"/>
              <w:right w:val="single" w:sz="4" w:space="0" w:color="auto"/>
            </w:tcBorders>
            <w:hideMark/>
          </w:tcPr>
          <w:p w14:paraId="5190535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Pr>
          <w:p w14:paraId="28DA39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Отметка о                     выполнении</w:t>
            </w:r>
          </w:p>
        </w:tc>
      </w:tr>
      <w:tr w:rsidR="00F76D82" w:rsidRPr="00F76D82" w14:paraId="7C08166F"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1B3700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7BDE4E8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Согласно Индивидуальному плану воспитательной работы классных руководителей  1-4 классов</w:t>
            </w:r>
          </w:p>
          <w:p w14:paraId="1A7881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1C08B11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правовой помощи детям (1-4 классы)</w:t>
            </w:r>
          </w:p>
          <w:p w14:paraId="147DCD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p w14:paraId="395163B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над социальным проектом</w:t>
            </w:r>
          </w:p>
        </w:tc>
        <w:tc>
          <w:tcPr>
            <w:tcW w:w="2409" w:type="dxa"/>
            <w:tcBorders>
              <w:top w:val="single" w:sz="4" w:space="0" w:color="auto"/>
              <w:left w:val="single" w:sz="4" w:space="0" w:color="auto"/>
              <w:bottom w:val="single" w:sz="4" w:space="0" w:color="auto"/>
              <w:right w:val="single" w:sz="4" w:space="0" w:color="auto"/>
            </w:tcBorders>
          </w:tcPr>
          <w:p w14:paraId="026A8D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CCD537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4F8DF1C"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5D518A1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1C2CB36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 День народного единства (4 ноября)</w:t>
            </w:r>
          </w:p>
          <w:p w14:paraId="79EA94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 «День правовой помощи детям»</w:t>
            </w:r>
          </w:p>
          <w:p w14:paraId="375229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Сдача норм ГТО </w:t>
            </w:r>
          </w:p>
          <w:p w14:paraId="661322A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09.11. Международный день против фашизма </w:t>
            </w:r>
            <w:proofErr w:type="spellStart"/>
            <w:r w:rsidRPr="00F76D82">
              <w:rPr>
                <w:rFonts w:ascii="Times New Roman" w:eastAsia="Bookman Old Style" w:hAnsi="Times New Roman" w:cs="Times New Roman"/>
                <w:sz w:val="24"/>
                <w:szCs w:val="24"/>
              </w:rPr>
              <w:t>расизмаи</w:t>
            </w:r>
            <w:proofErr w:type="spellEnd"/>
            <w:r w:rsidRPr="00F76D82">
              <w:rPr>
                <w:rFonts w:ascii="Times New Roman" w:eastAsia="Bookman Old Style" w:hAnsi="Times New Roman" w:cs="Times New Roman"/>
                <w:sz w:val="24"/>
                <w:szCs w:val="24"/>
              </w:rPr>
              <w:t xml:space="preserve"> антисемитизма. </w:t>
            </w:r>
          </w:p>
          <w:p w14:paraId="072570D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10.11.  День сотрудников органов внутренних дел Российской Федерации. </w:t>
            </w:r>
          </w:p>
          <w:p w14:paraId="426661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10.11. Всемирный день молодёжи.</w:t>
            </w:r>
          </w:p>
          <w:p w14:paraId="6CA959A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11.11. Международный день энергосбережения. 13.11. Международный день слепых.</w:t>
            </w:r>
          </w:p>
          <w:p w14:paraId="37E2132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295 лет со дня рождения русского полководца А.В. Суворова(1730–1800) </w:t>
            </w:r>
          </w:p>
          <w:p w14:paraId="77054F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19.11. День ракетных войск и артиллерии </w:t>
            </w:r>
          </w:p>
          <w:p w14:paraId="21C4F26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255 лет со дня рождения И.Ф. Крузенштерна, русского </w:t>
            </w:r>
            <w:proofErr w:type="spellStart"/>
            <w:r w:rsidRPr="00F76D82">
              <w:rPr>
                <w:rFonts w:ascii="Times New Roman" w:eastAsia="Bookman Old Style" w:hAnsi="Times New Roman" w:cs="Times New Roman"/>
                <w:sz w:val="24"/>
                <w:szCs w:val="24"/>
              </w:rPr>
              <w:t>мореплавателя,адмирала</w:t>
            </w:r>
            <w:proofErr w:type="spellEnd"/>
            <w:r w:rsidRPr="00F76D82">
              <w:rPr>
                <w:rFonts w:ascii="Times New Roman" w:eastAsia="Bookman Old Style" w:hAnsi="Times New Roman" w:cs="Times New Roman"/>
                <w:sz w:val="24"/>
                <w:szCs w:val="24"/>
              </w:rPr>
              <w:t>(1770–1846)</w:t>
            </w:r>
          </w:p>
          <w:p w14:paraId="1B93F8D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20.11. День начала Нюрнбергского процесса </w:t>
            </w:r>
          </w:p>
          <w:p w14:paraId="16BD218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20.11. Всеобщий день детей (Всемирный день ребёнка) </w:t>
            </w:r>
          </w:p>
          <w:p w14:paraId="70BBE2F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20.11. День работника транспорта.</w:t>
            </w:r>
          </w:p>
          <w:p w14:paraId="72FF6DB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22.11. День сыновей(сына)</w:t>
            </w:r>
            <w:proofErr w:type="spellStart"/>
            <w:r w:rsidRPr="00F76D82">
              <w:rPr>
                <w:rFonts w:ascii="Times New Roman" w:eastAsia="Bookman Old Style" w:hAnsi="Times New Roman" w:cs="Times New Roman"/>
                <w:sz w:val="24"/>
                <w:szCs w:val="24"/>
              </w:rPr>
              <w:t>вРоссии</w:t>
            </w:r>
            <w:proofErr w:type="spellEnd"/>
            <w:r w:rsidRPr="00F76D82">
              <w:rPr>
                <w:rFonts w:ascii="Times New Roman" w:eastAsia="Bookman Old Style" w:hAnsi="Times New Roman" w:cs="Times New Roman"/>
                <w:sz w:val="24"/>
                <w:szCs w:val="24"/>
              </w:rPr>
              <w:t>.</w:t>
            </w:r>
          </w:p>
          <w:p w14:paraId="4C2181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22.11.День словарей и энциклопедий (в честь дня рождения </w:t>
            </w:r>
            <w:proofErr w:type="spellStart"/>
            <w:r w:rsidRPr="00F76D82">
              <w:rPr>
                <w:rFonts w:ascii="Times New Roman" w:eastAsia="Bookman Old Style" w:hAnsi="Times New Roman" w:cs="Times New Roman"/>
                <w:sz w:val="24"/>
                <w:szCs w:val="24"/>
              </w:rPr>
              <w:t>В.И.Даля</w:t>
            </w:r>
            <w:proofErr w:type="spellEnd"/>
            <w:r w:rsidRPr="00F76D82">
              <w:rPr>
                <w:rFonts w:ascii="Times New Roman" w:eastAsia="Bookman Old Style" w:hAnsi="Times New Roman" w:cs="Times New Roman"/>
                <w:sz w:val="24"/>
                <w:szCs w:val="24"/>
              </w:rPr>
              <w:t>(1801–1872).</w:t>
            </w:r>
          </w:p>
          <w:p w14:paraId="3C7C06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25.11. 215 лет со дня рождения русского хирурга Н.И. Пирогова(1810–1881) </w:t>
            </w:r>
          </w:p>
          <w:p w14:paraId="7D05111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28.11. 145 лет со дня рождения русского поэта А.А. Блока (1880–1921)</w:t>
            </w:r>
          </w:p>
          <w:p w14:paraId="466D49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30.11. День Материв России. </w:t>
            </w:r>
          </w:p>
          <w:p w14:paraId="69B0D6E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30.11. День Государственного герба Российской Федерации. </w:t>
            </w:r>
          </w:p>
          <w:p w14:paraId="403140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30.11. Международный день защиты информации.</w:t>
            </w:r>
          </w:p>
        </w:tc>
        <w:tc>
          <w:tcPr>
            <w:tcW w:w="2409" w:type="dxa"/>
            <w:tcBorders>
              <w:top w:val="single" w:sz="4" w:space="0" w:color="auto"/>
              <w:left w:val="single" w:sz="4" w:space="0" w:color="auto"/>
              <w:bottom w:val="single" w:sz="4" w:space="0" w:color="auto"/>
              <w:right w:val="single" w:sz="4" w:space="0" w:color="auto"/>
            </w:tcBorders>
          </w:tcPr>
          <w:p w14:paraId="3C7D72E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w:t>
            </w:r>
          </w:p>
          <w:p w14:paraId="33AE4E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библиотекарь</w:t>
            </w:r>
          </w:p>
        </w:tc>
        <w:tc>
          <w:tcPr>
            <w:tcW w:w="1701" w:type="dxa"/>
            <w:tcBorders>
              <w:top w:val="single" w:sz="4" w:space="0" w:color="auto"/>
              <w:left w:val="single" w:sz="4" w:space="0" w:color="auto"/>
              <w:bottom w:val="single" w:sz="4" w:space="0" w:color="auto"/>
              <w:right w:val="single" w:sz="4" w:space="0" w:color="auto"/>
            </w:tcBorders>
            <w:hideMark/>
          </w:tcPr>
          <w:p w14:paraId="411104F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08D533D"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1A940B6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Внеурочная </w:t>
            </w:r>
            <w:r w:rsidRPr="00F76D82">
              <w:rPr>
                <w:rFonts w:ascii="Times New Roman" w:eastAsia="Bookman Old Style" w:hAnsi="Times New Roman" w:cs="Times New Roman"/>
                <w:sz w:val="24"/>
                <w:szCs w:val="24"/>
              </w:rPr>
              <w:lastRenderedPageBreak/>
              <w:t>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3C86BD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Занятия внеурочной деятельности проводятся согласно плана внеурочной </w:t>
            </w:r>
            <w:r w:rsidRPr="00F76D82">
              <w:rPr>
                <w:rFonts w:ascii="Times New Roman" w:eastAsia="Bookman Old Style" w:hAnsi="Times New Roman" w:cs="Times New Roman"/>
                <w:sz w:val="24"/>
                <w:szCs w:val="24"/>
              </w:rPr>
              <w:lastRenderedPageBreak/>
              <w:t>деятельности на 2025/2026 учебный год</w:t>
            </w:r>
          </w:p>
          <w:p w14:paraId="1832B2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p w14:paraId="6BF5D4EC" w14:textId="77777777" w:rsidR="00F76D82" w:rsidRPr="00F76D82" w:rsidRDefault="00F76D82" w:rsidP="00F76D82">
            <w:pPr>
              <w:rPr>
                <w:rFonts w:ascii="Times New Roman" w:eastAsia="Bookman Old Style"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0F6636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Классные </w:t>
            </w:r>
            <w:r w:rsidRPr="00F76D82">
              <w:rPr>
                <w:rFonts w:ascii="Times New Roman" w:eastAsia="Bookman Old Style" w:hAnsi="Times New Roman" w:cs="Times New Roman"/>
                <w:sz w:val="24"/>
                <w:szCs w:val="24"/>
              </w:rPr>
              <w:lastRenderedPageBreak/>
              <w:t>руководители</w:t>
            </w:r>
          </w:p>
          <w:p w14:paraId="1751835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2D28C7F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19FA747"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18BEF7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711EF1B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выездных представлений театров в школе в рамках проекта «Культурный норматив школьника»</w:t>
            </w:r>
          </w:p>
          <w:p w14:paraId="4B2ADE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районного, краевого музеев в рамках проекта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14:paraId="46AD88D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0A683CFD" w14:textId="77777777" w:rsidR="00F76D82" w:rsidRPr="00F76D82" w:rsidRDefault="00F76D82" w:rsidP="00F76D82">
            <w:pPr>
              <w:rPr>
                <w:rFonts w:ascii="Times New Roman" w:eastAsia="Bookman Old Style"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5BF859F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3DD8934"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44E12D2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0D8D18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Педагогическое просвещение родителей по вопросам воспитания детей.</w:t>
            </w:r>
          </w:p>
          <w:p w14:paraId="78FBDF8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Информационное оповещение через классные группы. </w:t>
            </w:r>
          </w:p>
          <w:p w14:paraId="71BA62E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Консультация для родителей: особенности безопасного поведения в зимнее время года.</w:t>
            </w:r>
          </w:p>
        </w:tc>
        <w:tc>
          <w:tcPr>
            <w:tcW w:w="2409" w:type="dxa"/>
            <w:tcBorders>
              <w:top w:val="single" w:sz="4" w:space="0" w:color="auto"/>
              <w:left w:val="single" w:sz="4" w:space="0" w:color="auto"/>
              <w:bottom w:val="single" w:sz="4" w:space="0" w:color="auto"/>
              <w:right w:val="single" w:sz="4" w:space="0" w:color="auto"/>
            </w:tcBorders>
          </w:tcPr>
          <w:p w14:paraId="1672231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33B9397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36EEAD6"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44E571F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8506" w:type="dxa"/>
            <w:tcBorders>
              <w:top w:val="single" w:sz="4" w:space="0" w:color="auto"/>
              <w:left w:val="single" w:sz="4" w:space="0" w:color="auto"/>
              <w:bottom w:val="single" w:sz="4" w:space="0" w:color="auto"/>
              <w:right w:val="single" w:sz="4" w:space="0" w:color="auto"/>
            </w:tcBorders>
          </w:tcPr>
          <w:p w14:paraId="31522E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в соответствии с обязанностями </w:t>
            </w:r>
          </w:p>
          <w:p w14:paraId="38CA1FAC" w14:textId="77777777" w:rsidR="00F76D82" w:rsidRPr="00F76D82" w:rsidRDefault="00F76D82" w:rsidP="00F76D82">
            <w:pPr>
              <w:rPr>
                <w:rFonts w:ascii="Times New Roman" w:eastAsia="Bookman Old Style"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3D2DDA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32667F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21ABD5B"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133DC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8506" w:type="dxa"/>
            <w:tcBorders>
              <w:top w:val="single" w:sz="4" w:space="0" w:color="auto"/>
              <w:left w:val="single" w:sz="4" w:space="0" w:color="auto"/>
              <w:bottom w:val="single" w:sz="4" w:space="0" w:color="auto"/>
              <w:right w:val="single" w:sz="4" w:space="0" w:color="auto"/>
            </w:tcBorders>
            <w:hideMark/>
          </w:tcPr>
          <w:p w14:paraId="5D9EDC4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Презентация «Все профессии нужны, все профессии важны»</w:t>
            </w:r>
          </w:p>
          <w:p w14:paraId="3275C8C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6BA4D9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E30683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2059D7A" w14:textId="77777777" w:rsidTr="00AE1E35">
        <w:trPr>
          <w:trHeight w:val="278"/>
        </w:trPr>
        <w:tc>
          <w:tcPr>
            <w:tcW w:w="1701" w:type="dxa"/>
            <w:tcBorders>
              <w:top w:val="single" w:sz="4" w:space="0" w:color="auto"/>
              <w:left w:val="single" w:sz="4" w:space="0" w:color="auto"/>
              <w:bottom w:val="single" w:sz="4" w:space="0" w:color="auto"/>
              <w:right w:val="single" w:sz="4" w:space="0" w:color="auto"/>
            </w:tcBorders>
            <w:hideMark/>
          </w:tcPr>
          <w:p w14:paraId="26DF087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55540D0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ноябрь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14858D6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«День народного единства»</w:t>
            </w:r>
          </w:p>
          <w:p w14:paraId="628F89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«Международный день толерантности» </w:t>
            </w:r>
          </w:p>
          <w:p w14:paraId="3797297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матери в России».  Мероприятия ко дню матери «Святость материнства»</w:t>
            </w:r>
          </w:p>
          <w:p w14:paraId="3D1E3CB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Мероприятия в рамках месячника </w:t>
            </w:r>
            <w:proofErr w:type="spellStart"/>
            <w:r w:rsidRPr="00F76D82">
              <w:rPr>
                <w:rFonts w:ascii="Times New Roman" w:eastAsia="Bookman Old Style" w:hAnsi="Times New Roman" w:cs="Times New Roman"/>
                <w:sz w:val="24"/>
                <w:szCs w:val="24"/>
              </w:rPr>
              <w:t>гражданско</w:t>
            </w:r>
            <w:proofErr w:type="spellEnd"/>
            <w:r w:rsidRPr="00F76D82">
              <w:rPr>
                <w:rFonts w:ascii="Times New Roman" w:eastAsia="Bookman Old Style" w:hAnsi="Times New Roman" w:cs="Times New Roman"/>
                <w:sz w:val="24"/>
                <w:szCs w:val="24"/>
              </w:rPr>
              <w:t xml:space="preserve"> – правового воспитания (Викторины, классные часы для учащихся 1-4 классов: «Кто Я? Кто Мы? Каковы наши права», «Путешествие в страну прав»</w:t>
            </w:r>
          </w:p>
          <w:p w14:paraId="4C0B9F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Книжная выставка «Мы за здоровый образ жизни!»</w:t>
            </w:r>
          </w:p>
          <w:p w14:paraId="74DFCC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Выставка книг в библиотеке: «Международный день толерантности» (библиотекарь)</w:t>
            </w:r>
          </w:p>
          <w:p w14:paraId="48B4E38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5E897F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«Рисуем дружбу» (конкурс рисунков для обучающихся начальных классов)</w:t>
            </w:r>
          </w:p>
          <w:p w14:paraId="5BE544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День памяти погибших при исполнении служебных обязанностей сотрудников органов внутренних дел России </w:t>
            </w:r>
          </w:p>
          <w:p w14:paraId="0581BD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Социально-психологическая акция «День подарков просто так».</w:t>
            </w:r>
          </w:p>
          <w:p w14:paraId="5D56E4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День начала Нюрнбергского процесса </w:t>
            </w:r>
          </w:p>
          <w:p w14:paraId="699A1A3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поделок «С днем рождения, школа».</w:t>
            </w:r>
          </w:p>
          <w:p w14:paraId="57EC84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День Государственного герба Российской Федерации </w:t>
            </w:r>
          </w:p>
        </w:tc>
        <w:tc>
          <w:tcPr>
            <w:tcW w:w="2409" w:type="dxa"/>
            <w:tcBorders>
              <w:top w:val="single" w:sz="4" w:space="0" w:color="auto"/>
              <w:left w:val="single" w:sz="4" w:space="0" w:color="auto"/>
              <w:bottom w:val="single" w:sz="4" w:space="0" w:color="auto"/>
              <w:right w:val="single" w:sz="4" w:space="0" w:color="auto"/>
            </w:tcBorders>
          </w:tcPr>
          <w:p w14:paraId="27B5375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6E19E9D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732D9F8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библиотекарь</w:t>
            </w:r>
          </w:p>
          <w:p w14:paraId="384DA2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1555A77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9ACFB73"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7C771BB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w:t>
            </w:r>
            <w:r w:rsidRPr="00F76D82">
              <w:rPr>
                <w:rFonts w:ascii="Times New Roman" w:eastAsia="Bookman Old Style" w:hAnsi="Times New Roman" w:cs="Times New Roman"/>
                <w:sz w:val="24"/>
                <w:szCs w:val="24"/>
              </w:rPr>
              <w:lastRenderedPageBreak/>
              <w:t>нной среды</w:t>
            </w:r>
          </w:p>
        </w:tc>
        <w:tc>
          <w:tcPr>
            <w:tcW w:w="8506" w:type="dxa"/>
            <w:tcBorders>
              <w:top w:val="single" w:sz="4" w:space="0" w:color="auto"/>
              <w:left w:val="single" w:sz="4" w:space="0" w:color="auto"/>
              <w:bottom w:val="single" w:sz="4" w:space="0" w:color="auto"/>
              <w:right w:val="single" w:sz="4" w:space="0" w:color="auto"/>
            </w:tcBorders>
            <w:hideMark/>
          </w:tcPr>
          <w:p w14:paraId="006F703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Сменная выставка «Мозаика народов России»</w:t>
            </w:r>
          </w:p>
          <w:p w14:paraId="4E307F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Украшение школы ко Дню матери</w:t>
            </w:r>
          </w:p>
        </w:tc>
        <w:tc>
          <w:tcPr>
            <w:tcW w:w="2409" w:type="dxa"/>
            <w:tcBorders>
              <w:top w:val="single" w:sz="4" w:space="0" w:color="auto"/>
              <w:left w:val="single" w:sz="4" w:space="0" w:color="auto"/>
              <w:bottom w:val="single" w:sz="4" w:space="0" w:color="auto"/>
              <w:right w:val="single" w:sz="4" w:space="0" w:color="auto"/>
            </w:tcBorders>
          </w:tcPr>
          <w:p w14:paraId="359B91A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C2EC79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6EC0977" w14:textId="77777777" w:rsidTr="00AE1E35">
        <w:trPr>
          <w:trHeight w:val="556"/>
        </w:trPr>
        <w:tc>
          <w:tcPr>
            <w:tcW w:w="1701" w:type="dxa"/>
            <w:tcBorders>
              <w:top w:val="single" w:sz="4" w:space="0" w:color="auto"/>
              <w:left w:val="single" w:sz="4" w:space="0" w:color="auto"/>
              <w:bottom w:val="single" w:sz="4" w:space="0" w:color="auto"/>
              <w:right w:val="single" w:sz="4" w:space="0" w:color="auto"/>
            </w:tcBorders>
            <w:hideMark/>
          </w:tcPr>
          <w:p w14:paraId="1C3738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0D8727A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Участие в </w:t>
            </w:r>
            <w:proofErr w:type="spellStart"/>
            <w:r w:rsidRPr="00F76D82">
              <w:rPr>
                <w:rFonts w:ascii="Times New Roman" w:eastAsia="Bookman Old Style" w:hAnsi="Times New Roman" w:cs="Times New Roman"/>
                <w:sz w:val="24"/>
                <w:szCs w:val="24"/>
              </w:rPr>
              <w:t>соцактивностях</w:t>
            </w:r>
            <w:proofErr w:type="spellEnd"/>
            <w:r w:rsidRPr="00F76D82">
              <w:rPr>
                <w:rFonts w:ascii="Times New Roman" w:eastAsia="Bookman Old Style" w:hAnsi="Times New Roman" w:cs="Times New Roman"/>
                <w:sz w:val="24"/>
                <w:szCs w:val="24"/>
              </w:rPr>
              <w:t xml:space="preserve"> ко Дню народного единства</w:t>
            </w:r>
          </w:p>
          <w:p w14:paraId="15084E5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конкурсах «Крылья ангела».</w:t>
            </w:r>
          </w:p>
          <w:p w14:paraId="7AB1327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Участие в конкурсах и мероприятиях   </w:t>
            </w:r>
          </w:p>
        </w:tc>
        <w:tc>
          <w:tcPr>
            <w:tcW w:w="2409" w:type="dxa"/>
            <w:tcBorders>
              <w:top w:val="single" w:sz="4" w:space="0" w:color="auto"/>
              <w:left w:val="single" w:sz="4" w:space="0" w:color="auto"/>
              <w:bottom w:val="single" w:sz="4" w:space="0" w:color="auto"/>
              <w:right w:val="single" w:sz="4" w:space="0" w:color="auto"/>
            </w:tcBorders>
          </w:tcPr>
          <w:p w14:paraId="7AE9220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5CCAF52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712BC33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956F38B" w14:textId="77777777" w:rsidTr="00AE1E35">
        <w:trPr>
          <w:trHeight w:val="210"/>
        </w:trPr>
        <w:tc>
          <w:tcPr>
            <w:tcW w:w="1701" w:type="dxa"/>
            <w:tcBorders>
              <w:top w:val="single" w:sz="4" w:space="0" w:color="auto"/>
              <w:left w:val="single" w:sz="4" w:space="0" w:color="auto"/>
              <w:bottom w:val="single" w:sz="4" w:space="0" w:color="auto"/>
              <w:right w:val="single" w:sz="4" w:space="0" w:color="auto"/>
            </w:tcBorders>
            <w:hideMark/>
          </w:tcPr>
          <w:p w14:paraId="1833EB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1AF0B62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Объединения дополнительного образования </w:t>
            </w:r>
          </w:p>
        </w:tc>
        <w:tc>
          <w:tcPr>
            <w:tcW w:w="2409" w:type="dxa"/>
            <w:tcBorders>
              <w:top w:val="single" w:sz="4" w:space="0" w:color="auto"/>
              <w:left w:val="single" w:sz="4" w:space="0" w:color="auto"/>
              <w:bottom w:val="single" w:sz="4" w:space="0" w:color="auto"/>
              <w:right w:val="single" w:sz="4" w:space="0" w:color="auto"/>
            </w:tcBorders>
          </w:tcPr>
          <w:p w14:paraId="1F89CCD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04833A0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F219461" w14:textId="77777777" w:rsidTr="00AE1E35">
        <w:trPr>
          <w:trHeight w:val="255"/>
        </w:trPr>
        <w:tc>
          <w:tcPr>
            <w:tcW w:w="1701" w:type="dxa"/>
            <w:tcBorders>
              <w:top w:val="single" w:sz="4" w:space="0" w:color="auto"/>
              <w:left w:val="single" w:sz="4" w:space="0" w:color="auto"/>
              <w:bottom w:val="single" w:sz="4" w:space="0" w:color="auto"/>
              <w:right w:val="single" w:sz="4" w:space="0" w:color="auto"/>
            </w:tcBorders>
            <w:hideMark/>
          </w:tcPr>
          <w:p w14:paraId="57C9E7C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77CD6D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Единый урок по безопасности дорожного движения на тему «Дорога из каникул в школу»</w:t>
            </w:r>
          </w:p>
          <w:p w14:paraId="1EE7CD3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рисунков, поделок, аппликаций для учащихся 1-4 классов «Мы выбираем спорт»</w:t>
            </w:r>
          </w:p>
          <w:p w14:paraId="3DB7819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Посвящение первоклассников в пешеходы (1 класс).</w:t>
            </w:r>
          </w:p>
        </w:tc>
        <w:tc>
          <w:tcPr>
            <w:tcW w:w="2409" w:type="dxa"/>
            <w:tcBorders>
              <w:top w:val="single" w:sz="4" w:space="0" w:color="auto"/>
              <w:left w:val="single" w:sz="4" w:space="0" w:color="auto"/>
              <w:bottom w:val="single" w:sz="4" w:space="0" w:color="auto"/>
              <w:right w:val="single" w:sz="4" w:space="0" w:color="auto"/>
            </w:tcBorders>
          </w:tcPr>
          <w:p w14:paraId="43F2EE1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59A5EF8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4DE401B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6C710ED" w14:textId="77777777" w:rsidTr="00AE1E35">
        <w:trPr>
          <w:trHeight w:val="270"/>
        </w:trPr>
        <w:tc>
          <w:tcPr>
            <w:tcW w:w="1701" w:type="dxa"/>
            <w:tcBorders>
              <w:top w:val="single" w:sz="4" w:space="0" w:color="auto"/>
              <w:left w:val="single" w:sz="4" w:space="0" w:color="auto"/>
              <w:bottom w:val="single" w:sz="4" w:space="0" w:color="auto"/>
              <w:right w:val="single" w:sz="4" w:space="0" w:color="auto"/>
            </w:tcBorders>
            <w:hideMark/>
          </w:tcPr>
          <w:p w14:paraId="0646261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4C309D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классных уголков.</w:t>
            </w:r>
          </w:p>
          <w:p w14:paraId="001B9F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Матери: акция «Мама-первое слово».</w:t>
            </w:r>
          </w:p>
          <w:p w14:paraId="3EAF8C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планом.</w:t>
            </w:r>
          </w:p>
          <w:p w14:paraId="6FA8523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14:paraId="27677B2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47EB3E6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EB1B4AE" w14:textId="77777777" w:rsidTr="00AE1E35">
        <w:tc>
          <w:tcPr>
            <w:tcW w:w="10207" w:type="dxa"/>
            <w:gridSpan w:val="2"/>
            <w:tcBorders>
              <w:top w:val="single" w:sz="4" w:space="0" w:color="auto"/>
              <w:left w:val="single" w:sz="4" w:space="0" w:color="auto"/>
              <w:bottom w:val="single" w:sz="4" w:space="0" w:color="auto"/>
              <w:right w:val="single" w:sz="4" w:space="0" w:color="auto"/>
            </w:tcBorders>
          </w:tcPr>
          <w:p w14:paraId="3DE11D7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Декабрь «В мастерской у Деда Мороза»</w:t>
            </w:r>
          </w:p>
        </w:tc>
        <w:tc>
          <w:tcPr>
            <w:tcW w:w="2409" w:type="dxa"/>
            <w:tcBorders>
              <w:top w:val="single" w:sz="4" w:space="0" w:color="auto"/>
              <w:left w:val="single" w:sz="4" w:space="0" w:color="auto"/>
              <w:bottom w:val="single" w:sz="4" w:space="0" w:color="auto"/>
              <w:right w:val="single" w:sz="4" w:space="0" w:color="auto"/>
            </w:tcBorders>
            <w:hideMark/>
          </w:tcPr>
          <w:p w14:paraId="0033BE51" w14:textId="77777777" w:rsidR="00F76D82" w:rsidRPr="00F76D82" w:rsidRDefault="00F76D82" w:rsidP="00F76D82">
            <w:pPr>
              <w:rPr>
                <w:rFonts w:ascii="Times New Roman" w:eastAsia="Bookman Old Style"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C18CE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Отметка о выполнении</w:t>
            </w:r>
          </w:p>
        </w:tc>
      </w:tr>
      <w:tr w:rsidR="00F76D82" w:rsidRPr="00F76D82" w14:paraId="5FD6538E"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426D58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Классное руководство</w:t>
            </w:r>
          </w:p>
        </w:tc>
        <w:tc>
          <w:tcPr>
            <w:tcW w:w="8506" w:type="dxa"/>
            <w:tcBorders>
              <w:top w:val="single" w:sz="4" w:space="0" w:color="auto"/>
              <w:left w:val="single" w:sz="4" w:space="0" w:color="auto"/>
              <w:bottom w:val="single" w:sz="4" w:space="0" w:color="auto"/>
              <w:right w:val="single" w:sz="4" w:space="0" w:color="auto"/>
            </w:tcBorders>
            <w:hideMark/>
          </w:tcPr>
          <w:p w14:paraId="77F623F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Согласно Индивидуальному плану воспитательной работы классных руководителей </w:t>
            </w:r>
          </w:p>
          <w:p w14:paraId="38CDCD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1-4 классов</w:t>
            </w:r>
          </w:p>
          <w:p w14:paraId="4A598E0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68AA138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5FBD223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09" w:type="dxa"/>
            <w:tcBorders>
              <w:top w:val="single" w:sz="4" w:space="0" w:color="auto"/>
              <w:left w:val="single" w:sz="4" w:space="0" w:color="auto"/>
              <w:bottom w:val="single" w:sz="4" w:space="0" w:color="auto"/>
              <w:right w:val="single" w:sz="4" w:space="0" w:color="auto"/>
            </w:tcBorders>
          </w:tcPr>
          <w:p w14:paraId="75D5E2C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969EDD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EE9F580"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3C5051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8506" w:type="dxa"/>
            <w:tcBorders>
              <w:top w:val="single" w:sz="4" w:space="0" w:color="auto"/>
              <w:left w:val="single" w:sz="4" w:space="0" w:color="auto"/>
              <w:bottom w:val="single" w:sz="4" w:space="0" w:color="auto"/>
              <w:right w:val="single" w:sz="4" w:space="0" w:color="auto"/>
            </w:tcBorders>
            <w:hideMark/>
          </w:tcPr>
          <w:p w14:paraId="70531F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онлайн – уроках по финансовой грамотности.</w:t>
            </w:r>
          </w:p>
          <w:p w14:paraId="3FF0F03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03.12. Уроки «День Неизвестного солдата».</w:t>
            </w:r>
          </w:p>
          <w:p w14:paraId="193CB66B"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Квиз</w:t>
            </w:r>
            <w:proofErr w:type="spellEnd"/>
            <w:r w:rsidRPr="00F76D82">
              <w:rPr>
                <w:rFonts w:ascii="Times New Roman" w:eastAsia="Bookman Old Style" w:hAnsi="Times New Roman" w:cs="Times New Roman"/>
                <w:sz w:val="24"/>
                <w:szCs w:val="24"/>
              </w:rPr>
              <w:t xml:space="preserve"> «Имя твое неизвестно, подвиг твой бессмертен»</w:t>
            </w:r>
          </w:p>
          <w:p w14:paraId="492ED61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09.12. Урок в библиотеке «День Героев Отечества»</w:t>
            </w:r>
          </w:p>
          <w:p w14:paraId="24D781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Всероссийская акция «Час кода», тематический урок информатики</w:t>
            </w:r>
          </w:p>
          <w:p w14:paraId="7A8B1D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согласно  Календарю образовательных  событий на 2025/2026 год</w:t>
            </w:r>
          </w:p>
          <w:p w14:paraId="460A2BC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0F3E6C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10.12 – единый урок «Права человека»</w:t>
            </w:r>
          </w:p>
          <w:p w14:paraId="68D16F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Изучение на уроках обществознания нормативных документов по противодействию экстремизму, </w:t>
            </w:r>
            <w:proofErr w:type="spellStart"/>
            <w:r w:rsidRPr="00F76D82">
              <w:rPr>
                <w:rFonts w:ascii="Times New Roman" w:eastAsia="Bookman Old Style" w:hAnsi="Times New Roman" w:cs="Times New Roman"/>
                <w:sz w:val="24"/>
                <w:szCs w:val="24"/>
              </w:rPr>
              <w:t>этносепаратизму</w:t>
            </w:r>
            <w:proofErr w:type="spellEnd"/>
          </w:p>
          <w:p w14:paraId="45B34C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12.12. 100 лет со дня рождения российского композитора, народного артиста РСФСР </w:t>
            </w:r>
            <w:proofErr w:type="spellStart"/>
            <w:r w:rsidRPr="00F76D82">
              <w:rPr>
                <w:rFonts w:ascii="Times New Roman" w:eastAsia="Bookman Old Style" w:hAnsi="Times New Roman" w:cs="Times New Roman"/>
                <w:sz w:val="24"/>
                <w:szCs w:val="24"/>
              </w:rPr>
              <w:t>В.Я.Шаинского</w:t>
            </w:r>
            <w:proofErr w:type="spellEnd"/>
            <w:r w:rsidRPr="00F76D82">
              <w:rPr>
                <w:rFonts w:ascii="Times New Roman" w:eastAsia="Bookman Old Style" w:hAnsi="Times New Roman" w:cs="Times New Roman"/>
                <w:sz w:val="24"/>
                <w:szCs w:val="24"/>
              </w:rPr>
              <w:t xml:space="preserve">(1925—2017). </w:t>
            </w:r>
          </w:p>
          <w:p w14:paraId="0A785D4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16.12.  90 лет со дня рождения актрисы, народной артистки России </w:t>
            </w:r>
            <w:proofErr w:type="spellStart"/>
            <w:r w:rsidRPr="00F76D82">
              <w:rPr>
                <w:rFonts w:ascii="Times New Roman" w:eastAsia="Bookman Old Style" w:hAnsi="Times New Roman" w:cs="Times New Roman"/>
                <w:sz w:val="24"/>
                <w:szCs w:val="24"/>
              </w:rPr>
              <w:t>С.С.Дружининой</w:t>
            </w:r>
            <w:proofErr w:type="spellEnd"/>
            <w:r w:rsidRPr="00F76D82">
              <w:rPr>
                <w:rFonts w:ascii="Times New Roman" w:eastAsia="Bookman Old Style" w:hAnsi="Times New Roman" w:cs="Times New Roman"/>
                <w:sz w:val="24"/>
                <w:szCs w:val="24"/>
              </w:rPr>
              <w:t xml:space="preserve">(род.1935). </w:t>
            </w:r>
          </w:p>
          <w:p w14:paraId="469FDB4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20.12.  День работника органов безопасности Российской Федерации.</w:t>
            </w:r>
          </w:p>
          <w:p w14:paraId="7DAC85F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22.12. День энергетика (работника энергетической промышленности).</w:t>
            </w:r>
          </w:p>
          <w:p w14:paraId="5E9B432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24.12.День воинской славы России. </w:t>
            </w:r>
          </w:p>
          <w:p w14:paraId="056BBF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24.12.День взятия турецкой крепости Измаил русскими войсками </w:t>
            </w:r>
            <w:proofErr w:type="spellStart"/>
            <w:r w:rsidRPr="00F76D82">
              <w:rPr>
                <w:rFonts w:ascii="Times New Roman" w:eastAsia="Bookman Old Style" w:hAnsi="Times New Roman" w:cs="Times New Roman"/>
                <w:sz w:val="24"/>
                <w:szCs w:val="24"/>
              </w:rPr>
              <w:t>подкомандованием</w:t>
            </w:r>
            <w:proofErr w:type="spellEnd"/>
            <w:r w:rsidRPr="00F76D82">
              <w:rPr>
                <w:rFonts w:ascii="Times New Roman" w:eastAsia="Bookman Old Style" w:hAnsi="Times New Roman" w:cs="Times New Roman"/>
                <w:sz w:val="24"/>
                <w:szCs w:val="24"/>
              </w:rPr>
              <w:t xml:space="preserve"> </w:t>
            </w:r>
            <w:proofErr w:type="spellStart"/>
            <w:r w:rsidRPr="00F76D82">
              <w:rPr>
                <w:rFonts w:ascii="Times New Roman" w:eastAsia="Bookman Old Style" w:hAnsi="Times New Roman" w:cs="Times New Roman"/>
                <w:sz w:val="24"/>
                <w:szCs w:val="24"/>
              </w:rPr>
              <w:t>А.В.Суворова</w:t>
            </w:r>
            <w:proofErr w:type="spellEnd"/>
            <w:r w:rsidRPr="00F76D82">
              <w:rPr>
                <w:rFonts w:ascii="Times New Roman" w:eastAsia="Bookman Old Style" w:hAnsi="Times New Roman" w:cs="Times New Roman"/>
                <w:sz w:val="24"/>
                <w:szCs w:val="24"/>
              </w:rPr>
              <w:t xml:space="preserve">(1790) </w:t>
            </w:r>
          </w:p>
          <w:p w14:paraId="119022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25.12. День государственных символов России</w:t>
            </w:r>
          </w:p>
        </w:tc>
        <w:tc>
          <w:tcPr>
            <w:tcW w:w="2409" w:type="dxa"/>
            <w:tcBorders>
              <w:top w:val="single" w:sz="4" w:space="0" w:color="auto"/>
              <w:left w:val="single" w:sz="4" w:space="0" w:color="auto"/>
              <w:bottom w:val="single" w:sz="4" w:space="0" w:color="auto"/>
              <w:right w:val="single" w:sz="4" w:space="0" w:color="auto"/>
            </w:tcBorders>
          </w:tcPr>
          <w:p w14:paraId="6198414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290C10B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98A0633"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007C121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8506" w:type="dxa"/>
            <w:tcBorders>
              <w:top w:val="single" w:sz="4" w:space="0" w:color="auto"/>
              <w:left w:val="single" w:sz="4" w:space="0" w:color="auto"/>
              <w:bottom w:val="single" w:sz="4" w:space="0" w:color="auto"/>
              <w:right w:val="single" w:sz="4" w:space="0" w:color="auto"/>
            </w:tcBorders>
            <w:hideMark/>
          </w:tcPr>
          <w:p w14:paraId="32CF712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5B3482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p w14:paraId="087B1587" w14:textId="77777777" w:rsidR="00F76D82" w:rsidRPr="00F76D82" w:rsidRDefault="00F76D82" w:rsidP="00F76D82">
            <w:pPr>
              <w:rPr>
                <w:rFonts w:ascii="Times New Roman" w:eastAsia="Bookman Old Style" w:hAnsi="Times New Roman" w:cs="Times New Roman"/>
                <w:sz w:val="24"/>
                <w:szCs w:val="24"/>
              </w:rPr>
            </w:pPr>
          </w:p>
          <w:p w14:paraId="74F59A15" w14:textId="77777777" w:rsidR="00F76D82" w:rsidRPr="00F76D82" w:rsidRDefault="00F76D82" w:rsidP="00F76D82">
            <w:pPr>
              <w:rPr>
                <w:rFonts w:ascii="Times New Roman" w:eastAsia="Bookman Old Style"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0D2500C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5F9ABF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701" w:type="dxa"/>
            <w:tcBorders>
              <w:top w:val="single" w:sz="4" w:space="0" w:color="auto"/>
              <w:left w:val="single" w:sz="4" w:space="0" w:color="auto"/>
              <w:bottom w:val="single" w:sz="4" w:space="0" w:color="auto"/>
              <w:right w:val="single" w:sz="4" w:space="0" w:color="auto"/>
            </w:tcBorders>
            <w:hideMark/>
          </w:tcPr>
          <w:p w14:paraId="4EC2FDA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862680D"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2F1CA92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hideMark/>
          </w:tcPr>
          <w:p w14:paraId="7991C9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выездных представлений театров в школе в рамках проекта «Культурный норматив школьника»</w:t>
            </w:r>
          </w:p>
          <w:p w14:paraId="68E77F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районного, краевого музеев в рамках проекта «Культурный норматив школьника»</w:t>
            </w:r>
          </w:p>
          <w:p w14:paraId="140E90D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Поездки на новогодние представления в драматический театр в рамках проекта</w:t>
            </w:r>
          </w:p>
          <w:p w14:paraId="0DD86C5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    «Культурный норматив школьника»</w:t>
            </w:r>
          </w:p>
        </w:tc>
        <w:tc>
          <w:tcPr>
            <w:tcW w:w="2409" w:type="dxa"/>
            <w:tcBorders>
              <w:top w:val="single" w:sz="4" w:space="0" w:color="auto"/>
              <w:left w:val="single" w:sz="4" w:space="0" w:color="auto"/>
              <w:bottom w:val="single" w:sz="4" w:space="0" w:color="auto"/>
              <w:right w:val="single" w:sz="4" w:space="0" w:color="auto"/>
            </w:tcBorders>
          </w:tcPr>
          <w:p w14:paraId="42C026D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p w14:paraId="609E9730" w14:textId="77777777" w:rsidR="00F76D82" w:rsidRPr="00F76D82" w:rsidRDefault="00F76D82" w:rsidP="00F76D82">
            <w:pPr>
              <w:rPr>
                <w:rFonts w:ascii="Times New Roman" w:eastAsia="Bookman Old Style"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3F1AF62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1551B2C"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423E767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8506" w:type="dxa"/>
            <w:tcBorders>
              <w:top w:val="single" w:sz="4" w:space="0" w:color="auto"/>
              <w:left w:val="single" w:sz="4" w:space="0" w:color="auto"/>
              <w:bottom w:val="single" w:sz="4" w:space="0" w:color="auto"/>
              <w:right w:val="single" w:sz="4" w:space="0" w:color="auto"/>
            </w:tcBorders>
            <w:hideMark/>
          </w:tcPr>
          <w:p w14:paraId="71529D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Родительский контроль питания</w:t>
            </w:r>
          </w:p>
          <w:p w14:paraId="098339E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Педагогический лекторий  по вопросам воспитания детей</w:t>
            </w:r>
          </w:p>
          <w:p w14:paraId="0A50B0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родительских собраний</w:t>
            </w:r>
          </w:p>
          <w:p w14:paraId="54A235C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6DF697D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Праздничное оформление школы, окон, помощь в подготовке новогодних мероприятий.</w:t>
            </w:r>
          </w:p>
        </w:tc>
        <w:tc>
          <w:tcPr>
            <w:tcW w:w="2409" w:type="dxa"/>
            <w:tcBorders>
              <w:top w:val="single" w:sz="4" w:space="0" w:color="auto"/>
              <w:left w:val="single" w:sz="4" w:space="0" w:color="auto"/>
              <w:bottom w:val="single" w:sz="4" w:space="0" w:color="auto"/>
              <w:right w:val="single" w:sz="4" w:space="0" w:color="auto"/>
            </w:tcBorders>
          </w:tcPr>
          <w:p w14:paraId="282B1C6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социальный педагог</w:t>
            </w:r>
          </w:p>
        </w:tc>
        <w:tc>
          <w:tcPr>
            <w:tcW w:w="1701" w:type="dxa"/>
            <w:tcBorders>
              <w:top w:val="single" w:sz="4" w:space="0" w:color="auto"/>
              <w:left w:val="single" w:sz="4" w:space="0" w:color="auto"/>
              <w:bottom w:val="single" w:sz="4" w:space="0" w:color="auto"/>
              <w:right w:val="single" w:sz="4" w:space="0" w:color="auto"/>
            </w:tcBorders>
            <w:hideMark/>
          </w:tcPr>
          <w:p w14:paraId="18EE198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755B788"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3900080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8506" w:type="dxa"/>
            <w:tcBorders>
              <w:top w:val="single" w:sz="4" w:space="0" w:color="auto"/>
              <w:left w:val="single" w:sz="4" w:space="0" w:color="auto"/>
              <w:bottom w:val="single" w:sz="4" w:space="0" w:color="auto"/>
              <w:right w:val="single" w:sz="4" w:space="0" w:color="auto"/>
            </w:tcBorders>
            <w:hideMark/>
          </w:tcPr>
          <w:p w14:paraId="5140D2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обязанностями</w:t>
            </w:r>
          </w:p>
        </w:tc>
        <w:tc>
          <w:tcPr>
            <w:tcW w:w="2409" w:type="dxa"/>
            <w:tcBorders>
              <w:top w:val="single" w:sz="4" w:space="0" w:color="auto"/>
              <w:left w:val="single" w:sz="4" w:space="0" w:color="auto"/>
              <w:bottom w:val="single" w:sz="4" w:space="0" w:color="auto"/>
              <w:right w:val="single" w:sz="4" w:space="0" w:color="auto"/>
            </w:tcBorders>
          </w:tcPr>
          <w:p w14:paraId="3ED2BBE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357EAA3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B09F6CB"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0E6EC04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8506" w:type="dxa"/>
            <w:tcBorders>
              <w:top w:val="single" w:sz="4" w:space="0" w:color="auto"/>
              <w:left w:val="single" w:sz="4" w:space="0" w:color="auto"/>
              <w:bottom w:val="single" w:sz="4" w:space="0" w:color="auto"/>
              <w:right w:val="single" w:sz="4" w:space="0" w:color="auto"/>
            </w:tcBorders>
            <w:hideMark/>
          </w:tcPr>
          <w:p w14:paraId="49D38F3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Встреча с родителями – представителями различных профессий.</w:t>
            </w:r>
          </w:p>
          <w:p w14:paraId="542A94B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0096FE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3B9B2C9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E8F19A9" w14:textId="77777777" w:rsidTr="00AE1E35">
        <w:tc>
          <w:tcPr>
            <w:tcW w:w="1701" w:type="dxa"/>
            <w:tcBorders>
              <w:top w:val="single" w:sz="4" w:space="0" w:color="auto"/>
              <w:left w:val="single" w:sz="4" w:space="0" w:color="auto"/>
              <w:bottom w:val="single" w:sz="4" w:space="0" w:color="auto"/>
              <w:right w:val="single" w:sz="4" w:space="0" w:color="auto"/>
            </w:tcBorders>
            <w:hideMark/>
          </w:tcPr>
          <w:p w14:paraId="584DA48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8506" w:type="dxa"/>
            <w:tcBorders>
              <w:top w:val="single" w:sz="4" w:space="0" w:color="auto"/>
              <w:left w:val="single" w:sz="4" w:space="0" w:color="auto"/>
              <w:bottom w:val="single" w:sz="4" w:space="0" w:color="auto"/>
              <w:right w:val="single" w:sz="4" w:space="0" w:color="auto"/>
            </w:tcBorders>
            <w:hideMark/>
          </w:tcPr>
          <w:p w14:paraId="35AEE17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Церемония поднятия Флага РФ и исполнение Гимна РФ декабрь 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14:paraId="110D1C3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Фестиваль «Югра – мой многонациональный дом»</w:t>
            </w:r>
          </w:p>
          <w:p w14:paraId="3F00B02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Новогодние мероприятия.</w:t>
            </w:r>
          </w:p>
          <w:p w14:paraId="187325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КТД «В мастерской у Деда Мороза»</w:t>
            </w:r>
          </w:p>
          <w:p w14:paraId="1483F4A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254DA3E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Конституции Российской Федерации</w:t>
            </w:r>
          </w:p>
          <w:p w14:paraId="2E95AA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принятия Федеральных конституционных законов о Государственных символах Российской Федерации.</w:t>
            </w:r>
          </w:p>
        </w:tc>
        <w:tc>
          <w:tcPr>
            <w:tcW w:w="2409" w:type="dxa"/>
            <w:tcBorders>
              <w:top w:val="single" w:sz="4" w:space="0" w:color="auto"/>
              <w:left w:val="single" w:sz="4" w:space="0" w:color="auto"/>
              <w:bottom w:val="single" w:sz="4" w:space="0" w:color="auto"/>
              <w:right w:val="single" w:sz="4" w:space="0" w:color="auto"/>
            </w:tcBorders>
          </w:tcPr>
          <w:p w14:paraId="3EC2E1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5543A71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1F6E4A7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652A9B2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2971E27" w14:textId="77777777" w:rsidTr="00AE1E35">
        <w:trPr>
          <w:trHeight w:val="696"/>
        </w:trPr>
        <w:tc>
          <w:tcPr>
            <w:tcW w:w="1701" w:type="dxa"/>
            <w:tcBorders>
              <w:top w:val="single" w:sz="4" w:space="0" w:color="auto"/>
              <w:left w:val="single" w:sz="4" w:space="0" w:color="auto"/>
              <w:bottom w:val="single" w:sz="4" w:space="0" w:color="auto"/>
              <w:right w:val="single" w:sz="4" w:space="0" w:color="auto"/>
            </w:tcBorders>
            <w:hideMark/>
          </w:tcPr>
          <w:p w14:paraId="42D830D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8506" w:type="dxa"/>
            <w:tcBorders>
              <w:top w:val="single" w:sz="4" w:space="0" w:color="auto"/>
              <w:left w:val="single" w:sz="4" w:space="0" w:color="auto"/>
              <w:bottom w:val="single" w:sz="4" w:space="0" w:color="auto"/>
              <w:right w:val="single" w:sz="4" w:space="0" w:color="auto"/>
            </w:tcBorders>
            <w:hideMark/>
          </w:tcPr>
          <w:p w14:paraId="7AD6E77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Украшение школы к Новому году</w:t>
            </w:r>
          </w:p>
          <w:p w14:paraId="217AE35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Праздник Нового года</w:t>
            </w:r>
          </w:p>
        </w:tc>
        <w:tc>
          <w:tcPr>
            <w:tcW w:w="2409" w:type="dxa"/>
            <w:tcBorders>
              <w:top w:val="single" w:sz="4" w:space="0" w:color="auto"/>
              <w:left w:val="single" w:sz="4" w:space="0" w:color="auto"/>
              <w:bottom w:val="single" w:sz="4" w:space="0" w:color="auto"/>
              <w:right w:val="single" w:sz="4" w:space="0" w:color="auto"/>
            </w:tcBorders>
          </w:tcPr>
          <w:p w14:paraId="0270B7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Классные </w:t>
            </w:r>
            <w:proofErr w:type="spellStart"/>
            <w:r w:rsidRPr="00F76D82">
              <w:rPr>
                <w:rFonts w:ascii="Times New Roman" w:eastAsia="Bookman Old Style" w:hAnsi="Times New Roman" w:cs="Times New Roman"/>
                <w:sz w:val="24"/>
                <w:szCs w:val="24"/>
              </w:rPr>
              <w:t>руководители,педагог</w:t>
            </w:r>
            <w:proofErr w:type="spellEnd"/>
            <w:r w:rsidRPr="00F76D82">
              <w:rPr>
                <w:rFonts w:ascii="Times New Roman" w:eastAsia="Bookman Old Style" w:hAnsi="Times New Roman" w:cs="Times New Roman"/>
                <w:sz w:val="24"/>
                <w:szCs w:val="24"/>
              </w:rPr>
              <w:t>-организатор</w:t>
            </w:r>
          </w:p>
        </w:tc>
        <w:tc>
          <w:tcPr>
            <w:tcW w:w="1701" w:type="dxa"/>
            <w:tcBorders>
              <w:top w:val="single" w:sz="4" w:space="0" w:color="auto"/>
              <w:left w:val="single" w:sz="4" w:space="0" w:color="auto"/>
              <w:bottom w:val="single" w:sz="4" w:space="0" w:color="auto"/>
              <w:right w:val="single" w:sz="4" w:space="0" w:color="auto"/>
            </w:tcBorders>
            <w:hideMark/>
          </w:tcPr>
          <w:p w14:paraId="394837F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D3EB339" w14:textId="77777777" w:rsidTr="00AE1E35">
        <w:trPr>
          <w:trHeight w:val="480"/>
        </w:trPr>
        <w:tc>
          <w:tcPr>
            <w:tcW w:w="1701" w:type="dxa"/>
            <w:tcBorders>
              <w:top w:val="single" w:sz="4" w:space="0" w:color="auto"/>
              <w:left w:val="single" w:sz="4" w:space="0" w:color="auto"/>
              <w:bottom w:val="single" w:sz="4" w:space="0" w:color="auto"/>
              <w:right w:val="single" w:sz="4" w:space="0" w:color="auto"/>
            </w:tcBorders>
            <w:hideMark/>
          </w:tcPr>
          <w:p w14:paraId="1A6C83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8506" w:type="dxa"/>
            <w:tcBorders>
              <w:top w:val="single" w:sz="4" w:space="0" w:color="auto"/>
              <w:left w:val="single" w:sz="4" w:space="0" w:color="auto"/>
              <w:bottom w:val="single" w:sz="4" w:space="0" w:color="auto"/>
              <w:right w:val="single" w:sz="4" w:space="0" w:color="auto"/>
            </w:tcBorders>
          </w:tcPr>
          <w:p w14:paraId="4FFCB9D5"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Поездки,экскурсии</w:t>
            </w:r>
            <w:proofErr w:type="spellEnd"/>
            <w:r w:rsidRPr="00F76D82">
              <w:rPr>
                <w:rFonts w:ascii="Times New Roman" w:eastAsia="Bookman Old Style"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tcPr>
          <w:p w14:paraId="2D720A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0B05EC1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1B245FA" w14:textId="77777777" w:rsidTr="00AE1E35">
        <w:trPr>
          <w:trHeight w:val="838"/>
        </w:trPr>
        <w:tc>
          <w:tcPr>
            <w:tcW w:w="1701" w:type="dxa"/>
            <w:tcBorders>
              <w:top w:val="single" w:sz="4" w:space="0" w:color="auto"/>
              <w:left w:val="single" w:sz="4" w:space="0" w:color="auto"/>
              <w:bottom w:val="single" w:sz="4" w:space="0" w:color="auto"/>
              <w:right w:val="single" w:sz="4" w:space="0" w:color="auto"/>
            </w:tcBorders>
            <w:hideMark/>
          </w:tcPr>
          <w:p w14:paraId="696E8A7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8506" w:type="dxa"/>
            <w:tcBorders>
              <w:top w:val="single" w:sz="4" w:space="0" w:color="auto"/>
              <w:left w:val="single" w:sz="4" w:space="0" w:color="auto"/>
              <w:bottom w:val="single" w:sz="4" w:space="0" w:color="auto"/>
              <w:right w:val="single" w:sz="4" w:space="0" w:color="auto"/>
            </w:tcBorders>
            <w:hideMark/>
          </w:tcPr>
          <w:p w14:paraId="50C3D61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Кружки Объединения дополнительного образования </w:t>
            </w:r>
          </w:p>
          <w:p w14:paraId="03FA2EA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tc>
        <w:tc>
          <w:tcPr>
            <w:tcW w:w="2409" w:type="dxa"/>
            <w:tcBorders>
              <w:top w:val="single" w:sz="4" w:space="0" w:color="auto"/>
              <w:left w:val="single" w:sz="4" w:space="0" w:color="auto"/>
              <w:bottom w:val="single" w:sz="4" w:space="0" w:color="auto"/>
              <w:right w:val="single" w:sz="4" w:space="0" w:color="auto"/>
            </w:tcBorders>
          </w:tcPr>
          <w:p w14:paraId="2FDC191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9BAE36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35E910C" w14:textId="77777777" w:rsidTr="00AE1E35">
        <w:trPr>
          <w:trHeight w:val="111"/>
        </w:trPr>
        <w:tc>
          <w:tcPr>
            <w:tcW w:w="1701" w:type="dxa"/>
            <w:tcBorders>
              <w:top w:val="single" w:sz="4" w:space="0" w:color="auto"/>
              <w:left w:val="single" w:sz="4" w:space="0" w:color="auto"/>
              <w:bottom w:val="single" w:sz="4" w:space="0" w:color="auto"/>
              <w:right w:val="single" w:sz="4" w:space="0" w:color="auto"/>
            </w:tcBorders>
            <w:hideMark/>
          </w:tcPr>
          <w:p w14:paraId="2F3348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8506" w:type="dxa"/>
            <w:tcBorders>
              <w:top w:val="single" w:sz="4" w:space="0" w:color="auto"/>
              <w:left w:val="single" w:sz="4" w:space="0" w:color="auto"/>
              <w:bottom w:val="single" w:sz="4" w:space="0" w:color="auto"/>
              <w:right w:val="single" w:sz="4" w:space="0" w:color="auto"/>
            </w:tcBorders>
            <w:hideMark/>
          </w:tcPr>
          <w:p w14:paraId="5D792D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0CC558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09F350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Уроки Здоровья (согласно плану) </w:t>
            </w:r>
          </w:p>
          <w:p w14:paraId="566ADF3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Неделя детской безопасности «Профилактика дорожно-транспортного травматизма»</w:t>
            </w:r>
          </w:p>
          <w:p w14:paraId="5D02A0D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Инструктажи по ТБ в период  2 четверти.</w:t>
            </w:r>
          </w:p>
          <w:p w14:paraId="48E234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Учебно-тренировочная эвакуация учащихся из актового зала</w:t>
            </w:r>
          </w:p>
          <w:p w14:paraId="2908A4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Инструктаж с учащимися по ПБ, ПДД, ПП на новогодних праздниках и перед новогодними праздниками, каникулами.</w:t>
            </w:r>
          </w:p>
        </w:tc>
        <w:tc>
          <w:tcPr>
            <w:tcW w:w="2409" w:type="dxa"/>
            <w:tcBorders>
              <w:top w:val="single" w:sz="4" w:space="0" w:color="auto"/>
              <w:left w:val="single" w:sz="4" w:space="0" w:color="auto"/>
              <w:bottom w:val="single" w:sz="4" w:space="0" w:color="auto"/>
              <w:right w:val="single" w:sz="4" w:space="0" w:color="auto"/>
            </w:tcBorders>
          </w:tcPr>
          <w:p w14:paraId="4B8E4C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 педагог – организатор ОБЖ</w:t>
            </w:r>
          </w:p>
        </w:tc>
        <w:tc>
          <w:tcPr>
            <w:tcW w:w="1701" w:type="dxa"/>
            <w:tcBorders>
              <w:top w:val="single" w:sz="4" w:space="0" w:color="auto"/>
              <w:left w:val="single" w:sz="4" w:space="0" w:color="auto"/>
              <w:bottom w:val="single" w:sz="4" w:space="0" w:color="auto"/>
              <w:right w:val="single" w:sz="4" w:space="0" w:color="auto"/>
            </w:tcBorders>
            <w:hideMark/>
          </w:tcPr>
          <w:p w14:paraId="2D17C14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142A735" w14:textId="77777777" w:rsidTr="00AE1E35">
        <w:trPr>
          <w:trHeight w:val="165"/>
        </w:trPr>
        <w:tc>
          <w:tcPr>
            <w:tcW w:w="1701" w:type="dxa"/>
            <w:tcBorders>
              <w:top w:val="single" w:sz="4" w:space="0" w:color="auto"/>
              <w:left w:val="single" w:sz="4" w:space="0" w:color="auto"/>
              <w:bottom w:val="single" w:sz="4" w:space="0" w:color="auto"/>
              <w:right w:val="single" w:sz="4" w:space="0" w:color="auto"/>
            </w:tcBorders>
            <w:hideMark/>
          </w:tcPr>
          <w:p w14:paraId="5DEF1B1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8506" w:type="dxa"/>
            <w:tcBorders>
              <w:top w:val="single" w:sz="4" w:space="0" w:color="auto"/>
              <w:left w:val="single" w:sz="4" w:space="0" w:color="auto"/>
              <w:bottom w:val="single" w:sz="4" w:space="0" w:color="auto"/>
              <w:right w:val="single" w:sz="4" w:space="0" w:color="auto"/>
            </w:tcBorders>
            <w:hideMark/>
          </w:tcPr>
          <w:p w14:paraId="38EE9E1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конкурс на лучшую новогоднюю игрушку, открытку, поделку.</w:t>
            </w:r>
          </w:p>
          <w:p w14:paraId="3532B6D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«Кормушка»</w:t>
            </w:r>
          </w:p>
          <w:p w14:paraId="759C0BB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«Новогоднее окно»</w:t>
            </w:r>
          </w:p>
          <w:p w14:paraId="7E7AA0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Новогодние конкурсы</w:t>
            </w:r>
          </w:p>
          <w:p w14:paraId="417DAE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«Жизнь в позитиве»</w:t>
            </w:r>
          </w:p>
          <w:p w14:paraId="0D9A24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Отчет о проведенных мероприятиях за 1 полугодие 2025/2026 учебного года.</w:t>
            </w:r>
          </w:p>
          <w:p w14:paraId="6D7181D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2024/2025 УЧЕБНЫЙ ГОД, РЕАЛИЗУЕМЫХ В ТОМ ЧИСЛЕ ДЕТСКИМИ И МОЛОДЕЖНЫМИ ОБЩЕСТВЕННЫМИ ОБЪЕДИНЕНИЯМИ</w:t>
            </w:r>
          </w:p>
        </w:tc>
        <w:tc>
          <w:tcPr>
            <w:tcW w:w="2409" w:type="dxa"/>
            <w:tcBorders>
              <w:top w:val="single" w:sz="4" w:space="0" w:color="auto"/>
              <w:left w:val="single" w:sz="4" w:space="0" w:color="auto"/>
              <w:bottom w:val="single" w:sz="4" w:space="0" w:color="auto"/>
              <w:right w:val="single" w:sz="4" w:space="0" w:color="auto"/>
            </w:tcBorders>
          </w:tcPr>
          <w:p w14:paraId="368ED3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701" w:type="dxa"/>
            <w:tcBorders>
              <w:top w:val="single" w:sz="4" w:space="0" w:color="auto"/>
              <w:left w:val="single" w:sz="4" w:space="0" w:color="auto"/>
              <w:bottom w:val="single" w:sz="4" w:space="0" w:color="auto"/>
              <w:right w:val="single" w:sz="4" w:space="0" w:color="auto"/>
            </w:tcBorders>
            <w:hideMark/>
          </w:tcPr>
          <w:p w14:paraId="2049FB83" w14:textId="77777777" w:rsidR="00F76D82" w:rsidRPr="00F76D82" w:rsidRDefault="00F76D82" w:rsidP="00F76D82">
            <w:pPr>
              <w:rPr>
                <w:rFonts w:ascii="Times New Roman" w:eastAsia="Bookman Old Style" w:hAnsi="Times New Roman" w:cs="Times New Roman"/>
                <w:sz w:val="24"/>
                <w:szCs w:val="24"/>
              </w:rPr>
            </w:pPr>
          </w:p>
        </w:tc>
      </w:tr>
    </w:tbl>
    <w:p w14:paraId="05157533" w14:textId="77777777" w:rsidR="00F76D82" w:rsidRPr="00F76D82" w:rsidRDefault="00F76D82" w:rsidP="00F76D82">
      <w:pPr>
        <w:rPr>
          <w:rFonts w:ascii="Times New Roman" w:eastAsia="Bookman Old Style" w:hAnsi="Times New Roman" w:cs="Times New Roman"/>
          <w:sz w:val="24"/>
          <w:szCs w:val="24"/>
        </w:rPr>
      </w:pPr>
      <w:bookmarkStart w:id="231" w:name="_Hlk188878801"/>
      <w:bookmarkEnd w:id="230"/>
    </w:p>
    <w:p w14:paraId="233DC9F2" w14:textId="77777777" w:rsidR="00F76D82" w:rsidRPr="00F76D82" w:rsidRDefault="00F76D82" w:rsidP="00F76D82">
      <w:pPr>
        <w:rPr>
          <w:rFonts w:ascii="Times New Roman" w:eastAsia="Bookman Old Style" w:hAnsi="Times New Roman" w:cs="Times New Roman"/>
          <w:sz w:val="24"/>
          <w:szCs w:val="24"/>
        </w:rPr>
      </w:pPr>
      <w:bookmarkStart w:id="232" w:name="_Hlk203044064"/>
      <w:r w:rsidRPr="00F76D82">
        <w:rPr>
          <w:rFonts w:ascii="Times New Roman" w:eastAsia="Bookman Old Style" w:hAnsi="Times New Roman" w:cs="Times New Roman"/>
          <w:sz w:val="24"/>
          <w:szCs w:val="24"/>
        </w:rPr>
        <w:t>2026 год  посвятят крымскому гостеприимству</w:t>
      </w:r>
      <w:bookmarkEnd w:id="232"/>
    </w:p>
    <w:tbl>
      <w:tblPr>
        <w:tblW w:w="14326" w:type="dxa"/>
        <w:tblInd w:w="-34" w:type="dxa"/>
        <w:tblLayout w:type="fixed"/>
        <w:tblLook w:val="04A0" w:firstRow="1" w:lastRow="0" w:firstColumn="1" w:lastColumn="0" w:noHBand="0" w:noVBand="1"/>
      </w:tblPr>
      <w:tblGrid>
        <w:gridCol w:w="2283"/>
        <w:gridCol w:w="7891"/>
        <w:gridCol w:w="2491"/>
        <w:gridCol w:w="1661"/>
      </w:tblGrid>
      <w:tr w:rsidR="00F76D82" w:rsidRPr="00F76D82" w14:paraId="4C78C659" w14:textId="77777777" w:rsidTr="00AE1E35">
        <w:trPr>
          <w:trHeight w:val="155"/>
        </w:trPr>
        <w:tc>
          <w:tcPr>
            <w:tcW w:w="2283" w:type="dxa"/>
            <w:vMerge w:val="restart"/>
            <w:tcBorders>
              <w:top w:val="single" w:sz="4" w:space="0" w:color="auto"/>
              <w:left w:val="single" w:sz="4" w:space="0" w:color="auto"/>
              <w:bottom w:val="single" w:sz="4" w:space="0" w:color="auto"/>
              <w:right w:val="single" w:sz="4" w:space="0" w:color="auto"/>
            </w:tcBorders>
            <w:hideMark/>
          </w:tcPr>
          <w:bookmarkEnd w:id="231"/>
          <w:p w14:paraId="1479070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Модуль</w:t>
            </w:r>
          </w:p>
        </w:tc>
        <w:tc>
          <w:tcPr>
            <w:tcW w:w="10382" w:type="dxa"/>
            <w:gridSpan w:val="2"/>
            <w:tcBorders>
              <w:top w:val="single" w:sz="4" w:space="0" w:color="auto"/>
              <w:left w:val="single" w:sz="4" w:space="0" w:color="auto"/>
              <w:bottom w:val="single" w:sz="4" w:space="0" w:color="auto"/>
              <w:right w:val="single" w:sz="4" w:space="0" w:color="auto"/>
            </w:tcBorders>
            <w:hideMark/>
          </w:tcPr>
          <w:p w14:paraId="020F87A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ДЕЛА, СОБЫТИЯ, МЕРОПРИЯТИЯ</w:t>
            </w:r>
          </w:p>
        </w:tc>
        <w:tc>
          <w:tcPr>
            <w:tcW w:w="1661" w:type="dxa"/>
            <w:tcBorders>
              <w:top w:val="single" w:sz="4" w:space="0" w:color="auto"/>
              <w:left w:val="single" w:sz="4" w:space="0" w:color="auto"/>
              <w:bottom w:val="single" w:sz="4" w:space="0" w:color="auto"/>
              <w:right w:val="single" w:sz="4" w:space="0" w:color="auto"/>
            </w:tcBorders>
          </w:tcPr>
          <w:p w14:paraId="28D347D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4439CE4" w14:textId="77777777" w:rsidTr="00AE1E35">
        <w:trPr>
          <w:trHeight w:val="155"/>
        </w:trPr>
        <w:tc>
          <w:tcPr>
            <w:tcW w:w="2283" w:type="dxa"/>
            <w:vMerge/>
            <w:tcBorders>
              <w:top w:val="single" w:sz="4" w:space="0" w:color="auto"/>
              <w:left w:val="single" w:sz="4" w:space="0" w:color="auto"/>
              <w:bottom w:val="single" w:sz="4" w:space="0" w:color="auto"/>
              <w:right w:val="single" w:sz="4" w:space="0" w:color="auto"/>
            </w:tcBorders>
            <w:vAlign w:val="center"/>
            <w:hideMark/>
          </w:tcPr>
          <w:p w14:paraId="505E25BD" w14:textId="77777777" w:rsidR="00F76D82" w:rsidRPr="00F76D82" w:rsidRDefault="00F76D82" w:rsidP="00F76D82">
            <w:pPr>
              <w:rPr>
                <w:rFonts w:ascii="Times New Roman" w:eastAsia="Bookman Old Style" w:hAnsi="Times New Roman" w:cs="Times New Roman"/>
                <w:sz w:val="24"/>
                <w:szCs w:val="24"/>
              </w:rPr>
            </w:pPr>
          </w:p>
        </w:tc>
        <w:tc>
          <w:tcPr>
            <w:tcW w:w="7890" w:type="dxa"/>
            <w:tcBorders>
              <w:top w:val="single" w:sz="4" w:space="0" w:color="auto"/>
              <w:left w:val="single" w:sz="4" w:space="0" w:color="auto"/>
              <w:bottom w:val="single" w:sz="4" w:space="0" w:color="auto"/>
              <w:right w:val="single" w:sz="4" w:space="0" w:color="auto"/>
            </w:tcBorders>
            <w:hideMark/>
          </w:tcPr>
          <w:p w14:paraId="46DAA29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уровень НОО (1-4 класс)</w:t>
            </w:r>
          </w:p>
        </w:tc>
        <w:tc>
          <w:tcPr>
            <w:tcW w:w="2491" w:type="dxa"/>
            <w:tcBorders>
              <w:top w:val="single" w:sz="4" w:space="0" w:color="auto"/>
              <w:left w:val="single" w:sz="4" w:space="0" w:color="auto"/>
              <w:bottom w:val="single" w:sz="4" w:space="0" w:color="auto"/>
              <w:right w:val="single" w:sz="4" w:space="0" w:color="auto"/>
            </w:tcBorders>
            <w:hideMark/>
          </w:tcPr>
          <w:p w14:paraId="4C9C8061" w14:textId="77777777" w:rsidR="00F76D82" w:rsidRPr="00F76D82" w:rsidRDefault="00F76D82" w:rsidP="00F76D82">
            <w:pPr>
              <w:rPr>
                <w:rFonts w:ascii="Times New Roman" w:eastAsia="Bookman Old Style" w:hAnsi="Times New Roman" w:cs="Times New Roman"/>
                <w:sz w:val="24"/>
                <w:szCs w:val="24"/>
                <w:lang w:val="en-US"/>
              </w:rPr>
            </w:pPr>
            <w:proofErr w:type="spellStart"/>
            <w:r w:rsidRPr="00F76D82">
              <w:rPr>
                <w:rFonts w:ascii="Times New Roman" w:eastAsia="Bookman Old Style" w:hAnsi="Times New Roman" w:cs="Times New Roman"/>
                <w:sz w:val="24"/>
                <w:szCs w:val="24"/>
              </w:rPr>
              <w:t>Ответсвенные</w:t>
            </w:r>
            <w:proofErr w:type="spellEnd"/>
          </w:p>
        </w:tc>
        <w:tc>
          <w:tcPr>
            <w:tcW w:w="1661" w:type="dxa"/>
            <w:tcBorders>
              <w:top w:val="single" w:sz="4" w:space="0" w:color="auto"/>
              <w:left w:val="single" w:sz="4" w:space="0" w:color="auto"/>
              <w:bottom w:val="single" w:sz="4" w:space="0" w:color="auto"/>
              <w:right w:val="single" w:sz="4" w:space="0" w:color="auto"/>
            </w:tcBorders>
          </w:tcPr>
          <w:p w14:paraId="2AF5D6F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C277440" w14:textId="77777777" w:rsidTr="00AE1E35">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20E699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Январь  «Месячник военно-патриотического воспитания молодёжи» </w:t>
            </w:r>
          </w:p>
        </w:tc>
        <w:tc>
          <w:tcPr>
            <w:tcW w:w="1661" w:type="dxa"/>
            <w:tcBorders>
              <w:top w:val="single" w:sz="4" w:space="0" w:color="auto"/>
              <w:left w:val="single" w:sz="4" w:space="0" w:color="auto"/>
              <w:bottom w:val="single" w:sz="4" w:space="0" w:color="auto"/>
              <w:right w:val="single" w:sz="4" w:space="0" w:color="auto"/>
            </w:tcBorders>
          </w:tcPr>
          <w:p w14:paraId="49938A2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CA655BD"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0A387A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2C98DC2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Согласно Индивидуальному плану воспитательной работы классных руководителей </w:t>
            </w:r>
          </w:p>
          <w:p w14:paraId="7F438C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1-4 классов</w:t>
            </w:r>
          </w:p>
          <w:p w14:paraId="5D7208C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14:paraId="7AC6B07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36DF6E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81D8849"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3433E84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tcPr>
          <w:p w14:paraId="466219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уроков, посвященных Дню Республики Крым и Дню образования Красногвардейского района</w:t>
            </w:r>
          </w:p>
          <w:p w14:paraId="3C7712B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27.01.26 г. День снятия блокады города Ленинграда (1944 г.)</w:t>
            </w:r>
          </w:p>
          <w:p w14:paraId="3F15CA5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Международный День памяти жертв Холокоста</w:t>
            </w:r>
          </w:p>
          <w:p w14:paraId="41FFB5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27.01. 200 лет со дня рождения русского писателя М. Е. Салтыкова-Щедрина(1826–1889) </w:t>
            </w:r>
          </w:p>
          <w:p w14:paraId="09EE900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28.01. Международный день защиты персональных данных. </w:t>
            </w:r>
          </w:p>
          <w:p w14:paraId="20174CF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28.01. 185 лет со дня рождения русского историка В. О. Ключевского (1841–1911)</w:t>
            </w:r>
          </w:p>
          <w:p w14:paraId="38F11220"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1351206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 библиотекарь</w:t>
            </w:r>
          </w:p>
        </w:tc>
        <w:tc>
          <w:tcPr>
            <w:tcW w:w="1661" w:type="dxa"/>
            <w:tcBorders>
              <w:top w:val="single" w:sz="4" w:space="0" w:color="auto"/>
              <w:left w:val="single" w:sz="4" w:space="0" w:color="auto"/>
              <w:bottom w:val="single" w:sz="4" w:space="0" w:color="auto"/>
              <w:right w:val="single" w:sz="4" w:space="0" w:color="auto"/>
            </w:tcBorders>
          </w:tcPr>
          <w:p w14:paraId="2A54F3E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154D569"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002282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2DCBD6A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7FF7C1F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p w14:paraId="5ED97BD2"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587005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5C9498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4BBA9E3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54B42F9"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3E8BFBC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1B46EAF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Посещение выездных представлений театров в школе в рамках проекта «Культурный норматив школьника»</w:t>
            </w:r>
          </w:p>
          <w:p w14:paraId="0AAFFD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Посещение районного, краевого музеев в рамках проекта «Культурный норматив школьника»</w:t>
            </w:r>
          </w:p>
          <w:p w14:paraId="1CA5FB8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Поездки на новогодние представления в драматический театр в рамках проекта</w:t>
            </w:r>
          </w:p>
          <w:p w14:paraId="26AE2E0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«Культурный норматив школьника»</w:t>
            </w:r>
          </w:p>
        </w:tc>
        <w:tc>
          <w:tcPr>
            <w:tcW w:w="2491" w:type="dxa"/>
            <w:tcBorders>
              <w:top w:val="single" w:sz="4" w:space="0" w:color="auto"/>
              <w:left w:val="single" w:sz="4" w:space="0" w:color="auto"/>
              <w:bottom w:val="single" w:sz="4" w:space="0" w:color="auto"/>
              <w:right w:val="single" w:sz="4" w:space="0" w:color="auto"/>
            </w:tcBorders>
            <w:hideMark/>
          </w:tcPr>
          <w:p w14:paraId="0329665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p w14:paraId="6646F0BD"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4A8E6F2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250A4EB"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35524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346409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Родительские  собрания (согласно плану).</w:t>
            </w:r>
          </w:p>
          <w:p w14:paraId="7CBAFC5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родителей  через классные группы.</w:t>
            </w:r>
          </w:p>
        </w:tc>
        <w:tc>
          <w:tcPr>
            <w:tcW w:w="2491" w:type="dxa"/>
            <w:tcBorders>
              <w:top w:val="single" w:sz="4" w:space="0" w:color="auto"/>
              <w:left w:val="single" w:sz="4" w:space="0" w:color="auto"/>
              <w:bottom w:val="single" w:sz="4" w:space="0" w:color="auto"/>
              <w:right w:val="single" w:sz="4" w:space="0" w:color="auto"/>
            </w:tcBorders>
            <w:hideMark/>
          </w:tcPr>
          <w:p w14:paraId="2C6EF1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373333A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1B38454"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2AD3A7C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14D795E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14:paraId="2D9E328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29064C8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A262232"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EE872D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06898FC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Викторина  «Какие профессия я знаю?»</w:t>
            </w:r>
          </w:p>
          <w:p w14:paraId="665D5C3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hideMark/>
          </w:tcPr>
          <w:p w14:paraId="26A7C08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0C91383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38777BA" w14:textId="77777777" w:rsidTr="00AE1E35">
        <w:trPr>
          <w:trHeight w:val="296"/>
        </w:trPr>
        <w:tc>
          <w:tcPr>
            <w:tcW w:w="2283" w:type="dxa"/>
            <w:tcBorders>
              <w:top w:val="single" w:sz="4" w:space="0" w:color="auto"/>
              <w:left w:val="single" w:sz="4" w:space="0" w:color="auto"/>
              <w:bottom w:val="single" w:sz="4" w:space="0" w:color="auto"/>
              <w:right w:val="single" w:sz="4" w:space="0" w:color="auto"/>
            </w:tcBorders>
            <w:hideMark/>
          </w:tcPr>
          <w:p w14:paraId="63FAA2F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2149DC0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январь 2026 и в первый день каждой недели, церемония спуска Флага РФ и исполнение Гимна РФ в последний день каждой учебной недели.</w:t>
            </w:r>
          </w:p>
          <w:p w14:paraId="298AE8A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«Слушай, страна, говорит  Ленинград»</w:t>
            </w:r>
          </w:p>
          <w:p w14:paraId="510B84D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«Памяти жертв Холокоста», День освобождения Красной армией крупнейшего «лагеря смерти» Аушвиц-</w:t>
            </w:r>
            <w:proofErr w:type="spellStart"/>
            <w:r w:rsidRPr="00F76D82">
              <w:rPr>
                <w:rFonts w:ascii="Times New Roman" w:eastAsia="Bookman Old Style" w:hAnsi="Times New Roman" w:cs="Times New Roman"/>
                <w:sz w:val="24"/>
                <w:szCs w:val="24"/>
              </w:rPr>
              <w:t>Биркенау</w:t>
            </w:r>
            <w:proofErr w:type="spellEnd"/>
            <w:r w:rsidRPr="00F76D82">
              <w:rPr>
                <w:rFonts w:ascii="Times New Roman" w:eastAsia="Bookman Old Style" w:hAnsi="Times New Roman" w:cs="Times New Roman"/>
                <w:sz w:val="24"/>
                <w:szCs w:val="24"/>
              </w:rPr>
              <w:t xml:space="preserve"> (Освенцима) - День памяти жертв Холокоста</w:t>
            </w:r>
          </w:p>
          <w:p w14:paraId="41F4EF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«Дарите книги с любовью»</w:t>
            </w:r>
          </w:p>
          <w:p w14:paraId="6C8EF3B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14:paraId="43295B4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24A050F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354E21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библиотекарь</w:t>
            </w:r>
          </w:p>
          <w:p w14:paraId="116F4B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75B45E0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61DB4B8" w14:textId="77777777" w:rsidTr="00AE1E35">
        <w:trPr>
          <w:trHeight w:val="633"/>
        </w:trPr>
        <w:tc>
          <w:tcPr>
            <w:tcW w:w="2283" w:type="dxa"/>
            <w:tcBorders>
              <w:top w:val="single" w:sz="4" w:space="0" w:color="auto"/>
              <w:left w:val="single" w:sz="4" w:space="0" w:color="auto"/>
              <w:bottom w:val="single" w:sz="4" w:space="0" w:color="auto"/>
              <w:right w:val="single" w:sz="4" w:space="0" w:color="auto"/>
            </w:tcBorders>
            <w:hideMark/>
          </w:tcPr>
          <w:p w14:paraId="1F08DDE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3236D8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Оформление сменной выставки «Слушай, страна, говорит  Ленинград»</w:t>
            </w:r>
          </w:p>
        </w:tc>
        <w:tc>
          <w:tcPr>
            <w:tcW w:w="2491" w:type="dxa"/>
            <w:tcBorders>
              <w:top w:val="single" w:sz="4" w:space="0" w:color="auto"/>
              <w:left w:val="single" w:sz="4" w:space="0" w:color="auto"/>
              <w:bottom w:val="single" w:sz="4" w:space="0" w:color="auto"/>
              <w:right w:val="single" w:sz="4" w:space="0" w:color="auto"/>
            </w:tcBorders>
            <w:hideMark/>
          </w:tcPr>
          <w:p w14:paraId="7D20E11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71690CD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7EC3CB1" w14:textId="77777777" w:rsidTr="00AE1E35">
        <w:trPr>
          <w:trHeight w:val="518"/>
        </w:trPr>
        <w:tc>
          <w:tcPr>
            <w:tcW w:w="2283" w:type="dxa"/>
            <w:tcBorders>
              <w:top w:val="single" w:sz="4" w:space="0" w:color="auto"/>
              <w:left w:val="single" w:sz="4" w:space="0" w:color="auto"/>
              <w:bottom w:val="single" w:sz="4" w:space="0" w:color="auto"/>
              <w:right w:val="single" w:sz="4" w:space="0" w:color="auto"/>
            </w:tcBorders>
            <w:hideMark/>
          </w:tcPr>
          <w:p w14:paraId="1CAAEE5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6486E80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tc>
        <w:tc>
          <w:tcPr>
            <w:tcW w:w="2491" w:type="dxa"/>
            <w:tcBorders>
              <w:top w:val="single" w:sz="4" w:space="0" w:color="auto"/>
              <w:left w:val="single" w:sz="4" w:space="0" w:color="auto"/>
              <w:bottom w:val="single" w:sz="4" w:space="0" w:color="auto"/>
              <w:right w:val="single" w:sz="4" w:space="0" w:color="auto"/>
            </w:tcBorders>
            <w:hideMark/>
          </w:tcPr>
          <w:p w14:paraId="268065F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26D5175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F07EA48" w14:textId="77777777" w:rsidTr="00AE1E35">
        <w:trPr>
          <w:trHeight w:val="113"/>
        </w:trPr>
        <w:tc>
          <w:tcPr>
            <w:tcW w:w="2283" w:type="dxa"/>
            <w:tcBorders>
              <w:top w:val="single" w:sz="4" w:space="0" w:color="auto"/>
              <w:left w:val="single" w:sz="4" w:space="0" w:color="auto"/>
              <w:bottom w:val="single" w:sz="4" w:space="0" w:color="auto"/>
              <w:right w:val="single" w:sz="4" w:space="0" w:color="auto"/>
            </w:tcBorders>
            <w:hideMark/>
          </w:tcPr>
          <w:p w14:paraId="1CE129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0513D68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Кружки Объединения дополнительного образования </w:t>
            </w:r>
          </w:p>
          <w:p w14:paraId="6518CA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p w14:paraId="0316226D"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03336E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671EAE0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EF89DB5" w14:textId="77777777" w:rsidTr="00AE1E35">
        <w:trPr>
          <w:trHeight w:val="104"/>
        </w:trPr>
        <w:tc>
          <w:tcPr>
            <w:tcW w:w="2283" w:type="dxa"/>
            <w:tcBorders>
              <w:top w:val="single" w:sz="4" w:space="0" w:color="auto"/>
              <w:left w:val="single" w:sz="4" w:space="0" w:color="auto"/>
              <w:bottom w:val="single" w:sz="4" w:space="0" w:color="auto"/>
              <w:right w:val="single" w:sz="4" w:space="0" w:color="auto"/>
            </w:tcBorders>
            <w:hideMark/>
          </w:tcPr>
          <w:p w14:paraId="0DB39BE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3E6FEAC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668E4DD9"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Бесседы</w:t>
            </w:r>
            <w:proofErr w:type="spellEnd"/>
          </w:p>
        </w:tc>
        <w:tc>
          <w:tcPr>
            <w:tcW w:w="2491" w:type="dxa"/>
            <w:tcBorders>
              <w:top w:val="single" w:sz="4" w:space="0" w:color="auto"/>
              <w:left w:val="single" w:sz="4" w:space="0" w:color="auto"/>
              <w:bottom w:val="single" w:sz="4" w:space="0" w:color="auto"/>
              <w:right w:val="single" w:sz="4" w:space="0" w:color="auto"/>
            </w:tcBorders>
            <w:hideMark/>
          </w:tcPr>
          <w:p w14:paraId="7C4D663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4056DA1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C803DDB" w14:textId="77777777" w:rsidTr="00AE1E35">
        <w:trPr>
          <w:trHeight w:val="162"/>
        </w:trPr>
        <w:tc>
          <w:tcPr>
            <w:tcW w:w="2283" w:type="dxa"/>
            <w:tcBorders>
              <w:top w:val="single" w:sz="4" w:space="0" w:color="auto"/>
              <w:left w:val="single" w:sz="4" w:space="0" w:color="auto"/>
              <w:bottom w:val="single" w:sz="4" w:space="0" w:color="auto"/>
              <w:right w:val="single" w:sz="4" w:space="0" w:color="auto"/>
            </w:tcBorders>
            <w:hideMark/>
          </w:tcPr>
          <w:p w14:paraId="02C7194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2B224B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«Слушай, страна, говорит Ленинград».</w:t>
            </w:r>
          </w:p>
          <w:p w14:paraId="5DBF231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планом.</w:t>
            </w:r>
          </w:p>
          <w:p w14:paraId="08B20D0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команды ЮИД.</w:t>
            </w:r>
          </w:p>
          <w:p w14:paraId="31A9F5E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hideMark/>
          </w:tcPr>
          <w:p w14:paraId="604B28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E69662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38F3B4F" w14:textId="77777777" w:rsidTr="00AE1E35">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0ED1DF0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Февраль  «Месячник военно-патриотического воспитания молодёжи»</w:t>
            </w:r>
          </w:p>
        </w:tc>
        <w:tc>
          <w:tcPr>
            <w:tcW w:w="1661" w:type="dxa"/>
            <w:tcBorders>
              <w:top w:val="single" w:sz="4" w:space="0" w:color="auto"/>
              <w:left w:val="single" w:sz="4" w:space="0" w:color="auto"/>
              <w:bottom w:val="single" w:sz="4" w:space="0" w:color="auto"/>
              <w:right w:val="single" w:sz="4" w:space="0" w:color="auto"/>
            </w:tcBorders>
          </w:tcPr>
          <w:p w14:paraId="24664C7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Отметка о </w:t>
            </w:r>
            <w:r w:rsidRPr="00F76D82">
              <w:rPr>
                <w:rFonts w:ascii="Times New Roman" w:eastAsia="Bookman Old Style" w:hAnsi="Times New Roman" w:cs="Times New Roman"/>
                <w:sz w:val="24"/>
                <w:szCs w:val="24"/>
              </w:rPr>
              <w:lastRenderedPageBreak/>
              <w:t>выполнении</w:t>
            </w:r>
          </w:p>
        </w:tc>
      </w:tr>
      <w:tr w:rsidR="00F76D82" w:rsidRPr="00F76D82" w14:paraId="1FD9EBF0"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28E2F8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265B869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Согласно Индивидуальному плану воспитательной работы классных руководителей 1-4 классов</w:t>
            </w:r>
          </w:p>
          <w:p w14:paraId="2046738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49CA7F0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hideMark/>
          </w:tcPr>
          <w:p w14:paraId="7878BF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B448CCA"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2DA9FBE"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63D25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72DE7FE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занятий, бесед, информационных часов, уроков гражданственности:</w:t>
            </w:r>
          </w:p>
          <w:p w14:paraId="5CDEC25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«Твой выбор – твоё будущее».</w:t>
            </w:r>
          </w:p>
          <w:p w14:paraId="68D2B7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«Вместе строим будущее».</w:t>
            </w:r>
          </w:p>
          <w:p w14:paraId="76E813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согласно  Календарю образовательных  событий на 2025/2026 год.</w:t>
            </w:r>
          </w:p>
          <w:p w14:paraId="404EC1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285A93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участие во Всероссийском конкурсе «Живая классика».</w:t>
            </w:r>
          </w:p>
          <w:p w14:paraId="35E69C6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02.02. День воинской славы России. </w:t>
            </w:r>
          </w:p>
          <w:p w14:paraId="6B0A506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02.02. День разгрома советскими войсками немецко-</w:t>
            </w:r>
            <w:proofErr w:type="spellStart"/>
            <w:r w:rsidRPr="00F76D82">
              <w:rPr>
                <w:rFonts w:ascii="Times New Roman" w:eastAsia="Bookman Old Style" w:hAnsi="Times New Roman" w:cs="Times New Roman"/>
                <w:sz w:val="24"/>
                <w:szCs w:val="24"/>
              </w:rPr>
              <w:t>фашистскихвойск</w:t>
            </w:r>
            <w:proofErr w:type="spellEnd"/>
            <w:r w:rsidRPr="00F76D82">
              <w:rPr>
                <w:rFonts w:ascii="Times New Roman" w:eastAsia="Bookman Old Style" w:hAnsi="Times New Roman" w:cs="Times New Roman"/>
                <w:sz w:val="24"/>
                <w:szCs w:val="24"/>
              </w:rPr>
              <w:t xml:space="preserve"> в Сталинградской битве(1943).</w:t>
            </w:r>
          </w:p>
          <w:p w14:paraId="05BBD32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03.02. Всемирный день борьбы с </w:t>
            </w:r>
            <w:proofErr w:type="spellStart"/>
            <w:r w:rsidRPr="00F76D82">
              <w:rPr>
                <w:rFonts w:ascii="Times New Roman" w:eastAsia="Bookman Old Style" w:hAnsi="Times New Roman" w:cs="Times New Roman"/>
                <w:sz w:val="24"/>
                <w:szCs w:val="24"/>
              </w:rPr>
              <w:t>ненорматичной</w:t>
            </w:r>
            <w:proofErr w:type="spellEnd"/>
            <w:r w:rsidRPr="00F76D82">
              <w:rPr>
                <w:rFonts w:ascii="Times New Roman" w:eastAsia="Bookman Old Style" w:hAnsi="Times New Roman" w:cs="Times New Roman"/>
                <w:sz w:val="24"/>
                <w:szCs w:val="24"/>
              </w:rPr>
              <w:t xml:space="preserve"> лексикой.</w:t>
            </w:r>
          </w:p>
          <w:p w14:paraId="11A0D86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05.05.  175 лет со дня рождения российского предпринимателя, </w:t>
            </w:r>
            <w:r w:rsidRPr="00F76D82">
              <w:rPr>
                <w:rFonts w:ascii="Times New Roman" w:eastAsia="Bookman Old Style" w:hAnsi="Times New Roman" w:cs="Times New Roman"/>
                <w:sz w:val="24"/>
                <w:szCs w:val="24"/>
              </w:rPr>
              <w:lastRenderedPageBreak/>
              <w:t xml:space="preserve">книгоиздателя, просветителя </w:t>
            </w:r>
            <w:proofErr w:type="spellStart"/>
            <w:r w:rsidRPr="00F76D82">
              <w:rPr>
                <w:rFonts w:ascii="Times New Roman" w:eastAsia="Bookman Old Style" w:hAnsi="Times New Roman" w:cs="Times New Roman"/>
                <w:sz w:val="24"/>
                <w:szCs w:val="24"/>
              </w:rPr>
              <w:t>И.Д.Сытина</w:t>
            </w:r>
            <w:proofErr w:type="spellEnd"/>
            <w:r w:rsidRPr="00F76D82">
              <w:rPr>
                <w:rFonts w:ascii="Times New Roman" w:eastAsia="Bookman Old Style" w:hAnsi="Times New Roman" w:cs="Times New Roman"/>
                <w:sz w:val="24"/>
                <w:szCs w:val="24"/>
              </w:rPr>
              <w:t xml:space="preserve"> (1851–1934).</w:t>
            </w:r>
          </w:p>
          <w:p w14:paraId="629A178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07.02. День  зимних видов спорта в России.</w:t>
            </w:r>
          </w:p>
          <w:p w14:paraId="4C86179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07.02. 180 лет со дня рождения русского живописца </w:t>
            </w:r>
            <w:proofErr w:type="spellStart"/>
            <w:r w:rsidRPr="00F76D82">
              <w:rPr>
                <w:rFonts w:ascii="Times New Roman" w:eastAsia="Bookman Old Style" w:hAnsi="Times New Roman" w:cs="Times New Roman"/>
                <w:sz w:val="24"/>
                <w:szCs w:val="24"/>
              </w:rPr>
              <w:t>В.Е.Маковского</w:t>
            </w:r>
            <w:proofErr w:type="spellEnd"/>
            <w:r w:rsidRPr="00F76D82">
              <w:rPr>
                <w:rFonts w:ascii="Times New Roman" w:eastAsia="Bookman Old Style" w:hAnsi="Times New Roman" w:cs="Times New Roman"/>
                <w:sz w:val="24"/>
                <w:szCs w:val="24"/>
              </w:rPr>
              <w:t>(1846–1920).</w:t>
            </w:r>
          </w:p>
          <w:p w14:paraId="4F43215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08.02. День российской науки.</w:t>
            </w:r>
          </w:p>
          <w:p w14:paraId="5D62F6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09.02.День гражданской авиации.</w:t>
            </w:r>
          </w:p>
          <w:p w14:paraId="389C20C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10.02. День дипломатического работника. </w:t>
            </w:r>
          </w:p>
          <w:p w14:paraId="58A3600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14.02. Международный день </w:t>
            </w:r>
            <w:proofErr w:type="spellStart"/>
            <w:r w:rsidRPr="00F76D82">
              <w:rPr>
                <w:rFonts w:ascii="Times New Roman" w:eastAsia="Bookman Old Style" w:hAnsi="Times New Roman" w:cs="Times New Roman"/>
                <w:sz w:val="24"/>
                <w:szCs w:val="24"/>
              </w:rPr>
              <w:t>книгодарения</w:t>
            </w:r>
            <w:proofErr w:type="spellEnd"/>
            <w:r w:rsidRPr="00F76D82">
              <w:rPr>
                <w:rFonts w:ascii="Times New Roman" w:eastAsia="Bookman Old Style" w:hAnsi="Times New Roman" w:cs="Times New Roman"/>
                <w:sz w:val="24"/>
                <w:szCs w:val="24"/>
              </w:rPr>
              <w:t>.</w:t>
            </w:r>
          </w:p>
          <w:p w14:paraId="0EA769D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15.02. День памяти о россиянах, исполнявших служебный долг за пределами Отечества (День памяти воинов-интернационалистов). </w:t>
            </w:r>
          </w:p>
          <w:p w14:paraId="47946EF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15.02. 120лет со дня рождения татарского поэта, Героя Советского Союза </w:t>
            </w:r>
            <w:proofErr w:type="spellStart"/>
            <w:r w:rsidRPr="00F76D82">
              <w:rPr>
                <w:rFonts w:ascii="Times New Roman" w:eastAsia="Bookman Old Style" w:hAnsi="Times New Roman" w:cs="Times New Roman"/>
                <w:sz w:val="24"/>
                <w:szCs w:val="24"/>
              </w:rPr>
              <w:t>М.Джалиля</w:t>
            </w:r>
            <w:proofErr w:type="spellEnd"/>
            <w:r w:rsidRPr="00F76D82">
              <w:rPr>
                <w:rFonts w:ascii="Times New Roman" w:eastAsia="Bookman Old Style" w:hAnsi="Times New Roman" w:cs="Times New Roman"/>
                <w:sz w:val="24"/>
                <w:szCs w:val="24"/>
              </w:rPr>
              <w:t xml:space="preserve"> (1906–1944).</w:t>
            </w:r>
          </w:p>
          <w:p w14:paraId="2472D2D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16.02. 195 лет со дня рождения русского писателя </w:t>
            </w:r>
            <w:proofErr w:type="spellStart"/>
            <w:r w:rsidRPr="00F76D82">
              <w:rPr>
                <w:rFonts w:ascii="Times New Roman" w:eastAsia="Bookman Old Style" w:hAnsi="Times New Roman" w:cs="Times New Roman"/>
                <w:sz w:val="24"/>
                <w:szCs w:val="24"/>
              </w:rPr>
              <w:t>Н.С.Лескова</w:t>
            </w:r>
            <w:proofErr w:type="spellEnd"/>
            <w:r w:rsidRPr="00F76D82">
              <w:rPr>
                <w:rFonts w:ascii="Times New Roman" w:eastAsia="Bookman Old Style" w:hAnsi="Times New Roman" w:cs="Times New Roman"/>
                <w:sz w:val="24"/>
                <w:szCs w:val="24"/>
              </w:rPr>
              <w:t xml:space="preserve"> (1831–1895).</w:t>
            </w:r>
          </w:p>
          <w:p w14:paraId="640FC11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21.02.Международный день родного языка. </w:t>
            </w:r>
          </w:p>
          <w:p w14:paraId="4B6FB5F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23.02. День защитника  Отечества.</w:t>
            </w:r>
          </w:p>
          <w:p w14:paraId="17A5D04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28.02. День Арктики</w:t>
            </w:r>
          </w:p>
        </w:tc>
        <w:tc>
          <w:tcPr>
            <w:tcW w:w="2491" w:type="dxa"/>
            <w:tcBorders>
              <w:top w:val="single" w:sz="4" w:space="0" w:color="auto"/>
              <w:left w:val="single" w:sz="4" w:space="0" w:color="auto"/>
              <w:bottom w:val="single" w:sz="4" w:space="0" w:color="auto"/>
              <w:right w:val="single" w:sz="4" w:space="0" w:color="auto"/>
            </w:tcBorders>
            <w:hideMark/>
          </w:tcPr>
          <w:p w14:paraId="4F34091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1A4C796A"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DE480D5"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82EF36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5C3C4C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104DB1B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Всероссийские    классные    часы «Разговоры    о важном» (по общероссийскому плану)</w:t>
            </w:r>
          </w:p>
          <w:p w14:paraId="0FA6ABF2" w14:textId="77777777" w:rsidR="00F76D82" w:rsidRPr="00F76D82" w:rsidRDefault="00F76D82" w:rsidP="00F76D82">
            <w:pPr>
              <w:rPr>
                <w:rFonts w:ascii="Times New Roman" w:eastAsia="Bookman Old Style" w:hAnsi="Times New Roman" w:cs="Times New Roman"/>
                <w:sz w:val="24"/>
                <w:szCs w:val="24"/>
              </w:rPr>
            </w:pPr>
          </w:p>
          <w:p w14:paraId="081F11D3"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2AFB73E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p w14:paraId="0B99BA1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tcPr>
          <w:p w14:paraId="2383AF3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00910EF"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22F2E4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370FAE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родительских собраний</w:t>
            </w:r>
          </w:p>
          <w:p w14:paraId="6FA9AB4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5B1D77A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Сбор документации для формирования списков в юнармейцы</w:t>
            </w:r>
          </w:p>
        </w:tc>
        <w:tc>
          <w:tcPr>
            <w:tcW w:w="2491" w:type="dxa"/>
            <w:tcBorders>
              <w:top w:val="single" w:sz="4" w:space="0" w:color="auto"/>
              <w:left w:val="single" w:sz="4" w:space="0" w:color="auto"/>
              <w:bottom w:val="single" w:sz="4" w:space="0" w:color="auto"/>
              <w:right w:val="single" w:sz="4" w:space="0" w:color="auto"/>
            </w:tcBorders>
            <w:hideMark/>
          </w:tcPr>
          <w:p w14:paraId="1483EAA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зам. директора по ВР,</w:t>
            </w:r>
          </w:p>
          <w:p w14:paraId="23CDF0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начальник лагеря</w:t>
            </w:r>
          </w:p>
        </w:tc>
        <w:tc>
          <w:tcPr>
            <w:tcW w:w="1661" w:type="dxa"/>
            <w:tcBorders>
              <w:top w:val="single" w:sz="4" w:space="0" w:color="auto"/>
              <w:left w:val="single" w:sz="4" w:space="0" w:color="auto"/>
              <w:bottom w:val="single" w:sz="4" w:space="0" w:color="auto"/>
              <w:right w:val="single" w:sz="4" w:space="0" w:color="auto"/>
            </w:tcBorders>
          </w:tcPr>
          <w:p w14:paraId="2E856F3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DEE7D00"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6DB8D4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2FC67D5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в соответствии с обязанностями </w:t>
            </w:r>
          </w:p>
        </w:tc>
        <w:tc>
          <w:tcPr>
            <w:tcW w:w="2491" w:type="dxa"/>
            <w:tcBorders>
              <w:top w:val="single" w:sz="4" w:space="0" w:color="auto"/>
              <w:left w:val="single" w:sz="4" w:space="0" w:color="auto"/>
              <w:bottom w:val="single" w:sz="4" w:space="0" w:color="auto"/>
              <w:right w:val="single" w:sz="4" w:space="0" w:color="auto"/>
            </w:tcBorders>
            <w:hideMark/>
          </w:tcPr>
          <w:p w14:paraId="6CC3F3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457233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6C911F5"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13E2D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195849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Игра «Мир профессий»</w:t>
            </w:r>
          </w:p>
          <w:p w14:paraId="6AFB38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hideMark/>
          </w:tcPr>
          <w:p w14:paraId="42AAF73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33DA3FA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3851492"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7AC2BC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1BC61B7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февраль 2026 и в первый день каждой недели, церемония спуска Флага РФ и исполнение Гимна РФ в последний день каждой учебной недели.</w:t>
            </w:r>
          </w:p>
          <w:p w14:paraId="1A18A17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Смотр строя и песни.</w:t>
            </w:r>
          </w:p>
          <w:p w14:paraId="3DF60D2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«Дарите книги с любовью»</w:t>
            </w:r>
          </w:p>
          <w:p w14:paraId="23640F6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памяти о россиянах, исполнявших служебный долг за пределами Отечества.</w:t>
            </w:r>
          </w:p>
          <w:p w14:paraId="50AFA1A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81 лет со дня победы Вооруженных сил СССР над армией гитлеровской </w:t>
            </w:r>
            <w:r w:rsidRPr="00F76D82">
              <w:rPr>
                <w:rFonts w:ascii="Times New Roman" w:eastAsia="Bookman Old Style" w:hAnsi="Times New Roman" w:cs="Times New Roman"/>
                <w:sz w:val="24"/>
                <w:szCs w:val="24"/>
              </w:rPr>
              <w:lastRenderedPageBreak/>
              <w:t>Германии в 1943 году в Сталинградской битве (02.02)</w:t>
            </w:r>
          </w:p>
          <w:p w14:paraId="7CD98F8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«Неделя Мужества»</w:t>
            </w:r>
          </w:p>
          <w:p w14:paraId="41653F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Мама, папа, я – спортивная семья.</w:t>
            </w:r>
          </w:p>
          <w:p w14:paraId="6442410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«Кормушка»</w:t>
            </w:r>
          </w:p>
          <w:p w14:paraId="5CC6A65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hideMark/>
          </w:tcPr>
          <w:p w14:paraId="4BE7C21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150E34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5CF7DF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 ОБЖ</w:t>
            </w:r>
          </w:p>
          <w:p w14:paraId="2C53B58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2267647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6BC7D2C"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37316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0140A61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Оформление выставок ко Дню защитника Отечества «Сыны Отечества!»</w:t>
            </w:r>
          </w:p>
        </w:tc>
        <w:tc>
          <w:tcPr>
            <w:tcW w:w="2491" w:type="dxa"/>
            <w:tcBorders>
              <w:top w:val="single" w:sz="4" w:space="0" w:color="auto"/>
              <w:left w:val="single" w:sz="4" w:space="0" w:color="auto"/>
              <w:bottom w:val="single" w:sz="4" w:space="0" w:color="auto"/>
              <w:right w:val="single" w:sz="4" w:space="0" w:color="auto"/>
            </w:tcBorders>
            <w:hideMark/>
          </w:tcPr>
          <w:p w14:paraId="2831056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7BA9A8C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E503C13" w14:textId="77777777" w:rsidTr="00AE1E35">
        <w:trPr>
          <w:trHeight w:val="340"/>
        </w:trPr>
        <w:tc>
          <w:tcPr>
            <w:tcW w:w="2283" w:type="dxa"/>
            <w:tcBorders>
              <w:top w:val="single" w:sz="4" w:space="0" w:color="auto"/>
              <w:left w:val="single" w:sz="4" w:space="0" w:color="auto"/>
              <w:bottom w:val="single" w:sz="4" w:space="0" w:color="auto"/>
              <w:right w:val="single" w:sz="4" w:space="0" w:color="auto"/>
            </w:tcBorders>
            <w:hideMark/>
          </w:tcPr>
          <w:p w14:paraId="781ADC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399A1EB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tc>
        <w:tc>
          <w:tcPr>
            <w:tcW w:w="2491" w:type="dxa"/>
            <w:tcBorders>
              <w:top w:val="single" w:sz="4" w:space="0" w:color="auto"/>
              <w:left w:val="single" w:sz="4" w:space="0" w:color="auto"/>
              <w:bottom w:val="single" w:sz="4" w:space="0" w:color="auto"/>
              <w:right w:val="single" w:sz="4" w:space="0" w:color="auto"/>
            </w:tcBorders>
            <w:hideMark/>
          </w:tcPr>
          <w:p w14:paraId="6898B8A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45EFDF2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9FFBC04" w14:textId="77777777" w:rsidTr="00AE1E35">
        <w:trPr>
          <w:trHeight w:val="104"/>
        </w:trPr>
        <w:tc>
          <w:tcPr>
            <w:tcW w:w="2283" w:type="dxa"/>
            <w:tcBorders>
              <w:top w:val="single" w:sz="4" w:space="0" w:color="auto"/>
              <w:left w:val="single" w:sz="4" w:space="0" w:color="auto"/>
              <w:bottom w:val="single" w:sz="4" w:space="0" w:color="auto"/>
              <w:right w:val="single" w:sz="4" w:space="0" w:color="auto"/>
            </w:tcBorders>
            <w:hideMark/>
          </w:tcPr>
          <w:p w14:paraId="071D70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0F6389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p w14:paraId="78AEAD5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Шахматный турнир </w:t>
            </w:r>
          </w:p>
        </w:tc>
        <w:tc>
          <w:tcPr>
            <w:tcW w:w="2491" w:type="dxa"/>
            <w:tcBorders>
              <w:top w:val="single" w:sz="4" w:space="0" w:color="auto"/>
              <w:left w:val="single" w:sz="4" w:space="0" w:color="auto"/>
              <w:bottom w:val="single" w:sz="4" w:space="0" w:color="auto"/>
              <w:right w:val="single" w:sz="4" w:space="0" w:color="auto"/>
            </w:tcBorders>
            <w:hideMark/>
          </w:tcPr>
          <w:p w14:paraId="603E0DC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47A32CF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FCDB262" w14:textId="77777777" w:rsidTr="00AE1E35">
        <w:trPr>
          <w:trHeight w:val="136"/>
        </w:trPr>
        <w:tc>
          <w:tcPr>
            <w:tcW w:w="2283" w:type="dxa"/>
            <w:tcBorders>
              <w:top w:val="single" w:sz="4" w:space="0" w:color="auto"/>
              <w:left w:val="single" w:sz="4" w:space="0" w:color="auto"/>
              <w:bottom w:val="single" w:sz="4" w:space="0" w:color="auto"/>
              <w:right w:val="single" w:sz="4" w:space="0" w:color="auto"/>
            </w:tcBorders>
            <w:hideMark/>
          </w:tcPr>
          <w:p w14:paraId="42DCD49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tcPr>
          <w:p w14:paraId="2CD3CD3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547396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716989A6"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78D294B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tcPr>
          <w:p w14:paraId="41A05AF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26DFD74" w14:textId="77777777" w:rsidTr="00AE1E35">
        <w:trPr>
          <w:trHeight w:val="81"/>
        </w:trPr>
        <w:tc>
          <w:tcPr>
            <w:tcW w:w="2283" w:type="dxa"/>
            <w:tcBorders>
              <w:top w:val="single" w:sz="4" w:space="0" w:color="auto"/>
              <w:left w:val="single" w:sz="4" w:space="0" w:color="auto"/>
              <w:bottom w:val="single" w:sz="4" w:space="0" w:color="auto"/>
              <w:right w:val="single" w:sz="4" w:space="0" w:color="auto"/>
            </w:tcBorders>
            <w:hideMark/>
          </w:tcPr>
          <w:p w14:paraId="514123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Добровольческая деятельность </w:t>
            </w:r>
          </w:p>
        </w:tc>
        <w:tc>
          <w:tcPr>
            <w:tcW w:w="7890" w:type="dxa"/>
            <w:tcBorders>
              <w:top w:val="single" w:sz="4" w:space="0" w:color="auto"/>
              <w:left w:val="single" w:sz="4" w:space="0" w:color="auto"/>
              <w:bottom w:val="single" w:sz="4" w:space="0" w:color="auto"/>
              <w:right w:val="single" w:sz="4" w:space="0" w:color="auto"/>
            </w:tcBorders>
            <w:hideMark/>
          </w:tcPr>
          <w:p w14:paraId="4AFB034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«Кормушка»</w:t>
            </w:r>
          </w:p>
          <w:p w14:paraId="1AB942E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Акция «Письмо солдату»</w:t>
            </w:r>
          </w:p>
          <w:p w14:paraId="5047C9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рисунков и поделок «Родины славные защитники».</w:t>
            </w:r>
          </w:p>
        </w:tc>
        <w:tc>
          <w:tcPr>
            <w:tcW w:w="2491" w:type="dxa"/>
            <w:tcBorders>
              <w:top w:val="single" w:sz="4" w:space="0" w:color="auto"/>
              <w:left w:val="single" w:sz="4" w:space="0" w:color="auto"/>
              <w:bottom w:val="single" w:sz="4" w:space="0" w:color="auto"/>
              <w:right w:val="single" w:sz="4" w:space="0" w:color="auto"/>
            </w:tcBorders>
            <w:hideMark/>
          </w:tcPr>
          <w:p w14:paraId="6D0E935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6337E58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D188392" w14:textId="77777777" w:rsidTr="00AE1E35">
        <w:trPr>
          <w:trHeight w:val="210"/>
        </w:trPr>
        <w:tc>
          <w:tcPr>
            <w:tcW w:w="2283" w:type="dxa"/>
            <w:tcBorders>
              <w:top w:val="single" w:sz="4" w:space="0" w:color="auto"/>
              <w:left w:val="single" w:sz="4" w:space="0" w:color="auto"/>
              <w:bottom w:val="single" w:sz="4" w:space="0" w:color="auto"/>
              <w:right w:val="single" w:sz="4" w:space="0" w:color="auto"/>
            </w:tcBorders>
            <w:hideMark/>
          </w:tcPr>
          <w:p w14:paraId="00A143E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14:paraId="45B7AD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Конкурс рисунков, плакатов ко Дню защитника Отечества «Сыны Отечества!»</w:t>
            </w:r>
          </w:p>
          <w:p w14:paraId="3285B9C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p w14:paraId="4F357BB5"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hideMark/>
          </w:tcPr>
          <w:p w14:paraId="51D7BC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tcPr>
          <w:p w14:paraId="5C5CBF0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9D0E2F4" w14:textId="77777777" w:rsidTr="00AE1E35">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607C5B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Март  «Месячник Здорового Образа Жизни»</w:t>
            </w:r>
          </w:p>
        </w:tc>
        <w:tc>
          <w:tcPr>
            <w:tcW w:w="1661" w:type="dxa"/>
            <w:tcBorders>
              <w:top w:val="single" w:sz="4" w:space="0" w:color="auto"/>
              <w:left w:val="single" w:sz="4" w:space="0" w:color="auto"/>
              <w:bottom w:val="single" w:sz="4" w:space="0" w:color="auto"/>
              <w:right w:val="single" w:sz="4" w:space="0" w:color="auto"/>
            </w:tcBorders>
          </w:tcPr>
          <w:p w14:paraId="1DD6859F"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B38E1A4"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6D9F7B5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1A4B84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Согласно Индивидуальному плану воспитательной работы классных руководителей 1-4 классов</w:t>
            </w:r>
          </w:p>
          <w:p w14:paraId="5E18E9C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часы с проведением инструктажей «Осторожно - гололед!», «Опасный лёд», «Безопасность в зимний период», «Осторожно – сход снега с крыш!»</w:t>
            </w:r>
          </w:p>
          <w:p w14:paraId="7CCDB14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7A16511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14:paraId="45320C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2C11355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3ACEFC5"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035148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tcPr>
          <w:p w14:paraId="4F61C2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14:paraId="746811C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Уроки согласно  Календарю образовательных  событий на 2025/2026 год</w:t>
            </w:r>
          </w:p>
          <w:p w14:paraId="57802C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02.03. День наставника.</w:t>
            </w:r>
          </w:p>
          <w:p w14:paraId="6B3755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02.03. День рождения русского педагога К.Д. Ушинского (1823—1870).</w:t>
            </w:r>
          </w:p>
          <w:p w14:paraId="44D07D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03.03. Всемирный день писателя.</w:t>
            </w:r>
          </w:p>
          <w:p w14:paraId="0D66EFB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08.03. 160 лет со дня рождения русского физика, создателя первой в России научной физической школы П.Н. Лебедева (1866—1912).</w:t>
            </w:r>
          </w:p>
          <w:p w14:paraId="41082F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08.03. Международный женский день. 09.03.26 г.  92 лет со дня рождения Юрия Алексеевича Гагарина, лётчика-космонавта СССР (1934-1968).</w:t>
            </w:r>
          </w:p>
          <w:p w14:paraId="720E708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13.03. День искусственного интеллекта(ИИ).</w:t>
            </w:r>
          </w:p>
          <w:p w14:paraId="2EFFF88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14.03. Международный день рек. </w:t>
            </w:r>
          </w:p>
          <w:p w14:paraId="2CED6A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15.03. Всемирный день защиты прав потребителей.</w:t>
            </w:r>
          </w:p>
          <w:p w14:paraId="2B21FAF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17.03. 170 лет со дня рождения русского художника М.А. Врубеля(1856—1910).</w:t>
            </w:r>
          </w:p>
          <w:p w14:paraId="51A67FB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18.03. День воссоединения Крыма с Россией(2014).</w:t>
            </w:r>
          </w:p>
          <w:p w14:paraId="7B7E9E7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18.03. День выхода человека в открытый космос (1965). </w:t>
            </w:r>
          </w:p>
          <w:p w14:paraId="439144C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20.03. Международный День Земли. </w:t>
            </w:r>
          </w:p>
          <w:p w14:paraId="37080CD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21.03. Всемирный день поэзии.</w:t>
            </w:r>
          </w:p>
          <w:p w14:paraId="4AE059D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21.03. Международный день лесов.</w:t>
            </w:r>
          </w:p>
          <w:p w14:paraId="1BE32B2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22.03. Международная акция «Час Земли».</w:t>
            </w:r>
          </w:p>
          <w:p w14:paraId="74FB4AC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24.03.120 лет со дня рождения российской певицы, народной артистки СССР К. И. Шульженко (1906—1984).</w:t>
            </w:r>
          </w:p>
          <w:p w14:paraId="6770F62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25.03. День работника культуры.</w:t>
            </w:r>
          </w:p>
          <w:p w14:paraId="739F4C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27.03. Всемирный день театра. </w:t>
            </w:r>
          </w:p>
          <w:p w14:paraId="414A3F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28.03. 250 со дня основания Государственного академического Большого театра России(1776).</w:t>
            </w:r>
          </w:p>
        </w:tc>
        <w:tc>
          <w:tcPr>
            <w:tcW w:w="2491" w:type="dxa"/>
            <w:tcBorders>
              <w:top w:val="single" w:sz="4" w:space="0" w:color="auto"/>
              <w:left w:val="single" w:sz="4" w:space="0" w:color="auto"/>
              <w:bottom w:val="single" w:sz="4" w:space="0" w:color="auto"/>
              <w:right w:val="single" w:sz="4" w:space="0" w:color="auto"/>
            </w:tcBorders>
          </w:tcPr>
          <w:p w14:paraId="5879D5B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5509CA9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058B3EA"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C7743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165C545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6F1CF9E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p w14:paraId="45ACF541"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174997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7D4DAD1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27F6C10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A4470BD"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25FAE7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259315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родительских собраний.</w:t>
            </w:r>
          </w:p>
          <w:p w14:paraId="16A1FA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5F09910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Спортивное мероприятие «Все на лыжню!»</w:t>
            </w:r>
          </w:p>
        </w:tc>
        <w:tc>
          <w:tcPr>
            <w:tcW w:w="2491" w:type="dxa"/>
            <w:tcBorders>
              <w:top w:val="single" w:sz="4" w:space="0" w:color="auto"/>
              <w:left w:val="single" w:sz="4" w:space="0" w:color="auto"/>
              <w:bottom w:val="single" w:sz="4" w:space="0" w:color="auto"/>
              <w:right w:val="single" w:sz="4" w:space="0" w:color="auto"/>
            </w:tcBorders>
          </w:tcPr>
          <w:p w14:paraId="0D0ECE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Зам.  директора по ВР</w:t>
            </w:r>
          </w:p>
          <w:p w14:paraId="0C0D68B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Учителя </w:t>
            </w:r>
            <w:proofErr w:type="spellStart"/>
            <w:r w:rsidRPr="00F76D82">
              <w:rPr>
                <w:rFonts w:ascii="Times New Roman" w:eastAsia="Bookman Old Style" w:hAnsi="Times New Roman" w:cs="Times New Roman"/>
                <w:sz w:val="24"/>
                <w:szCs w:val="24"/>
              </w:rPr>
              <w:t>физич</w:t>
            </w:r>
            <w:proofErr w:type="spellEnd"/>
            <w:r w:rsidRPr="00F76D82">
              <w:rPr>
                <w:rFonts w:ascii="Times New Roman" w:eastAsia="Bookman Old Style" w:hAnsi="Times New Roman" w:cs="Times New Roman"/>
                <w:sz w:val="24"/>
                <w:szCs w:val="24"/>
              </w:rPr>
              <w:t>. культуры</w:t>
            </w:r>
          </w:p>
        </w:tc>
        <w:tc>
          <w:tcPr>
            <w:tcW w:w="1661" w:type="dxa"/>
            <w:tcBorders>
              <w:top w:val="single" w:sz="4" w:space="0" w:color="auto"/>
              <w:left w:val="single" w:sz="4" w:space="0" w:color="auto"/>
              <w:bottom w:val="single" w:sz="4" w:space="0" w:color="auto"/>
              <w:right w:val="single" w:sz="4" w:space="0" w:color="auto"/>
            </w:tcBorders>
            <w:hideMark/>
          </w:tcPr>
          <w:p w14:paraId="7977214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6D2CCB3"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EA5FB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20B4B66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4FC53FE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D30DE7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E68DDE4"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003D0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3D65D10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Знакомство с миром профессий (интерактивное мероприятие)</w:t>
            </w:r>
          </w:p>
          <w:p w14:paraId="060FC3E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tcPr>
          <w:p w14:paraId="25DBDCD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Классные </w:t>
            </w:r>
            <w:r w:rsidRPr="00F76D82">
              <w:rPr>
                <w:rFonts w:ascii="Times New Roman" w:eastAsia="Bookman Old Style" w:hAnsi="Times New Roman" w:cs="Times New Roman"/>
                <w:sz w:val="24"/>
                <w:szCs w:val="24"/>
              </w:rPr>
              <w:lastRenderedPageBreak/>
              <w:t>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7EB344F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363A65A"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81555E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458D9C9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14:paraId="64BC471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Праздничный концерт  «8 Марта» </w:t>
            </w:r>
          </w:p>
          <w:p w14:paraId="2600CE3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Всемирный день воды </w:t>
            </w:r>
          </w:p>
          <w:p w14:paraId="07F50E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с учащимися по воспитанию толерантности «Мы сильны, потому что  едины».</w:t>
            </w:r>
          </w:p>
          <w:p w14:paraId="5F49300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15C41EF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лагере с дневным пребыванием детей «Четвёртый элемент»</w:t>
            </w:r>
          </w:p>
          <w:p w14:paraId="1FE39EF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воссоединения Крыма с Россией (18.03)</w:t>
            </w:r>
          </w:p>
          <w:p w14:paraId="7A56A2B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Всемирный день театра</w:t>
            </w:r>
          </w:p>
        </w:tc>
        <w:tc>
          <w:tcPr>
            <w:tcW w:w="2491" w:type="dxa"/>
            <w:tcBorders>
              <w:top w:val="single" w:sz="4" w:space="0" w:color="auto"/>
              <w:left w:val="single" w:sz="4" w:space="0" w:color="auto"/>
              <w:bottom w:val="single" w:sz="4" w:space="0" w:color="auto"/>
              <w:right w:val="single" w:sz="4" w:space="0" w:color="auto"/>
            </w:tcBorders>
          </w:tcPr>
          <w:p w14:paraId="68ADA57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68B1B5A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04927E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031DA58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61853C4"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0F185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0CA1B9B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Оформление школы к празднику 8 Марта.</w:t>
            </w:r>
          </w:p>
        </w:tc>
        <w:tc>
          <w:tcPr>
            <w:tcW w:w="2491" w:type="dxa"/>
            <w:tcBorders>
              <w:top w:val="single" w:sz="4" w:space="0" w:color="auto"/>
              <w:left w:val="single" w:sz="4" w:space="0" w:color="auto"/>
              <w:bottom w:val="single" w:sz="4" w:space="0" w:color="auto"/>
              <w:right w:val="single" w:sz="4" w:space="0" w:color="auto"/>
            </w:tcBorders>
          </w:tcPr>
          <w:p w14:paraId="335EEEC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BFB632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91A83A2" w14:textId="77777777" w:rsidTr="00AE1E35">
        <w:trPr>
          <w:trHeight w:val="583"/>
        </w:trPr>
        <w:tc>
          <w:tcPr>
            <w:tcW w:w="2283" w:type="dxa"/>
            <w:tcBorders>
              <w:top w:val="single" w:sz="4" w:space="0" w:color="auto"/>
              <w:left w:val="single" w:sz="4" w:space="0" w:color="auto"/>
              <w:bottom w:val="single" w:sz="4" w:space="0" w:color="auto"/>
              <w:right w:val="single" w:sz="4" w:space="0" w:color="auto"/>
            </w:tcBorders>
            <w:hideMark/>
          </w:tcPr>
          <w:p w14:paraId="7E527CA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3D85664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tc>
        <w:tc>
          <w:tcPr>
            <w:tcW w:w="2491" w:type="dxa"/>
            <w:tcBorders>
              <w:top w:val="single" w:sz="4" w:space="0" w:color="auto"/>
              <w:left w:val="single" w:sz="4" w:space="0" w:color="auto"/>
              <w:bottom w:val="single" w:sz="4" w:space="0" w:color="auto"/>
              <w:right w:val="single" w:sz="4" w:space="0" w:color="auto"/>
            </w:tcBorders>
          </w:tcPr>
          <w:p w14:paraId="41B116BE"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41C2614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310F6E6" w14:textId="77777777" w:rsidTr="00AE1E35">
        <w:trPr>
          <w:trHeight w:val="162"/>
        </w:trPr>
        <w:tc>
          <w:tcPr>
            <w:tcW w:w="2283" w:type="dxa"/>
            <w:tcBorders>
              <w:top w:val="single" w:sz="4" w:space="0" w:color="auto"/>
              <w:left w:val="single" w:sz="4" w:space="0" w:color="auto"/>
              <w:bottom w:val="single" w:sz="4" w:space="0" w:color="auto"/>
              <w:right w:val="single" w:sz="4" w:space="0" w:color="auto"/>
            </w:tcBorders>
            <w:hideMark/>
          </w:tcPr>
          <w:p w14:paraId="6938C97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4295145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Объединения дополнительного образования </w:t>
            </w:r>
          </w:p>
          <w:p w14:paraId="6C397BE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p w14:paraId="74545A1C"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6311DFB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3FC0D0A4"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EB54357" w14:textId="77777777" w:rsidTr="00AE1E35">
        <w:trPr>
          <w:trHeight w:val="146"/>
        </w:trPr>
        <w:tc>
          <w:tcPr>
            <w:tcW w:w="2283" w:type="dxa"/>
            <w:tcBorders>
              <w:top w:val="single" w:sz="4" w:space="0" w:color="auto"/>
              <w:left w:val="single" w:sz="4" w:space="0" w:color="auto"/>
              <w:bottom w:val="single" w:sz="4" w:space="0" w:color="auto"/>
              <w:right w:val="single" w:sz="4" w:space="0" w:color="auto"/>
            </w:tcBorders>
            <w:hideMark/>
          </w:tcPr>
          <w:p w14:paraId="1CDCAE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592A886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Мероприятия в рамках декады «Профилактики правонарушений и пропаганды здорового образа жизни»; </w:t>
            </w:r>
          </w:p>
          <w:p w14:paraId="4FBF850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14:paraId="01600E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tc>
        <w:tc>
          <w:tcPr>
            <w:tcW w:w="2491" w:type="dxa"/>
            <w:tcBorders>
              <w:top w:val="single" w:sz="4" w:space="0" w:color="auto"/>
              <w:left w:val="single" w:sz="4" w:space="0" w:color="auto"/>
              <w:bottom w:val="single" w:sz="4" w:space="0" w:color="auto"/>
              <w:right w:val="single" w:sz="4" w:space="0" w:color="auto"/>
            </w:tcBorders>
          </w:tcPr>
          <w:p w14:paraId="5D2A683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Социальный педагог, педагог – организатор ОБЖ,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3EEC6A4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3982012" w14:textId="77777777" w:rsidTr="00AE1E35">
        <w:trPr>
          <w:trHeight w:val="588"/>
        </w:trPr>
        <w:tc>
          <w:tcPr>
            <w:tcW w:w="2283" w:type="dxa"/>
            <w:tcBorders>
              <w:top w:val="single" w:sz="4" w:space="0" w:color="auto"/>
              <w:left w:val="single" w:sz="4" w:space="0" w:color="auto"/>
              <w:bottom w:val="single" w:sz="4" w:space="0" w:color="auto"/>
              <w:right w:val="single" w:sz="4" w:space="0" w:color="auto"/>
            </w:tcBorders>
            <w:hideMark/>
          </w:tcPr>
          <w:p w14:paraId="5AE5208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231D65D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14:paraId="39D87C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Подготовка праздничного концерта к «8 Марта» </w:t>
            </w:r>
          </w:p>
          <w:p w14:paraId="412209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рамках декады «Профилактики правонарушений и пропаганды здорового образа жизни».</w:t>
            </w:r>
          </w:p>
          <w:p w14:paraId="51D9CE1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«Улыбнись жизни».</w:t>
            </w:r>
          </w:p>
          <w:p w14:paraId="2BC45A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ПЕРЕЧЕНЮ МЕРОПРИЯТИЙ ДЛЯ ДЕТЕЙ И МОЛОДЕЖИ НА 2025/2026 УЧЕБНЫЙ ГОД, РЕАЛИЗУЕМЫХ В ТОМ ЧИСЛЕ ДЕТСКИМИ И МОЛОДЕЖНЫМИ ОБЩЕСТВЕННЫМИ ОБЪЕДИНЕНИЯМИ  </w:t>
            </w:r>
          </w:p>
        </w:tc>
        <w:tc>
          <w:tcPr>
            <w:tcW w:w="2491" w:type="dxa"/>
            <w:tcBorders>
              <w:top w:val="single" w:sz="4" w:space="0" w:color="auto"/>
              <w:left w:val="single" w:sz="4" w:space="0" w:color="auto"/>
              <w:bottom w:val="single" w:sz="4" w:space="0" w:color="auto"/>
              <w:right w:val="single" w:sz="4" w:space="0" w:color="auto"/>
            </w:tcBorders>
          </w:tcPr>
          <w:p w14:paraId="26E0A7F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13976F5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E193420" w14:textId="77777777" w:rsidTr="00AE1E35">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6E1331D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Апрель  «Месячник санитарной очистки»</w:t>
            </w:r>
          </w:p>
        </w:tc>
        <w:tc>
          <w:tcPr>
            <w:tcW w:w="1661" w:type="dxa"/>
            <w:tcBorders>
              <w:top w:val="single" w:sz="4" w:space="0" w:color="auto"/>
              <w:left w:val="single" w:sz="4" w:space="0" w:color="auto"/>
              <w:bottom w:val="single" w:sz="4" w:space="0" w:color="auto"/>
              <w:right w:val="single" w:sz="4" w:space="0" w:color="auto"/>
            </w:tcBorders>
          </w:tcPr>
          <w:p w14:paraId="716C2D7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99433B2"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7F1A03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5B9D449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Согласно Индивидуальному плану воспитательной работы классных руководителей </w:t>
            </w:r>
          </w:p>
          <w:p w14:paraId="3B5D151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1-4 классов</w:t>
            </w:r>
          </w:p>
          <w:p w14:paraId="7CFE209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tc>
        <w:tc>
          <w:tcPr>
            <w:tcW w:w="2491" w:type="dxa"/>
            <w:tcBorders>
              <w:top w:val="single" w:sz="4" w:space="0" w:color="auto"/>
              <w:left w:val="single" w:sz="4" w:space="0" w:color="auto"/>
              <w:bottom w:val="single" w:sz="4" w:space="0" w:color="auto"/>
              <w:right w:val="single" w:sz="4" w:space="0" w:color="auto"/>
            </w:tcBorders>
          </w:tcPr>
          <w:p w14:paraId="3C342A07"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383D0FC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F006CBE"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658FEF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5DEAD30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согласно  Календарю образовательных  событий на 2025/2026 год</w:t>
            </w:r>
          </w:p>
          <w:p w14:paraId="14ADC3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01.04. 120 лет со дня рождения российского авиаконструктора, академика АН СССР А.С. Яковлева(1906–1989).</w:t>
            </w:r>
          </w:p>
          <w:p w14:paraId="6938966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06.04. Международный день спорта на благо развития мира.</w:t>
            </w:r>
          </w:p>
          <w:p w14:paraId="3AEF67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06.04. 190 лет со дня рождения русского хирурга, профессора Н.В .Склифосовского(1836–1904).</w:t>
            </w:r>
          </w:p>
          <w:p w14:paraId="0D552CA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07.04.Всемирный день здоровья.</w:t>
            </w:r>
          </w:p>
          <w:p w14:paraId="179F6C5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12.04. День космонавтики. </w:t>
            </w:r>
          </w:p>
          <w:p w14:paraId="5A0D409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18.04. День воинской славы России. </w:t>
            </w:r>
          </w:p>
          <w:p w14:paraId="4973D70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18.04..День победы русских воинов князя А. Невского над немецкими рыцарями на Чудском озере (</w:t>
            </w:r>
            <w:proofErr w:type="spellStart"/>
            <w:r w:rsidRPr="00F76D82">
              <w:rPr>
                <w:rFonts w:ascii="Times New Roman" w:eastAsia="Bookman Old Style" w:hAnsi="Times New Roman" w:cs="Times New Roman"/>
                <w:sz w:val="24"/>
                <w:szCs w:val="24"/>
              </w:rPr>
              <w:t>Ледовоепобоище</w:t>
            </w:r>
            <w:proofErr w:type="spellEnd"/>
            <w:r w:rsidRPr="00F76D82">
              <w:rPr>
                <w:rFonts w:ascii="Times New Roman" w:eastAsia="Bookman Old Style" w:hAnsi="Times New Roman" w:cs="Times New Roman"/>
                <w:sz w:val="24"/>
                <w:szCs w:val="24"/>
              </w:rPr>
              <w:t xml:space="preserve">, 1242). </w:t>
            </w:r>
          </w:p>
          <w:p w14:paraId="7C0C9F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19.04. День памяти о геноциде советского народа нацистами и их пособниками в годы Великой Отечественной войны.</w:t>
            </w:r>
          </w:p>
          <w:p w14:paraId="0B4DE7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22.04.Всемирный день  Земли. </w:t>
            </w:r>
          </w:p>
          <w:p w14:paraId="46AF5D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25.04. День дочерей (дочери) в России. </w:t>
            </w:r>
          </w:p>
          <w:p w14:paraId="50AE395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26.04. День участников ликвидации последствий радиационных аварий и катастроф. </w:t>
            </w:r>
          </w:p>
          <w:p w14:paraId="46DBB8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27.04. День российского парламентаризма.</w:t>
            </w:r>
          </w:p>
          <w:p w14:paraId="763AEE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27.04. День работника скорой медицинской помощи. </w:t>
            </w:r>
          </w:p>
          <w:p w14:paraId="4DD198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29.04.  340 лет со дня рождения русского историка, географа В.Н. Татищева  (1686–1750).</w:t>
            </w:r>
          </w:p>
          <w:p w14:paraId="7CCCF0E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30.04.  День пожарной охраны.</w:t>
            </w:r>
          </w:p>
        </w:tc>
        <w:tc>
          <w:tcPr>
            <w:tcW w:w="2491" w:type="dxa"/>
            <w:tcBorders>
              <w:top w:val="single" w:sz="4" w:space="0" w:color="auto"/>
              <w:left w:val="single" w:sz="4" w:space="0" w:color="auto"/>
              <w:bottom w:val="single" w:sz="4" w:space="0" w:color="auto"/>
              <w:right w:val="single" w:sz="4" w:space="0" w:color="auto"/>
            </w:tcBorders>
          </w:tcPr>
          <w:p w14:paraId="5D43B952"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0A29572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B918025"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7E58BA7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2CF67AC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06D07DB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tc>
        <w:tc>
          <w:tcPr>
            <w:tcW w:w="2491" w:type="dxa"/>
            <w:tcBorders>
              <w:top w:val="single" w:sz="4" w:space="0" w:color="auto"/>
              <w:left w:val="single" w:sz="4" w:space="0" w:color="auto"/>
              <w:bottom w:val="single" w:sz="4" w:space="0" w:color="auto"/>
              <w:right w:val="single" w:sz="4" w:space="0" w:color="auto"/>
            </w:tcBorders>
          </w:tcPr>
          <w:p w14:paraId="07734D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6D7836F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37E1C6B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C69C7B4"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7EDFC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0FFFC4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Родительский лекторий «Повышение ответственности родителей за безопасность пребывания на водоемах»</w:t>
            </w:r>
          </w:p>
          <w:p w14:paraId="622C1E2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тематических родительских собраний.</w:t>
            </w:r>
          </w:p>
          <w:p w14:paraId="518D38D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Информационное оповещение через классные группы.</w:t>
            </w:r>
          </w:p>
          <w:p w14:paraId="31CABAA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Собрание Совета школы</w:t>
            </w:r>
          </w:p>
        </w:tc>
        <w:tc>
          <w:tcPr>
            <w:tcW w:w="2491" w:type="dxa"/>
            <w:tcBorders>
              <w:top w:val="single" w:sz="4" w:space="0" w:color="auto"/>
              <w:left w:val="single" w:sz="4" w:space="0" w:color="auto"/>
              <w:bottom w:val="single" w:sz="4" w:space="0" w:color="auto"/>
              <w:right w:val="single" w:sz="4" w:space="0" w:color="auto"/>
            </w:tcBorders>
          </w:tcPr>
          <w:p w14:paraId="49670F4D"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11C2E22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B699608"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11F3BAE"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Самоуправле-ние</w:t>
            </w:r>
            <w:proofErr w:type="spellEnd"/>
          </w:p>
        </w:tc>
        <w:tc>
          <w:tcPr>
            <w:tcW w:w="7890" w:type="dxa"/>
            <w:tcBorders>
              <w:top w:val="single" w:sz="4" w:space="0" w:color="auto"/>
              <w:left w:val="single" w:sz="4" w:space="0" w:color="auto"/>
              <w:bottom w:val="single" w:sz="4" w:space="0" w:color="auto"/>
              <w:right w:val="single" w:sz="4" w:space="0" w:color="auto"/>
            </w:tcBorders>
            <w:hideMark/>
          </w:tcPr>
          <w:p w14:paraId="26413C4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2FB2673B"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6A2F15F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434377A"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CAD7A0A" w14:textId="77777777" w:rsidR="00F76D82" w:rsidRPr="00F76D82" w:rsidRDefault="00F76D82" w:rsidP="00F76D82">
            <w:pPr>
              <w:rPr>
                <w:rFonts w:ascii="Times New Roman" w:eastAsia="Bookman Old Style" w:hAnsi="Times New Roman" w:cs="Times New Roman"/>
                <w:sz w:val="24"/>
                <w:szCs w:val="24"/>
              </w:rPr>
            </w:pPr>
            <w:proofErr w:type="spellStart"/>
            <w:r w:rsidRPr="00F76D82">
              <w:rPr>
                <w:rFonts w:ascii="Times New Roman" w:eastAsia="Bookman Old Style" w:hAnsi="Times New Roman" w:cs="Times New Roman"/>
                <w:sz w:val="24"/>
                <w:szCs w:val="24"/>
              </w:rPr>
              <w:t>Профориен-тация</w:t>
            </w:r>
            <w:proofErr w:type="spellEnd"/>
          </w:p>
        </w:tc>
        <w:tc>
          <w:tcPr>
            <w:tcW w:w="7890" w:type="dxa"/>
            <w:tcBorders>
              <w:top w:val="single" w:sz="4" w:space="0" w:color="auto"/>
              <w:left w:val="single" w:sz="4" w:space="0" w:color="auto"/>
              <w:bottom w:val="single" w:sz="4" w:space="0" w:color="auto"/>
              <w:right w:val="single" w:sz="4" w:space="0" w:color="auto"/>
            </w:tcBorders>
            <w:hideMark/>
          </w:tcPr>
          <w:p w14:paraId="762F8FE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Знакомство с миром профессий (игра)</w:t>
            </w:r>
          </w:p>
          <w:p w14:paraId="19B042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Участие в работе всероссийского профориентационного проекта  </w:t>
            </w:r>
            <w:r w:rsidRPr="00F76D82">
              <w:rPr>
                <w:rFonts w:ascii="Times New Roman" w:eastAsia="Bookman Old Style" w:hAnsi="Times New Roman" w:cs="Times New Roman"/>
                <w:sz w:val="24"/>
                <w:szCs w:val="24"/>
              </w:rPr>
              <w:lastRenderedPageBreak/>
              <w:t>«</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tcPr>
          <w:p w14:paraId="19E94C44"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261F921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4AEFFCD"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24102D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13178CF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апрель 2026 и в первый день каждой недели, церемония спуска Флага РФ и исполнение Гимна РФ в последний день каждой учебной недели.</w:t>
            </w:r>
          </w:p>
          <w:p w14:paraId="098787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«Гагаринский урок»</w:t>
            </w:r>
          </w:p>
          <w:p w14:paraId="2F63F53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Семейный Праздник «Пасха – праздник праздников».</w:t>
            </w:r>
          </w:p>
          <w:p w14:paraId="28C3C9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Международный день памятников и исторических мест. Виртуальные экскурсии «Я камнем стал, но я живу» </w:t>
            </w:r>
          </w:p>
          <w:p w14:paraId="7A27503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Всемирный День Земли</w:t>
            </w:r>
          </w:p>
          <w:p w14:paraId="513DE94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к Фестивалю «Краски Великой Победы»</w:t>
            </w:r>
          </w:p>
          <w:p w14:paraId="4F2B671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памяти о геноциде советского народа нацистами и их пособниками в годы Великой Отечественной войны (19.04)</w:t>
            </w:r>
          </w:p>
          <w:p w14:paraId="4F1FBC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lang w:bidi="ru-RU"/>
              </w:rPr>
              <w:t>Мероприятия окружного детского фестиваля «</w:t>
            </w:r>
            <w:proofErr w:type="spellStart"/>
            <w:r w:rsidRPr="00F76D82">
              <w:rPr>
                <w:rFonts w:ascii="Times New Roman" w:eastAsia="Bookman Old Style" w:hAnsi="Times New Roman" w:cs="Times New Roman"/>
                <w:sz w:val="24"/>
                <w:szCs w:val="24"/>
                <w:lang w:bidi="ru-RU"/>
              </w:rPr>
              <w:t>Экодетство</w:t>
            </w:r>
            <w:proofErr w:type="spellEnd"/>
            <w:r w:rsidRPr="00F76D82">
              <w:rPr>
                <w:rFonts w:ascii="Times New Roman" w:eastAsia="Bookman Old Style" w:hAnsi="Times New Roman" w:cs="Times New Roman"/>
                <w:sz w:val="24"/>
                <w:szCs w:val="24"/>
                <w:lang w:bidi="ru-RU"/>
              </w:rPr>
              <w:t>»</w:t>
            </w:r>
          </w:p>
          <w:p w14:paraId="0F8868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рамках Месячника Победы.</w:t>
            </w:r>
          </w:p>
          <w:p w14:paraId="7F0FD21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Акция «Лучшая рассада для школьного двора».</w:t>
            </w:r>
          </w:p>
          <w:p w14:paraId="1CFBB23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Соревнования по роботостроению «</w:t>
            </w:r>
            <w:proofErr w:type="spellStart"/>
            <w:r w:rsidRPr="00F76D82">
              <w:rPr>
                <w:rFonts w:ascii="Times New Roman" w:eastAsia="Bookman Old Style" w:hAnsi="Times New Roman" w:cs="Times New Roman"/>
                <w:sz w:val="24"/>
                <w:szCs w:val="24"/>
              </w:rPr>
              <w:t>Космо</w:t>
            </w:r>
            <w:proofErr w:type="spellEnd"/>
            <w:r w:rsidRPr="00F76D82">
              <w:rPr>
                <w:rFonts w:ascii="Times New Roman" w:eastAsia="Bookman Old Style" w:hAnsi="Times New Roman" w:cs="Times New Roman"/>
                <w:sz w:val="24"/>
                <w:szCs w:val="24"/>
                <w:lang w:val="en-US"/>
              </w:rPr>
              <w:t>Robots</w:t>
            </w:r>
            <w:r w:rsidRPr="00F76D82">
              <w:rPr>
                <w:rFonts w:ascii="Times New Roman" w:eastAsia="Bookman Old Style" w:hAnsi="Times New Roman" w:cs="Times New Roman"/>
                <w:sz w:val="24"/>
                <w:szCs w:val="24"/>
              </w:rPr>
              <w:t>»</w:t>
            </w:r>
          </w:p>
          <w:p w14:paraId="7EF0DD8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tc>
        <w:tc>
          <w:tcPr>
            <w:tcW w:w="2491" w:type="dxa"/>
            <w:tcBorders>
              <w:top w:val="single" w:sz="4" w:space="0" w:color="auto"/>
              <w:left w:val="single" w:sz="4" w:space="0" w:color="auto"/>
              <w:bottom w:val="single" w:sz="4" w:space="0" w:color="auto"/>
              <w:right w:val="single" w:sz="4" w:space="0" w:color="auto"/>
            </w:tcBorders>
          </w:tcPr>
          <w:p w14:paraId="796FF71B"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5767D04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B2939E3"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8982F8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Организация предметно – пространственной </w:t>
            </w:r>
            <w:r w:rsidRPr="00F76D82">
              <w:rPr>
                <w:rFonts w:ascii="Times New Roman" w:eastAsia="Bookman Old Style" w:hAnsi="Times New Roman" w:cs="Times New Roman"/>
                <w:sz w:val="24"/>
                <w:szCs w:val="24"/>
              </w:rPr>
              <w:lastRenderedPageBreak/>
              <w:t>среды</w:t>
            </w:r>
          </w:p>
        </w:tc>
        <w:tc>
          <w:tcPr>
            <w:tcW w:w="7890" w:type="dxa"/>
            <w:tcBorders>
              <w:top w:val="single" w:sz="4" w:space="0" w:color="auto"/>
              <w:left w:val="single" w:sz="4" w:space="0" w:color="auto"/>
              <w:bottom w:val="single" w:sz="4" w:space="0" w:color="auto"/>
              <w:right w:val="single" w:sz="4" w:space="0" w:color="auto"/>
            </w:tcBorders>
            <w:hideMark/>
          </w:tcPr>
          <w:p w14:paraId="5164B9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Оформление школы ко Дню Победы</w:t>
            </w:r>
          </w:p>
          <w:p w14:paraId="20349F1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«Окна Победы»</w:t>
            </w:r>
          </w:p>
          <w:p w14:paraId="1DC8A68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Выставка «Георгиевская ленточка»</w:t>
            </w:r>
          </w:p>
          <w:p w14:paraId="35AA3D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Экспозиция «Годы опалённые войной»</w:t>
            </w:r>
          </w:p>
        </w:tc>
        <w:tc>
          <w:tcPr>
            <w:tcW w:w="2491" w:type="dxa"/>
            <w:tcBorders>
              <w:top w:val="single" w:sz="4" w:space="0" w:color="auto"/>
              <w:left w:val="single" w:sz="4" w:space="0" w:color="auto"/>
              <w:bottom w:val="single" w:sz="4" w:space="0" w:color="auto"/>
              <w:right w:val="single" w:sz="4" w:space="0" w:color="auto"/>
            </w:tcBorders>
          </w:tcPr>
          <w:p w14:paraId="5F09F045"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1B53712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96B80D4" w14:textId="77777777" w:rsidTr="00AE1E35">
        <w:trPr>
          <w:trHeight w:val="506"/>
        </w:trPr>
        <w:tc>
          <w:tcPr>
            <w:tcW w:w="2283" w:type="dxa"/>
            <w:tcBorders>
              <w:top w:val="single" w:sz="4" w:space="0" w:color="auto"/>
              <w:left w:val="single" w:sz="4" w:space="0" w:color="auto"/>
              <w:bottom w:val="single" w:sz="4" w:space="0" w:color="auto"/>
              <w:right w:val="single" w:sz="4" w:space="0" w:color="auto"/>
            </w:tcBorders>
            <w:hideMark/>
          </w:tcPr>
          <w:p w14:paraId="279EAD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0D6B5C4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tc>
        <w:tc>
          <w:tcPr>
            <w:tcW w:w="2491" w:type="dxa"/>
            <w:tcBorders>
              <w:top w:val="single" w:sz="4" w:space="0" w:color="auto"/>
              <w:left w:val="single" w:sz="4" w:space="0" w:color="auto"/>
              <w:bottom w:val="single" w:sz="4" w:space="0" w:color="auto"/>
              <w:right w:val="single" w:sz="4" w:space="0" w:color="auto"/>
            </w:tcBorders>
          </w:tcPr>
          <w:p w14:paraId="6AC012EA"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65A2964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36867CD" w14:textId="77777777" w:rsidTr="00AE1E35">
        <w:trPr>
          <w:trHeight w:val="162"/>
        </w:trPr>
        <w:tc>
          <w:tcPr>
            <w:tcW w:w="2283" w:type="dxa"/>
            <w:tcBorders>
              <w:top w:val="single" w:sz="4" w:space="0" w:color="auto"/>
              <w:left w:val="single" w:sz="4" w:space="0" w:color="auto"/>
              <w:bottom w:val="single" w:sz="4" w:space="0" w:color="auto"/>
              <w:right w:val="single" w:sz="4" w:space="0" w:color="auto"/>
            </w:tcBorders>
            <w:hideMark/>
          </w:tcPr>
          <w:p w14:paraId="1C39FB7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7771C64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Кружки </w:t>
            </w:r>
          </w:p>
          <w:p w14:paraId="62D0396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tc>
        <w:tc>
          <w:tcPr>
            <w:tcW w:w="2491" w:type="dxa"/>
            <w:tcBorders>
              <w:top w:val="single" w:sz="4" w:space="0" w:color="auto"/>
              <w:left w:val="single" w:sz="4" w:space="0" w:color="auto"/>
              <w:bottom w:val="single" w:sz="4" w:space="0" w:color="auto"/>
              <w:right w:val="single" w:sz="4" w:space="0" w:color="auto"/>
            </w:tcBorders>
          </w:tcPr>
          <w:p w14:paraId="69380E3F"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26876633"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85CD20D" w14:textId="77777777" w:rsidTr="00AE1E35">
        <w:trPr>
          <w:trHeight w:val="178"/>
        </w:trPr>
        <w:tc>
          <w:tcPr>
            <w:tcW w:w="2283" w:type="dxa"/>
            <w:tcBorders>
              <w:top w:val="single" w:sz="4" w:space="0" w:color="auto"/>
              <w:left w:val="single" w:sz="4" w:space="0" w:color="auto"/>
              <w:bottom w:val="single" w:sz="4" w:space="0" w:color="auto"/>
              <w:right w:val="single" w:sz="4" w:space="0" w:color="auto"/>
            </w:tcBorders>
            <w:hideMark/>
          </w:tcPr>
          <w:p w14:paraId="476302E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tcPr>
          <w:p w14:paraId="3C744E0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Здоровья (согласно плану)</w:t>
            </w:r>
          </w:p>
          <w:p w14:paraId="54E2867C"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114E2D60"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hideMark/>
          </w:tcPr>
          <w:p w14:paraId="7F2F65A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162C743" w14:textId="77777777" w:rsidTr="00AE1E35">
        <w:trPr>
          <w:trHeight w:val="146"/>
        </w:trPr>
        <w:tc>
          <w:tcPr>
            <w:tcW w:w="2283" w:type="dxa"/>
            <w:tcBorders>
              <w:top w:val="single" w:sz="4" w:space="0" w:color="auto"/>
              <w:left w:val="single" w:sz="4" w:space="0" w:color="auto"/>
              <w:bottom w:val="single" w:sz="4" w:space="0" w:color="auto"/>
              <w:right w:val="single" w:sz="4" w:space="0" w:color="auto"/>
            </w:tcBorders>
            <w:hideMark/>
          </w:tcPr>
          <w:p w14:paraId="7BF310B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36D52E1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космонавтики»: конкурс рисунков</w:t>
            </w:r>
          </w:p>
          <w:p w14:paraId="2B55507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Земли»: конкурс рисунков</w:t>
            </w:r>
          </w:p>
          <w:p w14:paraId="02FCBC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2025/2026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14:paraId="34DC0B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78B1359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4F18041B" w14:textId="77777777" w:rsidTr="00AE1E35">
        <w:trPr>
          <w:trHeight w:val="155"/>
        </w:trPr>
        <w:tc>
          <w:tcPr>
            <w:tcW w:w="10174" w:type="dxa"/>
            <w:gridSpan w:val="2"/>
            <w:tcBorders>
              <w:top w:val="single" w:sz="4" w:space="0" w:color="auto"/>
              <w:left w:val="single" w:sz="4" w:space="0" w:color="auto"/>
              <w:bottom w:val="single" w:sz="4" w:space="0" w:color="auto"/>
              <w:right w:val="single" w:sz="4" w:space="0" w:color="auto"/>
            </w:tcBorders>
            <w:hideMark/>
          </w:tcPr>
          <w:p w14:paraId="05833FA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Май  «81 годовщина ВЕЛИКОЙ ПОБЕДЫ»</w:t>
            </w:r>
          </w:p>
        </w:tc>
        <w:tc>
          <w:tcPr>
            <w:tcW w:w="2491" w:type="dxa"/>
            <w:tcBorders>
              <w:top w:val="single" w:sz="4" w:space="0" w:color="auto"/>
              <w:left w:val="single" w:sz="4" w:space="0" w:color="auto"/>
              <w:bottom w:val="single" w:sz="4" w:space="0" w:color="auto"/>
              <w:right w:val="single" w:sz="4" w:space="0" w:color="auto"/>
            </w:tcBorders>
          </w:tcPr>
          <w:p w14:paraId="172E2CEF" w14:textId="77777777" w:rsidR="00F76D82" w:rsidRPr="00F76D82" w:rsidRDefault="00F76D82" w:rsidP="00F76D82">
            <w:pPr>
              <w:rPr>
                <w:rFonts w:ascii="Times New Roman" w:eastAsia="Bookman Old Style" w:hAnsi="Times New Roman" w:cs="Times New Roman"/>
                <w:sz w:val="24"/>
                <w:szCs w:val="24"/>
              </w:rPr>
            </w:pPr>
          </w:p>
        </w:tc>
        <w:tc>
          <w:tcPr>
            <w:tcW w:w="1661" w:type="dxa"/>
          </w:tcPr>
          <w:p w14:paraId="617E8DE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Отметка о выполнении </w:t>
            </w:r>
          </w:p>
        </w:tc>
      </w:tr>
      <w:tr w:rsidR="00F76D82" w:rsidRPr="00F76D82" w14:paraId="61151C51"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67626A6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hideMark/>
          </w:tcPr>
          <w:p w14:paraId="4599EA0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Согласно Индивидуальному плану воспитательной работы классных руководителей</w:t>
            </w:r>
          </w:p>
          <w:p w14:paraId="3CB325B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1-4 классов</w:t>
            </w:r>
          </w:p>
          <w:p w14:paraId="3FBAD94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p w14:paraId="7E2DBBD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Реализация Программы «Разговор о правильном питании»</w:t>
            </w:r>
          </w:p>
          <w:p w14:paraId="3B8D66B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Анализа воспитательной работы по классу</w:t>
            </w:r>
          </w:p>
        </w:tc>
        <w:tc>
          <w:tcPr>
            <w:tcW w:w="2491" w:type="dxa"/>
            <w:tcBorders>
              <w:top w:val="single" w:sz="4" w:space="0" w:color="auto"/>
              <w:left w:val="single" w:sz="4" w:space="0" w:color="auto"/>
              <w:bottom w:val="single" w:sz="4" w:space="0" w:color="auto"/>
              <w:right w:val="single" w:sz="4" w:space="0" w:color="auto"/>
            </w:tcBorders>
          </w:tcPr>
          <w:p w14:paraId="3AAACC3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568D08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w:t>
            </w:r>
          </w:p>
        </w:tc>
      </w:tr>
      <w:tr w:rsidR="00F76D82" w:rsidRPr="00F76D82" w14:paraId="76902ACE"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1EC35A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5DD2320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Уроки согласно Календарю образовательных  событий на 2025/2026 год</w:t>
            </w:r>
          </w:p>
          <w:p w14:paraId="63D6673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01.05. Праздник Весны и Труда.</w:t>
            </w:r>
          </w:p>
          <w:p w14:paraId="3342F2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07.05.День радио.</w:t>
            </w:r>
          </w:p>
          <w:p w14:paraId="2A59A36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09.05. День воинской славы России. </w:t>
            </w:r>
          </w:p>
          <w:p w14:paraId="4BDE34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09.05. День Победы в Великой Отечественной войне.</w:t>
            </w:r>
          </w:p>
          <w:p w14:paraId="26A257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12.05.  День воинской славы России. День победного завершения советскими войсками Крымской наступательной операции.</w:t>
            </w:r>
          </w:p>
          <w:p w14:paraId="3D08469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13.05. День Черноморского флота ВМФ России. День российского телевидения (1991).</w:t>
            </w:r>
          </w:p>
          <w:p w14:paraId="0188711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17.05. День Интернета.</w:t>
            </w:r>
          </w:p>
          <w:p w14:paraId="6A6814B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18.05. Международный день музеев.</w:t>
            </w:r>
          </w:p>
          <w:p w14:paraId="35F081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19.05. День детских общественных организаций России. </w:t>
            </w:r>
          </w:p>
          <w:p w14:paraId="6696DEE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22.05.170 лет со дня основания Третьяковской галереи (1856).</w:t>
            </w:r>
          </w:p>
          <w:p w14:paraId="44F3015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 24.05. День славянской письменности и культуры.</w:t>
            </w:r>
          </w:p>
          <w:p w14:paraId="3986446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24.05.120 лет со дня рождения российского хирурга, профессора, академика АМН СССР А.А. Вишневского(1874—1948).</w:t>
            </w:r>
          </w:p>
          <w:p w14:paraId="6EFA5A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26.05. День российского предпринимательства. </w:t>
            </w:r>
          </w:p>
          <w:p w14:paraId="1560D83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27.05. Общероссийский день библиотек.</w:t>
            </w:r>
          </w:p>
          <w:p w14:paraId="3F52A3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28.05. День пограничника</w:t>
            </w:r>
          </w:p>
        </w:tc>
        <w:tc>
          <w:tcPr>
            <w:tcW w:w="2491" w:type="dxa"/>
            <w:tcBorders>
              <w:top w:val="single" w:sz="4" w:space="0" w:color="auto"/>
              <w:left w:val="single" w:sz="4" w:space="0" w:color="auto"/>
              <w:bottom w:val="single" w:sz="4" w:space="0" w:color="auto"/>
              <w:right w:val="single" w:sz="4" w:space="0" w:color="auto"/>
            </w:tcBorders>
          </w:tcPr>
          <w:p w14:paraId="6062945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 </w:t>
            </w:r>
          </w:p>
          <w:p w14:paraId="40E18F2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283E3BF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55E67208" w14:textId="77777777" w:rsidTr="00AE1E35">
        <w:trPr>
          <w:trHeight w:val="1230"/>
        </w:trPr>
        <w:tc>
          <w:tcPr>
            <w:tcW w:w="2283" w:type="dxa"/>
            <w:tcBorders>
              <w:top w:val="single" w:sz="4" w:space="0" w:color="auto"/>
              <w:left w:val="single" w:sz="4" w:space="0" w:color="auto"/>
              <w:bottom w:val="single" w:sz="4" w:space="0" w:color="auto"/>
              <w:right w:val="single" w:sz="4" w:space="0" w:color="auto"/>
            </w:tcBorders>
            <w:hideMark/>
          </w:tcPr>
          <w:p w14:paraId="13C70F2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Внеурочная деятельность</w:t>
            </w:r>
          </w:p>
        </w:tc>
        <w:tc>
          <w:tcPr>
            <w:tcW w:w="7890" w:type="dxa"/>
            <w:tcBorders>
              <w:top w:val="single" w:sz="4" w:space="0" w:color="auto"/>
              <w:left w:val="single" w:sz="4" w:space="0" w:color="auto"/>
              <w:bottom w:val="single" w:sz="4" w:space="0" w:color="auto"/>
              <w:right w:val="single" w:sz="4" w:space="0" w:color="auto"/>
            </w:tcBorders>
            <w:hideMark/>
          </w:tcPr>
          <w:p w14:paraId="569C4D3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Занятия внеурочной деятельности проводятся согласно плана внеурочной деятельности на 2025/2026 учебный год</w:t>
            </w:r>
          </w:p>
          <w:p w14:paraId="454B03D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Всероссийские    классные    часы «Разговоры    о важном» (по общероссийскому плану)</w:t>
            </w:r>
          </w:p>
          <w:p w14:paraId="69DFD055" w14:textId="77777777" w:rsidR="00F76D82" w:rsidRPr="00F76D82" w:rsidRDefault="00F76D82" w:rsidP="00F76D82">
            <w:pPr>
              <w:rPr>
                <w:rFonts w:ascii="Times New Roman" w:eastAsia="Bookman Old Style" w:hAnsi="Times New Roman" w:cs="Times New Roman"/>
                <w:sz w:val="24"/>
                <w:szCs w:val="24"/>
              </w:rPr>
            </w:pPr>
          </w:p>
          <w:p w14:paraId="4A483CAC"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504C6C9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p w14:paraId="1EEFFD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Учителя - предметники</w:t>
            </w:r>
          </w:p>
        </w:tc>
        <w:tc>
          <w:tcPr>
            <w:tcW w:w="1661" w:type="dxa"/>
            <w:tcBorders>
              <w:top w:val="single" w:sz="4" w:space="0" w:color="auto"/>
              <w:left w:val="single" w:sz="4" w:space="0" w:color="auto"/>
              <w:bottom w:val="single" w:sz="4" w:space="0" w:color="auto"/>
              <w:right w:val="single" w:sz="4" w:space="0" w:color="auto"/>
            </w:tcBorders>
            <w:hideMark/>
          </w:tcPr>
          <w:p w14:paraId="77D5889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w:t>
            </w:r>
          </w:p>
        </w:tc>
      </w:tr>
      <w:tr w:rsidR="00F76D82" w:rsidRPr="00F76D82" w14:paraId="19E3E5E8" w14:textId="77777777" w:rsidTr="00AE1E35">
        <w:trPr>
          <w:trHeight w:val="932"/>
        </w:trPr>
        <w:tc>
          <w:tcPr>
            <w:tcW w:w="2283" w:type="dxa"/>
            <w:tcBorders>
              <w:top w:val="single" w:sz="4" w:space="0" w:color="auto"/>
              <w:left w:val="single" w:sz="4" w:space="0" w:color="auto"/>
              <w:bottom w:val="single" w:sz="4" w:space="0" w:color="auto"/>
              <w:right w:val="single" w:sz="4" w:space="0" w:color="auto"/>
            </w:tcBorders>
            <w:hideMark/>
          </w:tcPr>
          <w:p w14:paraId="04B180F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28AC3D7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14:paraId="72BF0CF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Инструктаж для родителей в период летних каникул.</w:t>
            </w:r>
          </w:p>
          <w:p w14:paraId="266160E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Круглый стол «Семья и семейные ценности».</w:t>
            </w:r>
          </w:p>
        </w:tc>
        <w:tc>
          <w:tcPr>
            <w:tcW w:w="2491" w:type="dxa"/>
            <w:tcBorders>
              <w:top w:val="single" w:sz="4" w:space="0" w:color="auto"/>
              <w:left w:val="single" w:sz="4" w:space="0" w:color="auto"/>
              <w:bottom w:val="single" w:sz="4" w:space="0" w:color="auto"/>
              <w:right w:val="single" w:sz="4" w:space="0" w:color="auto"/>
            </w:tcBorders>
          </w:tcPr>
          <w:p w14:paraId="00CF83D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Классные руководители, зам. директора по ВР, 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3400B31B"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568A96A"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6F7C51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7A51EB3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соответствии с обязанностями</w:t>
            </w:r>
          </w:p>
        </w:tc>
        <w:tc>
          <w:tcPr>
            <w:tcW w:w="2491" w:type="dxa"/>
            <w:tcBorders>
              <w:top w:val="single" w:sz="4" w:space="0" w:color="auto"/>
              <w:left w:val="single" w:sz="4" w:space="0" w:color="auto"/>
              <w:bottom w:val="single" w:sz="4" w:space="0" w:color="auto"/>
              <w:right w:val="single" w:sz="4" w:space="0" w:color="auto"/>
            </w:tcBorders>
          </w:tcPr>
          <w:p w14:paraId="33B8D6D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Зам. директора по ВР</w:t>
            </w:r>
          </w:p>
          <w:p w14:paraId="55171C1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729CC5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Классные </w:t>
            </w:r>
            <w:r w:rsidRPr="00F76D82">
              <w:rPr>
                <w:rFonts w:ascii="Times New Roman" w:eastAsia="Bookman Old Style" w:hAnsi="Times New Roman" w:cs="Times New Roman"/>
                <w:sz w:val="24"/>
                <w:szCs w:val="24"/>
              </w:rPr>
              <w:lastRenderedPageBreak/>
              <w:t>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0345BCC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 </w:t>
            </w:r>
          </w:p>
        </w:tc>
      </w:tr>
      <w:tr w:rsidR="00F76D82" w:rsidRPr="00F76D82" w14:paraId="3930812F"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3B38100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70CC39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Презентация «Знакомство с миром профессий».</w:t>
            </w:r>
          </w:p>
          <w:p w14:paraId="65D55C4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работе всероссийского профориентационного проекта  «</w:t>
            </w:r>
            <w:proofErr w:type="spellStart"/>
            <w:r w:rsidRPr="00F76D82">
              <w:rPr>
                <w:rFonts w:ascii="Times New Roman" w:eastAsia="Bookman Old Style" w:hAnsi="Times New Roman" w:cs="Times New Roman"/>
                <w:sz w:val="24"/>
                <w:szCs w:val="24"/>
              </w:rPr>
              <w:t>ПроеКТОриЯ</w:t>
            </w:r>
            <w:proofErr w:type="spellEnd"/>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tcPr>
          <w:p w14:paraId="4543080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37970F3E"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910F8A7"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4D8C2B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tcPr>
          <w:p w14:paraId="5AB39E4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и в первый день каждой недели, церемония спуска Флага РФ и исполнение Гимна РФ в последний день каждой учебной недели.</w:t>
            </w:r>
          </w:p>
          <w:p w14:paraId="37CB1C6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Праздник Весны и Труда</w:t>
            </w:r>
          </w:p>
          <w:p w14:paraId="060D476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рамках Месячника Победы (празднование «Дня Победы», «Окна Победы», «Бессмертный полк»).</w:t>
            </w:r>
          </w:p>
          <w:p w14:paraId="467905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Битва хоров.</w:t>
            </w:r>
          </w:p>
          <w:p w14:paraId="2BE0329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Первый выпускной «Прощай начальная школа» (4 класс). </w:t>
            </w:r>
          </w:p>
          <w:p w14:paraId="530259C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Торжественная линейка, посвященная окончанию 2025/2026 учебного года.</w:t>
            </w:r>
          </w:p>
          <w:p w14:paraId="1C3BB9C2" w14:textId="77777777" w:rsidR="00F76D82" w:rsidRPr="00F76D82" w:rsidRDefault="00F76D82" w:rsidP="00F76D82">
            <w:pPr>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Мероприятия окружного детского фестиваля «</w:t>
            </w:r>
            <w:proofErr w:type="spellStart"/>
            <w:r w:rsidRPr="00F76D82">
              <w:rPr>
                <w:rFonts w:ascii="Times New Roman" w:eastAsia="Bookman Old Style" w:hAnsi="Times New Roman" w:cs="Times New Roman"/>
                <w:sz w:val="24"/>
                <w:szCs w:val="24"/>
                <w:lang w:bidi="ru-RU"/>
              </w:rPr>
              <w:t>Экодетство</w:t>
            </w:r>
            <w:proofErr w:type="spellEnd"/>
            <w:r w:rsidRPr="00F76D82">
              <w:rPr>
                <w:rFonts w:ascii="Times New Roman" w:eastAsia="Bookman Old Style" w:hAnsi="Times New Roman" w:cs="Times New Roman"/>
                <w:sz w:val="24"/>
                <w:szCs w:val="24"/>
                <w:lang w:bidi="ru-RU"/>
              </w:rPr>
              <w:t>».</w:t>
            </w:r>
          </w:p>
          <w:p w14:paraId="3A52085D" w14:textId="77777777" w:rsidR="00F76D82" w:rsidRPr="00F76D82" w:rsidRDefault="00F76D82" w:rsidP="00F76D82">
            <w:pPr>
              <w:rPr>
                <w:rFonts w:ascii="Times New Roman" w:eastAsia="Bookman Old Style" w:hAnsi="Times New Roman" w:cs="Times New Roman"/>
                <w:sz w:val="24"/>
                <w:szCs w:val="24"/>
                <w:lang w:bidi="ru-RU"/>
              </w:rPr>
            </w:pPr>
            <w:r w:rsidRPr="00F76D82">
              <w:rPr>
                <w:rFonts w:ascii="Times New Roman" w:eastAsia="Bookman Old Style" w:hAnsi="Times New Roman" w:cs="Times New Roman"/>
                <w:sz w:val="24"/>
                <w:szCs w:val="24"/>
                <w:lang w:bidi="ru-RU"/>
              </w:rPr>
              <w:t>Конкурсы «Лучший класс», «Лучший ученик 2026г.»</w:t>
            </w:r>
          </w:p>
          <w:p w14:paraId="7817BD2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lang w:bidi="ru-RU"/>
              </w:rPr>
              <w:t>Участие в Проекте «</w:t>
            </w:r>
            <w:proofErr w:type="spellStart"/>
            <w:r w:rsidRPr="00F76D82">
              <w:rPr>
                <w:rFonts w:ascii="Times New Roman" w:eastAsia="Bookman Old Style" w:hAnsi="Times New Roman" w:cs="Times New Roman"/>
                <w:sz w:val="24"/>
                <w:szCs w:val="24"/>
                <w:lang w:bidi="ru-RU"/>
              </w:rPr>
              <w:t>Эколята</w:t>
            </w:r>
            <w:proofErr w:type="spellEnd"/>
            <w:r w:rsidRPr="00F76D82">
              <w:rPr>
                <w:rFonts w:ascii="Times New Roman" w:eastAsia="Bookman Old Style" w:hAnsi="Times New Roman" w:cs="Times New Roman"/>
                <w:sz w:val="24"/>
                <w:szCs w:val="24"/>
                <w:lang w:bidi="ru-RU"/>
              </w:rPr>
              <w:t xml:space="preserve"> – юные защитники Природы»</w:t>
            </w:r>
          </w:p>
          <w:p w14:paraId="41C0C4E2"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1B4DD6A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Зам. директора по ВР</w:t>
            </w:r>
          </w:p>
          <w:p w14:paraId="1430F2F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 – организатор,</w:t>
            </w:r>
          </w:p>
          <w:p w14:paraId="34E5412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5A0125B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685979C8"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B2025B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Организация предметно – </w:t>
            </w:r>
            <w:r w:rsidRPr="00F76D82">
              <w:rPr>
                <w:rFonts w:ascii="Times New Roman" w:eastAsia="Bookman Old Style" w:hAnsi="Times New Roman" w:cs="Times New Roman"/>
                <w:sz w:val="24"/>
                <w:szCs w:val="24"/>
              </w:rPr>
              <w:lastRenderedPageBreak/>
              <w:t>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3B52B71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Оформление школы к торжественной линейке «Последний звонок».</w:t>
            </w:r>
          </w:p>
          <w:p w14:paraId="6F45D0C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Оформление 1 этажа к встрече детей детского лагеря с дневным пребыванием «Страна счастливого детства»».</w:t>
            </w:r>
          </w:p>
        </w:tc>
        <w:tc>
          <w:tcPr>
            <w:tcW w:w="2491" w:type="dxa"/>
            <w:tcBorders>
              <w:top w:val="single" w:sz="4" w:space="0" w:color="auto"/>
              <w:left w:val="single" w:sz="4" w:space="0" w:color="auto"/>
              <w:bottom w:val="single" w:sz="4" w:space="0" w:color="auto"/>
              <w:right w:val="single" w:sz="4" w:space="0" w:color="auto"/>
            </w:tcBorders>
          </w:tcPr>
          <w:p w14:paraId="6466643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Зам. директора по ВР,</w:t>
            </w:r>
          </w:p>
          <w:p w14:paraId="471E6AD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74F4A48C"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18017EC" w14:textId="77777777" w:rsidTr="00AE1E35">
        <w:trPr>
          <w:trHeight w:val="550"/>
        </w:trPr>
        <w:tc>
          <w:tcPr>
            <w:tcW w:w="2283" w:type="dxa"/>
            <w:tcBorders>
              <w:top w:val="single" w:sz="4" w:space="0" w:color="auto"/>
              <w:left w:val="single" w:sz="4" w:space="0" w:color="auto"/>
              <w:bottom w:val="single" w:sz="4" w:space="0" w:color="auto"/>
              <w:right w:val="single" w:sz="4" w:space="0" w:color="auto"/>
            </w:tcBorders>
            <w:hideMark/>
          </w:tcPr>
          <w:p w14:paraId="4BA1CF4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199A175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p w14:paraId="477EF73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Мероприятия в рамках Месячника Победы (празднование «Дня Победы», «Бессмертный полк»)</w:t>
            </w:r>
          </w:p>
        </w:tc>
        <w:tc>
          <w:tcPr>
            <w:tcW w:w="2491" w:type="dxa"/>
            <w:tcBorders>
              <w:top w:val="single" w:sz="4" w:space="0" w:color="auto"/>
              <w:left w:val="single" w:sz="4" w:space="0" w:color="auto"/>
              <w:bottom w:val="single" w:sz="4" w:space="0" w:color="auto"/>
              <w:right w:val="single" w:sz="4" w:space="0" w:color="auto"/>
            </w:tcBorders>
          </w:tcPr>
          <w:p w14:paraId="6CDEEE2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3F63C4C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 </w:t>
            </w:r>
          </w:p>
        </w:tc>
      </w:tr>
      <w:tr w:rsidR="00F76D82" w:rsidRPr="00F76D82" w14:paraId="50D3150E" w14:textId="77777777" w:rsidTr="00AE1E35">
        <w:trPr>
          <w:trHeight w:val="202"/>
        </w:trPr>
        <w:tc>
          <w:tcPr>
            <w:tcW w:w="2283" w:type="dxa"/>
            <w:tcBorders>
              <w:top w:val="single" w:sz="4" w:space="0" w:color="auto"/>
              <w:left w:val="single" w:sz="4" w:space="0" w:color="auto"/>
              <w:bottom w:val="single" w:sz="4" w:space="0" w:color="auto"/>
              <w:right w:val="single" w:sz="4" w:space="0" w:color="auto"/>
            </w:tcBorders>
            <w:hideMark/>
          </w:tcPr>
          <w:p w14:paraId="5A22A3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7DEA65D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Кружки </w:t>
            </w:r>
          </w:p>
          <w:p w14:paraId="2452CE3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Работа по плану с ГИБДД </w:t>
            </w:r>
          </w:p>
          <w:p w14:paraId="17BDE26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w:t>
            </w:r>
          </w:p>
        </w:tc>
        <w:tc>
          <w:tcPr>
            <w:tcW w:w="2491" w:type="dxa"/>
            <w:tcBorders>
              <w:top w:val="single" w:sz="4" w:space="0" w:color="auto"/>
              <w:left w:val="single" w:sz="4" w:space="0" w:color="auto"/>
              <w:bottom w:val="single" w:sz="4" w:space="0" w:color="auto"/>
              <w:right w:val="single" w:sz="4" w:space="0" w:color="auto"/>
            </w:tcBorders>
          </w:tcPr>
          <w:p w14:paraId="6AA4769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Зам. директора по ВР </w:t>
            </w:r>
          </w:p>
          <w:p w14:paraId="4267716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157551E2"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814BBF5" w14:textId="77777777" w:rsidTr="00AE1E35">
        <w:trPr>
          <w:trHeight w:val="146"/>
        </w:trPr>
        <w:tc>
          <w:tcPr>
            <w:tcW w:w="2283" w:type="dxa"/>
            <w:tcBorders>
              <w:top w:val="single" w:sz="4" w:space="0" w:color="auto"/>
              <w:left w:val="single" w:sz="4" w:space="0" w:color="auto"/>
              <w:bottom w:val="single" w:sz="4" w:space="0" w:color="auto"/>
              <w:right w:val="single" w:sz="4" w:space="0" w:color="auto"/>
            </w:tcBorders>
            <w:hideMark/>
          </w:tcPr>
          <w:p w14:paraId="4CDB9EA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2061CA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Проведение инструктажей с учащимися по соблюдению правил техники безопасности</w:t>
            </w:r>
          </w:p>
        </w:tc>
        <w:tc>
          <w:tcPr>
            <w:tcW w:w="2491" w:type="dxa"/>
            <w:tcBorders>
              <w:top w:val="single" w:sz="4" w:space="0" w:color="auto"/>
              <w:left w:val="single" w:sz="4" w:space="0" w:color="auto"/>
              <w:bottom w:val="single" w:sz="4" w:space="0" w:color="auto"/>
              <w:right w:val="single" w:sz="4" w:space="0" w:color="auto"/>
            </w:tcBorders>
          </w:tcPr>
          <w:p w14:paraId="6299D15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200143A"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772C6BE" w14:textId="77777777" w:rsidTr="00AE1E35">
        <w:trPr>
          <w:trHeight w:val="162"/>
        </w:trPr>
        <w:tc>
          <w:tcPr>
            <w:tcW w:w="2283" w:type="dxa"/>
            <w:tcBorders>
              <w:top w:val="single" w:sz="4" w:space="0" w:color="auto"/>
              <w:left w:val="single" w:sz="4" w:space="0" w:color="auto"/>
              <w:bottom w:val="single" w:sz="4" w:space="0" w:color="auto"/>
              <w:right w:val="single" w:sz="4" w:space="0" w:color="auto"/>
            </w:tcBorders>
            <w:hideMark/>
          </w:tcPr>
          <w:p w14:paraId="6E7B530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hideMark/>
          </w:tcPr>
          <w:p w14:paraId="0C2D60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Отчетные мероприятия детских общественных объединений </w:t>
            </w:r>
          </w:p>
          <w:p w14:paraId="43DB0AD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мероприятия в рамках празднования «Дня Победы», Фестиваль «Краски Великой Победы».</w:t>
            </w:r>
          </w:p>
          <w:p w14:paraId="453C219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Экологический десант</w:t>
            </w:r>
          </w:p>
          <w:p w14:paraId="2EE07F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детских общественных организаций России (19.04)</w:t>
            </w:r>
          </w:p>
          <w:p w14:paraId="7583A5E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мероприятиях «Последний Звонок», итоговая линейка</w:t>
            </w:r>
          </w:p>
          <w:p w14:paraId="568127F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ПЕРЕЧЕНЮ МЕРОПРИЯТИЙ ДЛЯ ДЕТЕЙ И МОЛОДЕЖИ НА 2024/2025 УЧЕБНЫЙ ГОД, РЕАЛИЗУЕМЫХ В ТОМ ЧИСЛЕ ДЕТСКИМИ И МОЛОДЕЖНЫМИ ОБЩЕСТВЕННЫМИ ОБЪЕДИНЕНИЯМИ</w:t>
            </w:r>
          </w:p>
        </w:tc>
        <w:tc>
          <w:tcPr>
            <w:tcW w:w="2491" w:type="dxa"/>
            <w:tcBorders>
              <w:top w:val="single" w:sz="4" w:space="0" w:color="auto"/>
              <w:left w:val="single" w:sz="4" w:space="0" w:color="auto"/>
              <w:bottom w:val="single" w:sz="4" w:space="0" w:color="auto"/>
              <w:right w:val="single" w:sz="4" w:space="0" w:color="auto"/>
            </w:tcBorders>
          </w:tcPr>
          <w:p w14:paraId="33E7622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EAE800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786B046" w14:textId="77777777" w:rsidTr="00AE1E35">
        <w:trPr>
          <w:trHeight w:val="155"/>
        </w:trPr>
        <w:tc>
          <w:tcPr>
            <w:tcW w:w="12665" w:type="dxa"/>
            <w:gridSpan w:val="3"/>
            <w:tcBorders>
              <w:top w:val="single" w:sz="4" w:space="0" w:color="auto"/>
              <w:left w:val="single" w:sz="4" w:space="0" w:color="auto"/>
              <w:bottom w:val="single" w:sz="4" w:space="0" w:color="auto"/>
              <w:right w:val="single" w:sz="4" w:space="0" w:color="auto"/>
            </w:tcBorders>
            <w:hideMark/>
          </w:tcPr>
          <w:p w14:paraId="293F28F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Июнь, Июль, Август  «Здравствуй, лето!  У нас каникулы!»</w:t>
            </w:r>
          </w:p>
        </w:tc>
        <w:tc>
          <w:tcPr>
            <w:tcW w:w="1661" w:type="dxa"/>
            <w:tcBorders>
              <w:top w:val="single" w:sz="4" w:space="0" w:color="auto"/>
              <w:left w:val="single" w:sz="4" w:space="0" w:color="auto"/>
              <w:bottom w:val="single" w:sz="4" w:space="0" w:color="auto"/>
              <w:right w:val="single" w:sz="4" w:space="0" w:color="auto"/>
            </w:tcBorders>
          </w:tcPr>
          <w:p w14:paraId="77133935"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0D821D5F"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45253762"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Классное руководство</w:t>
            </w:r>
          </w:p>
        </w:tc>
        <w:tc>
          <w:tcPr>
            <w:tcW w:w="7890" w:type="dxa"/>
            <w:tcBorders>
              <w:top w:val="single" w:sz="4" w:space="0" w:color="auto"/>
              <w:left w:val="single" w:sz="4" w:space="0" w:color="auto"/>
              <w:bottom w:val="single" w:sz="4" w:space="0" w:color="auto"/>
              <w:right w:val="single" w:sz="4" w:space="0" w:color="auto"/>
            </w:tcBorders>
          </w:tcPr>
          <w:p w14:paraId="3FCA8F2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летнего отдыха детей.</w:t>
            </w:r>
          </w:p>
          <w:p w14:paraId="58E2C23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Анализ результативности воспитательной работы с классом  за 2025/2026 учебный год.</w:t>
            </w:r>
          </w:p>
          <w:p w14:paraId="0E421CF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Составление плана работы на 2025/2026 учебный год.</w:t>
            </w:r>
          </w:p>
          <w:p w14:paraId="195DE6CE" w14:textId="77777777" w:rsidR="00F76D82" w:rsidRPr="00F76D82" w:rsidRDefault="00F76D82" w:rsidP="00F76D82">
            <w:pPr>
              <w:rPr>
                <w:rFonts w:ascii="Times New Roman" w:eastAsia="Bookman Old Style" w:hAnsi="Times New Roman" w:cs="Times New Roman"/>
                <w:sz w:val="24"/>
                <w:szCs w:val="24"/>
              </w:rPr>
            </w:pPr>
          </w:p>
        </w:tc>
        <w:tc>
          <w:tcPr>
            <w:tcW w:w="2491" w:type="dxa"/>
            <w:tcBorders>
              <w:top w:val="single" w:sz="4" w:space="0" w:color="auto"/>
              <w:left w:val="single" w:sz="4" w:space="0" w:color="auto"/>
              <w:bottom w:val="single" w:sz="4" w:space="0" w:color="auto"/>
              <w:right w:val="single" w:sz="4" w:space="0" w:color="auto"/>
            </w:tcBorders>
          </w:tcPr>
          <w:p w14:paraId="426C33B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4C08ED3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3A3770E"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53AD81A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Школьный урок</w:t>
            </w:r>
          </w:p>
        </w:tc>
        <w:tc>
          <w:tcPr>
            <w:tcW w:w="7890" w:type="dxa"/>
            <w:tcBorders>
              <w:top w:val="single" w:sz="4" w:space="0" w:color="auto"/>
              <w:left w:val="single" w:sz="4" w:space="0" w:color="auto"/>
              <w:bottom w:val="single" w:sz="4" w:space="0" w:color="auto"/>
              <w:right w:val="single" w:sz="4" w:space="0" w:color="auto"/>
            </w:tcBorders>
            <w:hideMark/>
          </w:tcPr>
          <w:p w14:paraId="4254C49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ОГЭ, ЕГЭ.</w:t>
            </w:r>
          </w:p>
        </w:tc>
        <w:tc>
          <w:tcPr>
            <w:tcW w:w="2491" w:type="dxa"/>
            <w:tcBorders>
              <w:top w:val="single" w:sz="4" w:space="0" w:color="auto"/>
              <w:left w:val="single" w:sz="4" w:space="0" w:color="auto"/>
              <w:bottom w:val="single" w:sz="4" w:space="0" w:color="auto"/>
              <w:right w:val="single" w:sz="4" w:space="0" w:color="auto"/>
            </w:tcBorders>
          </w:tcPr>
          <w:p w14:paraId="49064FD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Педагоги</w:t>
            </w:r>
          </w:p>
        </w:tc>
        <w:tc>
          <w:tcPr>
            <w:tcW w:w="1661" w:type="dxa"/>
            <w:tcBorders>
              <w:top w:val="single" w:sz="4" w:space="0" w:color="auto"/>
              <w:left w:val="single" w:sz="4" w:space="0" w:color="auto"/>
              <w:bottom w:val="single" w:sz="4" w:space="0" w:color="auto"/>
              <w:right w:val="single" w:sz="4" w:space="0" w:color="auto"/>
            </w:tcBorders>
            <w:hideMark/>
          </w:tcPr>
          <w:p w14:paraId="12319811"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099838C"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011B146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Курсы внеурочной деятельности </w:t>
            </w:r>
          </w:p>
        </w:tc>
        <w:tc>
          <w:tcPr>
            <w:tcW w:w="7890" w:type="dxa"/>
            <w:tcBorders>
              <w:top w:val="single" w:sz="4" w:space="0" w:color="auto"/>
              <w:left w:val="single" w:sz="4" w:space="0" w:color="auto"/>
              <w:bottom w:val="single" w:sz="4" w:space="0" w:color="auto"/>
              <w:right w:val="single" w:sz="4" w:space="0" w:color="auto"/>
            </w:tcBorders>
            <w:hideMark/>
          </w:tcPr>
          <w:p w14:paraId="06E97AE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tcPr>
          <w:p w14:paraId="461B883E"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29467F97"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8F47499"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6C58547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с родителями</w:t>
            </w:r>
          </w:p>
        </w:tc>
        <w:tc>
          <w:tcPr>
            <w:tcW w:w="7890" w:type="dxa"/>
            <w:tcBorders>
              <w:top w:val="single" w:sz="4" w:space="0" w:color="auto"/>
              <w:left w:val="single" w:sz="4" w:space="0" w:color="auto"/>
              <w:bottom w:val="single" w:sz="4" w:space="0" w:color="auto"/>
              <w:right w:val="single" w:sz="4" w:space="0" w:color="auto"/>
            </w:tcBorders>
            <w:hideMark/>
          </w:tcPr>
          <w:p w14:paraId="13AD6BC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Индивидуальная работа с родителями по занятости детей в летний период</w:t>
            </w:r>
          </w:p>
        </w:tc>
        <w:tc>
          <w:tcPr>
            <w:tcW w:w="2491" w:type="dxa"/>
            <w:tcBorders>
              <w:top w:val="single" w:sz="4" w:space="0" w:color="auto"/>
              <w:left w:val="single" w:sz="4" w:space="0" w:color="auto"/>
              <w:bottom w:val="single" w:sz="4" w:space="0" w:color="auto"/>
              <w:right w:val="single" w:sz="4" w:space="0" w:color="auto"/>
            </w:tcBorders>
          </w:tcPr>
          <w:p w14:paraId="7F0D094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 зам. директора по ВР, 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322B0F3D"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BD12903"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1529D878"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Самоуправление</w:t>
            </w:r>
          </w:p>
        </w:tc>
        <w:tc>
          <w:tcPr>
            <w:tcW w:w="7890" w:type="dxa"/>
            <w:tcBorders>
              <w:top w:val="single" w:sz="4" w:space="0" w:color="auto"/>
              <w:left w:val="single" w:sz="4" w:space="0" w:color="auto"/>
              <w:bottom w:val="single" w:sz="4" w:space="0" w:color="auto"/>
              <w:right w:val="single" w:sz="4" w:space="0" w:color="auto"/>
            </w:tcBorders>
            <w:hideMark/>
          </w:tcPr>
          <w:p w14:paraId="016220A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w:t>
            </w:r>
          </w:p>
        </w:tc>
        <w:tc>
          <w:tcPr>
            <w:tcW w:w="2491" w:type="dxa"/>
            <w:tcBorders>
              <w:top w:val="single" w:sz="4" w:space="0" w:color="auto"/>
              <w:left w:val="single" w:sz="4" w:space="0" w:color="auto"/>
              <w:bottom w:val="single" w:sz="4" w:space="0" w:color="auto"/>
              <w:right w:val="single" w:sz="4" w:space="0" w:color="auto"/>
            </w:tcBorders>
          </w:tcPr>
          <w:p w14:paraId="2C8A7A56" w14:textId="77777777" w:rsidR="00F76D82" w:rsidRPr="00F76D82" w:rsidRDefault="00F76D82" w:rsidP="00F76D82">
            <w:pPr>
              <w:rPr>
                <w:rFonts w:ascii="Times New Roman" w:eastAsia="Bookman Old Style" w:hAnsi="Times New Roman" w:cs="Times New Roman"/>
                <w:sz w:val="24"/>
                <w:szCs w:val="24"/>
              </w:rPr>
            </w:pPr>
          </w:p>
        </w:tc>
        <w:tc>
          <w:tcPr>
            <w:tcW w:w="1661" w:type="dxa"/>
            <w:tcBorders>
              <w:top w:val="single" w:sz="4" w:space="0" w:color="auto"/>
              <w:left w:val="single" w:sz="4" w:space="0" w:color="auto"/>
              <w:bottom w:val="single" w:sz="4" w:space="0" w:color="auto"/>
              <w:right w:val="single" w:sz="4" w:space="0" w:color="auto"/>
            </w:tcBorders>
          </w:tcPr>
          <w:p w14:paraId="5783F16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7CA0697"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221F54C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Профориентация</w:t>
            </w:r>
          </w:p>
        </w:tc>
        <w:tc>
          <w:tcPr>
            <w:tcW w:w="7890" w:type="dxa"/>
            <w:tcBorders>
              <w:top w:val="single" w:sz="4" w:space="0" w:color="auto"/>
              <w:left w:val="single" w:sz="4" w:space="0" w:color="auto"/>
              <w:bottom w:val="single" w:sz="4" w:space="0" w:color="auto"/>
              <w:right w:val="single" w:sz="4" w:space="0" w:color="auto"/>
            </w:tcBorders>
            <w:hideMark/>
          </w:tcPr>
          <w:p w14:paraId="2703ED0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Трудовой десант</w:t>
            </w:r>
          </w:p>
        </w:tc>
        <w:tc>
          <w:tcPr>
            <w:tcW w:w="2491" w:type="dxa"/>
            <w:tcBorders>
              <w:top w:val="single" w:sz="4" w:space="0" w:color="auto"/>
              <w:left w:val="single" w:sz="4" w:space="0" w:color="auto"/>
              <w:bottom w:val="single" w:sz="4" w:space="0" w:color="auto"/>
              <w:right w:val="single" w:sz="4" w:space="0" w:color="auto"/>
            </w:tcBorders>
          </w:tcPr>
          <w:p w14:paraId="5CA7CD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Классные руководители</w:t>
            </w:r>
          </w:p>
        </w:tc>
        <w:tc>
          <w:tcPr>
            <w:tcW w:w="1661" w:type="dxa"/>
            <w:tcBorders>
              <w:top w:val="single" w:sz="4" w:space="0" w:color="auto"/>
              <w:left w:val="single" w:sz="4" w:space="0" w:color="auto"/>
              <w:bottom w:val="single" w:sz="4" w:space="0" w:color="auto"/>
              <w:right w:val="single" w:sz="4" w:space="0" w:color="auto"/>
            </w:tcBorders>
            <w:hideMark/>
          </w:tcPr>
          <w:p w14:paraId="2C92D389"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1154283F" w14:textId="77777777" w:rsidTr="00AE1E35">
        <w:trPr>
          <w:trHeight w:val="155"/>
        </w:trPr>
        <w:tc>
          <w:tcPr>
            <w:tcW w:w="2283" w:type="dxa"/>
            <w:tcBorders>
              <w:top w:val="single" w:sz="4" w:space="0" w:color="auto"/>
              <w:left w:val="single" w:sz="4" w:space="0" w:color="auto"/>
              <w:bottom w:val="single" w:sz="4" w:space="0" w:color="auto"/>
              <w:right w:val="single" w:sz="4" w:space="0" w:color="auto"/>
            </w:tcBorders>
            <w:hideMark/>
          </w:tcPr>
          <w:p w14:paraId="3C6B7DD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Основные школьные дела</w:t>
            </w:r>
          </w:p>
        </w:tc>
        <w:tc>
          <w:tcPr>
            <w:tcW w:w="7890" w:type="dxa"/>
            <w:tcBorders>
              <w:top w:val="single" w:sz="4" w:space="0" w:color="auto"/>
              <w:left w:val="single" w:sz="4" w:space="0" w:color="auto"/>
              <w:bottom w:val="single" w:sz="4" w:space="0" w:color="auto"/>
              <w:right w:val="single" w:sz="4" w:space="0" w:color="auto"/>
            </w:tcBorders>
            <w:hideMark/>
          </w:tcPr>
          <w:p w14:paraId="02C7505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в летнем пришкольном лагере с дневным пребыванием детей  «Страна счастливого детства» (согласно плану).</w:t>
            </w:r>
          </w:p>
          <w:p w14:paraId="3360D12C"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Праздник, посвященный Дню защиты детей «Мы маленькие дети»</w:t>
            </w:r>
          </w:p>
          <w:p w14:paraId="2445631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Составление отчета о работе школьного лагеря.</w:t>
            </w:r>
          </w:p>
          <w:p w14:paraId="14F785F5"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1 июня – флэшмоб «Возьмёмся за руки, друзья!».</w:t>
            </w:r>
          </w:p>
          <w:p w14:paraId="76DAD39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и проведение летней кампании 2026</w:t>
            </w:r>
          </w:p>
          <w:p w14:paraId="43F4C5B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Церемония поднятия Флага РФ и исполнение Гимна РФ  01.06.2026 и в первый день каждой недели, церемония спуска Флага РФ и исполнение Гимна РФ в последний день каждой недели.</w:t>
            </w:r>
          </w:p>
          <w:p w14:paraId="2051C03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Проекте «</w:t>
            </w:r>
            <w:proofErr w:type="spellStart"/>
            <w:r w:rsidRPr="00F76D82">
              <w:rPr>
                <w:rFonts w:ascii="Times New Roman" w:eastAsia="Bookman Old Style" w:hAnsi="Times New Roman" w:cs="Times New Roman"/>
                <w:sz w:val="24"/>
                <w:szCs w:val="24"/>
              </w:rPr>
              <w:t>Эколята</w:t>
            </w:r>
            <w:proofErr w:type="spellEnd"/>
            <w:r w:rsidRPr="00F76D82">
              <w:rPr>
                <w:rFonts w:ascii="Times New Roman" w:eastAsia="Bookman Old Style" w:hAnsi="Times New Roman" w:cs="Times New Roman"/>
                <w:sz w:val="24"/>
                <w:szCs w:val="24"/>
              </w:rPr>
              <w:t xml:space="preserve"> – юные защитники Природы»</w:t>
            </w:r>
          </w:p>
          <w:p w14:paraId="7B48DE4A"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России (12.06)</w:t>
            </w:r>
          </w:p>
          <w:p w14:paraId="3584BFE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памяти и скорби (22.06)</w:t>
            </w:r>
          </w:p>
          <w:p w14:paraId="40C401D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молодежи (27.06)</w:t>
            </w:r>
          </w:p>
          <w:p w14:paraId="3A86D8D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День семьи, любви и верности (08.07)</w:t>
            </w:r>
          </w:p>
          <w:p w14:paraId="623A6EA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Подготовка к линейке 01.09.2026</w:t>
            </w:r>
          </w:p>
        </w:tc>
        <w:tc>
          <w:tcPr>
            <w:tcW w:w="2491" w:type="dxa"/>
            <w:tcBorders>
              <w:top w:val="single" w:sz="4" w:space="0" w:color="auto"/>
              <w:left w:val="single" w:sz="4" w:space="0" w:color="auto"/>
              <w:bottom w:val="single" w:sz="4" w:space="0" w:color="auto"/>
              <w:right w:val="single" w:sz="4" w:space="0" w:color="auto"/>
            </w:tcBorders>
          </w:tcPr>
          <w:p w14:paraId="76B2CFE1"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 xml:space="preserve">Начальник лагеря, воспитатели, музыкальный руководитель, тренер по физической </w:t>
            </w:r>
            <w:r w:rsidRPr="00F76D82">
              <w:rPr>
                <w:rFonts w:ascii="Times New Roman" w:eastAsia="Bookman Old Style" w:hAnsi="Times New Roman" w:cs="Times New Roman"/>
                <w:sz w:val="24"/>
                <w:szCs w:val="24"/>
              </w:rPr>
              <w:lastRenderedPageBreak/>
              <w:t>культуре, педагог  - организатор, зам. директора по ВР</w:t>
            </w:r>
          </w:p>
        </w:tc>
        <w:tc>
          <w:tcPr>
            <w:tcW w:w="1661" w:type="dxa"/>
            <w:tcBorders>
              <w:top w:val="single" w:sz="4" w:space="0" w:color="auto"/>
              <w:left w:val="single" w:sz="4" w:space="0" w:color="auto"/>
              <w:bottom w:val="single" w:sz="4" w:space="0" w:color="auto"/>
              <w:right w:val="single" w:sz="4" w:space="0" w:color="auto"/>
            </w:tcBorders>
            <w:hideMark/>
          </w:tcPr>
          <w:p w14:paraId="44DDF03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3FAA9780" w14:textId="77777777" w:rsidTr="00AE1E35">
        <w:trPr>
          <w:trHeight w:val="975"/>
        </w:trPr>
        <w:tc>
          <w:tcPr>
            <w:tcW w:w="2283" w:type="dxa"/>
            <w:tcBorders>
              <w:top w:val="single" w:sz="4" w:space="0" w:color="auto"/>
              <w:left w:val="single" w:sz="4" w:space="0" w:color="auto"/>
              <w:bottom w:val="single" w:sz="4" w:space="0" w:color="auto"/>
              <w:right w:val="single" w:sz="4" w:space="0" w:color="auto"/>
            </w:tcBorders>
            <w:hideMark/>
          </w:tcPr>
          <w:p w14:paraId="6498C550"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Организация предметно – пространственной среды</w:t>
            </w:r>
          </w:p>
        </w:tc>
        <w:tc>
          <w:tcPr>
            <w:tcW w:w="7890" w:type="dxa"/>
            <w:tcBorders>
              <w:top w:val="single" w:sz="4" w:space="0" w:color="auto"/>
              <w:left w:val="single" w:sz="4" w:space="0" w:color="auto"/>
              <w:bottom w:val="single" w:sz="4" w:space="0" w:color="auto"/>
              <w:right w:val="single" w:sz="4" w:space="0" w:color="auto"/>
            </w:tcBorders>
            <w:hideMark/>
          </w:tcPr>
          <w:p w14:paraId="53D67264"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Тематической оформление в лагере с дневным пребыванием детей</w:t>
            </w:r>
          </w:p>
        </w:tc>
        <w:tc>
          <w:tcPr>
            <w:tcW w:w="2491" w:type="dxa"/>
            <w:tcBorders>
              <w:top w:val="single" w:sz="4" w:space="0" w:color="auto"/>
              <w:left w:val="single" w:sz="4" w:space="0" w:color="auto"/>
              <w:bottom w:val="single" w:sz="4" w:space="0" w:color="auto"/>
              <w:right w:val="single" w:sz="4" w:space="0" w:color="auto"/>
            </w:tcBorders>
          </w:tcPr>
          <w:p w14:paraId="64EF487B"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4ABC94F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AA9B065" w14:textId="77777777" w:rsidTr="00AE1E35">
        <w:trPr>
          <w:trHeight w:val="566"/>
        </w:trPr>
        <w:tc>
          <w:tcPr>
            <w:tcW w:w="2283" w:type="dxa"/>
            <w:tcBorders>
              <w:top w:val="single" w:sz="4" w:space="0" w:color="auto"/>
              <w:left w:val="single" w:sz="4" w:space="0" w:color="auto"/>
              <w:bottom w:val="single" w:sz="4" w:space="0" w:color="auto"/>
              <w:right w:val="single" w:sz="4" w:space="0" w:color="auto"/>
            </w:tcBorders>
            <w:hideMark/>
          </w:tcPr>
          <w:p w14:paraId="0E82DAF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Внешкольные мероприятия</w:t>
            </w:r>
          </w:p>
        </w:tc>
        <w:tc>
          <w:tcPr>
            <w:tcW w:w="7890" w:type="dxa"/>
            <w:tcBorders>
              <w:top w:val="single" w:sz="4" w:space="0" w:color="auto"/>
              <w:left w:val="single" w:sz="4" w:space="0" w:color="auto"/>
              <w:bottom w:val="single" w:sz="4" w:space="0" w:color="auto"/>
              <w:right w:val="single" w:sz="4" w:space="0" w:color="auto"/>
            </w:tcBorders>
            <w:hideMark/>
          </w:tcPr>
          <w:p w14:paraId="4D1660C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Участие в поселковых мероприятиях</w:t>
            </w:r>
          </w:p>
        </w:tc>
        <w:tc>
          <w:tcPr>
            <w:tcW w:w="2491" w:type="dxa"/>
            <w:tcBorders>
              <w:top w:val="single" w:sz="4" w:space="0" w:color="auto"/>
              <w:left w:val="single" w:sz="4" w:space="0" w:color="auto"/>
              <w:bottom w:val="single" w:sz="4" w:space="0" w:color="auto"/>
              <w:right w:val="single" w:sz="4" w:space="0" w:color="auto"/>
            </w:tcBorders>
          </w:tcPr>
          <w:p w14:paraId="6E8AF36D"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63A98D96"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66F2950" w14:textId="77777777" w:rsidTr="00AE1E35">
        <w:trPr>
          <w:trHeight w:val="227"/>
        </w:trPr>
        <w:tc>
          <w:tcPr>
            <w:tcW w:w="2283" w:type="dxa"/>
            <w:tcBorders>
              <w:top w:val="single" w:sz="4" w:space="0" w:color="auto"/>
              <w:left w:val="single" w:sz="4" w:space="0" w:color="auto"/>
              <w:bottom w:val="single" w:sz="4" w:space="0" w:color="auto"/>
              <w:right w:val="single" w:sz="4" w:space="0" w:color="auto"/>
            </w:tcBorders>
            <w:hideMark/>
          </w:tcPr>
          <w:p w14:paraId="5AE10B0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Социальное партнёрство</w:t>
            </w:r>
          </w:p>
        </w:tc>
        <w:tc>
          <w:tcPr>
            <w:tcW w:w="7890" w:type="dxa"/>
            <w:tcBorders>
              <w:top w:val="single" w:sz="4" w:space="0" w:color="auto"/>
              <w:left w:val="single" w:sz="4" w:space="0" w:color="auto"/>
              <w:bottom w:val="single" w:sz="4" w:space="0" w:color="auto"/>
              <w:right w:val="single" w:sz="4" w:space="0" w:color="auto"/>
            </w:tcBorders>
            <w:hideMark/>
          </w:tcPr>
          <w:p w14:paraId="0670DA99"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Экскурсии, мероприятия.</w:t>
            </w:r>
          </w:p>
        </w:tc>
        <w:tc>
          <w:tcPr>
            <w:tcW w:w="2491" w:type="dxa"/>
            <w:tcBorders>
              <w:top w:val="single" w:sz="4" w:space="0" w:color="auto"/>
              <w:left w:val="single" w:sz="4" w:space="0" w:color="auto"/>
              <w:bottom w:val="single" w:sz="4" w:space="0" w:color="auto"/>
              <w:right w:val="single" w:sz="4" w:space="0" w:color="auto"/>
            </w:tcBorders>
          </w:tcPr>
          <w:p w14:paraId="327EC4E6"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44547090"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28B2C460" w14:textId="77777777" w:rsidTr="00AE1E35">
        <w:trPr>
          <w:trHeight w:val="146"/>
        </w:trPr>
        <w:tc>
          <w:tcPr>
            <w:tcW w:w="2283" w:type="dxa"/>
            <w:tcBorders>
              <w:top w:val="single" w:sz="4" w:space="0" w:color="auto"/>
              <w:left w:val="single" w:sz="4" w:space="0" w:color="auto"/>
              <w:bottom w:val="single" w:sz="4" w:space="0" w:color="auto"/>
              <w:right w:val="single" w:sz="4" w:space="0" w:color="auto"/>
            </w:tcBorders>
            <w:hideMark/>
          </w:tcPr>
          <w:p w14:paraId="2190DC9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lastRenderedPageBreak/>
              <w:t>Профилактика и безопасность</w:t>
            </w:r>
          </w:p>
        </w:tc>
        <w:tc>
          <w:tcPr>
            <w:tcW w:w="7890" w:type="dxa"/>
            <w:tcBorders>
              <w:top w:val="single" w:sz="4" w:space="0" w:color="auto"/>
              <w:left w:val="single" w:sz="4" w:space="0" w:color="auto"/>
              <w:bottom w:val="single" w:sz="4" w:space="0" w:color="auto"/>
              <w:right w:val="single" w:sz="4" w:space="0" w:color="auto"/>
            </w:tcBorders>
            <w:hideMark/>
          </w:tcPr>
          <w:p w14:paraId="4D6AA647"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Проведение инструктажей с обучающимися </w:t>
            </w:r>
          </w:p>
        </w:tc>
        <w:tc>
          <w:tcPr>
            <w:tcW w:w="2491" w:type="dxa"/>
            <w:tcBorders>
              <w:top w:val="single" w:sz="4" w:space="0" w:color="auto"/>
              <w:left w:val="single" w:sz="4" w:space="0" w:color="auto"/>
              <w:bottom w:val="single" w:sz="4" w:space="0" w:color="auto"/>
              <w:right w:val="single" w:sz="4" w:space="0" w:color="auto"/>
            </w:tcBorders>
          </w:tcPr>
          <w:p w14:paraId="0F79D87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Начальник лагеря</w:t>
            </w:r>
          </w:p>
        </w:tc>
        <w:tc>
          <w:tcPr>
            <w:tcW w:w="1661" w:type="dxa"/>
            <w:tcBorders>
              <w:top w:val="single" w:sz="4" w:space="0" w:color="auto"/>
              <w:left w:val="single" w:sz="4" w:space="0" w:color="auto"/>
              <w:bottom w:val="single" w:sz="4" w:space="0" w:color="auto"/>
              <w:right w:val="single" w:sz="4" w:space="0" w:color="auto"/>
            </w:tcBorders>
            <w:hideMark/>
          </w:tcPr>
          <w:p w14:paraId="50716168" w14:textId="77777777" w:rsidR="00F76D82" w:rsidRPr="00F76D82" w:rsidRDefault="00F76D82" w:rsidP="00F76D82">
            <w:pPr>
              <w:rPr>
                <w:rFonts w:ascii="Times New Roman" w:eastAsia="Bookman Old Style" w:hAnsi="Times New Roman" w:cs="Times New Roman"/>
                <w:sz w:val="24"/>
                <w:szCs w:val="24"/>
              </w:rPr>
            </w:pPr>
          </w:p>
        </w:tc>
      </w:tr>
      <w:tr w:rsidR="00F76D82" w:rsidRPr="00F76D82" w14:paraId="77CA3553" w14:textId="77777777" w:rsidTr="00AE1E35">
        <w:trPr>
          <w:trHeight w:val="104"/>
        </w:trPr>
        <w:tc>
          <w:tcPr>
            <w:tcW w:w="2283" w:type="dxa"/>
            <w:tcBorders>
              <w:top w:val="single" w:sz="4" w:space="0" w:color="auto"/>
              <w:left w:val="single" w:sz="4" w:space="0" w:color="auto"/>
              <w:bottom w:val="single" w:sz="4" w:space="0" w:color="auto"/>
              <w:right w:val="single" w:sz="4" w:space="0" w:color="auto"/>
            </w:tcBorders>
            <w:hideMark/>
          </w:tcPr>
          <w:p w14:paraId="6D24586F"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Детские общественные объединения</w:t>
            </w:r>
          </w:p>
        </w:tc>
        <w:tc>
          <w:tcPr>
            <w:tcW w:w="7890" w:type="dxa"/>
            <w:tcBorders>
              <w:top w:val="single" w:sz="4" w:space="0" w:color="auto"/>
              <w:left w:val="single" w:sz="4" w:space="0" w:color="auto"/>
              <w:bottom w:val="single" w:sz="4" w:space="0" w:color="auto"/>
              <w:right w:val="single" w:sz="4" w:space="0" w:color="auto"/>
            </w:tcBorders>
          </w:tcPr>
          <w:p w14:paraId="2661980E"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Работа по плану</w:t>
            </w:r>
          </w:p>
        </w:tc>
        <w:tc>
          <w:tcPr>
            <w:tcW w:w="2491" w:type="dxa"/>
            <w:tcBorders>
              <w:top w:val="single" w:sz="4" w:space="0" w:color="auto"/>
              <w:left w:val="single" w:sz="4" w:space="0" w:color="auto"/>
              <w:bottom w:val="single" w:sz="4" w:space="0" w:color="auto"/>
              <w:right w:val="single" w:sz="4" w:space="0" w:color="auto"/>
            </w:tcBorders>
          </w:tcPr>
          <w:p w14:paraId="09132323" w14:textId="77777777" w:rsidR="00F76D82" w:rsidRPr="00F76D82" w:rsidRDefault="00F76D82" w:rsidP="00F76D82">
            <w:pPr>
              <w:rPr>
                <w:rFonts w:ascii="Times New Roman" w:eastAsia="Bookman Old Style" w:hAnsi="Times New Roman" w:cs="Times New Roman"/>
                <w:sz w:val="24"/>
                <w:szCs w:val="24"/>
              </w:rPr>
            </w:pPr>
            <w:r w:rsidRPr="00F76D82">
              <w:rPr>
                <w:rFonts w:ascii="Times New Roman" w:eastAsia="Bookman Old Style" w:hAnsi="Times New Roman" w:cs="Times New Roman"/>
                <w:sz w:val="24"/>
                <w:szCs w:val="24"/>
              </w:rPr>
              <w:t xml:space="preserve">Начальник лагеря, советник директора по воспитанию </w:t>
            </w:r>
          </w:p>
        </w:tc>
        <w:tc>
          <w:tcPr>
            <w:tcW w:w="1661" w:type="dxa"/>
            <w:tcBorders>
              <w:top w:val="single" w:sz="4" w:space="0" w:color="auto"/>
              <w:left w:val="single" w:sz="4" w:space="0" w:color="auto"/>
              <w:bottom w:val="single" w:sz="4" w:space="0" w:color="auto"/>
              <w:right w:val="single" w:sz="4" w:space="0" w:color="auto"/>
            </w:tcBorders>
          </w:tcPr>
          <w:p w14:paraId="3E37A538" w14:textId="77777777" w:rsidR="00F76D82" w:rsidRPr="00F76D82" w:rsidRDefault="00F76D82" w:rsidP="00F76D82">
            <w:pPr>
              <w:rPr>
                <w:rFonts w:ascii="Times New Roman" w:eastAsia="Bookman Old Style" w:hAnsi="Times New Roman" w:cs="Times New Roman"/>
                <w:sz w:val="24"/>
                <w:szCs w:val="24"/>
              </w:rPr>
            </w:pPr>
          </w:p>
        </w:tc>
      </w:tr>
    </w:tbl>
    <w:p w14:paraId="0E92D063" w14:textId="75E6DE3B" w:rsidR="00F76D82" w:rsidRDefault="00F76D82" w:rsidP="00C00488">
      <w:pPr>
        <w:rPr>
          <w:rFonts w:ascii="Times New Roman" w:eastAsia="Bookman Old Style" w:hAnsi="Times New Roman" w:cs="Times New Roman"/>
          <w:sz w:val="24"/>
          <w:szCs w:val="24"/>
        </w:rPr>
        <w:sectPr w:rsidR="00F76D82" w:rsidSect="0027419A">
          <w:footnotePr>
            <w:numRestart w:val="eachPage"/>
          </w:footnotePr>
          <w:pgSz w:w="16839" w:h="11907" w:orient="landscape" w:code="9"/>
          <w:pgMar w:top="708" w:right="567" w:bottom="1701" w:left="1418" w:header="720" w:footer="510" w:gutter="0"/>
          <w:cols w:space="720"/>
          <w:noEndnote/>
          <w:titlePg/>
          <w:docGrid w:linePitch="299"/>
        </w:sectPr>
      </w:pPr>
    </w:p>
    <w:p w14:paraId="31512FD9" w14:textId="77777777" w:rsidR="005230E4" w:rsidRPr="00707656" w:rsidRDefault="00EC56FF" w:rsidP="00366748">
      <w:pPr>
        <w:pStyle w:val="2"/>
        <w:rPr>
          <w:rFonts w:eastAsia="Times New Roman"/>
          <w:lang w:eastAsia="ru-RU"/>
        </w:rPr>
      </w:pPr>
      <w:bookmarkStart w:id="233" w:name="_Toc212817844"/>
      <w:r w:rsidRPr="00707656">
        <w:rPr>
          <w:rFonts w:eastAsia="Times New Roman"/>
          <w:lang w:eastAsia="ru-RU"/>
        </w:rPr>
        <w:lastRenderedPageBreak/>
        <w:t>3.5</w:t>
      </w:r>
      <w:r w:rsidR="008353C0" w:rsidRPr="00707656">
        <w:rPr>
          <w:rFonts w:eastAsia="Times New Roman"/>
          <w:lang w:eastAsia="ru-RU"/>
        </w:rPr>
        <w:t>.</w:t>
      </w:r>
      <w:r w:rsidR="008353C0" w:rsidRPr="00707656">
        <w:rPr>
          <w:rFonts w:eastAsia="Times New Roman"/>
          <w:lang w:eastAsia="ru-RU"/>
        </w:rPr>
        <w:t> </w:t>
      </w:r>
      <w:r w:rsidR="008353C0" w:rsidRPr="00707656">
        <w:rPr>
          <w:rFonts w:eastAsia="Times New Roman"/>
          <w:lang w:eastAsia="ru-RU"/>
        </w:rPr>
        <w:t>Система условий реализации программы начального общего образования</w:t>
      </w:r>
      <w:bookmarkEnd w:id="224"/>
      <w:bookmarkEnd w:id="233"/>
    </w:p>
    <w:p w14:paraId="12A55A8F"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Система условий реализации программы начального общего образования, созданная в образовательной организации, направлена на: </w:t>
      </w:r>
    </w:p>
    <w:p w14:paraId="6C8FDD0D"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обучающимися планируемых результатов освоения программы начального общего образования, в том числе адаптированной;</w:t>
      </w:r>
    </w:p>
    <w:p w14:paraId="66202DA6"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14:paraId="7B842D84"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14:paraId="18D31698"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14:paraId="75167F96"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7B298A6F"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14:paraId="03B0C8BA"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14:paraId="3011398C"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FD98F9F"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у обучающихся экологической грамотности, навыков здорового и безопасного для человека и окружающей его среды образа жизни;</w:t>
      </w:r>
    </w:p>
    <w:p w14:paraId="78677F7B"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35927EC8"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14:paraId="5016841D"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0AD734FD"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14:paraId="7D188953"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w:t>
      </w:r>
      <w:r w:rsidRPr="00707656">
        <w:rPr>
          <w:rFonts w:ascii="Times New Roman" w:eastAsia="Times New Roman" w:hAnsi="Times New Roman" w:cs="Times New Roman"/>
          <w:sz w:val="24"/>
          <w:szCs w:val="24"/>
          <w:lang w:eastAsia="ru-RU"/>
        </w:rPr>
        <w:lastRenderedPageBreak/>
        <w:t>направленные на обеспечение качества условий реализации образовательной деятельности</w:t>
      </w:r>
      <w:r w:rsidRPr="00707656">
        <w:rPr>
          <w:rFonts w:ascii="Times New Roman" w:eastAsia="Times New Roman" w:hAnsi="Times New Roman" w:cs="Times New Roman"/>
          <w:position w:val="4"/>
          <w:sz w:val="24"/>
          <w:szCs w:val="24"/>
          <w:vertAlign w:val="superscript"/>
          <w:lang w:eastAsia="ru-RU"/>
        </w:rPr>
        <w:footnoteReference w:id="17"/>
      </w:r>
      <w:r w:rsidRPr="00707656">
        <w:rPr>
          <w:rFonts w:ascii="Times New Roman" w:eastAsia="Times New Roman" w:hAnsi="Times New Roman" w:cs="Times New Roman"/>
          <w:sz w:val="24"/>
          <w:szCs w:val="24"/>
          <w:lang w:eastAsia="ru-RU"/>
        </w:rPr>
        <w:t>.</w:t>
      </w:r>
      <w:bookmarkStart w:id="234" w:name="_Toc435412743"/>
      <w:bookmarkStart w:id="235" w:name="_Toc453968218"/>
    </w:p>
    <w:p w14:paraId="315936EE"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14:paraId="469D1304" w14:textId="77777777" w:rsidR="005230E4" w:rsidRPr="00707656" w:rsidRDefault="005230E4" w:rsidP="005230E4">
      <w:pPr>
        <w:keepNext/>
        <w:keepLines/>
        <w:suppressAutoHyphens/>
        <w:spacing w:line="240" w:lineRule="auto"/>
        <w:jc w:val="center"/>
        <w:outlineLvl w:val="2"/>
        <w:rPr>
          <w:rFonts w:ascii="Times New Roman" w:hAnsi="Times New Roman" w:cs="Times New Roman"/>
          <w:b/>
          <w:sz w:val="24"/>
          <w:szCs w:val="24"/>
        </w:rPr>
      </w:pPr>
      <w:bookmarkStart w:id="236" w:name="_Toc212817845"/>
      <w:r w:rsidRPr="00707656">
        <w:rPr>
          <w:rFonts w:ascii="Times New Roman" w:hAnsi="Times New Roman" w:cs="Times New Roman"/>
          <w:b/>
          <w:sz w:val="24"/>
          <w:szCs w:val="24"/>
        </w:rPr>
        <w:t>3.5.1. Требования к кадровым условиям реализации основной образовательной программы</w:t>
      </w:r>
      <w:bookmarkEnd w:id="234"/>
      <w:bookmarkEnd w:id="235"/>
      <w:bookmarkEnd w:id="236"/>
    </w:p>
    <w:p w14:paraId="12EF5008" w14:textId="77777777" w:rsidR="005230E4" w:rsidRPr="00707656" w:rsidRDefault="005230E4" w:rsidP="005230E4">
      <w:pPr>
        <w:spacing w:line="240" w:lineRule="auto"/>
        <w:ind w:firstLine="454"/>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Характеристика укомплектованности педагогическими, руководящими и иными работниками</w:t>
      </w:r>
    </w:p>
    <w:p w14:paraId="01DDF2A4" w14:textId="5111A6E2"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Образовательная организация </w:t>
      </w:r>
      <w:r w:rsidR="004F4784">
        <w:rPr>
          <w:rFonts w:ascii="Times New Roman" w:hAnsi="Times New Roman" w:cs="Times New Roman"/>
          <w:sz w:val="24"/>
          <w:szCs w:val="24"/>
        </w:rPr>
        <w:t>МБОУ «Марьяновская школа»</w:t>
      </w:r>
      <w:r w:rsidRPr="00707656">
        <w:rPr>
          <w:rFonts w:ascii="Times New Roman" w:hAnsi="Times New Roman" w:cs="Times New Roman"/>
          <w:sz w:val="24"/>
          <w:szCs w:val="24"/>
        </w:rPr>
        <w:t xml:space="preserve"> укомплектована кадрами, имеющими первую и высшую квалификационную категорию</w:t>
      </w:r>
      <w:r w:rsidR="006040FF">
        <w:rPr>
          <w:rFonts w:ascii="Times New Roman" w:hAnsi="Times New Roman" w:cs="Times New Roman"/>
          <w:sz w:val="24"/>
          <w:szCs w:val="24"/>
        </w:rPr>
        <w:t xml:space="preserve">, СЗД, специалистами и молодыми специалистами </w:t>
      </w:r>
      <w:r w:rsidRPr="00707656">
        <w:rPr>
          <w:rFonts w:ascii="Times New Roman" w:hAnsi="Times New Roman" w:cs="Times New Roman"/>
          <w:sz w:val="24"/>
          <w:szCs w:val="24"/>
        </w:rPr>
        <w:t>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14:paraId="3AB225BE" w14:textId="77777777" w:rsidR="005230E4" w:rsidRPr="00707656"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Требования к кадровым условиям включают:</w:t>
      </w:r>
    </w:p>
    <w:p w14:paraId="5F5EAB49"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укомплектованность педагогическими, руководящими и иными работниками;</w:t>
      </w:r>
    </w:p>
    <w:p w14:paraId="4DDE0861"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уровень квалификации педагогических и иных работников образовательной организации;</w:t>
      </w:r>
    </w:p>
    <w:p w14:paraId="59F44A8D"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14:paraId="0BDCF0D9" w14:textId="769F5379" w:rsidR="005230E4" w:rsidRPr="00707656" w:rsidRDefault="005230E4" w:rsidP="005230E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w:t>
      </w:r>
      <w:r w:rsidR="004F4784">
        <w:rPr>
          <w:rFonts w:ascii="Times New Roman" w:hAnsi="Times New Roman" w:cs="Times New Roman"/>
          <w:sz w:val="24"/>
          <w:szCs w:val="24"/>
          <w:lang w:eastAsia="ru-RU"/>
        </w:rPr>
        <w:t>МБОУ «Марьяновская школа»</w:t>
      </w:r>
      <w:r w:rsidRPr="00707656">
        <w:rPr>
          <w:rFonts w:ascii="Times New Roman" w:hAnsi="Times New Roman" w:cs="Times New Roman"/>
          <w:sz w:val="24"/>
          <w:szCs w:val="24"/>
          <w:lang w:eastAsia="ru-RU"/>
        </w:rPr>
        <w:t>, реализующей основную образовательную программу, созданы условия:</w:t>
      </w:r>
    </w:p>
    <w:p w14:paraId="36105E58"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 ресурсов;</w:t>
      </w:r>
    </w:p>
    <w:p w14:paraId="2D002193"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14:paraId="7914C271"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14:paraId="2C74522D"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повышения эффективности и качества педагогического труда;</w:t>
      </w:r>
    </w:p>
    <w:p w14:paraId="05815C32"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выявления, развития и использования потенциальных возможностей педагогических работников;</w:t>
      </w:r>
    </w:p>
    <w:p w14:paraId="4EBAA774" w14:textId="77777777" w:rsidR="005230E4" w:rsidRPr="00707656" w:rsidRDefault="005230E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осуществления мониторинга результатов педагогического труда.</w:t>
      </w:r>
    </w:p>
    <w:p w14:paraId="69B6FD4E" w14:textId="1553485C" w:rsidR="005230E4" w:rsidRDefault="005230E4" w:rsidP="005230E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Кадровое обеспечение ре</w:t>
      </w:r>
      <w:r w:rsidR="00FF1A7E">
        <w:rPr>
          <w:rFonts w:ascii="Times New Roman" w:hAnsi="Times New Roman" w:cs="Times New Roman"/>
          <w:sz w:val="24"/>
          <w:szCs w:val="24"/>
          <w:lang w:eastAsia="ru-RU"/>
        </w:rPr>
        <w:t>0</w:t>
      </w:r>
      <w:r w:rsidRPr="00707656">
        <w:rPr>
          <w:rFonts w:ascii="Times New Roman" w:hAnsi="Times New Roman" w:cs="Times New Roman"/>
          <w:sz w:val="24"/>
          <w:szCs w:val="24"/>
          <w:lang w:eastAsia="ru-RU"/>
        </w:rPr>
        <w:t xml:space="preserve">ализации основной образовательной программы </w:t>
      </w:r>
      <w:r w:rsidR="006040FF" w:rsidRPr="006040FF">
        <w:rPr>
          <w:rFonts w:ascii="Times New Roman" w:hAnsi="Times New Roman" w:cs="Times New Roman"/>
          <w:color w:val="FF0000"/>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r w:rsidRPr="00707656">
        <w:rPr>
          <w:rFonts w:ascii="Times New Roman" w:hAnsi="Times New Roman" w:cs="Times New Roman"/>
          <w:sz w:val="24"/>
          <w:szCs w:val="24"/>
        </w:rPr>
        <w:t>:</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1835"/>
        <w:gridCol w:w="1509"/>
        <w:gridCol w:w="2271"/>
        <w:gridCol w:w="2030"/>
        <w:gridCol w:w="1764"/>
      </w:tblGrid>
      <w:tr w:rsidR="00147ADC" w:rsidRPr="00CD4E83" w14:paraId="23B41DE6" w14:textId="77777777" w:rsidTr="00147ADC">
        <w:tc>
          <w:tcPr>
            <w:tcW w:w="541" w:type="dxa"/>
            <w:shd w:val="clear" w:color="auto" w:fill="auto"/>
          </w:tcPr>
          <w:p w14:paraId="4004B000" w14:textId="76C290F7" w:rsidR="00147ADC" w:rsidRPr="00D3421A" w:rsidRDefault="00147ADC" w:rsidP="00147ADC">
            <w:pPr>
              <w:suppressAutoHyphens/>
              <w:spacing w:after="0" w:line="240" w:lineRule="auto"/>
              <w:rPr>
                <w:rFonts w:ascii="Times New Roman" w:hAnsi="Times New Roman" w:cs="Times New Roman"/>
              </w:rPr>
            </w:pPr>
            <w:r w:rsidRPr="00D3421A">
              <w:rPr>
                <w:rFonts w:ascii="Times New Roman" w:hAnsi="Times New Roman" w:cs="Times New Roman"/>
                <w:b/>
              </w:rPr>
              <w:t>№ п\п</w:t>
            </w:r>
          </w:p>
        </w:tc>
        <w:tc>
          <w:tcPr>
            <w:tcW w:w="1835" w:type="dxa"/>
            <w:shd w:val="clear" w:color="auto" w:fill="auto"/>
          </w:tcPr>
          <w:p w14:paraId="0EE0BEC1" w14:textId="21405DAD" w:rsidR="00147ADC" w:rsidRPr="00D3421A" w:rsidRDefault="00147ADC" w:rsidP="00147ADC">
            <w:pPr>
              <w:spacing w:after="0" w:line="240" w:lineRule="auto"/>
              <w:jc w:val="center"/>
              <w:rPr>
                <w:rFonts w:ascii="Times New Roman" w:hAnsi="Times New Roman" w:cs="Times New Roman"/>
              </w:rPr>
            </w:pPr>
            <w:r w:rsidRPr="00D3421A">
              <w:rPr>
                <w:rFonts w:ascii="Times New Roman" w:hAnsi="Times New Roman" w:cs="Times New Roman"/>
                <w:b/>
              </w:rPr>
              <w:t>ФИО учителя</w:t>
            </w:r>
          </w:p>
        </w:tc>
        <w:tc>
          <w:tcPr>
            <w:tcW w:w="1509" w:type="dxa"/>
            <w:shd w:val="clear" w:color="auto" w:fill="auto"/>
          </w:tcPr>
          <w:p w14:paraId="5F02A1EA" w14:textId="3D5678C2" w:rsidR="00147ADC" w:rsidRPr="00D3421A" w:rsidRDefault="00147ADC" w:rsidP="00147ADC">
            <w:pPr>
              <w:spacing w:after="0" w:line="240" w:lineRule="auto"/>
              <w:jc w:val="center"/>
              <w:rPr>
                <w:rFonts w:ascii="Times New Roman" w:hAnsi="Times New Roman" w:cs="Times New Roman"/>
              </w:rPr>
            </w:pPr>
            <w:r w:rsidRPr="00D3421A">
              <w:rPr>
                <w:rFonts w:ascii="Times New Roman" w:hAnsi="Times New Roman" w:cs="Times New Roman"/>
                <w:b/>
              </w:rPr>
              <w:t>Должность, предмет</w:t>
            </w:r>
          </w:p>
        </w:tc>
        <w:tc>
          <w:tcPr>
            <w:tcW w:w="2271" w:type="dxa"/>
            <w:shd w:val="clear" w:color="auto" w:fill="auto"/>
          </w:tcPr>
          <w:p w14:paraId="030A89DE" w14:textId="39638C2F" w:rsidR="00147ADC" w:rsidRPr="00D3421A" w:rsidRDefault="00147ADC" w:rsidP="00147ADC">
            <w:pPr>
              <w:jc w:val="center"/>
              <w:rPr>
                <w:rFonts w:ascii="Times New Roman" w:hAnsi="Times New Roman" w:cs="Times New Roman"/>
                <w:color w:val="000000"/>
              </w:rPr>
            </w:pPr>
            <w:r w:rsidRPr="00D3421A">
              <w:rPr>
                <w:rFonts w:ascii="Times New Roman" w:hAnsi="Times New Roman" w:cs="Times New Roman"/>
                <w:b/>
              </w:rPr>
              <w:t>Образование</w:t>
            </w:r>
          </w:p>
        </w:tc>
        <w:tc>
          <w:tcPr>
            <w:tcW w:w="2030" w:type="dxa"/>
            <w:shd w:val="clear" w:color="auto" w:fill="auto"/>
          </w:tcPr>
          <w:p w14:paraId="4657C6CA" w14:textId="3B05BB85" w:rsidR="00147ADC" w:rsidRPr="00D3421A" w:rsidRDefault="00147ADC" w:rsidP="00147ADC">
            <w:pPr>
              <w:rPr>
                <w:rFonts w:ascii="Times New Roman" w:hAnsi="Times New Roman" w:cs="Times New Roman"/>
                <w:color w:val="000000"/>
              </w:rPr>
            </w:pPr>
            <w:r w:rsidRPr="00D3421A">
              <w:rPr>
                <w:rFonts w:ascii="Times New Roman" w:hAnsi="Times New Roman" w:cs="Times New Roman"/>
                <w:b/>
              </w:rPr>
              <w:t>Квалификационная категория, год прохождения аттестации</w:t>
            </w:r>
          </w:p>
        </w:tc>
        <w:tc>
          <w:tcPr>
            <w:tcW w:w="1764" w:type="dxa"/>
            <w:shd w:val="clear" w:color="auto" w:fill="auto"/>
          </w:tcPr>
          <w:p w14:paraId="3072159E" w14:textId="65F7ABFD" w:rsidR="00147ADC" w:rsidRPr="00D3421A" w:rsidRDefault="00147ADC" w:rsidP="00147ADC">
            <w:pPr>
              <w:suppressAutoHyphens/>
              <w:spacing w:after="0" w:line="240" w:lineRule="auto"/>
              <w:rPr>
                <w:rFonts w:ascii="Times New Roman" w:hAnsi="Times New Roman" w:cs="Times New Roman"/>
              </w:rPr>
            </w:pPr>
            <w:r w:rsidRPr="00D3421A">
              <w:rPr>
                <w:rFonts w:ascii="Times New Roman" w:hAnsi="Times New Roman" w:cs="Times New Roman"/>
                <w:b/>
              </w:rPr>
              <w:t>Год прохождения курсов повышения квалификации</w:t>
            </w:r>
          </w:p>
        </w:tc>
      </w:tr>
      <w:tr w:rsidR="00147ADC" w:rsidRPr="00CD4E83" w14:paraId="38817D95" w14:textId="77777777" w:rsidTr="00147ADC">
        <w:tc>
          <w:tcPr>
            <w:tcW w:w="541" w:type="dxa"/>
            <w:shd w:val="clear" w:color="auto" w:fill="auto"/>
          </w:tcPr>
          <w:p w14:paraId="2D325384"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835" w:type="dxa"/>
            <w:shd w:val="clear" w:color="auto" w:fill="auto"/>
          </w:tcPr>
          <w:p w14:paraId="7EBAC0B2" w14:textId="77777777" w:rsidR="00147ADC" w:rsidRPr="006D7918" w:rsidRDefault="00147ADC" w:rsidP="00147ADC">
            <w:pPr>
              <w:spacing w:after="0" w:line="240" w:lineRule="auto"/>
              <w:jc w:val="center"/>
              <w:rPr>
                <w:rFonts w:ascii="Times New Roman" w:hAnsi="Times New Roman" w:cs="Times New Roman"/>
                <w:sz w:val="24"/>
                <w:szCs w:val="24"/>
              </w:rPr>
            </w:pPr>
            <w:r w:rsidRPr="006D7918">
              <w:rPr>
                <w:rFonts w:ascii="Times New Roman" w:hAnsi="Times New Roman" w:cs="Times New Roman"/>
                <w:sz w:val="24"/>
                <w:szCs w:val="24"/>
              </w:rPr>
              <w:t xml:space="preserve">Алексашкина  Ольга </w:t>
            </w:r>
            <w:r w:rsidRPr="006D7918">
              <w:rPr>
                <w:rFonts w:ascii="Times New Roman" w:hAnsi="Times New Roman" w:cs="Times New Roman"/>
                <w:sz w:val="24"/>
                <w:szCs w:val="24"/>
              </w:rPr>
              <w:lastRenderedPageBreak/>
              <w:t>Николаевна</w:t>
            </w:r>
          </w:p>
        </w:tc>
        <w:tc>
          <w:tcPr>
            <w:tcW w:w="1509" w:type="dxa"/>
            <w:shd w:val="clear" w:color="auto" w:fill="auto"/>
          </w:tcPr>
          <w:p w14:paraId="5D7F7362" w14:textId="77777777" w:rsidR="00147ADC" w:rsidRPr="006D7918" w:rsidRDefault="00147ADC" w:rsidP="00147ADC">
            <w:pPr>
              <w:spacing w:after="0" w:line="240" w:lineRule="auto"/>
              <w:jc w:val="center"/>
              <w:rPr>
                <w:rFonts w:ascii="Times New Roman" w:hAnsi="Times New Roman" w:cs="Times New Roman"/>
                <w:sz w:val="24"/>
                <w:szCs w:val="24"/>
              </w:rPr>
            </w:pPr>
            <w:r w:rsidRPr="006D7918">
              <w:rPr>
                <w:rFonts w:ascii="Times New Roman" w:hAnsi="Times New Roman" w:cs="Times New Roman"/>
                <w:sz w:val="24"/>
                <w:szCs w:val="24"/>
              </w:rPr>
              <w:lastRenderedPageBreak/>
              <w:t xml:space="preserve">Учитель начальных </w:t>
            </w:r>
            <w:r w:rsidRPr="006D7918">
              <w:rPr>
                <w:rFonts w:ascii="Times New Roman" w:hAnsi="Times New Roman" w:cs="Times New Roman"/>
                <w:sz w:val="24"/>
                <w:szCs w:val="24"/>
              </w:rPr>
              <w:lastRenderedPageBreak/>
              <w:t>классов</w:t>
            </w:r>
          </w:p>
        </w:tc>
        <w:tc>
          <w:tcPr>
            <w:tcW w:w="2271" w:type="dxa"/>
            <w:shd w:val="clear" w:color="auto" w:fill="auto"/>
          </w:tcPr>
          <w:p w14:paraId="7D7A6737" w14:textId="77777777" w:rsidR="00147ADC" w:rsidRPr="00CD4E83" w:rsidRDefault="00147ADC" w:rsidP="00147ADC">
            <w:pPr>
              <w:jc w:val="center"/>
              <w:rPr>
                <w:rFonts w:ascii="Times New Roman" w:hAnsi="Times New Roman" w:cs="Times New Roman"/>
                <w:color w:val="000000"/>
                <w:sz w:val="24"/>
                <w:szCs w:val="24"/>
              </w:rPr>
            </w:pPr>
            <w:r w:rsidRPr="00CD4E83">
              <w:rPr>
                <w:rFonts w:ascii="Times New Roman" w:hAnsi="Times New Roman" w:cs="Times New Roman"/>
                <w:color w:val="000000"/>
                <w:sz w:val="24"/>
                <w:szCs w:val="24"/>
              </w:rPr>
              <w:lastRenderedPageBreak/>
              <w:t xml:space="preserve">среднее профессиональное </w:t>
            </w:r>
            <w:r w:rsidRPr="00CD4E83">
              <w:rPr>
                <w:rFonts w:ascii="Times New Roman" w:hAnsi="Times New Roman" w:cs="Times New Roman"/>
                <w:color w:val="000000"/>
                <w:sz w:val="24"/>
                <w:szCs w:val="24"/>
              </w:rPr>
              <w:lastRenderedPageBreak/>
              <w:t>образование</w:t>
            </w:r>
          </w:p>
          <w:p w14:paraId="5BD6A968" w14:textId="77777777" w:rsidR="00147ADC" w:rsidRPr="00CD4E83" w:rsidRDefault="00147ADC" w:rsidP="00147ADC">
            <w:pPr>
              <w:spacing w:after="0" w:line="240" w:lineRule="auto"/>
              <w:jc w:val="center"/>
              <w:rPr>
                <w:rFonts w:ascii="Times New Roman" w:hAnsi="Times New Roman" w:cs="Times New Roman"/>
                <w:sz w:val="24"/>
                <w:szCs w:val="24"/>
              </w:rPr>
            </w:pPr>
          </w:p>
        </w:tc>
        <w:tc>
          <w:tcPr>
            <w:tcW w:w="2030" w:type="dxa"/>
            <w:shd w:val="clear" w:color="auto" w:fill="auto"/>
          </w:tcPr>
          <w:p w14:paraId="552DE182" w14:textId="77777777" w:rsidR="00147ADC" w:rsidRPr="00CD4E83" w:rsidRDefault="00147ADC" w:rsidP="00147ADC">
            <w:pPr>
              <w:rPr>
                <w:rFonts w:ascii="Times New Roman" w:hAnsi="Times New Roman" w:cs="Times New Roman"/>
                <w:color w:val="000000"/>
                <w:sz w:val="24"/>
                <w:szCs w:val="24"/>
              </w:rPr>
            </w:pPr>
            <w:r w:rsidRPr="00CD4E83">
              <w:rPr>
                <w:rFonts w:ascii="Times New Roman" w:hAnsi="Times New Roman" w:cs="Times New Roman"/>
                <w:color w:val="000000"/>
                <w:sz w:val="24"/>
                <w:szCs w:val="24"/>
              </w:rPr>
              <w:lastRenderedPageBreak/>
              <w:t xml:space="preserve">первая-2023 </w:t>
            </w:r>
          </w:p>
          <w:p w14:paraId="5C311330" w14:textId="77777777" w:rsidR="00147ADC" w:rsidRPr="00CD4E83"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61BA05E8" w14:textId="77777777" w:rsidR="00147ADC" w:rsidRPr="00CD4E83" w:rsidRDefault="00147ADC" w:rsidP="00147ADC">
            <w:pPr>
              <w:suppressAutoHyphens/>
              <w:spacing w:after="0" w:line="240" w:lineRule="auto"/>
              <w:rPr>
                <w:rFonts w:ascii="Times New Roman" w:hAnsi="Times New Roman" w:cs="Times New Roman"/>
                <w:sz w:val="24"/>
                <w:szCs w:val="24"/>
              </w:rPr>
            </w:pPr>
            <w:r w:rsidRPr="00CD4E83">
              <w:rPr>
                <w:rFonts w:ascii="Times New Roman" w:hAnsi="Times New Roman" w:cs="Times New Roman"/>
                <w:sz w:val="24"/>
                <w:szCs w:val="24"/>
              </w:rPr>
              <w:lastRenderedPageBreak/>
              <w:t>2023,2024,2025</w:t>
            </w:r>
          </w:p>
        </w:tc>
      </w:tr>
      <w:tr w:rsidR="00147ADC" w:rsidRPr="00CD4E83" w14:paraId="0B2A3A1C" w14:textId="77777777" w:rsidTr="00147ADC">
        <w:tc>
          <w:tcPr>
            <w:tcW w:w="541" w:type="dxa"/>
            <w:shd w:val="clear" w:color="auto" w:fill="auto"/>
          </w:tcPr>
          <w:p w14:paraId="5ABB90F9"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1835" w:type="dxa"/>
            <w:shd w:val="clear" w:color="auto" w:fill="auto"/>
          </w:tcPr>
          <w:p w14:paraId="68B5841C" w14:textId="77777777" w:rsidR="00147ADC" w:rsidRPr="006D7918" w:rsidRDefault="00147ADC" w:rsidP="00147ADC">
            <w:pPr>
              <w:spacing w:after="0" w:line="240" w:lineRule="auto"/>
              <w:jc w:val="center"/>
              <w:rPr>
                <w:rFonts w:ascii="Times New Roman" w:hAnsi="Times New Roman" w:cs="Times New Roman"/>
                <w:sz w:val="24"/>
                <w:szCs w:val="24"/>
              </w:rPr>
            </w:pPr>
            <w:proofErr w:type="spellStart"/>
            <w:r w:rsidRPr="006D7918">
              <w:rPr>
                <w:rFonts w:ascii="Times New Roman" w:hAnsi="Times New Roman" w:cs="Times New Roman"/>
                <w:sz w:val="24"/>
                <w:szCs w:val="24"/>
              </w:rPr>
              <w:t>Белянская</w:t>
            </w:r>
            <w:proofErr w:type="spellEnd"/>
            <w:r w:rsidRPr="006D7918">
              <w:rPr>
                <w:rFonts w:ascii="Times New Roman" w:hAnsi="Times New Roman" w:cs="Times New Roman"/>
                <w:sz w:val="24"/>
                <w:szCs w:val="24"/>
              </w:rPr>
              <w:t xml:space="preserve"> Виолетта Эдуардовна</w:t>
            </w:r>
          </w:p>
        </w:tc>
        <w:tc>
          <w:tcPr>
            <w:tcW w:w="1509" w:type="dxa"/>
            <w:shd w:val="clear" w:color="auto" w:fill="auto"/>
          </w:tcPr>
          <w:p w14:paraId="169A1658" w14:textId="77777777" w:rsidR="00147ADC" w:rsidRPr="006D7918" w:rsidRDefault="00147ADC" w:rsidP="00147ADC">
            <w:pPr>
              <w:spacing w:after="0" w:line="240" w:lineRule="auto"/>
              <w:jc w:val="center"/>
              <w:rPr>
                <w:rFonts w:ascii="Times New Roman" w:hAnsi="Times New Roman" w:cs="Times New Roman"/>
                <w:sz w:val="24"/>
                <w:szCs w:val="24"/>
              </w:rPr>
            </w:pPr>
            <w:r w:rsidRPr="006D7918">
              <w:rPr>
                <w:rFonts w:ascii="Times New Roman" w:hAnsi="Times New Roman" w:cs="Times New Roman"/>
                <w:sz w:val="24"/>
                <w:szCs w:val="24"/>
              </w:rPr>
              <w:t>Учитель начальных классов</w:t>
            </w:r>
          </w:p>
        </w:tc>
        <w:tc>
          <w:tcPr>
            <w:tcW w:w="2271" w:type="dxa"/>
            <w:shd w:val="clear" w:color="auto" w:fill="auto"/>
          </w:tcPr>
          <w:p w14:paraId="3057DE39" w14:textId="77777777" w:rsidR="00147ADC" w:rsidRPr="00CD4E83" w:rsidRDefault="00147ADC" w:rsidP="00147ADC">
            <w:pPr>
              <w:spacing w:after="0" w:line="240" w:lineRule="auto"/>
              <w:jc w:val="center"/>
              <w:rPr>
                <w:rFonts w:ascii="Times New Roman" w:hAnsi="Times New Roman" w:cs="Times New Roman"/>
                <w:sz w:val="24"/>
                <w:szCs w:val="24"/>
              </w:rPr>
            </w:pPr>
            <w:r w:rsidRPr="00CD4E83">
              <w:rPr>
                <w:rFonts w:ascii="Times New Roman" w:hAnsi="Times New Roman" w:cs="Times New Roman"/>
                <w:sz w:val="24"/>
                <w:szCs w:val="24"/>
              </w:rPr>
              <w:t>высшее</w:t>
            </w:r>
          </w:p>
        </w:tc>
        <w:tc>
          <w:tcPr>
            <w:tcW w:w="2030" w:type="dxa"/>
            <w:shd w:val="clear" w:color="auto" w:fill="auto"/>
          </w:tcPr>
          <w:p w14:paraId="35F509A6" w14:textId="77777777" w:rsidR="00147ADC" w:rsidRPr="00CD4E83"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147FF016" w14:textId="77777777" w:rsidR="00147ADC" w:rsidRPr="00CD4E83" w:rsidRDefault="00147ADC" w:rsidP="00147ADC">
            <w:pPr>
              <w:suppressAutoHyphens/>
              <w:spacing w:after="0" w:line="240" w:lineRule="auto"/>
              <w:rPr>
                <w:rFonts w:ascii="Times New Roman" w:hAnsi="Times New Roman" w:cs="Times New Roman"/>
                <w:sz w:val="24"/>
                <w:szCs w:val="24"/>
              </w:rPr>
            </w:pPr>
            <w:r w:rsidRPr="00CD4E83">
              <w:rPr>
                <w:rFonts w:ascii="Times New Roman" w:hAnsi="Times New Roman" w:cs="Times New Roman"/>
                <w:sz w:val="24"/>
                <w:szCs w:val="24"/>
              </w:rPr>
              <w:t>2024,2025</w:t>
            </w:r>
          </w:p>
        </w:tc>
      </w:tr>
      <w:tr w:rsidR="00147ADC" w:rsidRPr="00CD4E83" w14:paraId="6AC82A0B" w14:textId="77777777" w:rsidTr="00147ADC">
        <w:tc>
          <w:tcPr>
            <w:tcW w:w="541" w:type="dxa"/>
            <w:shd w:val="clear" w:color="auto" w:fill="auto"/>
          </w:tcPr>
          <w:p w14:paraId="6E040DE6"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1835" w:type="dxa"/>
            <w:shd w:val="clear" w:color="auto" w:fill="auto"/>
          </w:tcPr>
          <w:p w14:paraId="2C962691" w14:textId="77777777" w:rsidR="00147ADC" w:rsidRPr="006D7918" w:rsidRDefault="00147ADC" w:rsidP="00147ADC">
            <w:pPr>
              <w:spacing w:after="0" w:line="240" w:lineRule="auto"/>
              <w:jc w:val="center"/>
              <w:rPr>
                <w:rFonts w:ascii="Times New Roman" w:hAnsi="Times New Roman" w:cs="Times New Roman"/>
                <w:sz w:val="24"/>
                <w:szCs w:val="24"/>
              </w:rPr>
            </w:pPr>
            <w:r w:rsidRPr="006D7918">
              <w:rPr>
                <w:rFonts w:ascii="Times New Roman" w:hAnsi="Times New Roman" w:cs="Times New Roman"/>
                <w:sz w:val="24"/>
                <w:szCs w:val="24"/>
              </w:rPr>
              <w:t>Кардаш Зоя Федоровна</w:t>
            </w:r>
          </w:p>
        </w:tc>
        <w:tc>
          <w:tcPr>
            <w:tcW w:w="1509" w:type="dxa"/>
            <w:shd w:val="clear" w:color="auto" w:fill="auto"/>
          </w:tcPr>
          <w:p w14:paraId="175265D1" w14:textId="77777777" w:rsidR="00147ADC" w:rsidRPr="006D7918" w:rsidRDefault="00147ADC" w:rsidP="00147ADC">
            <w:pPr>
              <w:spacing w:after="0" w:line="240" w:lineRule="auto"/>
              <w:jc w:val="center"/>
              <w:rPr>
                <w:rFonts w:ascii="Times New Roman" w:hAnsi="Times New Roman" w:cs="Times New Roman"/>
                <w:sz w:val="24"/>
                <w:szCs w:val="24"/>
              </w:rPr>
            </w:pPr>
            <w:r w:rsidRPr="006D7918">
              <w:rPr>
                <w:rFonts w:ascii="Times New Roman" w:hAnsi="Times New Roman" w:cs="Times New Roman"/>
                <w:sz w:val="24"/>
                <w:szCs w:val="24"/>
              </w:rPr>
              <w:t>Учитель начальных классов</w:t>
            </w:r>
          </w:p>
        </w:tc>
        <w:tc>
          <w:tcPr>
            <w:tcW w:w="2271" w:type="dxa"/>
            <w:shd w:val="clear" w:color="auto" w:fill="auto"/>
          </w:tcPr>
          <w:p w14:paraId="4F18ADEF" w14:textId="77777777" w:rsidR="00147ADC" w:rsidRPr="00CD4E83" w:rsidRDefault="00147ADC" w:rsidP="00147ADC">
            <w:pPr>
              <w:jc w:val="center"/>
              <w:rPr>
                <w:rFonts w:ascii="Times New Roman" w:hAnsi="Times New Roman" w:cs="Times New Roman"/>
                <w:color w:val="000000"/>
                <w:sz w:val="24"/>
                <w:szCs w:val="24"/>
              </w:rPr>
            </w:pPr>
            <w:r w:rsidRPr="00CD4E83">
              <w:rPr>
                <w:rFonts w:ascii="Times New Roman" w:hAnsi="Times New Roman" w:cs="Times New Roman"/>
                <w:color w:val="000000"/>
                <w:sz w:val="24"/>
                <w:szCs w:val="24"/>
              </w:rPr>
              <w:t>среднее профессиональное образование</w:t>
            </w:r>
          </w:p>
          <w:p w14:paraId="00D58DB5" w14:textId="77777777" w:rsidR="00147ADC" w:rsidRPr="00CD4E83" w:rsidRDefault="00147ADC" w:rsidP="00147ADC">
            <w:pPr>
              <w:spacing w:after="0" w:line="240" w:lineRule="auto"/>
              <w:jc w:val="center"/>
              <w:rPr>
                <w:rFonts w:ascii="Times New Roman" w:hAnsi="Times New Roman" w:cs="Times New Roman"/>
                <w:sz w:val="24"/>
                <w:szCs w:val="24"/>
              </w:rPr>
            </w:pPr>
          </w:p>
        </w:tc>
        <w:tc>
          <w:tcPr>
            <w:tcW w:w="2030" w:type="dxa"/>
            <w:shd w:val="clear" w:color="auto" w:fill="auto"/>
          </w:tcPr>
          <w:p w14:paraId="1BAA111A" w14:textId="77777777" w:rsidR="00147ADC" w:rsidRPr="00CD4E83" w:rsidRDefault="00147ADC" w:rsidP="00147ADC">
            <w:pPr>
              <w:rPr>
                <w:rFonts w:ascii="Times New Roman" w:hAnsi="Times New Roman" w:cs="Times New Roman"/>
                <w:color w:val="000000"/>
                <w:sz w:val="24"/>
                <w:szCs w:val="24"/>
              </w:rPr>
            </w:pPr>
            <w:r w:rsidRPr="00CD4E83">
              <w:rPr>
                <w:rFonts w:ascii="Times New Roman" w:hAnsi="Times New Roman" w:cs="Times New Roman"/>
                <w:color w:val="000000"/>
                <w:sz w:val="24"/>
                <w:szCs w:val="24"/>
              </w:rPr>
              <w:t xml:space="preserve">первая-2023 </w:t>
            </w:r>
          </w:p>
          <w:p w14:paraId="665EDCB3" w14:textId="77777777" w:rsidR="00147ADC" w:rsidRPr="00CD4E83"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6045A497" w14:textId="77777777" w:rsidR="00147ADC" w:rsidRPr="00CD4E83" w:rsidRDefault="00147ADC" w:rsidP="00147ADC">
            <w:pPr>
              <w:suppressAutoHyphens/>
              <w:spacing w:after="0" w:line="240" w:lineRule="auto"/>
              <w:rPr>
                <w:rFonts w:ascii="Times New Roman" w:hAnsi="Times New Roman" w:cs="Times New Roman"/>
                <w:sz w:val="24"/>
                <w:szCs w:val="24"/>
              </w:rPr>
            </w:pPr>
            <w:r w:rsidRPr="00CD4E83">
              <w:rPr>
                <w:rFonts w:ascii="Times New Roman" w:hAnsi="Times New Roman" w:cs="Times New Roman"/>
                <w:sz w:val="24"/>
                <w:szCs w:val="24"/>
              </w:rPr>
              <w:t>2023,2025</w:t>
            </w:r>
          </w:p>
        </w:tc>
      </w:tr>
      <w:tr w:rsidR="00147ADC" w:rsidRPr="00CD4E83" w14:paraId="43AC96BB" w14:textId="77777777" w:rsidTr="00147ADC">
        <w:tc>
          <w:tcPr>
            <w:tcW w:w="541" w:type="dxa"/>
            <w:shd w:val="clear" w:color="auto" w:fill="auto"/>
          </w:tcPr>
          <w:p w14:paraId="1C01C522"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1835" w:type="dxa"/>
            <w:shd w:val="clear" w:color="auto" w:fill="auto"/>
          </w:tcPr>
          <w:p w14:paraId="0AF47ACD" w14:textId="77777777" w:rsidR="00147ADC" w:rsidRPr="006D7918" w:rsidRDefault="00147ADC" w:rsidP="00147ADC">
            <w:pPr>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Кокиева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Эсьмира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Мухаммадовна</w:t>
            </w:r>
            <w:proofErr w:type="spellEnd"/>
          </w:p>
        </w:tc>
        <w:tc>
          <w:tcPr>
            <w:tcW w:w="1509" w:type="dxa"/>
            <w:shd w:val="clear" w:color="auto" w:fill="auto"/>
          </w:tcPr>
          <w:p w14:paraId="6017CEF5" w14:textId="77777777" w:rsidR="00147ADC" w:rsidRPr="006D7918" w:rsidRDefault="00147ADC" w:rsidP="00147ADC">
            <w:pPr>
              <w:spacing w:line="240" w:lineRule="auto"/>
              <w:jc w:val="center"/>
              <w:rPr>
                <w:rFonts w:ascii="Times New Roman" w:hAnsi="Times New Roman" w:cs="Times New Roman"/>
                <w:sz w:val="24"/>
                <w:szCs w:val="24"/>
              </w:rPr>
            </w:pPr>
            <w:r w:rsidRPr="006D7918">
              <w:rPr>
                <w:rFonts w:ascii="Times New Roman" w:hAnsi="Times New Roman" w:cs="Times New Roman"/>
                <w:sz w:val="24"/>
                <w:szCs w:val="24"/>
              </w:rPr>
              <w:t>Учитель начальных классов</w:t>
            </w:r>
          </w:p>
          <w:p w14:paraId="0C6B6798" w14:textId="77777777" w:rsidR="00147ADC" w:rsidRPr="006D7918" w:rsidRDefault="00147ADC" w:rsidP="00147ADC">
            <w:pPr>
              <w:spacing w:line="240" w:lineRule="auto"/>
              <w:jc w:val="center"/>
              <w:rPr>
                <w:rFonts w:ascii="Times New Roman" w:hAnsi="Times New Roman" w:cs="Times New Roman"/>
                <w:sz w:val="24"/>
                <w:szCs w:val="24"/>
              </w:rPr>
            </w:pPr>
          </w:p>
        </w:tc>
        <w:tc>
          <w:tcPr>
            <w:tcW w:w="2271" w:type="dxa"/>
            <w:shd w:val="clear" w:color="auto" w:fill="auto"/>
          </w:tcPr>
          <w:p w14:paraId="0F71FCDA" w14:textId="77777777" w:rsidR="00147ADC" w:rsidRPr="00CD4E83" w:rsidRDefault="00147ADC" w:rsidP="00147ADC">
            <w:pPr>
              <w:spacing w:line="240" w:lineRule="auto"/>
              <w:jc w:val="center"/>
              <w:rPr>
                <w:rFonts w:ascii="Times New Roman" w:hAnsi="Times New Roman" w:cs="Times New Roman"/>
                <w:sz w:val="24"/>
                <w:szCs w:val="24"/>
              </w:rPr>
            </w:pPr>
            <w:r w:rsidRPr="00CD4E83">
              <w:rPr>
                <w:rFonts w:ascii="Times New Roman" w:hAnsi="Times New Roman" w:cs="Times New Roman"/>
                <w:sz w:val="24"/>
                <w:szCs w:val="24"/>
              </w:rPr>
              <w:t>высшее</w:t>
            </w:r>
          </w:p>
        </w:tc>
        <w:tc>
          <w:tcPr>
            <w:tcW w:w="2030" w:type="dxa"/>
            <w:shd w:val="clear" w:color="auto" w:fill="auto"/>
          </w:tcPr>
          <w:p w14:paraId="22FDE760" w14:textId="77777777" w:rsidR="00147ADC" w:rsidRPr="00CD4E83"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01A21FDA" w14:textId="77777777" w:rsidR="00147ADC" w:rsidRPr="00CD4E83" w:rsidRDefault="00147ADC" w:rsidP="00147ADC">
            <w:pPr>
              <w:suppressAutoHyphens/>
              <w:spacing w:after="0" w:line="240" w:lineRule="auto"/>
              <w:rPr>
                <w:rFonts w:ascii="Times New Roman" w:hAnsi="Times New Roman" w:cs="Times New Roman"/>
                <w:sz w:val="24"/>
                <w:szCs w:val="24"/>
              </w:rPr>
            </w:pPr>
            <w:r w:rsidRPr="00CD4E83">
              <w:rPr>
                <w:rFonts w:ascii="Times New Roman" w:hAnsi="Times New Roman" w:cs="Times New Roman"/>
                <w:sz w:val="24"/>
                <w:szCs w:val="24"/>
              </w:rPr>
              <w:t>2023,2025</w:t>
            </w:r>
          </w:p>
        </w:tc>
      </w:tr>
      <w:tr w:rsidR="00147ADC" w:rsidRPr="00CD4E83" w14:paraId="510DD932" w14:textId="77777777" w:rsidTr="00147ADC">
        <w:tc>
          <w:tcPr>
            <w:tcW w:w="541" w:type="dxa"/>
            <w:shd w:val="clear" w:color="auto" w:fill="auto"/>
          </w:tcPr>
          <w:p w14:paraId="4F1F680A"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835" w:type="dxa"/>
            <w:shd w:val="clear" w:color="auto" w:fill="auto"/>
          </w:tcPr>
          <w:p w14:paraId="02E7205A" w14:textId="77777777" w:rsidR="00147ADC" w:rsidRPr="006D7918" w:rsidRDefault="00147ADC" w:rsidP="00147ADC">
            <w:pPr>
              <w:jc w:val="center"/>
              <w:rPr>
                <w:rFonts w:ascii="Times New Roman" w:hAnsi="Times New Roman" w:cs="Times New Roman"/>
                <w:sz w:val="24"/>
                <w:szCs w:val="24"/>
              </w:rPr>
            </w:pPr>
            <w:r>
              <w:rPr>
                <w:rFonts w:ascii="Times New Roman" w:hAnsi="Times New Roman" w:cs="Times New Roman"/>
                <w:sz w:val="24"/>
                <w:szCs w:val="24"/>
              </w:rPr>
              <w:t>Малышко Елена Владимировна</w:t>
            </w:r>
          </w:p>
        </w:tc>
        <w:tc>
          <w:tcPr>
            <w:tcW w:w="1509" w:type="dxa"/>
            <w:shd w:val="clear" w:color="auto" w:fill="auto"/>
          </w:tcPr>
          <w:p w14:paraId="77D0D291" w14:textId="77777777" w:rsidR="00147ADC" w:rsidRPr="006D7918" w:rsidRDefault="00147ADC" w:rsidP="00147ADC">
            <w:pPr>
              <w:jc w:val="center"/>
              <w:rPr>
                <w:rFonts w:ascii="Times New Roman" w:hAnsi="Times New Roman" w:cs="Times New Roman"/>
                <w:sz w:val="24"/>
                <w:szCs w:val="24"/>
              </w:rPr>
            </w:pPr>
            <w:r w:rsidRPr="006D7918">
              <w:rPr>
                <w:rFonts w:ascii="Times New Roman" w:hAnsi="Times New Roman" w:cs="Times New Roman"/>
                <w:sz w:val="24"/>
                <w:szCs w:val="24"/>
              </w:rPr>
              <w:t>Учитель начальных классов</w:t>
            </w:r>
          </w:p>
        </w:tc>
        <w:tc>
          <w:tcPr>
            <w:tcW w:w="2271" w:type="dxa"/>
            <w:shd w:val="clear" w:color="auto" w:fill="auto"/>
          </w:tcPr>
          <w:p w14:paraId="212AF586" w14:textId="77777777" w:rsidR="00147ADC" w:rsidRPr="00CD4E83" w:rsidRDefault="00147ADC" w:rsidP="00147ADC">
            <w:pPr>
              <w:jc w:val="center"/>
              <w:rPr>
                <w:rFonts w:ascii="Times New Roman" w:hAnsi="Times New Roman" w:cs="Times New Roman"/>
                <w:sz w:val="24"/>
                <w:szCs w:val="24"/>
              </w:rPr>
            </w:pPr>
            <w:r w:rsidRPr="00CD4E83">
              <w:rPr>
                <w:rFonts w:ascii="Times New Roman" w:hAnsi="Times New Roman" w:cs="Times New Roman"/>
                <w:sz w:val="24"/>
                <w:szCs w:val="24"/>
              </w:rPr>
              <w:t>высшее</w:t>
            </w:r>
          </w:p>
        </w:tc>
        <w:tc>
          <w:tcPr>
            <w:tcW w:w="2030" w:type="dxa"/>
            <w:shd w:val="clear" w:color="auto" w:fill="auto"/>
          </w:tcPr>
          <w:p w14:paraId="0819CF01" w14:textId="77777777" w:rsidR="00147ADC" w:rsidRPr="00CD4E83" w:rsidRDefault="00147ADC" w:rsidP="00147ADC">
            <w:pPr>
              <w:rPr>
                <w:rFonts w:ascii="Times New Roman" w:hAnsi="Times New Roman" w:cs="Times New Roman"/>
                <w:color w:val="000000"/>
                <w:sz w:val="24"/>
                <w:szCs w:val="24"/>
              </w:rPr>
            </w:pPr>
            <w:r w:rsidRPr="00CD4E83">
              <w:rPr>
                <w:rFonts w:ascii="Times New Roman" w:hAnsi="Times New Roman" w:cs="Times New Roman"/>
                <w:color w:val="000000"/>
                <w:sz w:val="24"/>
                <w:szCs w:val="24"/>
              </w:rPr>
              <w:t xml:space="preserve">высшая-2023 </w:t>
            </w:r>
          </w:p>
          <w:p w14:paraId="61270B1D" w14:textId="77777777" w:rsidR="00147ADC" w:rsidRPr="00CD4E83"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31E248C1" w14:textId="77777777" w:rsidR="00147ADC" w:rsidRPr="00CD4E83" w:rsidRDefault="00147ADC" w:rsidP="00147ADC">
            <w:pPr>
              <w:suppressAutoHyphens/>
              <w:spacing w:after="0" w:line="240" w:lineRule="auto"/>
              <w:rPr>
                <w:rFonts w:ascii="Times New Roman" w:hAnsi="Times New Roman" w:cs="Times New Roman"/>
                <w:sz w:val="24"/>
                <w:szCs w:val="24"/>
              </w:rPr>
            </w:pPr>
            <w:r w:rsidRPr="00CD4E83">
              <w:rPr>
                <w:rFonts w:ascii="Times New Roman" w:hAnsi="Times New Roman" w:cs="Times New Roman"/>
                <w:sz w:val="24"/>
                <w:szCs w:val="24"/>
              </w:rPr>
              <w:t>2023,2025</w:t>
            </w:r>
          </w:p>
        </w:tc>
      </w:tr>
      <w:tr w:rsidR="00147ADC" w:rsidRPr="00CD4E83" w14:paraId="11E2A4E2" w14:textId="77777777" w:rsidTr="00147ADC">
        <w:tc>
          <w:tcPr>
            <w:tcW w:w="541" w:type="dxa"/>
            <w:shd w:val="clear" w:color="auto" w:fill="auto"/>
          </w:tcPr>
          <w:p w14:paraId="1B523F23"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1835" w:type="dxa"/>
            <w:shd w:val="clear" w:color="auto" w:fill="auto"/>
          </w:tcPr>
          <w:p w14:paraId="3D4CF1BD" w14:textId="77777777" w:rsidR="00147ADC" w:rsidRPr="006D7918" w:rsidRDefault="00147ADC" w:rsidP="00147ADC">
            <w:pPr>
              <w:suppressAutoHyphens/>
              <w:spacing w:line="240" w:lineRule="auto"/>
              <w:rPr>
                <w:rFonts w:ascii="Times New Roman" w:hAnsi="Times New Roman" w:cs="Times New Roman"/>
                <w:sz w:val="24"/>
                <w:szCs w:val="24"/>
              </w:rPr>
            </w:pPr>
            <w:proofErr w:type="spellStart"/>
            <w:r>
              <w:rPr>
                <w:rFonts w:ascii="Times New Roman" w:hAnsi="Times New Roman" w:cs="Times New Roman"/>
                <w:sz w:val="24"/>
                <w:szCs w:val="24"/>
              </w:rPr>
              <w:t>Полховская</w:t>
            </w:r>
            <w:proofErr w:type="spellEnd"/>
            <w:r>
              <w:rPr>
                <w:rFonts w:ascii="Times New Roman" w:hAnsi="Times New Roman" w:cs="Times New Roman"/>
                <w:sz w:val="24"/>
                <w:szCs w:val="24"/>
              </w:rPr>
              <w:t xml:space="preserve"> Татьяна Александровна</w:t>
            </w:r>
          </w:p>
        </w:tc>
        <w:tc>
          <w:tcPr>
            <w:tcW w:w="1509" w:type="dxa"/>
            <w:shd w:val="clear" w:color="auto" w:fill="auto"/>
          </w:tcPr>
          <w:p w14:paraId="4BE2B933" w14:textId="77777777" w:rsidR="00147ADC" w:rsidRPr="006D7918" w:rsidRDefault="00147ADC" w:rsidP="00147ADC">
            <w:pPr>
              <w:suppressAutoHyphens/>
              <w:spacing w:line="240" w:lineRule="auto"/>
              <w:rPr>
                <w:rFonts w:ascii="Times New Roman" w:hAnsi="Times New Roman" w:cs="Times New Roman"/>
                <w:sz w:val="24"/>
                <w:szCs w:val="24"/>
              </w:rPr>
            </w:pPr>
            <w:r w:rsidRPr="00577C9B">
              <w:rPr>
                <w:rFonts w:ascii="Times New Roman" w:hAnsi="Times New Roman" w:cs="Times New Roman"/>
                <w:sz w:val="24"/>
                <w:szCs w:val="24"/>
              </w:rPr>
              <w:t>Учитель начальных классов</w:t>
            </w:r>
          </w:p>
        </w:tc>
        <w:tc>
          <w:tcPr>
            <w:tcW w:w="2271" w:type="dxa"/>
            <w:shd w:val="clear" w:color="auto" w:fill="auto"/>
          </w:tcPr>
          <w:p w14:paraId="53E7B5B0" w14:textId="77777777" w:rsidR="00147ADC" w:rsidRPr="00CD4E83" w:rsidRDefault="00147ADC" w:rsidP="00147ADC">
            <w:pPr>
              <w:rPr>
                <w:rFonts w:ascii="Times New Roman" w:hAnsi="Times New Roman" w:cs="Times New Roman"/>
                <w:color w:val="000000"/>
                <w:sz w:val="24"/>
                <w:szCs w:val="24"/>
              </w:rPr>
            </w:pPr>
            <w:r w:rsidRPr="00CD4E83">
              <w:rPr>
                <w:rFonts w:ascii="Times New Roman" w:hAnsi="Times New Roman" w:cs="Times New Roman"/>
                <w:color w:val="000000"/>
                <w:sz w:val="24"/>
                <w:szCs w:val="24"/>
              </w:rPr>
              <w:t>среднее профессиональное образование</w:t>
            </w:r>
          </w:p>
          <w:p w14:paraId="7B320ACF" w14:textId="77777777" w:rsidR="00147ADC" w:rsidRPr="00CD4E83" w:rsidRDefault="00147ADC" w:rsidP="00147ADC">
            <w:pPr>
              <w:suppressAutoHyphens/>
              <w:spacing w:line="240" w:lineRule="auto"/>
              <w:rPr>
                <w:rFonts w:ascii="Times New Roman" w:hAnsi="Times New Roman" w:cs="Times New Roman"/>
                <w:sz w:val="24"/>
                <w:szCs w:val="24"/>
              </w:rPr>
            </w:pPr>
          </w:p>
        </w:tc>
        <w:tc>
          <w:tcPr>
            <w:tcW w:w="2030" w:type="dxa"/>
            <w:shd w:val="clear" w:color="auto" w:fill="auto"/>
          </w:tcPr>
          <w:p w14:paraId="49D59A4A" w14:textId="77777777" w:rsidR="00147ADC" w:rsidRPr="00CD4E83" w:rsidRDefault="00147ADC" w:rsidP="00147ADC">
            <w:pPr>
              <w:suppressAutoHyphens/>
              <w:spacing w:line="240" w:lineRule="auto"/>
              <w:rPr>
                <w:rFonts w:ascii="Times New Roman" w:hAnsi="Times New Roman" w:cs="Times New Roman"/>
                <w:sz w:val="24"/>
                <w:szCs w:val="24"/>
              </w:rPr>
            </w:pPr>
            <w:r w:rsidRPr="00CD4E83">
              <w:rPr>
                <w:rFonts w:ascii="Times New Roman" w:hAnsi="Times New Roman" w:cs="Times New Roman"/>
                <w:sz w:val="24"/>
                <w:szCs w:val="24"/>
              </w:rPr>
              <w:t>Высшая-2024</w:t>
            </w:r>
          </w:p>
        </w:tc>
        <w:tc>
          <w:tcPr>
            <w:tcW w:w="1764" w:type="dxa"/>
            <w:shd w:val="clear" w:color="auto" w:fill="auto"/>
          </w:tcPr>
          <w:p w14:paraId="228CE2B9" w14:textId="77777777" w:rsidR="00147ADC" w:rsidRPr="00CD4E83" w:rsidRDefault="00147ADC" w:rsidP="00147ADC">
            <w:pPr>
              <w:suppressAutoHyphens/>
              <w:spacing w:line="240" w:lineRule="auto"/>
              <w:rPr>
                <w:rFonts w:ascii="Times New Roman" w:hAnsi="Times New Roman" w:cs="Times New Roman"/>
                <w:sz w:val="24"/>
                <w:szCs w:val="24"/>
              </w:rPr>
            </w:pPr>
            <w:r w:rsidRPr="00CD4E83">
              <w:rPr>
                <w:rFonts w:ascii="Times New Roman" w:hAnsi="Times New Roman" w:cs="Times New Roman"/>
                <w:sz w:val="24"/>
                <w:szCs w:val="24"/>
              </w:rPr>
              <w:t>2024</w:t>
            </w:r>
          </w:p>
        </w:tc>
      </w:tr>
      <w:tr w:rsidR="00147ADC" w:rsidRPr="00CD4E83" w14:paraId="2D39E102" w14:textId="77777777" w:rsidTr="00147ADC">
        <w:tc>
          <w:tcPr>
            <w:tcW w:w="541" w:type="dxa"/>
            <w:shd w:val="clear" w:color="auto" w:fill="auto"/>
          </w:tcPr>
          <w:p w14:paraId="3EDC2521"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1835" w:type="dxa"/>
            <w:shd w:val="clear" w:color="auto" w:fill="auto"/>
          </w:tcPr>
          <w:p w14:paraId="1E893137" w14:textId="77777777" w:rsidR="00147ADC" w:rsidRPr="006D7918" w:rsidRDefault="00147ADC" w:rsidP="00147ADC">
            <w:pPr>
              <w:suppressAutoHyphens/>
              <w:spacing w:line="240" w:lineRule="auto"/>
              <w:rPr>
                <w:rFonts w:ascii="Times New Roman" w:hAnsi="Times New Roman" w:cs="Times New Roman"/>
                <w:sz w:val="24"/>
                <w:szCs w:val="24"/>
              </w:rPr>
            </w:pPr>
            <w:r>
              <w:rPr>
                <w:rFonts w:ascii="Times New Roman" w:hAnsi="Times New Roman" w:cs="Times New Roman"/>
                <w:sz w:val="24"/>
                <w:szCs w:val="24"/>
              </w:rPr>
              <w:t xml:space="preserve">Халилова Эмилия </w:t>
            </w:r>
            <w:proofErr w:type="spellStart"/>
            <w:r>
              <w:rPr>
                <w:rFonts w:ascii="Times New Roman" w:hAnsi="Times New Roman" w:cs="Times New Roman"/>
                <w:sz w:val="24"/>
                <w:szCs w:val="24"/>
              </w:rPr>
              <w:t>Руждиевна</w:t>
            </w:r>
            <w:proofErr w:type="spellEnd"/>
          </w:p>
        </w:tc>
        <w:tc>
          <w:tcPr>
            <w:tcW w:w="1509" w:type="dxa"/>
            <w:shd w:val="clear" w:color="auto" w:fill="auto"/>
          </w:tcPr>
          <w:p w14:paraId="1031D6BC" w14:textId="77777777" w:rsidR="00147ADC" w:rsidRPr="006D7918" w:rsidRDefault="00147ADC" w:rsidP="00147ADC">
            <w:pPr>
              <w:suppressAutoHyphens/>
              <w:spacing w:line="240" w:lineRule="auto"/>
              <w:rPr>
                <w:rFonts w:ascii="Times New Roman" w:hAnsi="Times New Roman" w:cs="Times New Roman"/>
                <w:sz w:val="24"/>
                <w:szCs w:val="24"/>
              </w:rPr>
            </w:pPr>
            <w:r w:rsidRPr="00577C9B">
              <w:rPr>
                <w:rFonts w:ascii="Times New Roman" w:hAnsi="Times New Roman" w:cs="Times New Roman"/>
                <w:sz w:val="24"/>
                <w:szCs w:val="24"/>
              </w:rPr>
              <w:t>Учитель начальных классов</w:t>
            </w:r>
          </w:p>
        </w:tc>
        <w:tc>
          <w:tcPr>
            <w:tcW w:w="2271" w:type="dxa"/>
            <w:shd w:val="clear" w:color="auto" w:fill="auto"/>
          </w:tcPr>
          <w:p w14:paraId="6307B646" w14:textId="77777777" w:rsidR="00147ADC" w:rsidRPr="00CD4E83" w:rsidRDefault="00147ADC" w:rsidP="00147ADC">
            <w:pPr>
              <w:suppressAutoHyphens/>
              <w:spacing w:line="240" w:lineRule="auto"/>
              <w:rPr>
                <w:rFonts w:ascii="Times New Roman" w:hAnsi="Times New Roman" w:cs="Times New Roman"/>
                <w:sz w:val="24"/>
                <w:szCs w:val="24"/>
              </w:rPr>
            </w:pPr>
            <w:r w:rsidRPr="00CD4E83">
              <w:rPr>
                <w:rFonts w:ascii="Times New Roman" w:hAnsi="Times New Roman" w:cs="Times New Roman"/>
                <w:sz w:val="24"/>
                <w:szCs w:val="24"/>
              </w:rPr>
              <w:t>высшее</w:t>
            </w:r>
          </w:p>
        </w:tc>
        <w:tc>
          <w:tcPr>
            <w:tcW w:w="2030" w:type="dxa"/>
            <w:shd w:val="clear" w:color="auto" w:fill="auto"/>
          </w:tcPr>
          <w:p w14:paraId="39E87C50" w14:textId="77777777" w:rsidR="00147ADC" w:rsidRPr="00CD4E83" w:rsidRDefault="00147ADC" w:rsidP="00147ADC">
            <w:pPr>
              <w:rPr>
                <w:rFonts w:ascii="Times New Roman" w:hAnsi="Times New Roman" w:cs="Times New Roman"/>
                <w:color w:val="000000"/>
                <w:sz w:val="24"/>
                <w:szCs w:val="24"/>
              </w:rPr>
            </w:pPr>
            <w:r w:rsidRPr="00CD4E83">
              <w:rPr>
                <w:rFonts w:ascii="Times New Roman" w:hAnsi="Times New Roman" w:cs="Times New Roman"/>
                <w:color w:val="000000"/>
                <w:sz w:val="24"/>
                <w:szCs w:val="24"/>
              </w:rPr>
              <w:t>высшая-2024</w:t>
            </w:r>
          </w:p>
          <w:p w14:paraId="26F5DD95" w14:textId="77777777" w:rsidR="00147ADC" w:rsidRPr="00CD4E83" w:rsidRDefault="00147ADC" w:rsidP="00147ADC">
            <w:pPr>
              <w:suppressAutoHyphens/>
              <w:spacing w:line="240" w:lineRule="auto"/>
              <w:rPr>
                <w:rFonts w:ascii="Times New Roman" w:hAnsi="Times New Roman" w:cs="Times New Roman"/>
                <w:sz w:val="24"/>
                <w:szCs w:val="24"/>
              </w:rPr>
            </w:pPr>
          </w:p>
        </w:tc>
        <w:tc>
          <w:tcPr>
            <w:tcW w:w="1764" w:type="dxa"/>
            <w:shd w:val="clear" w:color="auto" w:fill="auto"/>
          </w:tcPr>
          <w:p w14:paraId="414272C6" w14:textId="77777777" w:rsidR="00147ADC" w:rsidRPr="00CD4E83" w:rsidRDefault="00147ADC" w:rsidP="00147ADC">
            <w:pPr>
              <w:suppressAutoHyphens/>
              <w:spacing w:line="240" w:lineRule="auto"/>
              <w:rPr>
                <w:rFonts w:ascii="Times New Roman" w:hAnsi="Times New Roman" w:cs="Times New Roman"/>
                <w:sz w:val="24"/>
                <w:szCs w:val="24"/>
              </w:rPr>
            </w:pPr>
            <w:r w:rsidRPr="00CD4E83">
              <w:rPr>
                <w:rFonts w:ascii="Times New Roman" w:hAnsi="Times New Roman" w:cs="Times New Roman"/>
                <w:sz w:val="24"/>
                <w:szCs w:val="24"/>
              </w:rPr>
              <w:t>2023,2024,2025</w:t>
            </w:r>
          </w:p>
        </w:tc>
      </w:tr>
      <w:tr w:rsidR="00147ADC" w:rsidRPr="006D7918" w14:paraId="0418CA18" w14:textId="77777777" w:rsidTr="00147ADC">
        <w:tc>
          <w:tcPr>
            <w:tcW w:w="541" w:type="dxa"/>
            <w:shd w:val="clear" w:color="auto" w:fill="auto"/>
          </w:tcPr>
          <w:p w14:paraId="26F1B264" w14:textId="67A4945F"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1835" w:type="dxa"/>
            <w:shd w:val="clear" w:color="auto" w:fill="auto"/>
          </w:tcPr>
          <w:p w14:paraId="21557754"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Минситова </w:t>
            </w:r>
            <w:proofErr w:type="spellStart"/>
            <w:r>
              <w:rPr>
                <w:rFonts w:ascii="Times New Roman" w:hAnsi="Times New Roman" w:cs="Times New Roman"/>
                <w:sz w:val="24"/>
                <w:szCs w:val="24"/>
              </w:rPr>
              <w:t>Ленура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Исметовна</w:t>
            </w:r>
            <w:proofErr w:type="spellEnd"/>
          </w:p>
        </w:tc>
        <w:tc>
          <w:tcPr>
            <w:tcW w:w="1509" w:type="dxa"/>
            <w:shd w:val="clear" w:color="auto" w:fill="auto"/>
          </w:tcPr>
          <w:p w14:paraId="66CF928D" w14:textId="77777777" w:rsidR="00147ADC" w:rsidRPr="006D7918" w:rsidRDefault="00147ADC" w:rsidP="00147ADC">
            <w:pPr>
              <w:suppressAutoHyphens/>
              <w:spacing w:after="0" w:line="240" w:lineRule="auto"/>
              <w:rPr>
                <w:rFonts w:ascii="Times New Roman" w:hAnsi="Times New Roman" w:cs="Times New Roman"/>
                <w:sz w:val="24"/>
                <w:szCs w:val="24"/>
              </w:rPr>
            </w:pPr>
            <w:r w:rsidRPr="006D7918">
              <w:rPr>
                <w:rFonts w:ascii="Times New Roman" w:hAnsi="Times New Roman" w:cs="Times New Roman"/>
                <w:sz w:val="24"/>
                <w:szCs w:val="24"/>
              </w:rPr>
              <w:t>педагог-библиотекарь</w:t>
            </w:r>
          </w:p>
        </w:tc>
        <w:tc>
          <w:tcPr>
            <w:tcW w:w="2271" w:type="dxa"/>
            <w:shd w:val="clear" w:color="auto" w:fill="auto"/>
          </w:tcPr>
          <w:p w14:paraId="44361E8A" w14:textId="77777777" w:rsidR="00147ADC" w:rsidRPr="00147ADC" w:rsidRDefault="00147ADC" w:rsidP="00147ADC">
            <w:pPr>
              <w:rPr>
                <w:rFonts w:ascii="Times New Roman" w:hAnsi="Times New Roman" w:cs="Times New Roman"/>
                <w:color w:val="000000"/>
                <w:sz w:val="24"/>
                <w:szCs w:val="24"/>
              </w:rPr>
            </w:pPr>
            <w:r w:rsidRPr="00147ADC">
              <w:rPr>
                <w:rFonts w:ascii="Times New Roman" w:hAnsi="Times New Roman" w:cs="Times New Roman"/>
                <w:color w:val="000000"/>
                <w:sz w:val="24"/>
                <w:szCs w:val="24"/>
              </w:rPr>
              <w:t>высшее</w:t>
            </w:r>
          </w:p>
        </w:tc>
        <w:tc>
          <w:tcPr>
            <w:tcW w:w="2030" w:type="dxa"/>
            <w:shd w:val="clear" w:color="auto" w:fill="auto"/>
          </w:tcPr>
          <w:p w14:paraId="6B3E5C83" w14:textId="77777777" w:rsidR="00147ADC" w:rsidRPr="00147ADC" w:rsidRDefault="00147ADC" w:rsidP="00147ADC">
            <w:pPr>
              <w:rPr>
                <w:rFonts w:ascii="Times New Roman" w:hAnsi="Times New Roman" w:cs="Times New Roman"/>
                <w:color w:val="000000"/>
                <w:sz w:val="24"/>
                <w:szCs w:val="24"/>
              </w:rPr>
            </w:pPr>
            <w:r w:rsidRPr="00147ADC">
              <w:rPr>
                <w:rFonts w:ascii="Times New Roman" w:hAnsi="Times New Roman" w:cs="Times New Roman"/>
                <w:color w:val="000000"/>
                <w:sz w:val="24"/>
                <w:szCs w:val="24"/>
              </w:rPr>
              <w:t>СЗД-2024</w:t>
            </w:r>
          </w:p>
          <w:p w14:paraId="526FF943" w14:textId="77777777" w:rsidR="00147ADC" w:rsidRPr="00147ADC" w:rsidRDefault="00147ADC" w:rsidP="00147ADC">
            <w:pPr>
              <w:suppressAutoHyphens/>
              <w:spacing w:line="240" w:lineRule="auto"/>
              <w:rPr>
                <w:rFonts w:ascii="Times New Roman" w:hAnsi="Times New Roman" w:cs="Times New Roman"/>
                <w:color w:val="000000"/>
                <w:sz w:val="24"/>
                <w:szCs w:val="24"/>
              </w:rPr>
            </w:pPr>
          </w:p>
        </w:tc>
        <w:tc>
          <w:tcPr>
            <w:tcW w:w="1764" w:type="dxa"/>
            <w:shd w:val="clear" w:color="auto" w:fill="auto"/>
          </w:tcPr>
          <w:p w14:paraId="2CBA59EE" w14:textId="77777777" w:rsidR="00147ADC" w:rsidRPr="00147ADC" w:rsidRDefault="00147ADC" w:rsidP="00147ADC">
            <w:pPr>
              <w:suppressAutoHyphens/>
              <w:spacing w:line="240" w:lineRule="auto"/>
              <w:rPr>
                <w:rFonts w:ascii="Times New Roman" w:hAnsi="Times New Roman" w:cs="Times New Roman"/>
                <w:color w:val="000000"/>
                <w:sz w:val="24"/>
                <w:szCs w:val="24"/>
              </w:rPr>
            </w:pPr>
            <w:r w:rsidRPr="00147ADC">
              <w:rPr>
                <w:rFonts w:ascii="Times New Roman" w:hAnsi="Times New Roman" w:cs="Times New Roman"/>
                <w:color w:val="000000"/>
                <w:sz w:val="24"/>
                <w:szCs w:val="24"/>
              </w:rPr>
              <w:t>2023</w:t>
            </w:r>
          </w:p>
        </w:tc>
      </w:tr>
      <w:tr w:rsidR="00147ADC" w:rsidRPr="006D7918" w14:paraId="061F2CE5" w14:textId="77777777" w:rsidTr="00147ADC">
        <w:tc>
          <w:tcPr>
            <w:tcW w:w="541" w:type="dxa"/>
            <w:shd w:val="clear" w:color="auto" w:fill="auto"/>
          </w:tcPr>
          <w:p w14:paraId="460DAAE6" w14:textId="74A7E624"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1835" w:type="dxa"/>
            <w:shd w:val="clear" w:color="auto" w:fill="auto"/>
          </w:tcPr>
          <w:p w14:paraId="15620B87"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Щербакова Ирина Михайловна</w:t>
            </w:r>
          </w:p>
        </w:tc>
        <w:tc>
          <w:tcPr>
            <w:tcW w:w="1509" w:type="dxa"/>
            <w:shd w:val="clear" w:color="auto" w:fill="auto"/>
          </w:tcPr>
          <w:p w14:paraId="6D6108F1" w14:textId="77777777" w:rsidR="00147ADC" w:rsidRPr="006D7918" w:rsidRDefault="00147ADC" w:rsidP="00147ADC">
            <w:pPr>
              <w:suppressAutoHyphens/>
              <w:spacing w:after="0" w:line="240" w:lineRule="auto"/>
              <w:rPr>
                <w:rFonts w:ascii="Times New Roman" w:hAnsi="Times New Roman" w:cs="Times New Roman"/>
                <w:sz w:val="24"/>
                <w:szCs w:val="24"/>
              </w:rPr>
            </w:pPr>
            <w:r w:rsidRPr="006D7918">
              <w:rPr>
                <w:rFonts w:ascii="Times New Roman" w:hAnsi="Times New Roman" w:cs="Times New Roman"/>
                <w:sz w:val="24"/>
                <w:szCs w:val="24"/>
              </w:rPr>
              <w:t>Социальный педагог</w:t>
            </w:r>
          </w:p>
        </w:tc>
        <w:tc>
          <w:tcPr>
            <w:tcW w:w="2271" w:type="dxa"/>
            <w:shd w:val="clear" w:color="auto" w:fill="auto"/>
          </w:tcPr>
          <w:p w14:paraId="3EA0E9A8" w14:textId="77777777" w:rsidR="00147ADC" w:rsidRPr="00147ADC" w:rsidRDefault="00147ADC" w:rsidP="00147ADC">
            <w:pPr>
              <w:rPr>
                <w:rFonts w:ascii="Times New Roman" w:hAnsi="Times New Roman" w:cs="Times New Roman"/>
                <w:color w:val="000000"/>
                <w:sz w:val="24"/>
                <w:szCs w:val="24"/>
              </w:rPr>
            </w:pPr>
            <w:r w:rsidRPr="00147ADC">
              <w:rPr>
                <w:rFonts w:ascii="Times New Roman" w:hAnsi="Times New Roman" w:cs="Times New Roman"/>
                <w:color w:val="000000"/>
                <w:sz w:val="24"/>
                <w:szCs w:val="24"/>
              </w:rPr>
              <w:t>высшее</w:t>
            </w:r>
          </w:p>
        </w:tc>
        <w:tc>
          <w:tcPr>
            <w:tcW w:w="2030" w:type="dxa"/>
            <w:shd w:val="clear" w:color="auto" w:fill="auto"/>
          </w:tcPr>
          <w:p w14:paraId="3E309F48" w14:textId="77777777" w:rsidR="00147ADC" w:rsidRPr="00147ADC" w:rsidRDefault="00147ADC" w:rsidP="00147ADC">
            <w:pPr>
              <w:rPr>
                <w:rFonts w:ascii="Times New Roman" w:hAnsi="Times New Roman" w:cs="Times New Roman"/>
                <w:color w:val="000000"/>
                <w:sz w:val="24"/>
                <w:szCs w:val="24"/>
              </w:rPr>
            </w:pPr>
            <w:r w:rsidRPr="00147ADC">
              <w:rPr>
                <w:rFonts w:ascii="Times New Roman" w:hAnsi="Times New Roman" w:cs="Times New Roman"/>
                <w:color w:val="000000"/>
                <w:sz w:val="24"/>
                <w:szCs w:val="24"/>
              </w:rPr>
              <w:t>СЗД, 2024</w:t>
            </w:r>
          </w:p>
          <w:p w14:paraId="6A5B7168" w14:textId="77777777" w:rsidR="00147ADC" w:rsidRPr="00147ADC" w:rsidRDefault="00147ADC" w:rsidP="00147ADC">
            <w:pPr>
              <w:suppressAutoHyphens/>
              <w:spacing w:line="240" w:lineRule="auto"/>
              <w:rPr>
                <w:rFonts w:ascii="Times New Roman" w:hAnsi="Times New Roman" w:cs="Times New Roman"/>
                <w:color w:val="000000"/>
                <w:sz w:val="24"/>
                <w:szCs w:val="24"/>
              </w:rPr>
            </w:pPr>
          </w:p>
        </w:tc>
        <w:tc>
          <w:tcPr>
            <w:tcW w:w="1764" w:type="dxa"/>
            <w:shd w:val="clear" w:color="auto" w:fill="auto"/>
          </w:tcPr>
          <w:p w14:paraId="511AA455" w14:textId="77777777" w:rsidR="00147ADC" w:rsidRPr="00147ADC" w:rsidRDefault="00147ADC" w:rsidP="00147ADC">
            <w:pPr>
              <w:suppressAutoHyphens/>
              <w:spacing w:line="240" w:lineRule="auto"/>
              <w:rPr>
                <w:rFonts w:ascii="Times New Roman" w:hAnsi="Times New Roman" w:cs="Times New Roman"/>
                <w:color w:val="000000"/>
                <w:sz w:val="24"/>
                <w:szCs w:val="24"/>
              </w:rPr>
            </w:pPr>
            <w:r w:rsidRPr="00147ADC">
              <w:rPr>
                <w:rFonts w:ascii="Times New Roman" w:hAnsi="Times New Roman" w:cs="Times New Roman"/>
                <w:color w:val="000000"/>
                <w:sz w:val="24"/>
                <w:szCs w:val="24"/>
              </w:rPr>
              <w:t>2023,2024,2025</w:t>
            </w:r>
          </w:p>
        </w:tc>
      </w:tr>
      <w:tr w:rsidR="00147ADC" w:rsidRPr="006D7918" w14:paraId="5AB5BC02" w14:textId="77777777" w:rsidTr="00147ADC">
        <w:tc>
          <w:tcPr>
            <w:tcW w:w="541" w:type="dxa"/>
            <w:shd w:val="clear" w:color="auto" w:fill="auto"/>
          </w:tcPr>
          <w:p w14:paraId="750A02C3" w14:textId="529C8085"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1835" w:type="dxa"/>
            <w:shd w:val="clear" w:color="auto" w:fill="auto"/>
          </w:tcPr>
          <w:p w14:paraId="1C18EE2D" w14:textId="77777777"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Венгер Анастасия Анатольевна</w:t>
            </w:r>
          </w:p>
        </w:tc>
        <w:tc>
          <w:tcPr>
            <w:tcW w:w="1509" w:type="dxa"/>
            <w:shd w:val="clear" w:color="auto" w:fill="auto"/>
          </w:tcPr>
          <w:p w14:paraId="0375E73A" w14:textId="77777777" w:rsidR="00147ADC" w:rsidRPr="006D7918" w:rsidRDefault="00147ADC" w:rsidP="00147ADC">
            <w:pPr>
              <w:suppressAutoHyphens/>
              <w:spacing w:after="0" w:line="240" w:lineRule="auto"/>
              <w:rPr>
                <w:rFonts w:ascii="Times New Roman" w:hAnsi="Times New Roman" w:cs="Times New Roman"/>
                <w:sz w:val="24"/>
                <w:szCs w:val="24"/>
              </w:rPr>
            </w:pPr>
            <w:r w:rsidRPr="006D7918">
              <w:rPr>
                <w:rFonts w:ascii="Times New Roman" w:hAnsi="Times New Roman" w:cs="Times New Roman"/>
                <w:sz w:val="24"/>
                <w:szCs w:val="24"/>
              </w:rPr>
              <w:t>педагог-психолог</w:t>
            </w:r>
          </w:p>
        </w:tc>
        <w:tc>
          <w:tcPr>
            <w:tcW w:w="2271" w:type="dxa"/>
            <w:shd w:val="clear" w:color="auto" w:fill="auto"/>
          </w:tcPr>
          <w:p w14:paraId="5D345C5B" w14:textId="77777777" w:rsidR="00147ADC" w:rsidRPr="006D7918" w:rsidRDefault="00147ADC" w:rsidP="00147ADC">
            <w:pPr>
              <w:spacing w:after="0"/>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14:paraId="3CC8096B" w14:textId="77777777" w:rsidR="00147ADC" w:rsidRPr="006D7918"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611E1919" w14:textId="77777777" w:rsidR="00147ADC" w:rsidRPr="006D7918" w:rsidRDefault="00147ADC" w:rsidP="00147ADC">
            <w:pPr>
              <w:suppressAutoHyphens/>
              <w:spacing w:after="0" w:line="240" w:lineRule="auto"/>
              <w:rPr>
                <w:rFonts w:ascii="Times New Roman" w:hAnsi="Times New Roman" w:cs="Times New Roman"/>
                <w:sz w:val="24"/>
                <w:szCs w:val="24"/>
              </w:rPr>
            </w:pPr>
          </w:p>
        </w:tc>
      </w:tr>
      <w:tr w:rsidR="00147ADC" w:rsidRPr="006D7918" w14:paraId="3D0C030D" w14:textId="77777777" w:rsidTr="00147ADC">
        <w:tc>
          <w:tcPr>
            <w:tcW w:w="541" w:type="dxa"/>
            <w:shd w:val="clear" w:color="auto" w:fill="auto"/>
          </w:tcPr>
          <w:p w14:paraId="08FA7019" w14:textId="3CD503A4" w:rsidR="00147ADC" w:rsidRPr="006D7918" w:rsidRDefault="00147ADC" w:rsidP="00147ADC">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1835" w:type="dxa"/>
            <w:shd w:val="clear" w:color="auto" w:fill="auto"/>
          </w:tcPr>
          <w:p w14:paraId="0AAB1A9E" w14:textId="77777777" w:rsidR="00147ADC" w:rsidRPr="006D7918" w:rsidRDefault="00147ADC" w:rsidP="00147ADC">
            <w:pPr>
              <w:suppressAutoHyphens/>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Велишаева</w:t>
            </w:r>
            <w:proofErr w:type="spellEnd"/>
            <w:r>
              <w:rPr>
                <w:rFonts w:ascii="Times New Roman" w:hAnsi="Times New Roman" w:cs="Times New Roman"/>
                <w:sz w:val="24"/>
                <w:szCs w:val="24"/>
              </w:rPr>
              <w:t xml:space="preserve"> Лейла </w:t>
            </w:r>
            <w:proofErr w:type="spellStart"/>
            <w:r>
              <w:rPr>
                <w:rFonts w:ascii="Times New Roman" w:hAnsi="Times New Roman" w:cs="Times New Roman"/>
                <w:sz w:val="24"/>
                <w:szCs w:val="24"/>
              </w:rPr>
              <w:t>Вейсеровна</w:t>
            </w:r>
            <w:proofErr w:type="spellEnd"/>
          </w:p>
        </w:tc>
        <w:tc>
          <w:tcPr>
            <w:tcW w:w="1509" w:type="dxa"/>
            <w:shd w:val="clear" w:color="auto" w:fill="auto"/>
          </w:tcPr>
          <w:p w14:paraId="6128E754" w14:textId="77777777" w:rsidR="00147ADC" w:rsidRPr="006D7918" w:rsidRDefault="00147ADC" w:rsidP="00147ADC">
            <w:pPr>
              <w:suppressAutoHyphens/>
              <w:spacing w:after="0" w:line="240" w:lineRule="auto"/>
              <w:rPr>
                <w:rFonts w:ascii="Times New Roman" w:hAnsi="Times New Roman" w:cs="Times New Roman"/>
                <w:sz w:val="24"/>
                <w:szCs w:val="24"/>
              </w:rPr>
            </w:pPr>
            <w:r w:rsidRPr="006D7918">
              <w:rPr>
                <w:rFonts w:ascii="Times New Roman" w:hAnsi="Times New Roman" w:cs="Times New Roman"/>
                <w:sz w:val="24"/>
                <w:szCs w:val="24"/>
              </w:rPr>
              <w:t>Учитель логопед</w:t>
            </w:r>
          </w:p>
        </w:tc>
        <w:tc>
          <w:tcPr>
            <w:tcW w:w="2271" w:type="dxa"/>
            <w:shd w:val="clear" w:color="auto" w:fill="auto"/>
          </w:tcPr>
          <w:p w14:paraId="793F69BD" w14:textId="77777777" w:rsidR="00147ADC" w:rsidRPr="006D7918" w:rsidRDefault="00147ADC" w:rsidP="00147ADC">
            <w:pPr>
              <w:spacing w:after="0"/>
              <w:rPr>
                <w:rFonts w:ascii="Times New Roman" w:hAnsi="Times New Roman" w:cs="Times New Roman"/>
                <w:sz w:val="24"/>
                <w:szCs w:val="24"/>
              </w:rPr>
            </w:pPr>
            <w:r>
              <w:rPr>
                <w:rFonts w:ascii="Times New Roman" w:hAnsi="Times New Roman" w:cs="Times New Roman"/>
                <w:sz w:val="24"/>
                <w:szCs w:val="24"/>
              </w:rPr>
              <w:t>высшее</w:t>
            </w:r>
          </w:p>
        </w:tc>
        <w:tc>
          <w:tcPr>
            <w:tcW w:w="2030" w:type="dxa"/>
            <w:shd w:val="clear" w:color="auto" w:fill="auto"/>
          </w:tcPr>
          <w:p w14:paraId="10C86AE7" w14:textId="77777777" w:rsidR="00147ADC" w:rsidRPr="006D7918" w:rsidRDefault="00147ADC" w:rsidP="00147ADC">
            <w:pPr>
              <w:suppressAutoHyphens/>
              <w:spacing w:after="0" w:line="240" w:lineRule="auto"/>
              <w:rPr>
                <w:rFonts w:ascii="Times New Roman" w:hAnsi="Times New Roman" w:cs="Times New Roman"/>
                <w:sz w:val="24"/>
                <w:szCs w:val="24"/>
              </w:rPr>
            </w:pPr>
          </w:p>
        </w:tc>
        <w:tc>
          <w:tcPr>
            <w:tcW w:w="1764" w:type="dxa"/>
            <w:shd w:val="clear" w:color="auto" w:fill="auto"/>
          </w:tcPr>
          <w:p w14:paraId="73B9E17A" w14:textId="77777777" w:rsidR="00147ADC" w:rsidRPr="006D7918" w:rsidRDefault="00147ADC" w:rsidP="00147ADC">
            <w:pPr>
              <w:suppressAutoHyphens/>
              <w:spacing w:after="0" w:line="240" w:lineRule="auto"/>
              <w:rPr>
                <w:rFonts w:ascii="Times New Roman" w:hAnsi="Times New Roman" w:cs="Times New Roman"/>
                <w:sz w:val="24"/>
                <w:szCs w:val="24"/>
              </w:rPr>
            </w:pPr>
          </w:p>
        </w:tc>
      </w:tr>
    </w:tbl>
    <w:p w14:paraId="21BC72A1" w14:textId="77777777" w:rsidR="005230E4" w:rsidRPr="00707656" w:rsidRDefault="005230E4" w:rsidP="005230E4">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14:paraId="55863FC3" w14:textId="77777777" w:rsidR="00094C35" w:rsidRPr="00707656" w:rsidRDefault="00094C35" w:rsidP="00094C35">
      <w:pPr>
        <w:suppressAutoHyphens/>
        <w:spacing w:line="240" w:lineRule="auto"/>
        <w:rPr>
          <w:rFonts w:ascii="Times New Roman" w:hAnsi="Times New Roman" w:cs="Times New Roman"/>
          <w:sz w:val="24"/>
          <w:szCs w:val="24"/>
          <w:lang w:eastAsia="ru-RU"/>
        </w:rPr>
      </w:pPr>
      <w:bookmarkStart w:id="237" w:name="_Toc114488335"/>
      <w:r w:rsidRPr="00707656">
        <w:rPr>
          <w:rFonts w:ascii="Times New Roman" w:hAnsi="Times New Roman" w:cs="Times New Roman"/>
          <w:sz w:val="24"/>
          <w:szCs w:val="24"/>
          <w:lang w:eastAsia="ru-RU"/>
        </w:rPr>
        <w:t>При оценке качества деятельности педагогических работников учитывается:</w:t>
      </w:r>
    </w:p>
    <w:p w14:paraId="1A48FB4D"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востребованность услуг учителя (в том числе внеурочных) учениками и их родителями (законными представителями); </w:t>
      </w:r>
    </w:p>
    <w:p w14:paraId="7CDD7C2E"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использование учителями современных педагогических технологий, в том числе ИКТ и </w:t>
      </w:r>
      <w:proofErr w:type="spellStart"/>
      <w:r w:rsidRPr="00707656">
        <w:rPr>
          <w:rFonts w:ascii="Times New Roman" w:hAnsi="Times New Roman" w:cs="Times New Roman"/>
          <w:sz w:val="24"/>
          <w:szCs w:val="24"/>
          <w:u w:color="000000"/>
          <w:bdr w:val="nil"/>
          <w:lang w:eastAsia="ru-RU"/>
        </w:rPr>
        <w:t>здоровьесберегающих</w:t>
      </w:r>
      <w:proofErr w:type="spellEnd"/>
      <w:r w:rsidRPr="00707656">
        <w:rPr>
          <w:rFonts w:ascii="Times New Roman" w:hAnsi="Times New Roman" w:cs="Times New Roman"/>
          <w:sz w:val="24"/>
          <w:szCs w:val="24"/>
          <w:u w:color="000000"/>
          <w:bdr w:val="nil"/>
          <w:lang w:eastAsia="ru-RU"/>
        </w:rPr>
        <w:t xml:space="preserve">; </w:t>
      </w:r>
    </w:p>
    <w:p w14:paraId="57F1EE4A"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в методической и научной работе; </w:t>
      </w:r>
    </w:p>
    <w:p w14:paraId="774F7734"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lastRenderedPageBreak/>
        <w:t xml:space="preserve">распространение передового педагогического опыта; </w:t>
      </w:r>
    </w:p>
    <w:p w14:paraId="3E9CFC6D"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повышение уровня профессионального мастерства; </w:t>
      </w:r>
    </w:p>
    <w:p w14:paraId="278CC93A"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работа учителя по формированию и сопровождению индивидуальных образовательных траекторий обучающихся; </w:t>
      </w:r>
    </w:p>
    <w:p w14:paraId="5F107190"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руководство проектной деятельностью обучающихся; </w:t>
      </w:r>
    </w:p>
    <w:p w14:paraId="14E183B2"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b/>
          <w:sz w:val="24"/>
          <w:szCs w:val="24"/>
          <w:u w:color="000000"/>
          <w:bdr w:val="nil"/>
          <w:lang w:eastAsia="ru-RU"/>
        </w:rPr>
      </w:pPr>
      <w:r w:rsidRPr="00707656">
        <w:rPr>
          <w:rFonts w:ascii="Times New Roman" w:hAnsi="Times New Roman" w:cs="Times New Roman"/>
          <w:sz w:val="24"/>
          <w:szCs w:val="24"/>
          <w:u w:color="000000"/>
          <w:bdr w:val="nil"/>
          <w:lang w:eastAsia="ru-RU"/>
        </w:rPr>
        <w:t>взаимодействие со всеми участниками образовательных отношений.</w:t>
      </w:r>
    </w:p>
    <w:p w14:paraId="2A860A19" w14:textId="77777777" w:rsidR="00094C35" w:rsidRPr="00707656" w:rsidRDefault="00094C35" w:rsidP="00094C35">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уровня квалификации педагогических, руководящих и иных работников организации, осуществляющей образовательную деятельность</w:t>
      </w:r>
    </w:p>
    <w:p w14:paraId="733E3107" w14:textId="43C5078A" w:rsidR="00094C35" w:rsidRPr="00707656" w:rsidRDefault="00094C35" w:rsidP="00094C35">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Квалификация педагогических работников </w:t>
      </w:r>
      <w:r w:rsidR="004F4784">
        <w:rPr>
          <w:rFonts w:ascii="Times New Roman" w:hAnsi="Times New Roman" w:cs="Times New Roman"/>
          <w:sz w:val="24"/>
          <w:szCs w:val="24"/>
          <w:lang w:eastAsia="ru-RU"/>
        </w:rPr>
        <w:t>МБОУ «Марьяновская школа»</w:t>
      </w:r>
      <w:r w:rsidRPr="00707656">
        <w:rPr>
          <w:rFonts w:ascii="Times New Roman" w:hAnsi="Times New Roman" w:cs="Times New Roman"/>
          <w:sz w:val="24"/>
          <w:szCs w:val="24"/>
          <w:lang w:eastAsia="ru-RU"/>
        </w:rPr>
        <w:t xml:space="preserve"> отражает: </w:t>
      </w:r>
    </w:p>
    <w:p w14:paraId="33EBD27A"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сформированность гуманистической позиции, позитивной направленности на педагогическую деятельность; </w:t>
      </w:r>
    </w:p>
    <w:p w14:paraId="78F672C0"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14:paraId="219D2730"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proofErr w:type="spellStart"/>
      <w:r w:rsidRPr="00707656">
        <w:rPr>
          <w:rFonts w:ascii="Times New Roman" w:hAnsi="Times New Roman" w:cs="Times New Roman"/>
          <w:sz w:val="24"/>
          <w:szCs w:val="24"/>
          <w:u w:color="000000"/>
          <w:bdr w:val="nil"/>
          <w:lang w:eastAsia="ru-RU"/>
        </w:rPr>
        <w:t>самоорганизованность</w:t>
      </w:r>
      <w:proofErr w:type="spellEnd"/>
      <w:r w:rsidRPr="00707656">
        <w:rPr>
          <w:rFonts w:ascii="Times New Roman" w:hAnsi="Times New Roman" w:cs="Times New Roman"/>
          <w:sz w:val="24"/>
          <w:szCs w:val="24"/>
          <w:u w:color="000000"/>
          <w:bdr w:val="nil"/>
          <w:lang w:eastAsia="ru-RU"/>
        </w:rPr>
        <w:t>, эмоциональную устойчивость.</w:t>
      </w:r>
    </w:p>
    <w:p w14:paraId="24F52498" w14:textId="77777777" w:rsidR="00094C35" w:rsidRPr="00707656" w:rsidRDefault="00094C35" w:rsidP="00094C35">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У педагогического работника сформированы основные компетенции, необходимые для реализации требований ФГОС </w:t>
      </w:r>
      <w:r w:rsidR="00AF5291" w:rsidRPr="00707656">
        <w:rPr>
          <w:rFonts w:ascii="Times New Roman" w:hAnsi="Times New Roman" w:cs="Times New Roman"/>
          <w:sz w:val="24"/>
          <w:szCs w:val="24"/>
        </w:rPr>
        <w:t>Н</w:t>
      </w:r>
      <w:r w:rsidRPr="00707656">
        <w:rPr>
          <w:rFonts w:ascii="Times New Roman" w:hAnsi="Times New Roman" w:cs="Times New Roman"/>
          <w:sz w:val="24"/>
          <w:szCs w:val="24"/>
        </w:rPr>
        <w:t xml:space="preserve">ОО и успешного достижения обучающимися планируемых результатов освоения основной образовательной программы, в том числе умения: </w:t>
      </w:r>
    </w:p>
    <w:p w14:paraId="6B89B1FC"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обеспечивать условия для успешной деятельности, позитивной мотивации, а также </w:t>
      </w:r>
      <w:proofErr w:type="spellStart"/>
      <w:r w:rsidRPr="00707656">
        <w:rPr>
          <w:rFonts w:ascii="Times New Roman" w:hAnsi="Times New Roman" w:cs="Times New Roman"/>
          <w:sz w:val="24"/>
          <w:szCs w:val="24"/>
          <w:u w:color="000000"/>
          <w:bdr w:val="nil"/>
          <w:lang w:eastAsia="ru-RU"/>
        </w:rPr>
        <w:t>самомотивирования</w:t>
      </w:r>
      <w:proofErr w:type="spellEnd"/>
      <w:r w:rsidRPr="00707656">
        <w:rPr>
          <w:rFonts w:ascii="Times New Roman" w:hAnsi="Times New Roman" w:cs="Times New Roman"/>
          <w:sz w:val="24"/>
          <w:szCs w:val="24"/>
          <w:u w:color="000000"/>
          <w:bdr w:val="nil"/>
          <w:lang w:eastAsia="ru-RU"/>
        </w:rPr>
        <w:t xml:space="preserve"> обучающихся; </w:t>
      </w:r>
    </w:p>
    <w:p w14:paraId="1C7DF76D"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осуществлять самостоятельный поиск и анализ информации с помощью современных информационно-поисковых технологий; </w:t>
      </w:r>
    </w:p>
    <w:p w14:paraId="2789D336"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разрабатывать программы учебных предметов, курсов, методические и дидактические материалы; </w:t>
      </w:r>
    </w:p>
    <w:p w14:paraId="6D788473"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14:paraId="437E14B5"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14:paraId="56ED3101"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оценивать деятельность обучающихся в соответствии с требованиями ФГОС </w:t>
      </w:r>
      <w:r w:rsidR="00AF5291"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14:paraId="647DD79E"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интерпретировать результаты достижений обучающихся;</w:t>
      </w:r>
    </w:p>
    <w:p w14:paraId="4AC5A396" w14:textId="77777777" w:rsidR="00094C35" w:rsidRPr="00707656" w:rsidRDefault="00094C35"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1B218D82" w14:textId="77777777" w:rsidR="00AF5291" w:rsidRPr="00707656" w:rsidRDefault="00AF5291" w:rsidP="00AF5291">
      <w:pPr>
        <w:suppressAutoHyphens/>
        <w:spacing w:line="240" w:lineRule="auto"/>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713E69CC" w14:textId="559548A3"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Непрерывность профессионального развития работников </w:t>
      </w:r>
      <w:r w:rsidR="004F4784">
        <w:rPr>
          <w:rFonts w:ascii="Times New Roman" w:hAnsi="Times New Roman" w:cs="Times New Roman"/>
          <w:sz w:val="24"/>
          <w:szCs w:val="24"/>
          <w:lang w:eastAsia="ru-RU"/>
        </w:rPr>
        <w:t>МБОУ «Марьяновская школа»</w:t>
      </w:r>
      <w:r w:rsidRPr="00707656">
        <w:rPr>
          <w:rFonts w:ascii="Times New Roman" w:hAnsi="Times New Roman" w:cs="Times New Roman"/>
          <w:sz w:val="24"/>
          <w:szCs w:val="24"/>
          <w:lang w:eastAsia="ru-RU"/>
        </w:rPr>
        <w:t xml:space="preserve">, реализующей основную образовательную программу начального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14:paraId="026DB272" w14:textId="77777777"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Формами повышения квалификации являются: </w:t>
      </w:r>
    </w:p>
    <w:p w14:paraId="4563724A"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14:paraId="1324678A"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lastRenderedPageBreak/>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14:paraId="76A4DDC4"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дистанционное образование; участие в различных педагогических проектах; создание и публикация методических материалов.</w:t>
      </w:r>
    </w:p>
    <w:p w14:paraId="2DDC90BB" w14:textId="77777777"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НОО:</w:t>
      </w:r>
    </w:p>
    <w:p w14:paraId="01A91866"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обеспечение оптимального вхождения работников образования в систему ценностей современного образования;</w:t>
      </w:r>
    </w:p>
    <w:p w14:paraId="4F19B8F3"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28D92F73"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овладение учебно-методическими и информационно-методическими ресурсами, необходимыми для успешного решения задач ФГОС НОО.</w:t>
      </w:r>
    </w:p>
    <w:p w14:paraId="2EFE26AB" w14:textId="210577D0"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Одним из условий готовности </w:t>
      </w:r>
      <w:r w:rsidR="004F4784">
        <w:rPr>
          <w:rFonts w:ascii="Times New Roman" w:hAnsi="Times New Roman" w:cs="Times New Roman"/>
          <w:sz w:val="24"/>
          <w:szCs w:val="24"/>
          <w:lang w:eastAsia="ru-RU"/>
        </w:rPr>
        <w:t>МБОУ «Марьяновская школа»</w:t>
      </w:r>
      <w:r w:rsidR="00C218F6">
        <w:rPr>
          <w:rFonts w:ascii="Times New Roman" w:hAnsi="Times New Roman" w:cs="Times New Roman"/>
          <w:sz w:val="24"/>
          <w:szCs w:val="24"/>
          <w:lang w:eastAsia="ru-RU"/>
        </w:rPr>
        <w:t xml:space="preserve"> </w:t>
      </w:r>
      <w:r w:rsidRPr="00707656">
        <w:rPr>
          <w:rFonts w:ascii="Times New Roman" w:hAnsi="Times New Roman" w:cs="Times New Roman"/>
          <w:sz w:val="24"/>
          <w:szCs w:val="24"/>
          <w:lang w:eastAsia="ru-RU"/>
        </w:rPr>
        <w:t xml:space="preserve">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w:t>
      </w:r>
      <w:r w:rsidR="006F5537"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p w14:paraId="671E4A6E" w14:textId="77777777" w:rsidR="00AF5291" w:rsidRPr="00707656" w:rsidRDefault="00AF5291" w:rsidP="00AF5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Основные мероприятия:</w:t>
      </w:r>
    </w:p>
    <w:p w14:paraId="101A55C6"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семинары, посвященные содержанию и ключевым особенностям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14:paraId="5D59516A"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тренинги для педагогов с целью выявления и соотнесения собственной профессиональной позиции с целями и задачами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14:paraId="46952A19"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заседания методических объединений учителей по проблемам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14:paraId="637CCBB5"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14:paraId="459FDBA9"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участие педагогов в разработке разделов и компонентов основной образовательной программы;</w:t>
      </w:r>
    </w:p>
    <w:p w14:paraId="20BAB45E"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разработке и апробации оценки эффективности работы в условиях внедрения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 и новой системы оплаты труда;</w:t>
      </w:r>
    </w:p>
    <w:p w14:paraId="35A6490D" w14:textId="77777777" w:rsidR="00AF5291" w:rsidRPr="00707656" w:rsidRDefault="00AF5291"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r w:rsidR="006F5537" w:rsidRPr="00707656">
        <w:rPr>
          <w:rFonts w:ascii="Times New Roman" w:hAnsi="Times New Roman" w:cs="Times New Roman"/>
          <w:sz w:val="24"/>
          <w:szCs w:val="24"/>
          <w:u w:color="000000"/>
          <w:bdr w:val="nil"/>
          <w:lang w:eastAsia="ru-RU"/>
        </w:rPr>
        <w:t>Н</w:t>
      </w:r>
      <w:r w:rsidRPr="00707656">
        <w:rPr>
          <w:rFonts w:ascii="Times New Roman" w:hAnsi="Times New Roman" w:cs="Times New Roman"/>
          <w:sz w:val="24"/>
          <w:szCs w:val="24"/>
          <w:u w:color="000000"/>
          <w:bdr w:val="nil"/>
          <w:lang w:eastAsia="ru-RU"/>
        </w:rPr>
        <w:t>ОО.</w:t>
      </w:r>
    </w:p>
    <w:p w14:paraId="474D3577" w14:textId="77777777" w:rsidR="00AF5291" w:rsidRPr="00707656" w:rsidRDefault="00AF5291" w:rsidP="006F553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6F5537" w:rsidRPr="00707656">
        <w:rPr>
          <w:rFonts w:ascii="Times New Roman" w:hAnsi="Times New Roman" w:cs="Times New Roman"/>
          <w:sz w:val="24"/>
          <w:szCs w:val="24"/>
          <w:lang w:eastAsia="ru-RU"/>
        </w:rPr>
        <w:t>рекомендации, резолюции и т. д.</w:t>
      </w:r>
    </w:p>
    <w:p w14:paraId="7808E37A" w14:textId="77777777" w:rsidR="005230E4" w:rsidRPr="00707656" w:rsidRDefault="005230E4" w:rsidP="003E1831">
      <w:pPr>
        <w:keepNext/>
        <w:keepLines/>
        <w:spacing w:after="0" w:line="240" w:lineRule="auto"/>
        <w:ind w:firstLine="227"/>
        <w:outlineLvl w:val="0"/>
        <w:rPr>
          <w:rFonts w:ascii="Times New Roman" w:eastAsia="Times New Roman" w:hAnsi="Times New Roman" w:cs="Times New Roman"/>
          <w:b/>
          <w:bCs/>
          <w:sz w:val="24"/>
          <w:szCs w:val="24"/>
          <w:lang w:eastAsia="ru-RU"/>
        </w:rPr>
      </w:pPr>
      <w:bookmarkStart w:id="238" w:name="_Toc212817846"/>
      <w:r w:rsidRPr="00707656">
        <w:rPr>
          <w:rFonts w:ascii="Times New Roman" w:eastAsia="Times New Roman" w:hAnsi="Times New Roman" w:cs="Times New Roman"/>
          <w:b/>
          <w:bCs/>
          <w:sz w:val="24"/>
          <w:szCs w:val="24"/>
          <w:lang w:eastAsia="ru-RU"/>
        </w:rPr>
        <w:t>3.5.</w:t>
      </w:r>
      <w:r w:rsidR="00D6237B" w:rsidRPr="00707656">
        <w:rPr>
          <w:rFonts w:ascii="Times New Roman" w:eastAsia="Times New Roman" w:hAnsi="Times New Roman" w:cs="Times New Roman"/>
          <w:b/>
          <w:bCs/>
          <w:sz w:val="24"/>
          <w:szCs w:val="24"/>
          <w:lang w:eastAsia="ru-RU"/>
        </w:rPr>
        <w:t>2</w:t>
      </w:r>
      <w:r w:rsidRPr="00707656">
        <w:rPr>
          <w:rFonts w:ascii="Times New Roman" w:eastAsia="Times New Roman" w:hAnsi="Times New Roman" w:cs="Times New Roman"/>
          <w:b/>
          <w:bCs/>
          <w:sz w:val="24"/>
          <w:szCs w:val="24"/>
          <w:lang w:eastAsia="ru-RU"/>
        </w:rPr>
        <w:t>.</w:t>
      </w:r>
      <w:r w:rsidRPr="00707656">
        <w:rPr>
          <w:rFonts w:ascii="Times New Roman" w:eastAsia="Times New Roman" w:hAnsi="Times New Roman" w:cs="Times New Roman"/>
          <w:b/>
          <w:bCs/>
          <w:sz w:val="24"/>
          <w:szCs w:val="24"/>
          <w:lang w:eastAsia="ru-RU"/>
        </w:rPr>
        <w:t> </w:t>
      </w:r>
      <w:r w:rsidRPr="00707656">
        <w:rPr>
          <w:rFonts w:ascii="Times New Roman" w:eastAsia="Times New Roman" w:hAnsi="Times New Roman" w:cs="Times New Roman"/>
          <w:b/>
          <w:bCs/>
          <w:sz w:val="24"/>
          <w:szCs w:val="24"/>
          <w:lang w:eastAsia="ru-RU"/>
        </w:rPr>
        <w:t>Психолого-педагогические условия реализации основной образовательной программы начального общего образования</w:t>
      </w:r>
      <w:bookmarkEnd w:id="237"/>
      <w:bookmarkEnd w:id="238"/>
    </w:p>
    <w:p w14:paraId="080BC9F1"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14:paraId="474ED786"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36AF19A1"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7677092E"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4FA825CB"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4) обеспечивают профилактику формирования у обучающихся девиантных форм поведения, агрессии и повышенной тревожности.</w:t>
      </w:r>
    </w:p>
    <w:p w14:paraId="00BEAECC"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14:paraId="2E44779E"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педагогом-психологом (1); </w:t>
      </w:r>
    </w:p>
    <w:p w14:paraId="13ADA206"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учителем-логопедом (1); </w:t>
      </w:r>
    </w:p>
    <w:p w14:paraId="072D72F3"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социальным педагогом (1).</w:t>
      </w:r>
    </w:p>
    <w:p w14:paraId="759F76EE"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14:paraId="01A275D3"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развитие психолого-педагогической компетентности всех участников образовательных отношений;</w:t>
      </w:r>
    </w:p>
    <w:p w14:paraId="508EC3FE"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сохранение и укрепление психологического благополучия и психического здоровья обучающихся;</w:t>
      </w:r>
    </w:p>
    <w:p w14:paraId="1001C4CA"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и сопровождение детско-родительских отношений;</w:t>
      </w:r>
    </w:p>
    <w:p w14:paraId="2EE72C56"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ценности здоровья и безопасного образа жизни;</w:t>
      </w:r>
    </w:p>
    <w:p w14:paraId="759CA67F"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дифференциация и индивидуализация обучения и воспитания с учётом особенностей когнитивного и эмоционального развития обучающихся;</w:t>
      </w:r>
    </w:p>
    <w:p w14:paraId="15AC4C60"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мониторинг возможностей и способностей обучающихся, выявление, поддержка и сопровождение одарённых детей;</w:t>
      </w:r>
    </w:p>
    <w:p w14:paraId="0DFACAA2"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создание условий для последующего профессионального самоопределения;</w:t>
      </w:r>
    </w:p>
    <w:p w14:paraId="693C4E77"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коммуникативных навыков в разновозрастной среде и среде сверстников;</w:t>
      </w:r>
    </w:p>
    <w:p w14:paraId="499B0C1D"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поддержка детских объединений, ученического самоуправления;</w:t>
      </w:r>
    </w:p>
    <w:p w14:paraId="5C2C890E"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психологической культуры поведения в информационной среде;</w:t>
      </w:r>
    </w:p>
    <w:p w14:paraId="3392B3BB" w14:textId="77777777" w:rsidR="005230E4" w:rsidRPr="00707656" w:rsidRDefault="005230E4" w:rsidP="006F5537">
      <w:pPr>
        <w:tabs>
          <w:tab w:val="left" w:pos="567"/>
        </w:tabs>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развитие психологической культуры в области использования ИКТ.</w:t>
      </w:r>
    </w:p>
    <w:p w14:paraId="1E05D804"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14:paraId="613CC514"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испытывающих трудности в освоении программы основного общего образования, развитии и социальной адаптации;</w:t>
      </w:r>
    </w:p>
    <w:p w14:paraId="73616FDF"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проявляющих индивидуальные способности, и одарённых;</w:t>
      </w:r>
    </w:p>
    <w:p w14:paraId="7C0DB585"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обучающихся с ОВЗ;</w:t>
      </w:r>
    </w:p>
    <w:p w14:paraId="34F9A4BB"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683165AF"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родителей (законных представителей) несовершеннолетних обучающихся.</w:t>
      </w:r>
    </w:p>
    <w:p w14:paraId="4A16DCEA"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14:paraId="6A25DDE3"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процессе реализации основной образовательной программы используются такие формы психолого-педагогического сопровождения, как:</w:t>
      </w:r>
    </w:p>
    <w:p w14:paraId="49BE4859"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707656">
        <w:rPr>
          <w:rFonts w:ascii="Times New Roman" w:eastAsia="Times New Roman" w:hAnsi="Times New Roman" w:cs="Times New Roman"/>
          <w:i/>
          <w:sz w:val="24"/>
          <w:szCs w:val="24"/>
          <w:lang w:eastAsia="ru-RU"/>
        </w:rPr>
        <w:t>;</w:t>
      </w:r>
    </w:p>
    <w:p w14:paraId="23EA53FA"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r w:rsidRPr="00707656">
        <w:rPr>
          <w:rFonts w:ascii="Times New Roman" w:eastAsia="Times New Roman" w:hAnsi="Times New Roman" w:cs="Times New Roman"/>
          <w:sz w:val="24"/>
          <w:szCs w:val="24"/>
          <w:lang w:eastAsia="ru-RU"/>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707656">
        <w:rPr>
          <w:rFonts w:ascii="Times New Roman" w:eastAsia="Times New Roman" w:hAnsi="Times New Roman" w:cs="Times New Roman"/>
          <w:i/>
          <w:sz w:val="24"/>
          <w:szCs w:val="24"/>
          <w:lang w:eastAsia="ru-RU"/>
        </w:rPr>
        <w:t>;</w:t>
      </w:r>
    </w:p>
    <w:p w14:paraId="6FA468E5" w14:textId="77777777" w:rsidR="005230E4" w:rsidRPr="00707656" w:rsidRDefault="005230E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профилактика, экспертиза, развивающая работа, просвещение, коррекционная работа, осуществляемая в течение всего учебного времени.</w:t>
      </w:r>
    </w:p>
    <w:p w14:paraId="1159198C" w14:textId="77777777" w:rsidR="00023AC4" w:rsidRPr="00707656" w:rsidRDefault="00023AC4" w:rsidP="006F5537">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14:paraId="2235C92F" w14:textId="77777777"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239" w:name="_Toc435412745"/>
      <w:bookmarkStart w:id="240" w:name="_Toc453968220"/>
      <w:bookmarkStart w:id="241" w:name="_Toc212817847"/>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3</w:t>
      </w:r>
      <w:r w:rsidRPr="00707656">
        <w:rPr>
          <w:rFonts w:ascii="Times New Roman" w:hAnsi="Times New Roman" w:cs="Times New Roman"/>
          <w:b/>
          <w:sz w:val="24"/>
          <w:szCs w:val="24"/>
        </w:rPr>
        <w:t>. Финансовое обеспечение реализации образовательной программы основного общего образования</w:t>
      </w:r>
      <w:bookmarkEnd w:id="239"/>
      <w:bookmarkEnd w:id="240"/>
      <w:bookmarkEnd w:id="241"/>
    </w:p>
    <w:p w14:paraId="0473C1D5"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bookmarkStart w:id="242" w:name="_Toc435412746"/>
      <w:bookmarkStart w:id="243" w:name="_Toc453968221"/>
      <w:r w:rsidRPr="00707656">
        <w:rPr>
          <w:rFonts w:ascii="Times New Roman" w:eastAsia="Times New Roman" w:hAnsi="Times New Roman" w:cs="Times New Roman"/>
          <w:spacing w:val="-1"/>
          <w:sz w:val="24"/>
          <w:szCs w:val="24"/>
          <w:lang w:eastAsia="ru-RU"/>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14:paraId="67DFACDE"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14:paraId="0AF7AC19"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14:paraId="5A9200B0"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14:paraId="2E315653"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35C987B1"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14:paraId="0F676D7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оплату труда работников, участвующих в разработке и реализации образовательной программы начального общего образования;</w:t>
      </w:r>
    </w:p>
    <w:p w14:paraId="0DDF31BF"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расходы на приобретение учебников и учебных пособий, средств обучения;</w:t>
      </w:r>
    </w:p>
    <w:p w14:paraId="468412C0"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прочие расходы (за исключением расходов на содержание зданий и оплату коммунальных услуг, осуществляемых из местных бюджетов).</w:t>
      </w:r>
    </w:p>
    <w:p w14:paraId="53D0299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w:t>
      </w:r>
      <w:r w:rsidRPr="00707656">
        <w:rPr>
          <w:rFonts w:ascii="Times New Roman" w:eastAsia="Times New Roman" w:hAnsi="Times New Roman" w:cs="Times New Roman"/>
          <w:sz w:val="24"/>
          <w:szCs w:val="24"/>
          <w:lang w:eastAsia="ru-RU"/>
        </w:rPr>
        <w:lastRenderedPageBreak/>
        <w:t>образовательными стандартами, в расчёте на одного обучающегося, если иное не установлено законодательством РФ или субъекта РФ.</w:t>
      </w:r>
    </w:p>
    <w:p w14:paraId="73D85786"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14:paraId="4DA2AF6F"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14:paraId="7531039F"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7464E3D8"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14:paraId="5D85C3B0"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14:paraId="6FB1184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77FCE70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w:t>
      </w:r>
      <w:r w:rsidRPr="00707656">
        <w:rPr>
          <w:rFonts w:ascii="Times New Roman" w:eastAsia="Times New Roman" w:hAnsi="Times New Roman" w:cs="Times New Roman"/>
          <w:sz w:val="24"/>
          <w:szCs w:val="24"/>
          <w:lang w:eastAsia="ru-RU"/>
        </w:rPr>
        <w:lastRenderedPageBreak/>
        <w:t xml:space="preserve">использование педагогическими работниками современных педагогических технологий, в том числе </w:t>
      </w:r>
      <w:proofErr w:type="spellStart"/>
      <w:r w:rsidRPr="00707656">
        <w:rPr>
          <w:rFonts w:ascii="Times New Roman" w:eastAsia="Times New Roman" w:hAnsi="Times New Roman" w:cs="Times New Roman"/>
          <w:sz w:val="24"/>
          <w:szCs w:val="24"/>
          <w:lang w:eastAsia="ru-RU"/>
        </w:rPr>
        <w:t>здоровьесберегающих</w:t>
      </w:r>
      <w:proofErr w:type="spellEnd"/>
      <w:r w:rsidRPr="00707656">
        <w:rPr>
          <w:rFonts w:ascii="Times New Roman" w:eastAsia="Times New Roman" w:hAnsi="Times New Roman" w:cs="Times New Roman"/>
          <w:sz w:val="24"/>
          <w:szCs w:val="24"/>
          <w:lang w:eastAsia="ru-RU"/>
        </w:rPr>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14:paraId="3C380156"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Образовательная организация самостоятельно определяет:</w:t>
      </w:r>
    </w:p>
    <w:p w14:paraId="4B981B9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базовой и стимулирующей частей фонда оплаты труда;</w:t>
      </w:r>
    </w:p>
    <w:p w14:paraId="2566E6B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14:paraId="77ADCE2C"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соотношение общей и специальной частей внутри базовой части фонда оплаты труда;</w:t>
      </w:r>
    </w:p>
    <w:p w14:paraId="61CB6A10"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14:paraId="53B0E039"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707656">
        <w:rPr>
          <w:rFonts w:ascii="Times New Roman" w:eastAsia="Times New Roman" w:hAnsi="Times New Roman" w:cs="Times New Roman"/>
          <w:spacing w:val="-2"/>
          <w:sz w:val="24"/>
          <w:szCs w:val="24"/>
          <w:lang w:eastAsia="ru-RU"/>
        </w:rPr>
        <w:t>разовательной организации), выборного органа первичной проф</w:t>
      </w:r>
      <w:r w:rsidRPr="00707656">
        <w:rPr>
          <w:rFonts w:ascii="Times New Roman" w:eastAsia="Times New Roman" w:hAnsi="Times New Roman" w:cs="Times New Roman"/>
          <w:sz w:val="24"/>
          <w:szCs w:val="24"/>
          <w:lang w:eastAsia="ru-RU"/>
        </w:rPr>
        <w:t>союзной организации.</w:t>
      </w:r>
    </w:p>
    <w:p w14:paraId="4396C093"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14:paraId="0966A76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осуществляется:</w:t>
      </w:r>
    </w:p>
    <w:p w14:paraId="42304E9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14:paraId="5243D796"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14:paraId="0FB28271"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14:paraId="4E42E092"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w:t>
      </w:r>
      <w:r w:rsidR="00B72280">
        <w:rPr>
          <w:rFonts w:ascii="Times New Roman" w:eastAsia="Times New Roman" w:hAnsi="Times New Roman" w:cs="Times New Roman"/>
          <w:spacing w:val="1"/>
          <w:sz w:val="24"/>
          <w:szCs w:val="24"/>
          <w:lang w:eastAsia="ru-RU"/>
        </w:rPr>
        <w:t>2025</w:t>
      </w:r>
      <w:r w:rsidRPr="00707656">
        <w:rPr>
          <w:rFonts w:ascii="Times New Roman" w:eastAsia="Times New Roman" w:hAnsi="Times New Roman" w:cs="Times New Roman"/>
          <w:spacing w:val="1"/>
          <w:sz w:val="24"/>
          <w:szCs w:val="24"/>
          <w:lang w:eastAsia="ru-RU"/>
        </w:rPr>
        <w:t xml:space="preserve"> г., регистрационный № 65811).</w:t>
      </w:r>
    </w:p>
    <w:p w14:paraId="76AE31BA"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w:t>
      </w:r>
      <w:r w:rsidRPr="00707656">
        <w:rPr>
          <w:rFonts w:ascii="Times New Roman" w:eastAsia="Times New Roman" w:hAnsi="Times New Roman" w:cs="Times New Roman"/>
          <w:sz w:val="24"/>
          <w:szCs w:val="24"/>
          <w:lang w:eastAsia="ru-RU"/>
        </w:rPr>
        <w:lastRenderedPageBreak/>
        <w:t>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14:paraId="13B6B3F8"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14:paraId="6322ED42" w14:textId="77777777"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244" w:name="_Toc435412747"/>
      <w:bookmarkStart w:id="245" w:name="_Toc453968222"/>
    </w:p>
    <w:p w14:paraId="4DF4F7B5" w14:textId="77777777" w:rsidR="00D6237B" w:rsidRPr="00707656" w:rsidRDefault="00D6237B" w:rsidP="00D6237B">
      <w:pPr>
        <w:keepNext/>
        <w:keepLines/>
        <w:suppressAutoHyphens/>
        <w:spacing w:line="240" w:lineRule="auto"/>
        <w:outlineLvl w:val="2"/>
        <w:rPr>
          <w:rFonts w:ascii="Times New Roman" w:hAnsi="Times New Roman" w:cs="Times New Roman"/>
          <w:b/>
          <w:sz w:val="24"/>
          <w:szCs w:val="24"/>
        </w:rPr>
      </w:pPr>
      <w:bookmarkStart w:id="246" w:name="_Toc212817848"/>
      <w:r w:rsidRPr="00707656">
        <w:rPr>
          <w:rFonts w:ascii="Times New Roman" w:hAnsi="Times New Roman" w:cs="Times New Roman"/>
          <w:b/>
          <w:sz w:val="24"/>
          <w:szCs w:val="24"/>
        </w:rPr>
        <w:t>3.5.4. Информационно-методические условия реализации основной образовательной программы</w:t>
      </w:r>
      <w:bookmarkEnd w:id="244"/>
      <w:bookmarkEnd w:id="245"/>
      <w:bookmarkEnd w:id="246"/>
    </w:p>
    <w:p w14:paraId="49CFC8D3" w14:textId="77777777" w:rsidR="00D6237B" w:rsidRPr="00707656" w:rsidRDefault="00D6237B" w:rsidP="00D6237B">
      <w:pPr>
        <w:keepNext/>
        <w:suppressAutoHyphens/>
        <w:autoSpaceDE w:val="0"/>
        <w:autoSpaceDN w:val="0"/>
        <w:adjustRightInd w:val="0"/>
        <w:spacing w:after="0" w:line="240" w:lineRule="auto"/>
        <w:ind w:firstLine="709"/>
        <w:jc w:val="both"/>
        <w:textAlignment w:val="center"/>
        <w:rPr>
          <w:rFonts w:ascii="Times New Roman" w:eastAsia="MingLiU Regular" w:hAnsi="Times New Roman" w:cs="Times New Roman"/>
          <w:b/>
          <w:position w:val="6"/>
          <w:sz w:val="24"/>
          <w:szCs w:val="24"/>
          <w:lang w:eastAsia="ru-RU"/>
        </w:rPr>
      </w:pPr>
      <w:r w:rsidRPr="00707656">
        <w:rPr>
          <w:rFonts w:ascii="Times New Roman" w:eastAsia="MingLiU Regular" w:hAnsi="Times New Roman" w:cs="Times New Roman"/>
          <w:b/>
          <w:position w:val="6"/>
          <w:sz w:val="24"/>
          <w:szCs w:val="24"/>
          <w:lang w:eastAsia="ru-RU"/>
        </w:rPr>
        <w:t>Информационно-образовательная среда как условие реализации программы начального общего образования</w:t>
      </w:r>
    </w:p>
    <w:p w14:paraId="435819F9"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14:paraId="25E93EB3"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Под </w:t>
      </w:r>
      <w:r w:rsidRPr="00707656">
        <w:rPr>
          <w:rFonts w:ascii="Times New Roman" w:eastAsia="Times New Roman" w:hAnsi="Times New Roman" w:cs="Times New Roman"/>
          <w:b/>
          <w:spacing w:val="1"/>
          <w:sz w:val="24"/>
          <w:szCs w:val="24"/>
          <w:lang w:eastAsia="ru-RU"/>
        </w:rPr>
        <w:t>информационно-образовательной средой</w:t>
      </w:r>
      <w:r w:rsidRPr="00707656">
        <w:rPr>
          <w:rFonts w:ascii="Times New Roman" w:eastAsia="Times New Roman" w:hAnsi="Times New Roman" w:cs="Times New Roman"/>
          <w:spacing w:val="1"/>
          <w:sz w:val="24"/>
          <w:szCs w:val="24"/>
          <w:lang w:eastAsia="ru-RU"/>
        </w:rPr>
        <w:t xml:space="preserve"> (</w:t>
      </w:r>
      <w:r w:rsidRPr="00707656">
        <w:rPr>
          <w:rFonts w:ascii="Times New Roman" w:eastAsia="Times New Roman" w:hAnsi="Times New Roman" w:cs="Times New Roman"/>
          <w:b/>
          <w:spacing w:val="1"/>
          <w:sz w:val="24"/>
          <w:szCs w:val="24"/>
          <w:lang w:eastAsia="ru-RU"/>
        </w:rPr>
        <w:t>ИОС</w:t>
      </w:r>
      <w:r w:rsidRPr="00707656">
        <w:rPr>
          <w:rFonts w:ascii="Times New Roman" w:eastAsia="Times New Roman" w:hAnsi="Times New Roman" w:cs="Times New Roman"/>
          <w:spacing w:val="1"/>
          <w:sz w:val="24"/>
          <w:szCs w:val="24"/>
          <w:lang w:eastAsia="ru-RU"/>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14:paraId="00171952"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b/>
          <w:sz w:val="24"/>
          <w:szCs w:val="24"/>
          <w:lang w:eastAsia="ru-RU"/>
        </w:rPr>
      </w:pPr>
      <w:r w:rsidRPr="00707656">
        <w:rPr>
          <w:rFonts w:ascii="Times New Roman" w:eastAsia="Times New Roman" w:hAnsi="Times New Roman" w:cs="Times New Roman"/>
          <w:b/>
          <w:sz w:val="24"/>
          <w:szCs w:val="24"/>
          <w:lang w:eastAsia="ru-RU"/>
        </w:rPr>
        <w:t>Основными компонентами ИОС являются:</w:t>
      </w:r>
    </w:p>
    <w:p w14:paraId="11330C6C"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учебно-методические комплекты по всем учебным предметам на языках обучения, определённых учредителем образовательной организации;</w:t>
      </w:r>
    </w:p>
    <w:p w14:paraId="6E705676"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14:paraId="66B1E272"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фонд дополнительной литературы (детская художественная и научно-популярная литература, справочно-библиографические и периодические издания).</w:t>
      </w:r>
    </w:p>
    <w:p w14:paraId="514927AC"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14:paraId="7E83DFC6"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pacing w:val="-2"/>
          <w:sz w:val="24"/>
          <w:szCs w:val="24"/>
          <w:lang w:eastAsia="ru-RU"/>
        </w:rPr>
      </w:pPr>
      <w:r w:rsidRPr="00707656">
        <w:rPr>
          <w:rFonts w:ascii="Times New Roman" w:eastAsia="Times New Roman" w:hAnsi="Times New Roman" w:cs="Times New Roman"/>
          <w:spacing w:val="-2"/>
          <w:sz w:val="24"/>
          <w:szCs w:val="24"/>
          <w:lang w:eastAsia="ru-RU"/>
        </w:rPr>
        <w:t xml:space="preserve">Функционирование ИОС требует наличия в образовательной организации технических средств и специального оборудования. </w:t>
      </w:r>
    </w:p>
    <w:p w14:paraId="242CBD85"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Образовательная организация должна располагать службой технической поддержки ИКТ. </w:t>
      </w:r>
    </w:p>
    <w:p w14:paraId="636F6444"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b/>
          <w:sz w:val="24"/>
          <w:szCs w:val="24"/>
          <w:lang w:eastAsia="ru-RU"/>
        </w:rPr>
        <w:t>Информационно-коммуникационные средства и технологии</w:t>
      </w:r>
      <w:r w:rsidRPr="00707656">
        <w:rPr>
          <w:rFonts w:ascii="Times New Roman" w:eastAsia="Times New Roman" w:hAnsi="Times New Roman" w:cs="Times New Roman"/>
          <w:sz w:val="24"/>
          <w:szCs w:val="24"/>
          <w:lang w:eastAsia="ru-RU"/>
        </w:rPr>
        <w:t xml:space="preserve"> обеспечивают: </w:t>
      </w:r>
    </w:p>
    <w:p w14:paraId="43667372"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достижение личностных, предметных и метапредметных результатов обучения при реализации требований ФГОС НОО;</w:t>
      </w:r>
    </w:p>
    <w:p w14:paraId="4C67C816"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функциональной грамотности;</w:t>
      </w:r>
    </w:p>
    <w:p w14:paraId="4473CE81"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доступ к учебным планам, рабочим программам учебных предметов, курсов внеурочной деятельности;</w:t>
      </w:r>
    </w:p>
    <w:p w14:paraId="29C614E3"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14:paraId="2F1C2321"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14:paraId="657C7A95"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lastRenderedPageBreak/>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14:paraId="73779EE9"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включение обучающихся в проектно-конструкторскую и поисково-исследовательскую деятельность;</w:t>
      </w:r>
    </w:p>
    <w:p w14:paraId="4F18495A"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наблюдений и опытов, в том числе с использованием специального и цифрового оборудования;</w:t>
      </w:r>
    </w:p>
    <w:p w14:paraId="71C2F382"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фиксацию и хранение информации о ходе образовательного процесса;</w:t>
      </w:r>
    </w:p>
    <w:p w14:paraId="5F04BF0E"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14:paraId="54226D9A"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14:paraId="47D38DE7"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формирование и хранение электронного портфолио обучающегося.</w:t>
      </w:r>
    </w:p>
    <w:p w14:paraId="19F7B268"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14:paraId="4E84114D" w14:textId="77777777" w:rsidR="00023AC4"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Образовательной организацией определены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w:t>
      </w:r>
    </w:p>
    <w:p w14:paraId="3B98A8CA" w14:textId="77777777" w:rsidR="00D6237B" w:rsidRPr="00707656" w:rsidRDefault="00D6237B" w:rsidP="00D6237B">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14:paraId="6A9023D9" w14:textId="77777777"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247" w:name="_Toc212817849"/>
      <w:r w:rsidRPr="00707656">
        <w:rPr>
          <w:rFonts w:ascii="Times New Roman" w:hAnsi="Times New Roman" w:cs="Times New Roman"/>
          <w:b/>
          <w:sz w:val="24"/>
          <w:szCs w:val="24"/>
        </w:rPr>
        <w:t>3.5.</w:t>
      </w:r>
      <w:r w:rsidR="003E1831" w:rsidRPr="00707656">
        <w:rPr>
          <w:rFonts w:ascii="Times New Roman" w:hAnsi="Times New Roman" w:cs="Times New Roman"/>
          <w:b/>
          <w:sz w:val="24"/>
          <w:szCs w:val="24"/>
        </w:rPr>
        <w:t>5</w:t>
      </w:r>
      <w:r w:rsidRPr="00707656">
        <w:rPr>
          <w:rFonts w:ascii="Times New Roman" w:hAnsi="Times New Roman" w:cs="Times New Roman"/>
          <w:b/>
          <w:sz w:val="24"/>
          <w:szCs w:val="24"/>
        </w:rPr>
        <w:t>. Материально-технические условия реализации основной образовательной программы</w:t>
      </w:r>
      <w:bookmarkEnd w:id="242"/>
      <w:bookmarkEnd w:id="243"/>
      <w:bookmarkEnd w:id="247"/>
    </w:p>
    <w:p w14:paraId="36BC2D33"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Материально-техническая база образовательной организации обеспечивает:</w:t>
      </w:r>
    </w:p>
    <w:p w14:paraId="6C1ED08C"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возможность достижения обучающимися результатов освоения программы начального общего образования; </w:t>
      </w:r>
    </w:p>
    <w:p w14:paraId="75336E96"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1"/>
          <w:sz w:val="24"/>
          <w:szCs w:val="24"/>
          <w:lang w:eastAsia="ru-RU"/>
        </w:rPr>
      </w:pPr>
      <w:r w:rsidRPr="00707656">
        <w:rPr>
          <w:rFonts w:ascii="Times New Roman" w:eastAsia="Times New Roman" w:hAnsi="Times New Roman" w:cs="Times New Roman"/>
          <w:spacing w:val="-1"/>
          <w:sz w:val="24"/>
          <w:szCs w:val="24"/>
          <w:lang w:eastAsia="ru-RU"/>
        </w:rPr>
        <w:t>безопасность и комфортность организации учебного процесса;</w:t>
      </w:r>
    </w:p>
    <w:p w14:paraId="512667B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соблюдение санитарно-эпидемиологических правил и гигиенических нормативов;</w:t>
      </w:r>
    </w:p>
    <w:p w14:paraId="49653DEE"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14:paraId="4C05AF9F"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14:paraId="112F50A3"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pacing w:val="3"/>
          <w:sz w:val="24"/>
          <w:szCs w:val="24"/>
          <w:lang w:eastAsia="ru-RU"/>
        </w:rPr>
      </w:pPr>
      <w:proofErr w:type="spellStart"/>
      <w:r w:rsidRPr="00707656">
        <w:rPr>
          <w:rFonts w:ascii="Times New Roman" w:eastAsia="Times New Roman" w:hAnsi="Times New Roman" w:cs="Times New Roman"/>
          <w:spacing w:val="3"/>
          <w:sz w:val="24"/>
          <w:szCs w:val="24"/>
          <w:lang w:eastAsia="ru-RU"/>
        </w:rPr>
        <w:t>Критериальными</w:t>
      </w:r>
      <w:proofErr w:type="spellEnd"/>
      <w:r w:rsidRPr="00707656">
        <w:rPr>
          <w:rFonts w:ascii="Times New Roman" w:eastAsia="Times New Roman" w:hAnsi="Times New Roman" w:cs="Times New Roman"/>
          <w:spacing w:val="3"/>
          <w:sz w:val="24"/>
          <w:szCs w:val="24"/>
          <w:lang w:eastAsia="ru-RU"/>
        </w:rP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14:paraId="5F3549F1"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14:paraId="1A627C6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г.</w:t>
      </w:r>
    </w:p>
    <w:p w14:paraId="4F4ADA00"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14:paraId="059A0B65"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Приказ Министерства просвещения Российской Федерации от 03.09.2019 г. № 465 «Об утверждении перечня средств обучения и воспитания, необходимых для реализации </w:t>
      </w:r>
      <w:r w:rsidRPr="00707656">
        <w:rPr>
          <w:rFonts w:ascii="Times New Roman" w:eastAsia="Times New Roman" w:hAnsi="Times New Roman" w:cs="Times New Roman"/>
          <w:sz w:val="24"/>
          <w:szCs w:val="24"/>
          <w:lang w:eastAsia="ru-RU"/>
        </w:rPr>
        <w:lastRenderedPageBreak/>
        <w:t>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14:paraId="01B3C98F"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14:paraId="69481856"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15, ст. 2432);</w:t>
      </w:r>
    </w:p>
    <w:p w14:paraId="0DDA8D97"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707656">
        <w:rPr>
          <w:rFonts w:ascii="Times New Roman" w:eastAsia="Times New Roman" w:hAnsi="Times New Roman" w:cs="Times New Roman"/>
          <w:sz w:val="24"/>
          <w:szCs w:val="24"/>
          <w:lang w:eastAsia="ru-RU"/>
        </w:rPr>
        <w:t xml:space="preserve">Федеральный закон от 27 июля 2006 г. № 152-ФЗ «О персональных данных» (Собрание законодательства Российской Федерации, 2006, № 31, ст. 3451; </w:t>
      </w:r>
      <w:r w:rsidR="00B72280">
        <w:rPr>
          <w:rFonts w:ascii="Times New Roman" w:eastAsia="Times New Roman" w:hAnsi="Times New Roman" w:cs="Times New Roman"/>
          <w:sz w:val="24"/>
          <w:szCs w:val="24"/>
          <w:lang w:eastAsia="ru-RU"/>
        </w:rPr>
        <w:t>2025</w:t>
      </w:r>
      <w:r w:rsidRPr="00707656">
        <w:rPr>
          <w:rFonts w:ascii="Times New Roman" w:eastAsia="Times New Roman" w:hAnsi="Times New Roman" w:cs="Times New Roman"/>
          <w:sz w:val="24"/>
          <w:szCs w:val="24"/>
          <w:lang w:eastAsia="ru-RU"/>
        </w:rPr>
        <w:t>, № 1, ст. 58).</w:t>
      </w:r>
    </w:p>
    <w:p w14:paraId="14768504" w14:textId="77777777" w:rsidR="00023AC4" w:rsidRPr="00707656" w:rsidRDefault="00023AC4" w:rsidP="003E1831">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p>
    <w:p w14:paraId="21D9B5E8" w14:textId="77777777" w:rsidR="00023AC4" w:rsidRPr="00707656" w:rsidRDefault="00023AC4" w:rsidP="003E1831">
      <w:pPr>
        <w:keepNext/>
        <w:keepLines/>
        <w:suppressAutoHyphens/>
        <w:spacing w:line="240" w:lineRule="auto"/>
        <w:outlineLvl w:val="2"/>
        <w:rPr>
          <w:rFonts w:ascii="Times New Roman" w:hAnsi="Times New Roman" w:cs="Times New Roman"/>
          <w:b/>
          <w:sz w:val="24"/>
          <w:szCs w:val="24"/>
        </w:rPr>
      </w:pPr>
      <w:bookmarkStart w:id="248" w:name="_Toc435412748"/>
      <w:bookmarkStart w:id="249" w:name="_Toc453968223"/>
      <w:bookmarkStart w:id="250" w:name="_Toc212817850"/>
      <w:r w:rsidRPr="00707656">
        <w:rPr>
          <w:rFonts w:ascii="Times New Roman" w:hAnsi="Times New Roman" w:cs="Times New Roman"/>
          <w:b/>
          <w:sz w:val="24"/>
          <w:szCs w:val="24"/>
        </w:rPr>
        <w:t>3.5.</w:t>
      </w:r>
      <w:r w:rsidR="00D6237B" w:rsidRPr="00707656">
        <w:rPr>
          <w:rFonts w:ascii="Times New Roman" w:hAnsi="Times New Roman" w:cs="Times New Roman"/>
          <w:b/>
          <w:sz w:val="24"/>
          <w:szCs w:val="24"/>
        </w:rPr>
        <w:t>6</w:t>
      </w:r>
      <w:r w:rsidRPr="00707656">
        <w:rPr>
          <w:rFonts w:ascii="Times New Roman" w:hAnsi="Times New Roman" w:cs="Times New Roman"/>
          <w:b/>
          <w:sz w:val="24"/>
          <w:szCs w:val="24"/>
        </w:rPr>
        <w:t xml:space="preserve">. Обоснование необходимых изменений в имеющихся условиях в соответствии с основной образовательной программой </w:t>
      </w:r>
      <w:r w:rsidR="002049D7">
        <w:rPr>
          <w:rFonts w:ascii="Times New Roman" w:hAnsi="Times New Roman" w:cs="Times New Roman"/>
          <w:b/>
          <w:sz w:val="24"/>
          <w:szCs w:val="24"/>
        </w:rPr>
        <w:t>начального</w:t>
      </w:r>
      <w:r w:rsidRPr="00707656">
        <w:rPr>
          <w:rFonts w:ascii="Times New Roman" w:hAnsi="Times New Roman" w:cs="Times New Roman"/>
          <w:b/>
          <w:sz w:val="24"/>
          <w:szCs w:val="24"/>
        </w:rPr>
        <w:t xml:space="preserve"> общего образования</w:t>
      </w:r>
      <w:bookmarkEnd w:id="248"/>
      <w:bookmarkEnd w:id="249"/>
      <w:bookmarkEnd w:id="250"/>
    </w:p>
    <w:p w14:paraId="38245BC0" w14:textId="77777777"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 xml:space="preserve">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p>
    <w:p w14:paraId="65E09FC0" w14:textId="77777777" w:rsidR="00023AC4" w:rsidRPr="00707656" w:rsidRDefault="00023AC4" w:rsidP="003E1831">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14:paraId="755D8222"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 xml:space="preserve">анализ имеющихся в образовательной организации условий и ресурсов реализации основной образовательной программы </w:t>
      </w:r>
      <w:r w:rsidR="00310401" w:rsidRPr="00707656">
        <w:rPr>
          <w:rFonts w:ascii="Times New Roman" w:hAnsi="Times New Roman" w:cs="Times New Roman"/>
          <w:sz w:val="24"/>
          <w:szCs w:val="24"/>
          <w:u w:color="000000"/>
          <w:bdr w:val="nil"/>
          <w:lang w:eastAsia="ru-RU"/>
        </w:rPr>
        <w:t>начального</w:t>
      </w:r>
      <w:r w:rsidRPr="00707656">
        <w:rPr>
          <w:rFonts w:ascii="Times New Roman" w:hAnsi="Times New Roman" w:cs="Times New Roman"/>
          <w:sz w:val="24"/>
          <w:szCs w:val="24"/>
          <w:u w:color="000000"/>
          <w:bdr w:val="nil"/>
          <w:lang w:eastAsia="ru-RU"/>
        </w:rPr>
        <w:t xml:space="preserve"> общего образования;</w:t>
      </w:r>
    </w:p>
    <w:p w14:paraId="1F563615"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4965947A"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pacing w:val="-8"/>
          <w:sz w:val="24"/>
          <w:szCs w:val="24"/>
          <w:u w:color="000000"/>
          <w:bdr w:val="nil"/>
          <w:lang w:eastAsia="ru-RU"/>
        </w:rPr>
      </w:pPr>
      <w:r w:rsidRPr="00707656">
        <w:rPr>
          <w:rFonts w:ascii="Times New Roman" w:hAnsi="Times New Roman" w:cs="Times New Roman"/>
          <w:spacing w:val="-8"/>
          <w:sz w:val="24"/>
          <w:szCs w:val="24"/>
          <w:u w:color="000000"/>
          <w:bdr w:val="nil"/>
          <w:lang w:eastAsia="ru-RU"/>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r w:rsidR="00310401" w:rsidRPr="00707656">
        <w:rPr>
          <w:rFonts w:ascii="Times New Roman" w:hAnsi="Times New Roman" w:cs="Times New Roman"/>
          <w:spacing w:val="-8"/>
          <w:sz w:val="24"/>
          <w:szCs w:val="24"/>
          <w:u w:color="000000"/>
          <w:bdr w:val="nil"/>
          <w:lang w:eastAsia="ru-RU"/>
        </w:rPr>
        <w:t>Н</w:t>
      </w:r>
      <w:r w:rsidRPr="00707656">
        <w:rPr>
          <w:rFonts w:ascii="Times New Roman" w:hAnsi="Times New Roman" w:cs="Times New Roman"/>
          <w:spacing w:val="-8"/>
          <w:sz w:val="24"/>
          <w:szCs w:val="24"/>
          <w:u w:color="000000"/>
          <w:bdr w:val="nil"/>
          <w:lang w:eastAsia="ru-RU"/>
        </w:rPr>
        <w:t>ОО;</w:t>
      </w:r>
    </w:p>
    <w:p w14:paraId="58FDE5C9"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1F652537"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сетевого графика (дорожной карты) создания необходимой системы условий;</w:t>
      </w:r>
    </w:p>
    <w:p w14:paraId="0651769E" w14:textId="77777777" w:rsidR="00023AC4" w:rsidRPr="00707656" w:rsidRDefault="00023AC4" w:rsidP="00AC015D">
      <w:pPr>
        <w:numPr>
          <w:ilvl w:val="0"/>
          <w:numId w:val="64"/>
        </w:numPr>
        <w:suppressAutoHyphens/>
        <w:spacing w:after="0" w:line="240" w:lineRule="auto"/>
        <w:ind w:left="0" w:firstLine="284"/>
        <w:jc w:val="both"/>
        <w:rPr>
          <w:rFonts w:ascii="Times New Roman" w:hAnsi="Times New Roman" w:cs="Times New Roman"/>
          <w:sz w:val="24"/>
          <w:szCs w:val="24"/>
          <w:u w:color="000000"/>
          <w:bdr w:val="nil"/>
          <w:lang w:eastAsia="ru-RU"/>
        </w:rPr>
      </w:pPr>
      <w:r w:rsidRPr="00707656">
        <w:rPr>
          <w:rFonts w:ascii="Times New Roman" w:hAnsi="Times New Roman" w:cs="Times New Roman"/>
          <w:sz w:val="24"/>
          <w:szCs w:val="24"/>
          <w:u w:color="000000"/>
          <w:bdr w:val="nil"/>
          <w:lang w:eastAsia="ru-RU"/>
        </w:rPr>
        <w:t>разработку механизмов мониторинга, оценки и коррекции реализации промежуточных этапов разработанного графика (дорожной карты).</w:t>
      </w:r>
    </w:p>
    <w:p w14:paraId="7E403162" w14:textId="77777777" w:rsidR="00707656" w:rsidRDefault="00707656"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251" w:name="_Toc453968224"/>
    </w:p>
    <w:p w14:paraId="7FB38052" w14:textId="77777777"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rPr>
      </w:pPr>
      <w:bookmarkStart w:id="252" w:name="_Toc212817851"/>
      <w:r w:rsidRPr="00707656">
        <w:rPr>
          <w:rFonts w:ascii="Times New Roman" w:eastAsia="Times New Roman" w:hAnsi="Times New Roman" w:cs="Times New Roman"/>
          <w:b/>
          <w:sz w:val="24"/>
          <w:szCs w:val="24"/>
        </w:rPr>
        <w:t>3.6. Механизмы достижения целевых ориентиров в системе условий</w:t>
      </w:r>
      <w:bookmarkEnd w:id="251"/>
      <w:bookmarkEnd w:id="252"/>
    </w:p>
    <w:p w14:paraId="244ED695"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7F8AD14A"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w:t>
      </w:r>
      <w:r w:rsidRPr="00707656">
        <w:rPr>
          <w:rFonts w:ascii="Times New Roman" w:hAnsi="Times New Roman" w:cs="Times New Roman"/>
          <w:sz w:val="24"/>
          <w:szCs w:val="24"/>
          <w:lang w:eastAsia="ru-RU"/>
        </w:rPr>
        <w:lastRenderedPageBreak/>
        <w:t xml:space="preserve">субъектами образовательных отношений, иерархию целевых ориентиров, обозначенную в </w:t>
      </w:r>
      <w:r w:rsidRPr="00707656">
        <w:rPr>
          <w:rFonts w:ascii="Times New Roman" w:hAnsi="Times New Roman" w:cs="Times New Roman"/>
          <w:sz w:val="24"/>
          <w:szCs w:val="24"/>
        </w:rPr>
        <w:t xml:space="preserve">ФГОС </w:t>
      </w:r>
      <w:r w:rsidR="00310401" w:rsidRPr="00707656">
        <w:rPr>
          <w:rFonts w:ascii="Times New Roman" w:hAnsi="Times New Roman" w:cs="Times New Roman"/>
          <w:sz w:val="24"/>
          <w:szCs w:val="24"/>
        </w:rPr>
        <w:t>Н</w:t>
      </w:r>
      <w:r w:rsidRPr="00707656">
        <w:rPr>
          <w:rFonts w:ascii="Times New Roman" w:hAnsi="Times New Roman" w:cs="Times New Roman"/>
          <w:sz w:val="24"/>
          <w:szCs w:val="24"/>
        </w:rPr>
        <w:t>ОО</w:t>
      </w:r>
      <w:r w:rsidRPr="00707656">
        <w:rPr>
          <w:rFonts w:ascii="Times New Roman" w:hAnsi="Times New Roman" w:cs="Times New Roman"/>
          <w:sz w:val="24"/>
          <w:szCs w:val="24"/>
          <w:lang w:eastAsia="ru-RU"/>
        </w:rPr>
        <w:t xml:space="preserve"> и выстроенную в ООП образовательной организации.</w:t>
      </w:r>
    </w:p>
    <w:p w14:paraId="0B8C08CF"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707656">
        <w:rPr>
          <w:rFonts w:ascii="Times New Roman" w:hAnsi="Times New Roman" w:cs="Times New Roman"/>
          <w:sz w:val="24"/>
          <w:szCs w:val="24"/>
        </w:rPr>
        <w:t xml:space="preserve">характерными чертами которой являются </w:t>
      </w:r>
      <w:r w:rsidRPr="00707656">
        <w:rPr>
          <w:rFonts w:ascii="Times New Roman" w:hAnsi="Times New Roman" w:cs="Times New Roman"/>
          <w:sz w:val="24"/>
          <w:szCs w:val="24"/>
          <w:lang w:eastAsia="ru-RU"/>
        </w:rPr>
        <w:t xml:space="preserve">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 </w:t>
      </w:r>
      <w:bookmarkStart w:id="253" w:name="_Toc414553292"/>
    </w:p>
    <w:p w14:paraId="163AA9AB" w14:textId="77777777" w:rsidR="00023AC4" w:rsidRPr="00707656" w:rsidRDefault="00023AC4" w:rsidP="00023AC4">
      <w:pPr>
        <w:keepNext/>
        <w:keepLines/>
        <w:tabs>
          <w:tab w:val="left" w:pos="142"/>
        </w:tabs>
        <w:suppressAutoHyphens/>
        <w:spacing w:line="240" w:lineRule="auto"/>
        <w:outlineLvl w:val="1"/>
        <w:rPr>
          <w:rFonts w:ascii="Times New Roman" w:eastAsia="Times New Roman" w:hAnsi="Times New Roman" w:cs="Times New Roman"/>
          <w:b/>
          <w:sz w:val="24"/>
          <w:szCs w:val="24"/>
          <w:lang w:eastAsia="ru-RU"/>
        </w:rPr>
      </w:pPr>
      <w:bookmarkStart w:id="254" w:name="_Toc435412750"/>
      <w:bookmarkStart w:id="255" w:name="_Toc453968225"/>
      <w:bookmarkStart w:id="256" w:name="_Toc212817852"/>
      <w:r w:rsidRPr="00707656">
        <w:rPr>
          <w:rFonts w:ascii="Times New Roman" w:eastAsia="Times New Roman" w:hAnsi="Times New Roman" w:cs="Times New Roman"/>
          <w:b/>
          <w:sz w:val="24"/>
          <w:szCs w:val="24"/>
        </w:rPr>
        <w:t>3.7. Сетевой график (дорожная карта) по формированию необходимой системы условий</w:t>
      </w:r>
      <w:bookmarkEnd w:id="253"/>
      <w:bookmarkEnd w:id="254"/>
      <w:bookmarkEnd w:id="255"/>
      <w:bookmarkEnd w:id="256"/>
    </w:p>
    <w:tbl>
      <w:tblPr>
        <w:tblW w:w="9639" w:type="dxa"/>
        <w:tblInd w:w="85" w:type="dxa"/>
        <w:tblLayout w:type="fixed"/>
        <w:tblCellMar>
          <w:left w:w="0" w:type="dxa"/>
          <w:right w:w="0" w:type="dxa"/>
        </w:tblCellMar>
        <w:tblLook w:val="04A0" w:firstRow="1" w:lastRow="0" w:firstColumn="1" w:lastColumn="0" w:noHBand="0" w:noVBand="1"/>
      </w:tblPr>
      <w:tblGrid>
        <w:gridCol w:w="2694"/>
        <w:gridCol w:w="5103"/>
        <w:gridCol w:w="1842"/>
      </w:tblGrid>
      <w:tr w:rsidR="00023AC4" w:rsidRPr="00707656" w14:paraId="1C5C0B38" w14:textId="77777777" w:rsidTr="00023AC4">
        <w:trPr>
          <w:trHeight w:val="500"/>
        </w:trPr>
        <w:tc>
          <w:tcPr>
            <w:tcW w:w="2694"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638BCF00" w14:textId="77777777"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Направление мероприятий</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05911097" w14:textId="77777777"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Мероприятия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14:paraId="29361F50" w14:textId="77777777" w:rsidR="00023AC4" w:rsidRPr="00707656" w:rsidRDefault="00023AC4" w:rsidP="00023AC4">
            <w:pPr>
              <w:suppressAutoHyphens/>
              <w:spacing w:line="240" w:lineRule="auto"/>
              <w:jc w:val="center"/>
              <w:rPr>
                <w:rFonts w:ascii="Times New Roman" w:hAnsi="Times New Roman" w:cs="Times New Roman"/>
                <w:b/>
                <w:sz w:val="24"/>
                <w:szCs w:val="24"/>
                <w:lang w:eastAsia="ru-RU"/>
              </w:rPr>
            </w:pPr>
            <w:r w:rsidRPr="00707656">
              <w:rPr>
                <w:rFonts w:ascii="Times New Roman" w:hAnsi="Times New Roman" w:cs="Times New Roman"/>
                <w:b/>
                <w:sz w:val="24"/>
                <w:szCs w:val="24"/>
                <w:lang w:eastAsia="ru-RU"/>
              </w:rPr>
              <w:t>Сроки реализации</w:t>
            </w:r>
          </w:p>
        </w:tc>
      </w:tr>
      <w:tr w:rsidR="00023AC4" w:rsidRPr="00707656" w14:paraId="1B2C80F8" w14:textId="77777777" w:rsidTr="00023AC4">
        <w:trPr>
          <w:trHeight w:val="132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2271DF1"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Нормативное обеспечение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01B45BAE"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F2DCD5E"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14:paraId="41853494" w14:textId="77777777" w:rsidTr="00023AC4">
        <w:trPr>
          <w:trHeight w:val="54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155C7134"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66F99D5"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2. Разработка и утверждение плана-графика введения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26D2DDC"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14:paraId="186EE23D" w14:textId="77777777"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E3EDB92"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C7A46A8"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3. Обеспечение соответствия нормативной базы школы требованиям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(цели образовательной деятельности, режим занятий, финансирование, материально-техническое обеспечение и др.)</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9F573F9"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Август </w:t>
            </w:r>
          </w:p>
        </w:tc>
      </w:tr>
      <w:tr w:rsidR="00023AC4" w:rsidRPr="00707656" w14:paraId="7133C893" w14:textId="77777777"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70E9FC46"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B7FF985" w14:textId="77777777" w:rsidR="00023AC4" w:rsidRPr="00707656" w:rsidRDefault="00023AC4" w:rsidP="0031040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Разработка на основе примерной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 основной образовательной программы </w:t>
            </w:r>
            <w:r w:rsidR="0031040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57945954" w14:textId="77777777"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До 28.08.202</w:t>
            </w:r>
            <w:r w:rsidR="00FC45E3">
              <w:rPr>
                <w:rFonts w:ascii="Times New Roman" w:hAnsi="Times New Roman" w:cs="Times New Roman"/>
                <w:sz w:val="24"/>
                <w:szCs w:val="24"/>
                <w:lang w:eastAsia="ru-RU"/>
              </w:rPr>
              <w:t>5</w:t>
            </w:r>
          </w:p>
        </w:tc>
      </w:tr>
      <w:tr w:rsidR="00023AC4" w:rsidRPr="00707656" w14:paraId="4C2AA1BF" w14:textId="77777777" w:rsidTr="00023AC4">
        <w:trPr>
          <w:trHeight w:val="60"/>
        </w:trPr>
        <w:tc>
          <w:tcPr>
            <w:tcW w:w="2694" w:type="dxa"/>
            <w:vMerge/>
            <w:tcBorders>
              <w:top w:val="single" w:sz="4" w:space="0" w:color="000000"/>
              <w:left w:val="single" w:sz="4" w:space="0" w:color="000000"/>
              <w:bottom w:val="single" w:sz="4" w:space="0" w:color="000000"/>
              <w:right w:val="single" w:sz="4" w:space="0" w:color="000000"/>
            </w:tcBorders>
            <w:vAlign w:val="center"/>
          </w:tcPr>
          <w:p w14:paraId="6AA2A02B"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BE779B1"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Утверждение основной образовательной программы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A3486F7"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28.0</w:t>
            </w:r>
            <w:r w:rsidR="00FC45E3">
              <w:rPr>
                <w:rFonts w:ascii="Times New Roman" w:hAnsi="Times New Roman" w:cs="Times New Roman"/>
                <w:sz w:val="24"/>
                <w:szCs w:val="24"/>
                <w:lang w:eastAsia="ru-RU"/>
              </w:rPr>
              <w:t>8.2025</w:t>
            </w:r>
          </w:p>
        </w:tc>
      </w:tr>
      <w:tr w:rsidR="00023AC4" w:rsidRPr="00707656" w14:paraId="05BD5453" w14:textId="77777777" w:rsidTr="00023AC4">
        <w:trPr>
          <w:trHeight w:val="1245"/>
        </w:trPr>
        <w:tc>
          <w:tcPr>
            <w:tcW w:w="2694" w:type="dxa"/>
            <w:vMerge w:val="restart"/>
            <w:tcBorders>
              <w:top w:val="single" w:sz="4" w:space="0" w:color="000000"/>
              <w:left w:val="single" w:sz="4" w:space="0" w:color="000000"/>
              <w:right w:val="single" w:sz="4" w:space="0" w:color="000000"/>
            </w:tcBorders>
            <w:tcMar>
              <w:top w:w="71" w:type="dxa"/>
              <w:left w:w="85" w:type="dxa"/>
              <w:bottom w:w="85" w:type="dxa"/>
              <w:right w:w="85" w:type="dxa"/>
            </w:tcMar>
          </w:tcPr>
          <w:p w14:paraId="1A8C0B82"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09A23C04"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Приведение должностных инструкций работников образовательной организации в соответствие с требованиями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тарифно-</w:t>
            </w:r>
            <w:r w:rsidRPr="00707656">
              <w:rPr>
                <w:rFonts w:ascii="Times New Roman" w:hAnsi="Times New Roman" w:cs="Times New Roman"/>
                <w:sz w:val="24"/>
                <w:szCs w:val="24"/>
                <w:lang w:eastAsia="ru-RU"/>
              </w:rPr>
              <w:softHyphen/>
              <w:t xml:space="preserve">квалификационными характеристиками и профессиональным </w:t>
            </w:r>
            <w:r w:rsidRPr="00707656">
              <w:rPr>
                <w:rFonts w:ascii="Times New Roman" w:hAnsi="Times New Roman" w:cs="Times New Roman"/>
                <w:sz w:val="24"/>
                <w:szCs w:val="24"/>
                <w:lang w:eastAsia="ru-RU"/>
              </w:rPr>
              <w:lastRenderedPageBreak/>
              <w:t>стандартом педагога</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2FE52B5D" w14:textId="77777777" w:rsidR="00023AC4" w:rsidRPr="00707656" w:rsidRDefault="00FC45E3" w:rsidP="00023AC4">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До 5.09.2025</w:t>
            </w:r>
          </w:p>
        </w:tc>
      </w:tr>
      <w:tr w:rsidR="00023AC4" w:rsidRPr="00707656" w14:paraId="64CB1C53" w14:textId="77777777" w:rsidTr="00023AC4">
        <w:trPr>
          <w:trHeight w:val="1111"/>
        </w:trPr>
        <w:tc>
          <w:tcPr>
            <w:tcW w:w="2694" w:type="dxa"/>
            <w:vMerge/>
            <w:tcBorders>
              <w:left w:val="single" w:sz="4" w:space="0" w:color="000000"/>
              <w:right w:val="single" w:sz="4" w:space="0" w:color="000000"/>
            </w:tcBorders>
            <w:vAlign w:val="center"/>
          </w:tcPr>
          <w:p w14:paraId="4B5896D8"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209FBA22" w14:textId="77777777" w:rsidR="00023AC4" w:rsidRPr="00707656" w:rsidRDefault="00023AC4" w:rsidP="0031040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 Определение списка учебников и учебных пособий, используемых в образовательной деятельности в соответствии с ФГОС </w:t>
            </w:r>
            <w:r w:rsidR="0031040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входящих в федеральный перечень учебников</w:t>
            </w:r>
          </w:p>
        </w:tc>
        <w:tc>
          <w:tcPr>
            <w:tcW w:w="1842" w:type="dxa"/>
            <w:tcBorders>
              <w:top w:val="single" w:sz="4" w:space="0" w:color="000000"/>
              <w:left w:val="single" w:sz="4" w:space="0" w:color="000000"/>
              <w:bottom w:val="nil"/>
              <w:right w:val="single" w:sz="4" w:space="0" w:color="000000"/>
            </w:tcBorders>
            <w:tcMar>
              <w:top w:w="71" w:type="dxa"/>
              <w:left w:w="85" w:type="dxa"/>
              <w:bottom w:w="85" w:type="dxa"/>
              <w:right w:w="85" w:type="dxa"/>
            </w:tcMar>
          </w:tcPr>
          <w:p w14:paraId="2AB45FC7"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14:paraId="4FB94DD6" w14:textId="77777777" w:rsidTr="00023AC4">
        <w:trPr>
          <w:trHeight w:val="688"/>
        </w:trPr>
        <w:tc>
          <w:tcPr>
            <w:tcW w:w="2694" w:type="dxa"/>
            <w:vMerge/>
            <w:tcBorders>
              <w:left w:val="single" w:sz="4" w:space="0" w:color="000000"/>
              <w:right w:val="single" w:sz="4" w:space="0" w:color="000000"/>
            </w:tcBorders>
            <w:vAlign w:val="center"/>
          </w:tcPr>
          <w:p w14:paraId="5F0A7D7C"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307CD604" w14:textId="77777777"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rPr>
              <w:t>8.</w:t>
            </w:r>
            <w:r w:rsidRPr="00707656">
              <w:rPr>
                <w:rFonts w:ascii="Times New Roman" w:hAnsi="Times New Roman" w:cs="Times New Roman"/>
                <w:sz w:val="24"/>
                <w:szCs w:val="24"/>
              </w:rPr>
              <w:t> </w:t>
            </w:r>
            <w:r w:rsidRPr="00707656">
              <w:rPr>
                <w:rFonts w:ascii="Times New Roman" w:hAnsi="Times New Roman" w:cs="Times New Roman"/>
                <w:sz w:val="24"/>
                <w:szCs w:val="24"/>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402B145F" w14:textId="77777777" w:rsidR="00023AC4" w:rsidRPr="00707656" w:rsidRDefault="002049D7" w:rsidP="00FC45E3">
            <w:pPr>
              <w:suppressAutoHyphens/>
              <w:spacing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До 01.04.202</w:t>
            </w:r>
            <w:r w:rsidR="00FC45E3">
              <w:rPr>
                <w:rFonts w:ascii="Times New Roman" w:hAnsi="Times New Roman" w:cs="Times New Roman"/>
                <w:sz w:val="24"/>
                <w:szCs w:val="24"/>
                <w:lang w:eastAsia="ru-RU"/>
              </w:rPr>
              <w:t>6</w:t>
            </w:r>
          </w:p>
        </w:tc>
      </w:tr>
      <w:tr w:rsidR="00023AC4" w:rsidRPr="00707656" w14:paraId="5F465577" w14:textId="77777777" w:rsidTr="00023AC4">
        <w:trPr>
          <w:trHeight w:val="6130"/>
        </w:trPr>
        <w:tc>
          <w:tcPr>
            <w:tcW w:w="2694" w:type="dxa"/>
            <w:vMerge/>
            <w:tcBorders>
              <w:left w:val="single" w:sz="4" w:space="0" w:color="000000"/>
              <w:bottom w:val="single" w:sz="4" w:space="0" w:color="000000"/>
              <w:right w:val="single" w:sz="4" w:space="0" w:color="000000"/>
            </w:tcBorders>
            <w:vAlign w:val="center"/>
          </w:tcPr>
          <w:p w14:paraId="12EBF5F8"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0147DBCD" w14:textId="77777777" w:rsidR="00023AC4" w:rsidRPr="00707656" w:rsidRDefault="00023AC4" w:rsidP="00023AC4">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9.</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Доработка:</w:t>
            </w:r>
          </w:p>
          <w:p w14:paraId="3CC7FD7F"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образовательных программ (индивидуальных и</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др.);</w:t>
            </w:r>
          </w:p>
          <w:p w14:paraId="5F54C98D"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учебного плана;</w:t>
            </w:r>
          </w:p>
          <w:p w14:paraId="52C5186A"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рабочих программ учебных предметов, курсов, дисциплин, модулей;</w:t>
            </w:r>
          </w:p>
          <w:p w14:paraId="6E466D73" w14:textId="77777777" w:rsidR="00023AC4" w:rsidRPr="00707656" w:rsidRDefault="00023AC4" w:rsidP="00023AC4">
            <w:pPr>
              <w:suppressAutoHyphens/>
              <w:spacing w:line="240" w:lineRule="auto"/>
              <w:rPr>
                <w:rFonts w:ascii="Times New Roman" w:eastAsia="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годового календарного учебного графика;</w:t>
            </w:r>
            <w:r w:rsidRPr="00707656">
              <w:rPr>
                <w:rFonts w:ascii="Times New Roman" w:eastAsia="Times New Roman" w:hAnsi="Times New Roman" w:cs="Times New Roman"/>
                <w:sz w:val="24"/>
                <w:szCs w:val="24"/>
                <w:lang w:eastAsia="ru-RU"/>
              </w:rPr>
              <w:t xml:space="preserve"> </w:t>
            </w:r>
          </w:p>
          <w:p w14:paraId="1EE1D7E7"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положений о внеурочной деятельности обучающихся;</w:t>
            </w:r>
          </w:p>
          <w:p w14:paraId="59248DF6"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14:paraId="6A66F66C"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об организации домашней работы обучающихся;</w:t>
            </w:r>
          </w:p>
          <w:p w14:paraId="0B088832"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rPr>
              <w:t>–</w:t>
            </w:r>
            <w:r w:rsidRPr="00707656">
              <w:rPr>
                <w:rFonts w:ascii="Times New Roman" w:hAnsi="Times New Roman" w:cs="Times New Roman"/>
                <w:sz w:val="24"/>
                <w:szCs w:val="24"/>
                <w:lang w:eastAsia="ru-RU"/>
              </w:rPr>
              <w:t> положения о формах получения образования.</w:t>
            </w:r>
          </w:p>
        </w:tc>
        <w:tc>
          <w:tcPr>
            <w:tcW w:w="1842"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14:paraId="615D9C69" w14:textId="77777777" w:rsidR="00023AC4" w:rsidRPr="00707656" w:rsidRDefault="00023AC4" w:rsidP="002049D7">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w:t>
            </w:r>
            <w:r w:rsidR="00FC45E3">
              <w:rPr>
                <w:rFonts w:ascii="Times New Roman" w:hAnsi="Times New Roman" w:cs="Times New Roman"/>
                <w:sz w:val="24"/>
                <w:szCs w:val="24"/>
                <w:lang w:eastAsia="ru-RU"/>
              </w:rPr>
              <w:t>2025-2026</w:t>
            </w:r>
            <w:r w:rsidRPr="00707656">
              <w:rPr>
                <w:rFonts w:ascii="Times New Roman" w:hAnsi="Times New Roman" w:cs="Times New Roman"/>
                <w:sz w:val="24"/>
                <w:szCs w:val="24"/>
                <w:lang w:eastAsia="ru-RU"/>
              </w:rPr>
              <w:t xml:space="preserve"> учебного года</w:t>
            </w:r>
          </w:p>
        </w:tc>
      </w:tr>
      <w:tr w:rsidR="00023AC4" w:rsidRPr="00707656" w14:paraId="46174D5F" w14:textId="77777777" w:rsidTr="00023AC4">
        <w:trPr>
          <w:trHeight w:val="882"/>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8499099"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II. Финансовое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93CF34F"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Определение объема расходов, необходимых для реализации ООП и достижения планируемых результатов</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24EDA3E" w14:textId="77777777"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Май 202</w:t>
            </w:r>
            <w:r w:rsidR="00FC45E3">
              <w:rPr>
                <w:rFonts w:ascii="Times New Roman" w:hAnsi="Times New Roman" w:cs="Times New Roman"/>
                <w:sz w:val="24"/>
                <w:szCs w:val="24"/>
                <w:lang w:eastAsia="ru-RU"/>
              </w:rPr>
              <w:t>6</w:t>
            </w:r>
          </w:p>
        </w:tc>
      </w:tr>
      <w:tr w:rsidR="00023AC4" w:rsidRPr="00707656" w14:paraId="53DC4758" w14:textId="77777777" w:rsidTr="00023AC4">
        <w:trPr>
          <w:trHeight w:val="347"/>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7000EFB"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284B6204"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Корректировка 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w:t>
            </w:r>
            <w:r w:rsidRPr="00707656">
              <w:rPr>
                <w:rFonts w:ascii="Times New Roman" w:hAnsi="Times New Roman" w:cs="Times New Roman"/>
                <w:sz w:val="24"/>
                <w:szCs w:val="24"/>
                <w:lang w:eastAsia="ru-RU"/>
              </w:rPr>
              <w:lastRenderedPageBreak/>
              <w:t>премирования</w:t>
            </w:r>
          </w:p>
        </w:tc>
        <w:tc>
          <w:tcPr>
            <w:tcW w:w="1842" w:type="dxa"/>
            <w:tcBorders>
              <w:top w:val="single" w:sz="4" w:space="0" w:color="000000"/>
              <w:left w:val="single" w:sz="4" w:space="0" w:color="000000"/>
              <w:bottom w:val="single" w:sz="4" w:space="0" w:color="auto"/>
              <w:right w:val="single" w:sz="4" w:space="0" w:color="000000"/>
            </w:tcBorders>
            <w:tcMar>
              <w:top w:w="68" w:type="dxa"/>
              <w:left w:w="85" w:type="dxa"/>
              <w:bottom w:w="82" w:type="dxa"/>
              <w:right w:w="85" w:type="dxa"/>
            </w:tcMar>
          </w:tcPr>
          <w:p w14:paraId="6EFBFB15" w14:textId="77777777" w:rsidR="00023AC4" w:rsidRPr="00707656" w:rsidRDefault="00023AC4" w:rsidP="00FC45E3">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Май – июль 202</w:t>
            </w:r>
            <w:r w:rsidR="00FC45E3">
              <w:rPr>
                <w:rFonts w:ascii="Times New Roman" w:hAnsi="Times New Roman" w:cs="Times New Roman"/>
                <w:sz w:val="24"/>
                <w:szCs w:val="24"/>
                <w:lang w:eastAsia="ru-RU"/>
              </w:rPr>
              <w:t>6</w:t>
            </w:r>
          </w:p>
        </w:tc>
      </w:tr>
      <w:tr w:rsidR="00023AC4" w:rsidRPr="00707656" w14:paraId="14AC2561" w14:textId="77777777" w:rsidTr="00023AC4">
        <w:trPr>
          <w:trHeight w:val="1111"/>
        </w:trPr>
        <w:tc>
          <w:tcPr>
            <w:tcW w:w="2694" w:type="dxa"/>
            <w:vMerge/>
            <w:tcBorders>
              <w:top w:val="single" w:sz="4" w:space="0" w:color="000000"/>
              <w:left w:val="single" w:sz="4" w:space="0" w:color="000000"/>
              <w:bottom w:val="single" w:sz="4" w:space="0" w:color="000000"/>
              <w:right w:val="single" w:sz="4" w:space="0" w:color="auto"/>
            </w:tcBorders>
            <w:vAlign w:val="center"/>
          </w:tcPr>
          <w:p w14:paraId="44A9D868"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42DFD4AA"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Заключение дополнительных соглашений к трудовому договору с педагогическими работниками</w:t>
            </w:r>
          </w:p>
        </w:tc>
        <w:tc>
          <w:tcPr>
            <w:tcW w:w="1842" w:type="dxa"/>
            <w:tcBorders>
              <w:top w:val="single" w:sz="4" w:space="0" w:color="auto"/>
              <w:left w:val="single" w:sz="4" w:space="0" w:color="auto"/>
              <w:bottom w:val="single" w:sz="4" w:space="0" w:color="auto"/>
              <w:right w:val="single" w:sz="4" w:space="0" w:color="auto"/>
            </w:tcBorders>
            <w:tcMar>
              <w:top w:w="68" w:type="dxa"/>
              <w:left w:w="85" w:type="dxa"/>
              <w:bottom w:w="82" w:type="dxa"/>
              <w:right w:w="85" w:type="dxa"/>
            </w:tcMar>
          </w:tcPr>
          <w:p w14:paraId="1FEE5128"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05FAEFC6" w14:textId="77777777" w:rsidTr="00023AC4">
        <w:trPr>
          <w:trHeight w:val="1545"/>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B22B668"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III.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Организацио</w:t>
            </w:r>
            <w:r w:rsidR="00372291" w:rsidRPr="00707656">
              <w:rPr>
                <w:rFonts w:ascii="Times New Roman" w:hAnsi="Times New Roman" w:cs="Times New Roman"/>
                <w:sz w:val="24"/>
                <w:szCs w:val="24"/>
                <w:lang w:eastAsia="ru-RU"/>
              </w:rPr>
              <w:t>нное обеспечение введения ФГОС 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6DBC8826"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координации взаимодействия участников образовательных отношений по организации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auto"/>
              <w:left w:val="single" w:sz="4" w:space="0" w:color="000000"/>
              <w:bottom w:val="nil"/>
              <w:right w:val="single" w:sz="4" w:space="0" w:color="000000"/>
            </w:tcBorders>
            <w:tcMar>
              <w:top w:w="68" w:type="dxa"/>
              <w:left w:w="85" w:type="dxa"/>
              <w:bottom w:w="82" w:type="dxa"/>
              <w:right w:w="85" w:type="dxa"/>
            </w:tcMar>
          </w:tcPr>
          <w:p w14:paraId="74C007DF"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4EEB6912" w14:textId="77777777"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06CD38DA"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A0AC656"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A677B20"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4E977F53" w14:textId="77777777" w:rsidTr="00023AC4">
        <w:trPr>
          <w:trHeight w:val="402"/>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82AA757"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5762793D"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реализация системы мониторинга образовательных потребностей обучающихся и родителей (законных представителей) для проектирования учебного плана в части, формируемой участниками образовательных отношений, и внеурочной деятельности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7D201AF"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1811C614" w14:textId="77777777" w:rsidTr="00023AC4">
        <w:trPr>
          <w:trHeight w:val="107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4FC6A98"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2922216"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3B3269CE"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07D8F0D4" w14:textId="77777777" w:rsidTr="00023AC4">
        <w:trPr>
          <w:trHeight w:val="494"/>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CE8A742"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IV.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Кадровое 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04657F73"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1.Анализ кадрового обеспечения введения и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 xml:space="preserve">ОО </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44D7049E"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14:paraId="7A5A0648" w14:textId="77777777" w:rsidTr="00023AC4">
        <w:trPr>
          <w:trHeight w:val="691"/>
        </w:trPr>
        <w:tc>
          <w:tcPr>
            <w:tcW w:w="2694" w:type="dxa"/>
            <w:vMerge/>
            <w:tcBorders>
              <w:top w:val="single" w:sz="4" w:space="0" w:color="000000"/>
              <w:left w:val="single" w:sz="4" w:space="0" w:color="000000"/>
              <w:bottom w:val="single" w:sz="4" w:space="0" w:color="000000"/>
              <w:right w:val="single" w:sz="4" w:space="0" w:color="000000"/>
            </w:tcBorders>
            <w:vAlign w:val="center"/>
          </w:tcPr>
          <w:p w14:paraId="289B96CF"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73F559F7"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Создание (корректировка) плана </w:t>
            </w:r>
            <w:r w:rsidRPr="00707656">
              <w:rPr>
                <w:rFonts w:ascii="Times New Roman" w:hAnsi="Times New Roman" w:cs="Times New Roman"/>
                <w:sz w:val="24"/>
                <w:szCs w:val="24"/>
                <w:lang w:eastAsia="ru-RU"/>
              </w:rPr>
              <w:softHyphen/>
              <w:t xml:space="preserve">графика повышения квалификации педагогических и руководящих работников образовательной организации в связи с введением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14:paraId="26893F9C"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сентябрь</w:t>
            </w:r>
          </w:p>
        </w:tc>
      </w:tr>
      <w:tr w:rsidR="00023AC4" w:rsidRPr="00707656" w14:paraId="78E14F68" w14:textId="77777777" w:rsidTr="00023AC4">
        <w:trPr>
          <w:trHeight w:val="1609"/>
        </w:trPr>
        <w:tc>
          <w:tcPr>
            <w:tcW w:w="2694" w:type="dxa"/>
            <w:vMerge/>
            <w:tcBorders>
              <w:top w:val="single" w:sz="4" w:space="0" w:color="000000"/>
              <w:left w:val="single" w:sz="4" w:space="0" w:color="000000"/>
              <w:bottom w:val="single" w:sz="4" w:space="0" w:color="000000"/>
              <w:right w:val="single" w:sz="4" w:space="0" w:color="000000"/>
            </w:tcBorders>
            <w:vAlign w:val="center"/>
          </w:tcPr>
          <w:p w14:paraId="6AAFE45A"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78D8359F"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Корректировка плана научно-методических семинаров (внутришкольного повышения квалификации) с ориентацией на проблемы введения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198E084E"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w:t>
            </w:r>
          </w:p>
        </w:tc>
      </w:tr>
      <w:tr w:rsidR="00023AC4" w:rsidRPr="00707656" w14:paraId="727BF8DF" w14:textId="77777777" w:rsidTr="00023AC4">
        <w:trPr>
          <w:trHeight w:val="306"/>
        </w:trPr>
        <w:tc>
          <w:tcPr>
            <w:tcW w:w="2694"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6B03606"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V.</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Информационное </w:t>
            </w:r>
            <w:r w:rsidRPr="00707656">
              <w:rPr>
                <w:rFonts w:ascii="Times New Roman" w:hAnsi="Times New Roman" w:cs="Times New Roman"/>
                <w:sz w:val="24"/>
                <w:szCs w:val="24"/>
                <w:lang w:eastAsia="ru-RU"/>
              </w:rPr>
              <w:lastRenderedPageBreak/>
              <w:t xml:space="preserve">обеспечение введения ФГОС </w:t>
            </w:r>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 xml:space="preserve"> общего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1157E16"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Размещение на сайте образовательной </w:t>
            </w:r>
            <w:r w:rsidRPr="00707656">
              <w:rPr>
                <w:rFonts w:ascii="Times New Roman" w:hAnsi="Times New Roman" w:cs="Times New Roman"/>
                <w:sz w:val="24"/>
                <w:szCs w:val="24"/>
                <w:lang w:eastAsia="ru-RU"/>
              </w:rPr>
              <w:lastRenderedPageBreak/>
              <w:t xml:space="preserve">организации информационных материалов о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10930037"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lastRenderedPageBreak/>
              <w:t>Август-</w:t>
            </w:r>
            <w:r w:rsidRPr="00707656">
              <w:rPr>
                <w:rFonts w:ascii="Times New Roman" w:hAnsi="Times New Roman" w:cs="Times New Roman"/>
                <w:sz w:val="24"/>
                <w:szCs w:val="24"/>
                <w:lang w:eastAsia="ru-RU"/>
              </w:rPr>
              <w:lastRenderedPageBreak/>
              <w:t>сентябрь</w:t>
            </w:r>
          </w:p>
        </w:tc>
      </w:tr>
      <w:tr w:rsidR="00023AC4" w:rsidRPr="00707656" w14:paraId="554435A3" w14:textId="77777777"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19077A60"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EEE75FD" w14:textId="77777777" w:rsidR="00023AC4" w:rsidRPr="00707656" w:rsidRDefault="00023AC4" w:rsidP="00372291">
            <w:pPr>
              <w:suppressAutoHyphens/>
              <w:spacing w:line="240" w:lineRule="auto"/>
              <w:rPr>
                <w:rFonts w:ascii="Times New Roman" w:hAnsi="Times New Roman" w:cs="Times New Roman"/>
                <w:strike/>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Широкое информирование родительской общественности о введении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порядке перехода на них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2D313ED5"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Август-сентябрь</w:t>
            </w:r>
          </w:p>
        </w:tc>
      </w:tr>
      <w:tr w:rsidR="00023AC4" w:rsidRPr="00707656" w14:paraId="0566F526" w14:textId="77777777" w:rsidTr="00023AC4">
        <w:trPr>
          <w:trHeight w:val="914"/>
        </w:trPr>
        <w:tc>
          <w:tcPr>
            <w:tcW w:w="2694" w:type="dxa"/>
            <w:vMerge/>
            <w:tcBorders>
              <w:top w:val="single" w:sz="4" w:space="0" w:color="000000"/>
              <w:left w:val="single" w:sz="4" w:space="0" w:color="000000"/>
              <w:bottom w:val="single" w:sz="4" w:space="0" w:color="000000"/>
              <w:right w:val="single" w:sz="4" w:space="0" w:color="000000"/>
            </w:tcBorders>
            <w:vAlign w:val="center"/>
          </w:tcPr>
          <w:p w14:paraId="34CA9A43"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5B8CD355"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Организация изучения общественного мнения по вопросам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 и внесения возможных дополнений в содержание ООП образовательной организации</w:t>
            </w:r>
          </w:p>
        </w:tc>
        <w:tc>
          <w:tcPr>
            <w:tcW w:w="1842" w:type="dxa"/>
            <w:tcBorders>
              <w:top w:val="single" w:sz="4" w:space="0" w:color="000000"/>
              <w:left w:val="single" w:sz="4" w:space="0" w:color="000000"/>
              <w:bottom w:val="nil"/>
              <w:right w:val="single" w:sz="4" w:space="0" w:color="000000"/>
            </w:tcBorders>
            <w:tcMar>
              <w:top w:w="68" w:type="dxa"/>
              <w:left w:w="85" w:type="dxa"/>
              <w:bottom w:w="79" w:type="dxa"/>
              <w:right w:w="85" w:type="dxa"/>
            </w:tcMar>
          </w:tcPr>
          <w:p w14:paraId="4494394C"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336ACCDF" w14:textId="77777777" w:rsidTr="00023AC4">
        <w:trPr>
          <w:trHeight w:val="306"/>
        </w:trPr>
        <w:tc>
          <w:tcPr>
            <w:tcW w:w="2694" w:type="dxa"/>
            <w:vMerge/>
            <w:tcBorders>
              <w:top w:val="single" w:sz="4" w:space="0" w:color="000000"/>
              <w:left w:val="single" w:sz="4" w:space="0" w:color="000000"/>
              <w:bottom w:val="single" w:sz="4" w:space="0" w:color="000000"/>
              <w:right w:val="single" w:sz="4" w:space="0" w:color="000000"/>
            </w:tcBorders>
            <w:vAlign w:val="center"/>
          </w:tcPr>
          <w:p w14:paraId="59D772CB"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395BB43B"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Разработка и утверждение локальных актов, регламентирующих: организацию и проведение публичного отчета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0E1E1726"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5870BFF1" w14:textId="77777777" w:rsidTr="00023AC4">
        <w:trPr>
          <w:trHeight w:val="306"/>
        </w:trPr>
        <w:tc>
          <w:tcPr>
            <w:tcW w:w="2694"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14:paraId="2342461A"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VI.</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Материально-</w:t>
            </w:r>
          </w:p>
          <w:p w14:paraId="40882B09"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 xml:space="preserve">техническое обеспечение введения ФГОС </w:t>
            </w:r>
            <w:proofErr w:type="spellStart"/>
            <w:r w:rsidR="00372291" w:rsidRPr="00707656">
              <w:rPr>
                <w:rFonts w:ascii="Times New Roman" w:hAnsi="Times New Roman" w:cs="Times New Roman"/>
                <w:sz w:val="24"/>
                <w:szCs w:val="24"/>
                <w:lang w:eastAsia="ru-RU"/>
              </w:rPr>
              <w:t>начального</w:t>
            </w:r>
            <w:r w:rsidRPr="00707656">
              <w:rPr>
                <w:rFonts w:ascii="Times New Roman" w:hAnsi="Times New Roman" w:cs="Times New Roman"/>
                <w:sz w:val="24"/>
                <w:szCs w:val="24"/>
                <w:lang w:eastAsia="ru-RU"/>
              </w:rPr>
              <w:t>общего</w:t>
            </w:r>
            <w:proofErr w:type="spellEnd"/>
            <w:r w:rsidRPr="00707656">
              <w:rPr>
                <w:rFonts w:ascii="Times New Roman" w:hAnsi="Times New Roman" w:cs="Times New Roman"/>
                <w:sz w:val="24"/>
                <w:szCs w:val="24"/>
                <w:lang w:eastAsia="ru-RU"/>
              </w:rPr>
              <w:t xml:space="preserve"> образования</w:t>
            </w: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42E7DF12"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1.</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Анализ материально-</w:t>
            </w:r>
            <w:r w:rsidRPr="00707656">
              <w:rPr>
                <w:rFonts w:ascii="Times New Roman" w:hAnsi="Times New Roman" w:cs="Times New Roman"/>
                <w:sz w:val="24"/>
                <w:szCs w:val="24"/>
                <w:lang w:eastAsia="ru-RU"/>
              </w:rPr>
              <w:softHyphen/>
              <w:t xml:space="preserve">технического обеспечения реализации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54659778"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34BF27C7" w14:textId="77777777" w:rsidTr="00023AC4">
        <w:trPr>
          <w:trHeight w:val="306"/>
        </w:trPr>
        <w:tc>
          <w:tcPr>
            <w:tcW w:w="2694" w:type="dxa"/>
            <w:vMerge/>
            <w:tcBorders>
              <w:left w:val="single" w:sz="4" w:space="0" w:color="000000"/>
              <w:right w:val="single" w:sz="4" w:space="0" w:color="000000"/>
            </w:tcBorders>
            <w:vAlign w:val="center"/>
          </w:tcPr>
          <w:p w14:paraId="78806939"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7151A664"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2.</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материально-технической базы образовательной организации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14:paraId="64693FBD"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231D09C1" w14:textId="77777777" w:rsidTr="00023AC4">
        <w:trPr>
          <w:trHeight w:val="1034"/>
        </w:trPr>
        <w:tc>
          <w:tcPr>
            <w:tcW w:w="2694" w:type="dxa"/>
            <w:vMerge/>
            <w:tcBorders>
              <w:left w:val="single" w:sz="4" w:space="0" w:color="000000"/>
              <w:right w:val="single" w:sz="4" w:space="0" w:color="000000"/>
            </w:tcBorders>
            <w:tcMar>
              <w:top w:w="68" w:type="dxa"/>
              <w:left w:w="85" w:type="dxa"/>
              <w:bottom w:w="85" w:type="dxa"/>
              <w:right w:w="85" w:type="dxa"/>
            </w:tcMar>
          </w:tcPr>
          <w:p w14:paraId="2465C946"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FE73CF2"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3.</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санитарно-гигиенических условий требованиям ФГОС и СанПиН</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51A0ACD"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085A5A6D" w14:textId="77777777" w:rsidTr="00023AC4">
        <w:trPr>
          <w:trHeight w:val="888"/>
        </w:trPr>
        <w:tc>
          <w:tcPr>
            <w:tcW w:w="2694" w:type="dxa"/>
            <w:vMerge/>
            <w:tcBorders>
              <w:left w:val="single" w:sz="4" w:space="0" w:color="000000"/>
              <w:right w:val="single" w:sz="4" w:space="0" w:color="000000"/>
            </w:tcBorders>
            <w:vAlign w:val="center"/>
          </w:tcPr>
          <w:p w14:paraId="2C0BFC31"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2D6BDCA"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4.</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33BCDFD"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793E4D91" w14:textId="77777777" w:rsidTr="00023AC4">
        <w:trPr>
          <w:trHeight w:val="694"/>
        </w:trPr>
        <w:tc>
          <w:tcPr>
            <w:tcW w:w="2694" w:type="dxa"/>
            <w:vMerge/>
            <w:tcBorders>
              <w:left w:val="single" w:sz="4" w:space="0" w:color="000000"/>
              <w:right w:val="single" w:sz="4" w:space="0" w:color="000000"/>
            </w:tcBorders>
            <w:vAlign w:val="center"/>
          </w:tcPr>
          <w:p w14:paraId="0D4BB036"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BB3CC54" w14:textId="77777777" w:rsidR="00023AC4" w:rsidRPr="00707656" w:rsidRDefault="00023AC4" w:rsidP="00372291">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5.</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соответствия информационно-образовательной среды требованиям ФГОС </w:t>
            </w:r>
            <w:r w:rsidR="00372291" w:rsidRPr="00707656">
              <w:rPr>
                <w:rFonts w:ascii="Times New Roman" w:hAnsi="Times New Roman" w:cs="Times New Roman"/>
                <w:sz w:val="24"/>
                <w:szCs w:val="24"/>
                <w:lang w:eastAsia="ru-RU"/>
              </w:rPr>
              <w:t>Н</w:t>
            </w:r>
            <w:r w:rsidRPr="00707656">
              <w:rPr>
                <w:rFonts w:ascii="Times New Roman" w:hAnsi="Times New Roman" w:cs="Times New Roman"/>
                <w:sz w:val="24"/>
                <w:szCs w:val="24"/>
                <w:lang w:eastAsia="ru-RU"/>
              </w:rPr>
              <w:t>ОО</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2BB27BA6"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3D0D44E5" w14:textId="77777777" w:rsidTr="00023AC4">
        <w:trPr>
          <w:trHeight w:val="306"/>
        </w:trPr>
        <w:tc>
          <w:tcPr>
            <w:tcW w:w="2694" w:type="dxa"/>
            <w:vMerge/>
            <w:tcBorders>
              <w:left w:val="single" w:sz="4" w:space="0" w:color="000000"/>
              <w:right w:val="single" w:sz="4" w:space="0" w:color="000000"/>
            </w:tcBorders>
            <w:vAlign w:val="center"/>
          </w:tcPr>
          <w:p w14:paraId="6632B1B4"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41D83450"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6.</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1E5BA673"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507E478D" w14:textId="77777777" w:rsidTr="00023AC4">
        <w:trPr>
          <w:trHeight w:val="888"/>
        </w:trPr>
        <w:tc>
          <w:tcPr>
            <w:tcW w:w="2694" w:type="dxa"/>
            <w:vMerge/>
            <w:tcBorders>
              <w:left w:val="single" w:sz="4" w:space="0" w:color="000000"/>
              <w:right w:val="single" w:sz="4" w:space="0" w:color="000000"/>
            </w:tcBorders>
            <w:vAlign w:val="center"/>
          </w:tcPr>
          <w:p w14:paraId="4118EB18"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73FFD2C1"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7.</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38452A8D"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t xml:space="preserve">В течение года </w:t>
            </w:r>
            <w:r w:rsidR="00FC45E3">
              <w:rPr>
                <w:rFonts w:ascii="Times New Roman" w:hAnsi="Times New Roman" w:cs="Times New Roman"/>
                <w:sz w:val="24"/>
                <w:szCs w:val="24"/>
                <w:lang w:eastAsia="ru-RU"/>
              </w:rPr>
              <w:t>2025-2026</w:t>
            </w:r>
          </w:p>
        </w:tc>
      </w:tr>
      <w:tr w:rsidR="00023AC4" w:rsidRPr="00707656" w14:paraId="6BEB606B" w14:textId="77777777" w:rsidTr="00023AC4">
        <w:trPr>
          <w:trHeight w:val="306"/>
        </w:trPr>
        <w:tc>
          <w:tcPr>
            <w:tcW w:w="2694" w:type="dxa"/>
            <w:vMerge/>
            <w:tcBorders>
              <w:left w:val="single" w:sz="4" w:space="0" w:color="000000"/>
              <w:bottom w:val="single" w:sz="4" w:space="0" w:color="000000"/>
              <w:right w:val="single" w:sz="4" w:space="0" w:color="000000"/>
            </w:tcBorders>
            <w:vAlign w:val="center"/>
          </w:tcPr>
          <w:p w14:paraId="178BCE62" w14:textId="77777777" w:rsidR="00023AC4" w:rsidRPr="00707656" w:rsidRDefault="00023AC4" w:rsidP="00023AC4">
            <w:pPr>
              <w:suppressAutoHyphens/>
              <w:spacing w:line="240" w:lineRule="auto"/>
              <w:rPr>
                <w:rFonts w:ascii="Times New Roman" w:hAnsi="Times New Roman" w:cs="Times New Roman"/>
                <w:sz w:val="24"/>
                <w:szCs w:val="24"/>
                <w:lang w:eastAsia="ru-RU"/>
              </w:rPr>
            </w:pPr>
          </w:p>
        </w:tc>
        <w:tc>
          <w:tcPr>
            <w:tcW w:w="510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9793721" w14:textId="77777777" w:rsidR="00023AC4" w:rsidRPr="00707656" w:rsidRDefault="00023AC4" w:rsidP="00023AC4">
            <w:pPr>
              <w:suppressAutoHyphens/>
              <w:spacing w:line="240" w:lineRule="auto"/>
              <w:rPr>
                <w:rFonts w:ascii="Times New Roman" w:hAnsi="Times New Roman" w:cs="Times New Roman"/>
                <w:sz w:val="24"/>
                <w:szCs w:val="24"/>
                <w:lang w:eastAsia="ru-RU"/>
              </w:rPr>
            </w:pPr>
            <w:r w:rsidRPr="00707656">
              <w:rPr>
                <w:rFonts w:ascii="Times New Roman" w:hAnsi="Times New Roman" w:cs="Times New Roman"/>
                <w:sz w:val="24"/>
                <w:szCs w:val="24"/>
                <w:lang w:eastAsia="ru-RU"/>
              </w:rPr>
              <w:t>8.</w:t>
            </w:r>
            <w:r w:rsidRPr="00707656">
              <w:rPr>
                <w:rFonts w:ascii="Times New Roman" w:hAnsi="Times New Roman" w:cs="Times New Roman"/>
                <w:sz w:val="24"/>
                <w:szCs w:val="24"/>
                <w:lang w:eastAsia="ru-RU"/>
              </w:rPr>
              <w:t> </w:t>
            </w:r>
            <w:r w:rsidRPr="00707656">
              <w:rPr>
                <w:rFonts w:ascii="Times New Roman" w:hAnsi="Times New Roman" w:cs="Times New Roman"/>
                <w:sz w:val="24"/>
                <w:szCs w:val="24"/>
                <w:lang w:eastAsia="ru-RU"/>
              </w:rPr>
              <w:t xml:space="preserve">Обеспечение контролируемого доступа </w:t>
            </w:r>
            <w:r w:rsidRPr="00707656">
              <w:rPr>
                <w:rFonts w:ascii="Times New Roman" w:hAnsi="Times New Roman" w:cs="Times New Roman"/>
                <w:sz w:val="24"/>
                <w:szCs w:val="24"/>
                <w:lang w:eastAsia="ru-RU"/>
              </w:rPr>
              <w:lastRenderedPageBreak/>
              <w:t>участников образовательной деятельности к информационным образовательным ресурсам в сети Интернет</w:t>
            </w:r>
          </w:p>
        </w:tc>
        <w:tc>
          <w:tcPr>
            <w:tcW w:w="184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14:paraId="6A44C94C" w14:textId="77777777" w:rsidR="00023AC4" w:rsidRPr="00707656" w:rsidRDefault="00023AC4" w:rsidP="00023AC4">
            <w:pPr>
              <w:suppressAutoHyphens/>
              <w:spacing w:line="240" w:lineRule="auto"/>
              <w:rPr>
                <w:rFonts w:ascii="Times New Roman" w:hAnsi="Times New Roman" w:cs="Times New Roman"/>
                <w:sz w:val="24"/>
                <w:szCs w:val="24"/>
              </w:rPr>
            </w:pPr>
            <w:r w:rsidRPr="00707656">
              <w:rPr>
                <w:rFonts w:ascii="Times New Roman" w:hAnsi="Times New Roman" w:cs="Times New Roman"/>
                <w:sz w:val="24"/>
                <w:szCs w:val="24"/>
                <w:lang w:eastAsia="ru-RU"/>
              </w:rPr>
              <w:lastRenderedPageBreak/>
              <w:t xml:space="preserve">В течение года </w:t>
            </w:r>
            <w:r w:rsidR="00FC45E3">
              <w:rPr>
                <w:rFonts w:ascii="Times New Roman" w:hAnsi="Times New Roman" w:cs="Times New Roman"/>
                <w:sz w:val="24"/>
                <w:szCs w:val="24"/>
                <w:lang w:eastAsia="ru-RU"/>
              </w:rPr>
              <w:lastRenderedPageBreak/>
              <w:t>2025-2026</w:t>
            </w:r>
          </w:p>
        </w:tc>
      </w:tr>
    </w:tbl>
    <w:p w14:paraId="3FDED3B8" w14:textId="77777777" w:rsidR="005230E4" w:rsidRPr="00707656" w:rsidRDefault="005230E4" w:rsidP="00372291">
      <w:pPr>
        <w:autoSpaceDE w:val="0"/>
        <w:autoSpaceDN w:val="0"/>
        <w:adjustRightInd w:val="0"/>
        <w:spacing w:after="0" w:line="240" w:lineRule="auto"/>
        <w:ind w:firstLine="709"/>
        <w:jc w:val="both"/>
        <w:textAlignment w:val="center"/>
        <w:rPr>
          <w:rFonts w:ascii="Times New Roman" w:eastAsia="Times New Roman" w:hAnsi="Times New Roman" w:cs="Times New Roman"/>
          <w:i/>
          <w:sz w:val="24"/>
          <w:szCs w:val="24"/>
          <w:lang w:eastAsia="ru-RU"/>
        </w:rPr>
      </w:pPr>
    </w:p>
    <w:sectPr w:rsidR="005230E4" w:rsidRPr="00707656" w:rsidSect="00787030">
      <w:footnotePr>
        <w:numRestart w:val="eachPage"/>
      </w:footnotePr>
      <w:pgSz w:w="11907" w:h="16839" w:code="9"/>
      <w:pgMar w:top="1418" w:right="708" w:bottom="426" w:left="1701"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F1B027" w14:textId="77777777" w:rsidR="00CC7F7C" w:rsidRDefault="00CC7F7C" w:rsidP="008353C0">
      <w:pPr>
        <w:spacing w:after="0" w:line="240" w:lineRule="auto"/>
      </w:pPr>
      <w:r>
        <w:separator/>
      </w:r>
    </w:p>
  </w:endnote>
  <w:endnote w:type="continuationSeparator" w:id="0">
    <w:p w14:paraId="5DC5411F" w14:textId="77777777" w:rsidR="00CC7F7C" w:rsidRDefault="00CC7F7C" w:rsidP="00835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altName w:val="Calibri"/>
    <w:panose1 w:val="00000000000000000000"/>
    <w:charset w:val="CC"/>
    <w:family w:val="auto"/>
    <w:notTrueType/>
    <w:pitch w:val="default"/>
    <w:sig w:usb0="00000201" w:usb1="00000000" w:usb2="00000000" w:usb3="00000000" w:csb0="00000004" w:csb1="00000000"/>
  </w:font>
  <w:font w:name="TimesNewRomanPSMT">
    <w:panose1 w:val="00000000000000000000"/>
    <w:charset w:val="80"/>
    <w:family w:val="auto"/>
    <w:notTrueType/>
    <w:pitch w:val="default"/>
    <w:sig w:usb0="00000003"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altName w:val="Times New Roman"/>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extBookC">
    <w:altName w:val="Courier New"/>
    <w:panose1 w:val="00000000000000000000"/>
    <w:charset w:val="CC"/>
    <w:family w:val="modern"/>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Е">
    <w:altName w:val="Calibri"/>
    <w:charset w:val="00"/>
    <w:family w:val="roman"/>
    <w:pitch w:val="default"/>
    <w:sig w:usb0="00000000" w:usb1="0000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5596691"/>
      <w:docPartObj>
        <w:docPartGallery w:val="Page Numbers (Bottom of Page)"/>
        <w:docPartUnique/>
      </w:docPartObj>
    </w:sdtPr>
    <w:sdtContent>
      <w:p w14:paraId="0D2A8BA4" w14:textId="77777777" w:rsidR="007A19F2" w:rsidRDefault="007A19F2">
        <w:pPr>
          <w:pStyle w:val="af3"/>
          <w:jc w:val="center"/>
        </w:pPr>
        <w:r>
          <w:fldChar w:fldCharType="begin"/>
        </w:r>
        <w:r>
          <w:instrText>PAGE   \* MERGEFORMAT</w:instrText>
        </w:r>
        <w:r>
          <w:fldChar w:fldCharType="separate"/>
        </w:r>
        <w:r>
          <w:rPr>
            <w:noProof/>
          </w:rPr>
          <w:t>1</w:t>
        </w:r>
        <w:r>
          <w:fldChar w:fldCharType="end"/>
        </w:r>
      </w:p>
    </w:sdtContent>
  </w:sdt>
  <w:p w14:paraId="343BD351" w14:textId="77777777" w:rsidR="007A19F2" w:rsidRDefault="007A19F2">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E9AE30" w14:textId="77777777" w:rsidR="007A19F2" w:rsidRDefault="007A19F2">
    <w:pPr>
      <w:pStyle w:val="af3"/>
      <w:jc w:val="center"/>
    </w:pPr>
  </w:p>
  <w:p w14:paraId="03CC3B70" w14:textId="77777777" w:rsidR="007A19F2" w:rsidRDefault="007A19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7D3EA" w14:textId="77777777" w:rsidR="00CC7F7C" w:rsidRDefault="00CC7F7C" w:rsidP="008353C0">
      <w:pPr>
        <w:spacing w:after="0" w:line="240" w:lineRule="auto"/>
      </w:pPr>
      <w:r>
        <w:separator/>
      </w:r>
    </w:p>
  </w:footnote>
  <w:footnote w:type="continuationSeparator" w:id="0">
    <w:p w14:paraId="233848D3" w14:textId="77777777" w:rsidR="00CC7F7C" w:rsidRDefault="00CC7F7C" w:rsidP="008353C0">
      <w:pPr>
        <w:spacing w:after="0" w:line="240" w:lineRule="auto"/>
      </w:pPr>
      <w:r>
        <w:continuationSeparator/>
      </w:r>
    </w:p>
  </w:footnote>
  <w:footnote w:id="1">
    <w:p w14:paraId="1C6E8A2C" w14:textId="77777777" w:rsidR="007A19F2" w:rsidRDefault="007A19F2" w:rsidP="007D45B7">
      <w:pPr>
        <w:pStyle w:val="afd"/>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14:paraId="57B78BE1" w14:textId="77777777" w:rsidR="007A19F2" w:rsidRDefault="007A19F2" w:rsidP="007D45B7">
      <w:pPr>
        <w:pStyle w:val="afd"/>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14:paraId="377E2509" w14:textId="77777777" w:rsidR="007A19F2" w:rsidRDefault="007A19F2" w:rsidP="007D45B7">
      <w:pPr>
        <w:pStyle w:val="afd"/>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14:paraId="7D5F8C21" w14:textId="77777777" w:rsidR="007A19F2" w:rsidRDefault="007A19F2" w:rsidP="007D45B7">
      <w:pPr>
        <w:pStyle w:val="afd"/>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14:paraId="558FC13A" w14:textId="77777777" w:rsidR="007A19F2" w:rsidRDefault="007A19F2" w:rsidP="007D45B7">
      <w:pPr>
        <w:pStyle w:val="afd"/>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14:paraId="06F4B600" w14:textId="77777777" w:rsidR="007A19F2" w:rsidRDefault="007A19F2" w:rsidP="007D45B7">
      <w:pPr>
        <w:pStyle w:val="afd"/>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14:paraId="74F6CF00" w14:textId="77777777" w:rsidR="007A19F2" w:rsidRDefault="007A19F2" w:rsidP="007D45B7">
      <w:pPr>
        <w:pStyle w:val="afd"/>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14:paraId="3B702B43" w14:textId="77777777" w:rsidR="007A19F2" w:rsidRDefault="007A19F2" w:rsidP="007D45B7">
      <w:pPr>
        <w:pStyle w:val="afd"/>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14:paraId="59387158" w14:textId="77777777" w:rsidR="007A19F2" w:rsidRDefault="007A19F2" w:rsidP="007D45B7">
      <w:pPr>
        <w:pStyle w:val="afd"/>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14:paraId="65612C29" w14:textId="77777777" w:rsidR="007A19F2" w:rsidRDefault="007A19F2" w:rsidP="007D45B7">
      <w:pPr>
        <w:pStyle w:val="afd"/>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14:paraId="5BE81003" w14:textId="77777777" w:rsidR="007A19F2" w:rsidRDefault="007A19F2" w:rsidP="007D45B7">
      <w:pPr>
        <w:pStyle w:val="afd"/>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14:paraId="70BB2B3D" w14:textId="77777777" w:rsidR="007A19F2" w:rsidRDefault="007A19F2"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2">
    <w:p w14:paraId="5776AF6E" w14:textId="77777777" w:rsidR="007A19F2" w:rsidRDefault="007A19F2" w:rsidP="007D45B7">
      <w:pPr>
        <w:pStyle w:val="afd"/>
        <w:shd w:val="clear" w:color="auto" w:fill="auto"/>
        <w:spacing w:line="278" w:lineRule="exact"/>
      </w:pPr>
      <w:r>
        <w:t>“Пункт 31.3 ФГОС НОО, утверждённого приказом № 286; пункт 19.6 ФГОС НОО, утверждённого приказом № 373.</w:t>
      </w:r>
    </w:p>
  </w:footnote>
  <w:footnote w:id="13">
    <w:p w14:paraId="7F34FAEE" w14:textId="77777777" w:rsidR="007A19F2" w:rsidRDefault="007A19F2" w:rsidP="007D45B7">
      <w:pPr>
        <w:pStyle w:val="afd"/>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14:paraId="2E8B72D9" w14:textId="77777777" w:rsidR="007A19F2" w:rsidRDefault="007A19F2" w:rsidP="00EA2841">
      <w:pPr>
        <w:pStyle w:val="afd"/>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14:paraId="36C1C85F" w14:textId="77777777" w:rsidR="007A19F2" w:rsidRDefault="007A19F2" w:rsidP="0085786A">
      <w:pPr>
        <w:pStyle w:val="afd"/>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14:paraId="4330C0AC" w14:textId="77777777" w:rsidR="007A19F2" w:rsidRPr="00001CBA" w:rsidRDefault="007A19F2" w:rsidP="00001CBA">
      <w:pPr>
        <w:rPr>
          <w:rFonts w:ascii="Times New Roman" w:hAnsi="Times New Roman" w:cs="Times New Roman"/>
        </w:rPr>
      </w:pPr>
      <w:r w:rsidRPr="00001CBA">
        <w:rPr>
          <w:rFonts w:ascii="Times New Roman" w:hAnsi="Times New Roman" w:cs="Times New Roman"/>
        </w:rPr>
        <w:footnoteRef/>
      </w:r>
      <w:r w:rsidRPr="00001CBA">
        <w:rPr>
          <w:rFonts w:ascii="Times New Roman" w:hAnsi="Times New Roman" w:cs="Times New Roman"/>
        </w:rPr>
        <w:t xml:space="preserve"> Пункт 4 статьи 18 Федерального закона от 29 декабря 2012 г. № 273-ФЗ «Об образовании в Российской Федерации».</w:t>
      </w:r>
    </w:p>
  </w:footnote>
  <w:footnote w:id="17">
    <w:p w14:paraId="354F4626" w14:textId="77777777" w:rsidR="007A19F2" w:rsidRDefault="007A19F2" w:rsidP="005230E4">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EDDE02" w14:textId="77777777" w:rsidR="007A19F2" w:rsidRDefault="007A19F2" w:rsidP="00AB41A2">
    <w:pPr>
      <w:pStyle w:val="af1"/>
    </w:pPr>
  </w:p>
  <w:p w14:paraId="046AA382" w14:textId="77777777" w:rsidR="007A19F2" w:rsidRDefault="007A19F2">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C9A83" w14:textId="77777777" w:rsidR="007A19F2" w:rsidRDefault="007A19F2">
    <w:pPr>
      <w:pStyle w:val="af1"/>
      <w:jc w:val="center"/>
    </w:pPr>
  </w:p>
  <w:p w14:paraId="3B607DEA" w14:textId="77777777" w:rsidR="007A19F2" w:rsidRDefault="007A19F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19139E8"/>
    <w:multiLevelType w:val="multilevel"/>
    <w:tmpl w:val="4D4A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6"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088578EE"/>
    <w:multiLevelType w:val="multilevel"/>
    <w:tmpl w:val="052265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A12762B"/>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8" w15:restartNumberingAfterBreak="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 w15:restartNumberingAfterBreak="0">
    <w:nsid w:val="0B8469D1"/>
    <w:multiLevelType w:val="multilevel"/>
    <w:tmpl w:val="AAC60AC8"/>
    <w:lvl w:ilvl="0">
      <w:start w:val="2"/>
      <w:numFmt w:val="decimal"/>
      <w:lvlText w:val="%1."/>
      <w:lvlJc w:val="left"/>
      <w:pPr>
        <w:ind w:left="540" w:hanging="540"/>
      </w:pPr>
      <w:rPr>
        <w:rFonts w:hint="default"/>
      </w:rPr>
    </w:lvl>
    <w:lvl w:ilvl="1">
      <w:start w:val="4"/>
      <w:numFmt w:val="decimal"/>
      <w:lvlText w:val="%1.%2."/>
      <w:lvlJc w:val="left"/>
      <w:pPr>
        <w:ind w:left="1072" w:hanging="540"/>
      </w:pPr>
      <w:rPr>
        <w:rFonts w:hint="default"/>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21"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11C031C8"/>
    <w:multiLevelType w:val="hybridMultilevel"/>
    <w:tmpl w:val="14626F7C"/>
    <w:lvl w:ilvl="0" w:tplc="74C4021E">
      <w:start w:val="1"/>
      <w:numFmt w:val="none"/>
      <w:suff w:val="nothing"/>
      <w:lvlText w:val=""/>
      <w:lvlJc w:val="left"/>
      <w:pPr>
        <w:tabs>
          <w:tab w:val="num" w:pos="432"/>
        </w:tabs>
        <w:ind w:left="432" w:hanging="432"/>
      </w:pPr>
    </w:lvl>
    <w:lvl w:ilvl="1" w:tplc="B156D70C">
      <w:start w:val="1"/>
      <w:numFmt w:val="none"/>
      <w:suff w:val="nothing"/>
      <w:lvlText w:val=""/>
      <w:lvlJc w:val="left"/>
      <w:pPr>
        <w:tabs>
          <w:tab w:val="num" w:pos="0"/>
        </w:tabs>
        <w:ind w:left="576" w:hanging="576"/>
      </w:pPr>
    </w:lvl>
    <w:lvl w:ilvl="2" w:tplc="88F49A9A">
      <w:start w:val="1"/>
      <w:numFmt w:val="none"/>
      <w:suff w:val="nothing"/>
      <w:lvlText w:val=""/>
      <w:lvlJc w:val="left"/>
      <w:pPr>
        <w:tabs>
          <w:tab w:val="num" w:pos="720"/>
        </w:tabs>
        <w:ind w:left="720" w:hanging="720"/>
      </w:pPr>
    </w:lvl>
    <w:lvl w:ilvl="3" w:tplc="B62A0120">
      <w:start w:val="1"/>
      <w:numFmt w:val="none"/>
      <w:suff w:val="nothing"/>
      <w:lvlText w:val=""/>
      <w:lvlJc w:val="left"/>
      <w:pPr>
        <w:tabs>
          <w:tab w:val="num" w:pos="864"/>
        </w:tabs>
        <w:ind w:left="864" w:hanging="864"/>
      </w:pPr>
    </w:lvl>
    <w:lvl w:ilvl="4" w:tplc="8586DFA4">
      <w:start w:val="1"/>
      <w:numFmt w:val="none"/>
      <w:suff w:val="nothing"/>
      <w:lvlText w:val=""/>
      <w:lvlJc w:val="left"/>
      <w:pPr>
        <w:tabs>
          <w:tab w:val="num" w:pos="1008"/>
        </w:tabs>
        <w:ind w:left="1008" w:hanging="1008"/>
      </w:pPr>
    </w:lvl>
    <w:lvl w:ilvl="5" w:tplc="4CAE215E">
      <w:start w:val="1"/>
      <w:numFmt w:val="none"/>
      <w:suff w:val="nothing"/>
      <w:lvlText w:val=""/>
      <w:lvlJc w:val="left"/>
      <w:pPr>
        <w:tabs>
          <w:tab w:val="num" w:pos="1152"/>
        </w:tabs>
        <w:ind w:left="1152" w:hanging="1152"/>
      </w:pPr>
    </w:lvl>
    <w:lvl w:ilvl="6" w:tplc="9A2C11E6">
      <w:start w:val="1"/>
      <w:numFmt w:val="none"/>
      <w:suff w:val="nothing"/>
      <w:lvlText w:val=""/>
      <w:lvlJc w:val="left"/>
      <w:pPr>
        <w:tabs>
          <w:tab w:val="num" w:pos="1296"/>
        </w:tabs>
        <w:ind w:left="1296" w:hanging="1296"/>
      </w:pPr>
    </w:lvl>
    <w:lvl w:ilvl="7" w:tplc="03ECE916">
      <w:start w:val="1"/>
      <w:numFmt w:val="none"/>
      <w:suff w:val="nothing"/>
      <w:lvlText w:val=""/>
      <w:lvlJc w:val="left"/>
      <w:pPr>
        <w:tabs>
          <w:tab w:val="num" w:pos="1440"/>
        </w:tabs>
        <w:ind w:left="1440" w:hanging="1440"/>
      </w:pPr>
    </w:lvl>
    <w:lvl w:ilvl="8" w:tplc="B7549EE0">
      <w:start w:val="1"/>
      <w:numFmt w:val="none"/>
      <w:suff w:val="nothing"/>
      <w:lvlText w:val=""/>
      <w:lvlJc w:val="left"/>
      <w:pPr>
        <w:tabs>
          <w:tab w:val="num" w:pos="1584"/>
        </w:tabs>
        <w:ind w:left="1584" w:hanging="1584"/>
      </w:pPr>
    </w:lvl>
  </w:abstractNum>
  <w:abstractNum w:abstractNumId="25" w15:restartNumberingAfterBreak="0">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15120102"/>
    <w:multiLevelType w:val="multilevel"/>
    <w:tmpl w:val="8816271E"/>
    <w:lvl w:ilvl="0">
      <w:start w:val="1"/>
      <w:numFmt w:val="decimal"/>
      <w:lvlText w:val="%1."/>
      <w:lvlJc w:val="left"/>
      <w:pPr>
        <w:ind w:left="1287" w:hanging="360"/>
      </w:pPr>
    </w:lvl>
    <w:lvl w:ilvl="1">
      <w:start w:val="15"/>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0"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 w15:restartNumberingAfterBreak="0">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9DF36A9"/>
    <w:multiLevelType w:val="multilevel"/>
    <w:tmpl w:val="6E34335A"/>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9E9353E"/>
    <w:multiLevelType w:val="hybridMultilevel"/>
    <w:tmpl w:val="A2285862"/>
    <w:lvl w:ilvl="0" w:tplc="0F78EF4C">
      <w:start w:val="1"/>
      <w:numFmt w:val="decimal"/>
      <w:lvlText w:val="%1."/>
      <w:lvlJc w:val="left"/>
      <w:pPr>
        <w:ind w:left="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1" w:tplc="D3D8A616">
      <w:start w:val="1"/>
      <w:numFmt w:val="lowerLetter"/>
      <w:lvlText w:val="%2"/>
      <w:lvlJc w:val="left"/>
      <w:pPr>
        <w:ind w:left="1650"/>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2" w:tplc="24B22F80">
      <w:start w:val="1"/>
      <w:numFmt w:val="lowerRoman"/>
      <w:lvlText w:val="%3"/>
      <w:lvlJc w:val="left"/>
      <w:pPr>
        <w:ind w:left="23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3" w:tplc="96EC49DC">
      <w:start w:val="1"/>
      <w:numFmt w:val="decimal"/>
      <w:lvlText w:val="%4"/>
      <w:lvlJc w:val="left"/>
      <w:pPr>
        <w:ind w:left="30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4" w:tplc="D67CF896">
      <w:start w:val="1"/>
      <w:numFmt w:val="lowerLetter"/>
      <w:lvlText w:val="%5"/>
      <w:lvlJc w:val="left"/>
      <w:pPr>
        <w:ind w:left="381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5" w:tplc="23C0D68C">
      <w:start w:val="1"/>
      <w:numFmt w:val="lowerRoman"/>
      <w:lvlText w:val="%6"/>
      <w:lvlJc w:val="left"/>
      <w:pPr>
        <w:ind w:left="453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6" w:tplc="33C2F55C">
      <w:start w:val="1"/>
      <w:numFmt w:val="decimal"/>
      <w:lvlText w:val="%7"/>
      <w:lvlJc w:val="left"/>
      <w:pPr>
        <w:ind w:left="525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7" w:tplc="8898964C">
      <w:start w:val="1"/>
      <w:numFmt w:val="lowerLetter"/>
      <w:lvlText w:val="%8"/>
      <w:lvlJc w:val="left"/>
      <w:pPr>
        <w:ind w:left="597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lvl w:ilvl="8" w:tplc="88F49286">
      <w:start w:val="1"/>
      <w:numFmt w:val="lowerRoman"/>
      <w:lvlText w:val="%9"/>
      <w:lvlJc w:val="left"/>
      <w:pPr>
        <w:ind w:left="6691"/>
      </w:pPr>
      <w:rPr>
        <w:rFonts w:ascii="Times New Roman" w:eastAsia="Times New Roman" w:hAnsi="Times New Roman" w:cs="Times New Roman"/>
        <w:b w:val="0"/>
        <w:i w:val="0"/>
        <w:strike w:val="0"/>
        <w:dstrike w:val="0"/>
        <w:color w:val="000000"/>
        <w:sz w:val="29"/>
        <w:szCs w:val="29"/>
        <w:u w:val="none" w:color="000000"/>
        <w:bdr w:val="none" w:sz="0" w:space="0" w:color="auto"/>
        <w:shd w:val="clear" w:color="auto" w:fill="auto"/>
        <w:vertAlign w:val="baseline"/>
      </w:rPr>
    </w:lvl>
  </w:abstractNum>
  <w:abstractNum w:abstractNumId="39"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1B4B4334"/>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1" w15:restartNumberingAfterBreak="0">
    <w:nsid w:val="1C465B28"/>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42" w15:restartNumberingAfterBreak="0">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1C6C228B"/>
    <w:multiLevelType w:val="hybridMultilevel"/>
    <w:tmpl w:val="00A636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C786C07"/>
    <w:multiLevelType w:val="multilevel"/>
    <w:tmpl w:val="398C13AC"/>
    <w:lvl w:ilvl="0">
      <w:start w:val="2"/>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1F41407F"/>
    <w:multiLevelType w:val="hybridMultilevel"/>
    <w:tmpl w:val="4482978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188131A"/>
    <w:multiLevelType w:val="hybridMultilevel"/>
    <w:tmpl w:val="BBCAAB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5"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664106C"/>
    <w:multiLevelType w:val="hybridMultilevel"/>
    <w:tmpl w:val="F21010B0"/>
    <w:styleLink w:val="WWNum511"/>
    <w:lvl w:ilvl="0" w:tplc="81AC0A6E">
      <w:start w:val="1"/>
      <w:numFmt w:val="bullet"/>
      <w:pStyle w:val="a0"/>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7"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58" w15:restartNumberingAfterBreak="0">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C503D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C987D1E"/>
    <w:multiLevelType w:val="multilevel"/>
    <w:tmpl w:val="FFFFFFFF"/>
    <w:lvl w:ilvl="0">
      <w:numFmt w:val="bullet"/>
      <w:lvlText w:val="–"/>
      <w:lvlJc w:val="left"/>
      <w:pPr>
        <w:ind w:left="720" w:hanging="360"/>
      </w:pPr>
      <w:rPr>
        <w:rFonts w:ascii="Times New Roman" w:eastAsia="Times New Roman" w:hAnsi="Times New Roman"/>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2" w15:restartNumberingAfterBreak="0">
    <w:nsid w:val="2D030D91"/>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63" w15:restartNumberingAfterBreak="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68" w15:restartNumberingAfterBreak="0">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15:restartNumberingAfterBreak="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15:restartNumberingAfterBreak="0">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8" w15:restartNumberingAfterBreak="0">
    <w:nsid w:val="37771658"/>
    <w:multiLevelType w:val="hybridMultilevel"/>
    <w:tmpl w:val="3D903D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9" w15:restartNumberingAfterBreak="0">
    <w:nsid w:val="383F0A72"/>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0" w15:restartNumberingAfterBreak="0">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15:restartNumberingAfterBreak="0">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15:restartNumberingAfterBreak="0">
    <w:nsid w:val="3F3217B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85"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6"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15:restartNumberingAfterBreak="0">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88" w15:restartNumberingAfterBreak="0">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15:restartNumberingAfterBreak="0">
    <w:nsid w:val="41871C0E"/>
    <w:multiLevelType w:val="multilevel"/>
    <w:tmpl w:val="9920F398"/>
    <w:lvl w:ilvl="0">
      <w:start w:val="1"/>
      <w:numFmt w:val="decimal"/>
      <w:lvlText w:val="%1."/>
      <w:lvlJc w:val="left"/>
      <w:pPr>
        <w:ind w:left="1287" w:hanging="360"/>
      </w:pPr>
    </w:lvl>
    <w:lvl w:ilvl="1">
      <w:start w:val="2"/>
      <w:numFmt w:val="decimal"/>
      <w:isLgl/>
      <w:lvlText w:val="%1.%2."/>
      <w:lvlJc w:val="left"/>
      <w:pPr>
        <w:ind w:left="1383" w:hanging="456"/>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91"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5"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15:restartNumberingAfterBreak="0">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49020B6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A630A66"/>
    <w:multiLevelType w:val="multilevel"/>
    <w:tmpl w:val="FFFFFFFF"/>
    <w:lvl w:ilvl="0">
      <w:start w:val="1"/>
      <w:numFmt w:val="bullet"/>
      <w:lvlText w:val="−"/>
      <w:lvlJc w:val="left"/>
      <w:pPr>
        <w:ind w:left="1259" w:hanging="360"/>
      </w:pPr>
      <w:rPr>
        <w:rFonts w:ascii="Noto Sans Symbols" w:eastAsia="Times New Roman" w:hAnsi="Noto Sans Symbols"/>
      </w:rPr>
    </w:lvl>
    <w:lvl w:ilvl="1">
      <w:start w:val="1"/>
      <w:numFmt w:val="bullet"/>
      <w:lvlText w:val="o"/>
      <w:lvlJc w:val="left"/>
      <w:pPr>
        <w:ind w:left="1979" w:hanging="360"/>
      </w:pPr>
      <w:rPr>
        <w:rFonts w:ascii="Courier New" w:eastAsia="Times New Roman" w:hAnsi="Courier New"/>
      </w:rPr>
    </w:lvl>
    <w:lvl w:ilvl="2">
      <w:start w:val="1"/>
      <w:numFmt w:val="bullet"/>
      <w:lvlText w:val="▪"/>
      <w:lvlJc w:val="left"/>
      <w:pPr>
        <w:ind w:left="2699" w:hanging="360"/>
      </w:pPr>
      <w:rPr>
        <w:rFonts w:ascii="Noto Sans Symbols" w:eastAsia="Times New Roman" w:hAnsi="Noto Sans Symbols"/>
      </w:rPr>
    </w:lvl>
    <w:lvl w:ilvl="3">
      <w:start w:val="1"/>
      <w:numFmt w:val="bullet"/>
      <w:lvlText w:val="●"/>
      <w:lvlJc w:val="left"/>
      <w:pPr>
        <w:ind w:left="3419" w:hanging="360"/>
      </w:pPr>
      <w:rPr>
        <w:rFonts w:ascii="Noto Sans Symbols" w:eastAsia="Times New Roman" w:hAnsi="Noto Sans Symbols"/>
      </w:rPr>
    </w:lvl>
    <w:lvl w:ilvl="4">
      <w:start w:val="1"/>
      <w:numFmt w:val="bullet"/>
      <w:lvlText w:val="o"/>
      <w:lvlJc w:val="left"/>
      <w:pPr>
        <w:ind w:left="4139" w:hanging="360"/>
      </w:pPr>
      <w:rPr>
        <w:rFonts w:ascii="Courier New" w:eastAsia="Times New Roman" w:hAnsi="Courier New"/>
      </w:rPr>
    </w:lvl>
    <w:lvl w:ilvl="5">
      <w:start w:val="1"/>
      <w:numFmt w:val="bullet"/>
      <w:lvlText w:val="▪"/>
      <w:lvlJc w:val="left"/>
      <w:pPr>
        <w:ind w:left="4859" w:hanging="360"/>
      </w:pPr>
      <w:rPr>
        <w:rFonts w:ascii="Noto Sans Symbols" w:eastAsia="Times New Roman" w:hAnsi="Noto Sans Symbols"/>
      </w:rPr>
    </w:lvl>
    <w:lvl w:ilvl="6">
      <w:start w:val="1"/>
      <w:numFmt w:val="bullet"/>
      <w:lvlText w:val="●"/>
      <w:lvlJc w:val="left"/>
      <w:pPr>
        <w:ind w:left="5579" w:hanging="360"/>
      </w:pPr>
      <w:rPr>
        <w:rFonts w:ascii="Noto Sans Symbols" w:eastAsia="Times New Roman" w:hAnsi="Noto Sans Symbols"/>
      </w:rPr>
    </w:lvl>
    <w:lvl w:ilvl="7">
      <w:start w:val="1"/>
      <w:numFmt w:val="bullet"/>
      <w:lvlText w:val="o"/>
      <w:lvlJc w:val="left"/>
      <w:pPr>
        <w:ind w:left="6299" w:hanging="360"/>
      </w:pPr>
      <w:rPr>
        <w:rFonts w:ascii="Courier New" w:eastAsia="Times New Roman" w:hAnsi="Courier New"/>
      </w:rPr>
    </w:lvl>
    <w:lvl w:ilvl="8">
      <w:start w:val="1"/>
      <w:numFmt w:val="bullet"/>
      <w:lvlText w:val="▪"/>
      <w:lvlJc w:val="left"/>
      <w:pPr>
        <w:ind w:left="7019" w:hanging="360"/>
      </w:pPr>
      <w:rPr>
        <w:rFonts w:ascii="Noto Sans Symbols" w:eastAsia="Times New Roman" w:hAnsi="Noto Sans Symbols"/>
      </w:rPr>
    </w:lvl>
  </w:abstractNum>
  <w:abstractNum w:abstractNumId="102" w15:restartNumberingAfterBreak="0">
    <w:nsid w:val="4C8D0765"/>
    <w:multiLevelType w:val="multilevel"/>
    <w:tmpl w:val="B178DBA8"/>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CBA343C"/>
    <w:multiLevelType w:val="multilevel"/>
    <w:tmpl w:val="1B6EB7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DB2737"/>
    <w:multiLevelType w:val="multilevel"/>
    <w:tmpl w:val="B93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4CF171A7"/>
    <w:multiLevelType w:val="multilevel"/>
    <w:tmpl w:val="FFFFFFFF"/>
    <w:lvl w:ilvl="0">
      <w:numFmt w:val="bullet"/>
      <w:lvlText w:val="−"/>
      <w:lvlJc w:val="left"/>
      <w:pPr>
        <w:ind w:left="4256" w:hanging="286"/>
      </w:pPr>
      <w:rPr>
        <w:rFonts w:ascii="Noto Sans Symbols" w:eastAsia="Times New Roman" w:hAnsi="Noto Sans Symbols"/>
        <w:sz w:val="28"/>
      </w:rPr>
    </w:lvl>
    <w:lvl w:ilvl="1">
      <w:numFmt w:val="bullet"/>
      <w:lvlText w:val="•"/>
      <w:lvlJc w:val="left"/>
      <w:pPr>
        <w:ind w:left="1175" w:hanging="286"/>
      </w:pPr>
    </w:lvl>
    <w:lvl w:ilvl="2">
      <w:numFmt w:val="bullet"/>
      <w:lvlText w:val="•"/>
      <w:lvlJc w:val="left"/>
      <w:pPr>
        <w:ind w:left="2131" w:hanging="286"/>
      </w:pPr>
    </w:lvl>
    <w:lvl w:ilvl="3">
      <w:numFmt w:val="bullet"/>
      <w:lvlText w:val="•"/>
      <w:lvlJc w:val="left"/>
      <w:pPr>
        <w:ind w:left="3087" w:hanging="286"/>
      </w:pPr>
    </w:lvl>
    <w:lvl w:ilvl="4">
      <w:numFmt w:val="bullet"/>
      <w:lvlText w:val="•"/>
      <w:lvlJc w:val="left"/>
      <w:pPr>
        <w:ind w:left="4043" w:hanging="286"/>
      </w:pPr>
    </w:lvl>
    <w:lvl w:ilvl="5">
      <w:numFmt w:val="bullet"/>
      <w:lvlText w:val="•"/>
      <w:lvlJc w:val="left"/>
      <w:pPr>
        <w:ind w:left="4999" w:hanging="286"/>
      </w:pPr>
    </w:lvl>
    <w:lvl w:ilvl="6">
      <w:numFmt w:val="bullet"/>
      <w:lvlText w:val="•"/>
      <w:lvlJc w:val="left"/>
      <w:pPr>
        <w:ind w:left="5955" w:hanging="286"/>
      </w:pPr>
    </w:lvl>
    <w:lvl w:ilvl="7">
      <w:numFmt w:val="bullet"/>
      <w:lvlText w:val="•"/>
      <w:lvlJc w:val="left"/>
      <w:pPr>
        <w:ind w:left="6911" w:hanging="286"/>
      </w:pPr>
    </w:lvl>
    <w:lvl w:ilvl="8">
      <w:numFmt w:val="bullet"/>
      <w:lvlText w:val="•"/>
      <w:lvlJc w:val="left"/>
      <w:pPr>
        <w:ind w:left="7867" w:hanging="286"/>
      </w:pPr>
    </w:lvl>
  </w:abstractNum>
  <w:abstractNum w:abstractNumId="106" w15:restartNumberingAfterBreak="0">
    <w:nsid w:val="4E781980"/>
    <w:multiLevelType w:val="hybridMultilevel"/>
    <w:tmpl w:val="0A14F632"/>
    <w:lvl w:ilvl="0" w:tplc="07FA4672">
      <w:start w:val="1"/>
      <w:numFmt w:val="bullet"/>
      <w:lvlText w:val="-"/>
      <w:lvlJc w:val="left"/>
      <w:pPr>
        <w:ind w:left="1429" w:hanging="360"/>
      </w:pPr>
      <w:rPr>
        <w:rFonts w:ascii="SimSun" w:eastAsia="SimSun" w:hAnsi="SimSun" w:hint="eastAsi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8"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0F3524A"/>
    <w:multiLevelType w:val="hybridMultilevel"/>
    <w:tmpl w:val="32729EB8"/>
    <w:lvl w:ilvl="0" w:tplc="0CE4C164">
      <w:start w:val="1"/>
      <w:numFmt w:val="bullet"/>
      <w:pStyle w:val="a1"/>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1" w15:restartNumberingAfterBreak="0">
    <w:nsid w:val="51CA7642"/>
    <w:multiLevelType w:val="hybridMultilevel"/>
    <w:tmpl w:val="1C3ED50C"/>
    <w:lvl w:ilvl="0" w:tplc="D80E48DA">
      <w:start w:val="1"/>
      <w:numFmt w:val="bullet"/>
      <w:lvlText w:val=""/>
      <w:lvlJc w:val="left"/>
      <w:pPr>
        <w:tabs>
          <w:tab w:val="num" w:pos="720"/>
        </w:tabs>
        <w:ind w:left="720" w:hanging="360"/>
      </w:pPr>
      <w:rPr>
        <w:rFonts w:ascii="Symbol" w:hAnsi="Symbol" w:hint="default"/>
        <w:sz w:val="20"/>
      </w:rPr>
    </w:lvl>
    <w:lvl w:ilvl="1" w:tplc="34C86296">
      <w:start w:val="1"/>
      <w:numFmt w:val="bullet"/>
      <w:lvlText w:val="o"/>
      <w:lvlJc w:val="left"/>
      <w:pPr>
        <w:tabs>
          <w:tab w:val="num" w:pos="1440"/>
        </w:tabs>
        <w:ind w:left="1440" w:hanging="360"/>
      </w:pPr>
      <w:rPr>
        <w:rFonts w:ascii="Courier New" w:hAnsi="Courier New" w:hint="default"/>
        <w:sz w:val="20"/>
      </w:rPr>
    </w:lvl>
    <w:lvl w:ilvl="2" w:tplc="A4E453C8">
      <w:start w:val="1"/>
      <w:numFmt w:val="bullet"/>
      <w:lvlText w:val=""/>
      <w:lvlJc w:val="left"/>
      <w:pPr>
        <w:tabs>
          <w:tab w:val="num" w:pos="2160"/>
        </w:tabs>
        <w:ind w:left="2160" w:hanging="360"/>
      </w:pPr>
      <w:rPr>
        <w:rFonts w:ascii="Wingdings" w:hAnsi="Wingdings" w:hint="default"/>
        <w:sz w:val="20"/>
      </w:rPr>
    </w:lvl>
    <w:lvl w:ilvl="3" w:tplc="7660D2A4">
      <w:start w:val="1"/>
      <w:numFmt w:val="bullet"/>
      <w:lvlText w:val=""/>
      <w:lvlJc w:val="left"/>
      <w:pPr>
        <w:tabs>
          <w:tab w:val="num" w:pos="2880"/>
        </w:tabs>
        <w:ind w:left="2880" w:hanging="360"/>
      </w:pPr>
      <w:rPr>
        <w:rFonts w:ascii="Wingdings" w:hAnsi="Wingdings" w:hint="default"/>
        <w:sz w:val="20"/>
      </w:rPr>
    </w:lvl>
    <w:lvl w:ilvl="4" w:tplc="75220494">
      <w:start w:val="1"/>
      <w:numFmt w:val="bullet"/>
      <w:lvlText w:val=""/>
      <w:lvlJc w:val="left"/>
      <w:pPr>
        <w:tabs>
          <w:tab w:val="num" w:pos="3600"/>
        </w:tabs>
        <w:ind w:left="3600" w:hanging="360"/>
      </w:pPr>
      <w:rPr>
        <w:rFonts w:ascii="Wingdings" w:hAnsi="Wingdings" w:hint="default"/>
        <w:sz w:val="20"/>
      </w:rPr>
    </w:lvl>
    <w:lvl w:ilvl="5" w:tplc="193EBBE8">
      <w:start w:val="1"/>
      <w:numFmt w:val="bullet"/>
      <w:lvlText w:val=""/>
      <w:lvlJc w:val="left"/>
      <w:pPr>
        <w:tabs>
          <w:tab w:val="num" w:pos="4320"/>
        </w:tabs>
        <w:ind w:left="4320" w:hanging="360"/>
      </w:pPr>
      <w:rPr>
        <w:rFonts w:ascii="Wingdings" w:hAnsi="Wingdings" w:hint="default"/>
        <w:sz w:val="20"/>
      </w:rPr>
    </w:lvl>
    <w:lvl w:ilvl="6" w:tplc="2C589754">
      <w:start w:val="1"/>
      <w:numFmt w:val="bullet"/>
      <w:lvlText w:val=""/>
      <w:lvlJc w:val="left"/>
      <w:pPr>
        <w:tabs>
          <w:tab w:val="num" w:pos="5040"/>
        </w:tabs>
        <w:ind w:left="5040" w:hanging="360"/>
      </w:pPr>
      <w:rPr>
        <w:rFonts w:ascii="Wingdings" w:hAnsi="Wingdings" w:hint="default"/>
        <w:sz w:val="20"/>
      </w:rPr>
    </w:lvl>
    <w:lvl w:ilvl="7" w:tplc="01B610EA">
      <w:start w:val="1"/>
      <w:numFmt w:val="bullet"/>
      <w:lvlText w:val=""/>
      <w:lvlJc w:val="left"/>
      <w:pPr>
        <w:tabs>
          <w:tab w:val="num" w:pos="5760"/>
        </w:tabs>
        <w:ind w:left="5760" w:hanging="360"/>
      </w:pPr>
      <w:rPr>
        <w:rFonts w:ascii="Wingdings" w:hAnsi="Wingdings" w:hint="default"/>
        <w:sz w:val="20"/>
      </w:rPr>
    </w:lvl>
    <w:lvl w:ilvl="8" w:tplc="6830892A">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1D23F08"/>
    <w:multiLevelType w:val="multilevel"/>
    <w:tmpl w:val="C2D4EB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4085"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115"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6" w15:restartNumberingAfterBreak="0">
    <w:nsid w:val="545E6611"/>
    <w:multiLevelType w:val="multilevel"/>
    <w:tmpl w:val="BE1A9F0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55751FE9"/>
    <w:multiLevelType w:val="hybridMultilevel"/>
    <w:tmpl w:val="8EEED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5957D75"/>
    <w:multiLevelType w:val="multilevel"/>
    <w:tmpl w:val="A8DEFECE"/>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22"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4"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5" w15:restartNumberingAfterBreak="0">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15:restartNumberingAfterBreak="0">
    <w:nsid w:val="5D0E1FA4"/>
    <w:multiLevelType w:val="multilevel"/>
    <w:tmpl w:val="FFFFFFFF"/>
    <w:lvl w:ilvl="0">
      <w:numFmt w:val="bullet"/>
      <w:lvlText w:val="−"/>
      <w:lvlJc w:val="left"/>
      <w:pPr>
        <w:ind w:left="720" w:hanging="360"/>
      </w:pPr>
      <w:rPr>
        <w:rFonts w:ascii="Noto Sans Symbols" w:eastAsia="Times New Roman" w:hAnsi="Noto Sans Symbols"/>
        <w:sz w:val="28"/>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28" w15:restartNumberingAfterBreak="0">
    <w:nsid w:val="5F0D48DF"/>
    <w:multiLevelType w:val="multilevel"/>
    <w:tmpl w:val="C29C7D38"/>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9"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3" w15:restartNumberingAfterBreak="0">
    <w:nsid w:val="62C30CBC"/>
    <w:multiLevelType w:val="hybridMultilevel"/>
    <w:tmpl w:val="68F26902"/>
    <w:lvl w:ilvl="0" w:tplc="0596C966">
      <w:start w:val="1"/>
      <w:numFmt w:val="bullet"/>
      <w:lvlText w:val=""/>
      <w:lvlJc w:val="left"/>
      <w:pPr>
        <w:tabs>
          <w:tab w:val="num" w:pos="720"/>
        </w:tabs>
        <w:ind w:left="720" w:hanging="360"/>
      </w:pPr>
      <w:rPr>
        <w:rFonts w:ascii="Symbol" w:hAnsi="Symbol" w:hint="default"/>
        <w:sz w:val="20"/>
      </w:rPr>
    </w:lvl>
    <w:lvl w:ilvl="1" w:tplc="EA02EA5E">
      <w:start w:val="1"/>
      <w:numFmt w:val="bullet"/>
      <w:lvlText w:val="o"/>
      <w:lvlJc w:val="left"/>
      <w:pPr>
        <w:tabs>
          <w:tab w:val="num" w:pos="1440"/>
        </w:tabs>
        <w:ind w:left="1440" w:hanging="360"/>
      </w:pPr>
      <w:rPr>
        <w:rFonts w:ascii="Courier New" w:hAnsi="Courier New" w:hint="default"/>
        <w:sz w:val="20"/>
      </w:rPr>
    </w:lvl>
    <w:lvl w:ilvl="2" w:tplc="B7282218">
      <w:start w:val="1"/>
      <w:numFmt w:val="bullet"/>
      <w:lvlText w:val=""/>
      <w:lvlJc w:val="left"/>
      <w:pPr>
        <w:tabs>
          <w:tab w:val="num" w:pos="2160"/>
        </w:tabs>
        <w:ind w:left="2160" w:hanging="360"/>
      </w:pPr>
      <w:rPr>
        <w:rFonts w:ascii="Wingdings" w:hAnsi="Wingdings" w:hint="default"/>
        <w:sz w:val="20"/>
      </w:rPr>
    </w:lvl>
    <w:lvl w:ilvl="3" w:tplc="6BCE1E06">
      <w:start w:val="1"/>
      <w:numFmt w:val="bullet"/>
      <w:lvlText w:val=""/>
      <w:lvlJc w:val="left"/>
      <w:pPr>
        <w:tabs>
          <w:tab w:val="num" w:pos="2880"/>
        </w:tabs>
        <w:ind w:left="2880" w:hanging="360"/>
      </w:pPr>
      <w:rPr>
        <w:rFonts w:ascii="Wingdings" w:hAnsi="Wingdings" w:hint="default"/>
        <w:sz w:val="20"/>
      </w:rPr>
    </w:lvl>
    <w:lvl w:ilvl="4" w:tplc="30DE07C2">
      <w:start w:val="1"/>
      <w:numFmt w:val="bullet"/>
      <w:lvlText w:val=""/>
      <w:lvlJc w:val="left"/>
      <w:pPr>
        <w:tabs>
          <w:tab w:val="num" w:pos="3600"/>
        </w:tabs>
        <w:ind w:left="3600" w:hanging="360"/>
      </w:pPr>
      <w:rPr>
        <w:rFonts w:ascii="Wingdings" w:hAnsi="Wingdings" w:hint="default"/>
        <w:sz w:val="20"/>
      </w:rPr>
    </w:lvl>
    <w:lvl w:ilvl="5" w:tplc="E4DA09F6">
      <w:start w:val="1"/>
      <w:numFmt w:val="bullet"/>
      <w:lvlText w:val=""/>
      <w:lvlJc w:val="left"/>
      <w:pPr>
        <w:tabs>
          <w:tab w:val="num" w:pos="4320"/>
        </w:tabs>
        <w:ind w:left="4320" w:hanging="360"/>
      </w:pPr>
      <w:rPr>
        <w:rFonts w:ascii="Wingdings" w:hAnsi="Wingdings" w:hint="default"/>
        <w:sz w:val="20"/>
      </w:rPr>
    </w:lvl>
    <w:lvl w:ilvl="6" w:tplc="8AEABECC">
      <w:start w:val="1"/>
      <w:numFmt w:val="bullet"/>
      <w:lvlText w:val=""/>
      <w:lvlJc w:val="left"/>
      <w:pPr>
        <w:tabs>
          <w:tab w:val="num" w:pos="5040"/>
        </w:tabs>
        <w:ind w:left="5040" w:hanging="360"/>
      </w:pPr>
      <w:rPr>
        <w:rFonts w:ascii="Wingdings" w:hAnsi="Wingdings" w:hint="default"/>
        <w:sz w:val="20"/>
      </w:rPr>
    </w:lvl>
    <w:lvl w:ilvl="7" w:tplc="4F5CCE98">
      <w:start w:val="1"/>
      <w:numFmt w:val="bullet"/>
      <w:lvlText w:val=""/>
      <w:lvlJc w:val="left"/>
      <w:pPr>
        <w:tabs>
          <w:tab w:val="num" w:pos="5760"/>
        </w:tabs>
        <w:ind w:left="5760" w:hanging="360"/>
      </w:pPr>
      <w:rPr>
        <w:rFonts w:ascii="Wingdings" w:hAnsi="Wingdings" w:hint="default"/>
        <w:sz w:val="20"/>
      </w:rPr>
    </w:lvl>
    <w:lvl w:ilvl="8" w:tplc="2416B64C">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7" w15:restartNumberingAfterBreak="0">
    <w:nsid w:val="648873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9"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0" w15:restartNumberingAfterBreak="0">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2"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15:restartNumberingAfterBreak="0">
    <w:nsid w:val="6D094D80"/>
    <w:multiLevelType w:val="multilevel"/>
    <w:tmpl w:val="E364EDA0"/>
    <w:lvl w:ilvl="0">
      <w:start w:val="2"/>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6D204690"/>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46" w15:restartNumberingAfterBreak="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9"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2" w15:restartNumberingAfterBreak="0">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3" w15:restartNumberingAfterBreak="0">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5"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6" w15:restartNumberingAfterBreak="0">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9"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7B036CEA"/>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61" w15:restartNumberingAfterBreak="0">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abstractNum w:abstractNumId="163"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7F6641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4"/>
  </w:num>
  <w:num w:numId="2">
    <w:abstractNumId w:val="4"/>
  </w:num>
  <w:num w:numId="3">
    <w:abstractNumId w:val="121"/>
  </w:num>
  <w:num w:numId="4">
    <w:abstractNumId w:val="15"/>
  </w:num>
  <w:num w:numId="5">
    <w:abstractNumId w:val="9"/>
  </w:num>
  <w:num w:numId="6">
    <w:abstractNumId w:val="158"/>
  </w:num>
  <w:num w:numId="7">
    <w:abstractNumId w:val="19"/>
  </w:num>
  <w:num w:numId="8">
    <w:abstractNumId w:val="110"/>
  </w:num>
  <w:num w:numId="9">
    <w:abstractNumId w:val="33"/>
  </w:num>
  <w:num w:numId="10">
    <w:abstractNumId w:val="119"/>
  </w:num>
  <w:num w:numId="11">
    <w:abstractNumId w:val="46"/>
  </w:num>
  <w:num w:numId="12">
    <w:abstractNumId w:val="87"/>
  </w:num>
  <w:num w:numId="13">
    <w:abstractNumId w:val="140"/>
  </w:num>
  <w:num w:numId="14">
    <w:abstractNumId w:val="34"/>
  </w:num>
  <w:num w:numId="15">
    <w:abstractNumId w:val="125"/>
  </w:num>
  <w:num w:numId="16">
    <w:abstractNumId w:val="68"/>
  </w:num>
  <w:num w:numId="17">
    <w:abstractNumId w:val="156"/>
  </w:num>
  <w:num w:numId="18">
    <w:abstractNumId w:val="8"/>
  </w:num>
  <w:num w:numId="19">
    <w:abstractNumId w:val="97"/>
  </w:num>
  <w:num w:numId="20">
    <w:abstractNumId w:val="20"/>
  </w:num>
  <w:num w:numId="21">
    <w:abstractNumId w:val="14"/>
  </w:num>
  <w:num w:numId="22">
    <w:abstractNumId w:val="58"/>
  </w:num>
  <w:num w:numId="23">
    <w:abstractNumId w:val="150"/>
  </w:num>
  <w:num w:numId="24">
    <w:abstractNumId w:val="162"/>
  </w:num>
  <w:num w:numId="25">
    <w:abstractNumId w:val="5"/>
  </w:num>
  <w:num w:numId="26">
    <w:abstractNumId w:val="112"/>
  </w:num>
  <w:num w:numId="27">
    <w:abstractNumId w:val="25"/>
  </w:num>
  <w:num w:numId="28">
    <w:abstractNumId w:val="114"/>
  </w:num>
  <w:num w:numId="29">
    <w:abstractNumId w:val="88"/>
  </w:num>
  <w:num w:numId="30">
    <w:abstractNumId w:val="78"/>
  </w:num>
  <w:num w:numId="31">
    <w:abstractNumId w:val="116"/>
  </w:num>
  <w:num w:numId="32">
    <w:abstractNumId w:val="72"/>
  </w:num>
  <w:num w:numId="33">
    <w:abstractNumId w:val="74"/>
  </w:num>
  <w:num w:numId="34">
    <w:abstractNumId w:val="106"/>
  </w:num>
  <w:num w:numId="35">
    <w:abstractNumId w:val="26"/>
  </w:num>
  <w:num w:numId="36">
    <w:abstractNumId w:val="138"/>
  </w:num>
  <w:num w:numId="37">
    <w:abstractNumId w:val="35"/>
  </w:num>
  <w:num w:numId="38">
    <w:abstractNumId w:val="3"/>
  </w:num>
  <w:num w:numId="39">
    <w:abstractNumId w:val="152"/>
  </w:num>
  <w:num w:numId="40">
    <w:abstractNumId w:val="93"/>
  </w:num>
  <w:num w:numId="41">
    <w:abstractNumId w:val="154"/>
  </w:num>
  <w:num w:numId="42">
    <w:abstractNumId w:val="73"/>
  </w:num>
  <w:num w:numId="43">
    <w:abstractNumId w:val="52"/>
  </w:num>
  <w:num w:numId="44">
    <w:abstractNumId w:val="53"/>
  </w:num>
  <w:num w:numId="45">
    <w:abstractNumId w:val="64"/>
  </w:num>
  <w:num w:numId="46">
    <w:abstractNumId w:val="81"/>
  </w:num>
  <w:num w:numId="47">
    <w:abstractNumId w:val="47"/>
  </w:num>
  <w:num w:numId="48">
    <w:abstractNumId w:val="42"/>
  </w:num>
  <w:num w:numId="49">
    <w:abstractNumId w:val="49"/>
  </w:num>
  <w:num w:numId="50">
    <w:abstractNumId w:val="63"/>
  </w:num>
  <w:num w:numId="51">
    <w:abstractNumId w:val="153"/>
  </w:num>
  <w:num w:numId="52">
    <w:abstractNumId w:val="0"/>
  </w:num>
  <w:num w:numId="53">
    <w:abstractNumId w:val="70"/>
  </w:num>
  <w:num w:numId="54">
    <w:abstractNumId w:val="11"/>
  </w:num>
  <w:num w:numId="55">
    <w:abstractNumId w:val="120"/>
  </w:num>
  <w:num w:numId="56">
    <w:abstractNumId w:val="32"/>
  </w:num>
  <w:num w:numId="57">
    <w:abstractNumId w:val="109"/>
  </w:num>
  <w:num w:numId="58">
    <w:abstractNumId w:val="146"/>
  </w:num>
  <w:num w:numId="59">
    <w:abstractNumId w:val="161"/>
  </w:num>
  <w:num w:numId="60">
    <w:abstractNumId w:val="82"/>
  </w:num>
  <w:num w:numId="61">
    <w:abstractNumId w:val="134"/>
  </w:num>
  <w:num w:numId="62">
    <w:abstractNumId w:val="80"/>
  </w:num>
  <w:num w:numId="63">
    <w:abstractNumId w:val="18"/>
  </w:num>
  <w:num w:numId="64">
    <w:abstractNumId w:val="56"/>
  </w:num>
  <w:num w:numId="65">
    <w:abstractNumId w:val="31"/>
  </w:num>
  <w:num w:numId="66">
    <w:abstractNumId w:val="57"/>
  </w:num>
  <w:num w:numId="67">
    <w:abstractNumId w:val="27"/>
  </w:num>
  <w:num w:numId="68">
    <w:abstractNumId w:val="75"/>
  </w:num>
  <w:num w:numId="69">
    <w:abstractNumId w:val="21"/>
  </w:num>
  <w:num w:numId="70">
    <w:abstractNumId w:val="141"/>
  </w:num>
  <w:num w:numId="71">
    <w:abstractNumId w:val="7"/>
  </w:num>
  <w:num w:numId="72">
    <w:abstractNumId w:val="99"/>
  </w:num>
  <w:num w:numId="73">
    <w:abstractNumId w:val="147"/>
  </w:num>
  <w:num w:numId="74">
    <w:abstractNumId w:val="65"/>
  </w:num>
  <w:num w:numId="75">
    <w:abstractNumId w:val="123"/>
  </w:num>
  <w:num w:numId="76">
    <w:abstractNumId w:val="50"/>
  </w:num>
  <w:num w:numId="77">
    <w:abstractNumId w:val="113"/>
  </w:num>
  <w:num w:numId="78">
    <w:abstractNumId w:val="45"/>
  </w:num>
  <w:num w:numId="79">
    <w:abstractNumId w:val="38"/>
  </w:num>
  <w:num w:numId="80">
    <w:abstractNumId w:val="124"/>
  </w:num>
  <w:num w:numId="81">
    <w:abstractNumId w:val="155"/>
  </w:num>
  <w:num w:numId="82">
    <w:abstractNumId w:val="10"/>
  </w:num>
  <w:num w:numId="83">
    <w:abstractNumId w:val="69"/>
  </w:num>
  <w:num w:numId="84">
    <w:abstractNumId w:val="13"/>
  </w:num>
  <w:num w:numId="85">
    <w:abstractNumId w:val="151"/>
  </w:num>
  <w:num w:numId="86">
    <w:abstractNumId w:val="76"/>
  </w:num>
  <w:num w:numId="87">
    <w:abstractNumId w:val="1"/>
  </w:num>
  <w:num w:numId="88">
    <w:abstractNumId w:val="115"/>
  </w:num>
  <w:num w:numId="89">
    <w:abstractNumId w:val="136"/>
  </w:num>
  <w:num w:numId="90">
    <w:abstractNumId w:val="139"/>
  </w:num>
  <w:num w:numId="91">
    <w:abstractNumId w:val="96"/>
  </w:num>
  <w:num w:numId="92">
    <w:abstractNumId w:val="30"/>
  </w:num>
  <w:num w:numId="93">
    <w:abstractNumId w:val="90"/>
  </w:num>
  <w:num w:numId="94">
    <w:abstractNumId w:val="85"/>
  </w:num>
  <w:num w:numId="95">
    <w:abstractNumId w:val="107"/>
  </w:num>
  <w:num w:numId="96">
    <w:abstractNumId w:val="29"/>
  </w:num>
  <w:num w:numId="97">
    <w:abstractNumId w:val="94"/>
  </w:num>
  <w:num w:numId="98">
    <w:abstractNumId w:val="148"/>
  </w:num>
  <w:num w:numId="99">
    <w:abstractNumId w:val="108"/>
  </w:num>
  <w:num w:numId="100">
    <w:abstractNumId w:val="67"/>
  </w:num>
  <w:num w:numId="101">
    <w:abstractNumId w:val="28"/>
  </w:num>
  <w:num w:numId="102">
    <w:abstractNumId w:val="22"/>
  </w:num>
  <w:num w:numId="103">
    <w:abstractNumId w:val="122"/>
  </w:num>
  <w:num w:numId="104">
    <w:abstractNumId w:val="92"/>
  </w:num>
  <w:num w:numId="105">
    <w:abstractNumId w:val="71"/>
  </w:num>
  <w:num w:numId="106">
    <w:abstractNumId w:val="6"/>
  </w:num>
  <w:num w:numId="107">
    <w:abstractNumId w:val="77"/>
  </w:num>
  <w:num w:numId="108">
    <w:abstractNumId w:val="23"/>
  </w:num>
  <w:num w:numId="109">
    <w:abstractNumId w:val="91"/>
  </w:num>
  <w:num w:numId="110">
    <w:abstractNumId w:val="143"/>
  </w:num>
  <w:num w:numId="111">
    <w:abstractNumId w:val="149"/>
  </w:num>
  <w:num w:numId="112">
    <w:abstractNumId w:val="83"/>
  </w:num>
  <w:num w:numId="113">
    <w:abstractNumId w:val="89"/>
  </w:num>
  <w:num w:numId="114">
    <w:abstractNumId w:val="55"/>
  </w:num>
  <w:num w:numId="115">
    <w:abstractNumId w:val="51"/>
  </w:num>
  <w:num w:numId="116">
    <w:abstractNumId w:val="135"/>
  </w:num>
  <w:num w:numId="117">
    <w:abstractNumId w:val="86"/>
  </w:num>
  <w:num w:numId="118">
    <w:abstractNumId w:val="159"/>
  </w:num>
  <w:num w:numId="119">
    <w:abstractNumId w:val="59"/>
  </w:num>
  <w:num w:numId="120">
    <w:abstractNumId w:val="142"/>
  </w:num>
  <w:num w:numId="121">
    <w:abstractNumId w:val="163"/>
  </w:num>
  <w:num w:numId="122">
    <w:abstractNumId w:val="126"/>
  </w:num>
  <w:num w:numId="123">
    <w:abstractNumId w:val="16"/>
  </w:num>
  <w:num w:numId="124">
    <w:abstractNumId w:val="129"/>
  </w:num>
  <w:num w:numId="125">
    <w:abstractNumId w:val="36"/>
  </w:num>
  <w:num w:numId="126">
    <w:abstractNumId w:val="131"/>
  </w:num>
  <w:num w:numId="127">
    <w:abstractNumId w:val="39"/>
  </w:num>
  <w:num w:numId="128">
    <w:abstractNumId w:val="95"/>
  </w:num>
  <w:num w:numId="129">
    <w:abstractNumId w:val="100"/>
  </w:num>
  <w:num w:numId="130">
    <w:abstractNumId w:val="12"/>
  </w:num>
  <w:num w:numId="131">
    <w:abstractNumId w:val="66"/>
  </w:num>
  <w:num w:numId="132">
    <w:abstractNumId w:val="165"/>
  </w:num>
  <w:num w:numId="133">
    <w:abstractNumId w:val="157"/>
  </w:num>
  <w:num w:numId="134">
    <w:abstractNumId w:val="130"/>
  </w:num>
  <w:num w:numId="135">
    <w:abstractNumId w:val="128"/>
  </w:num>
  <w:num w:numId="136">
    <w:abstractNumId w:val="132"/>
  </w:num>
  <w:num w:numId="137">
    <w:abstractNumId w:val="48"/>
  </w:num>
  <w:num w:numId="138">
    <w:abstractNumId w:val="98"/>
  </w:num>
  <w:num w:numId="139">
    <w:abstractNumId w:val="104"/>
  </w:num>
  <w:num w:numId="140">
    <w:abstractNumId w:val="137"/>
  </w:num>
  <w:num w:numId="141">
    <w:abstractNumId w:val="60"/>
  </w:num>
  <w:num w:numId="142">
    <w:abstractNumId w:val="164"/>
  </w:num>
  <w:num w:numId="143">
    <w:abstractNumId w:val="117"/>
  </w:num>
  <w:num w:numId="144">
    <w:abstractNumId w:val="145"/>
  </w:num>
  <w:num w:numId="145">
    <w:abstractNumId w:val="40"/>
  </w:num>
  <w:num w:numId="146">
    <w:abstractNumId w:val="61"/>
  </w:num>
  <w:num w:numId="147">
    <w:abstractNumId w:val="84"/>
  </w:num>
  <w:num w:numId="148">
    <w:abstractNumId w:val="160"/>
  </w:num>
  <w:num w:numId="149">
    <w:abstractNumId w:val="101"/>
  </w:num>
  <w:num w:numId="150">
    <w:abstractNumId w:val="105"/>
  </w:num>
  <w:num w:numId="151">
    <w:abstractNumId w:val="62"/>
  </w:num>
  <w:num w:numId="152">
    <w:abstractNumId w:val="127"/>
  </w:num>
  <w:num w:numId="153">
    <w:abstractNumId w:val="79"/>
  </w:num>
  <w:num w:numId="154">
    <w:abstractNumId w:val="41"/>
  </w:num>
  <w:num w:numId="155">
    <w:abstractNumId w:val="17"/>
  </w:num>
  <w:num w:numId="156">
    <w:abstractNumId w:val="133"/>
  </w:num>
  <w:num w:numId="157">
    <w:abstractNumId w:val="111"/>
  </w:num>
  <w:num w:numId="1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
  </w:num>
  <w:num w:numId="160">
    <w:abstractNumId w:val="103"/>
  </w:num>
  <w:num w:numId="161">
    <w:abstractNumId w:val="37"/>
  </w:num>
  <w:num w:numId="162">
    <w:abstractNumId w:val="44"/>
  </w:num>
  <w:num w:numId="163">
    <w:abstractNumId w:val="118"/>
  </w:num>
  <w:num w:numId="164">
    <w:abstractNumId w:val="144"/>
  </w:num>
  <w:num w:numId="165">
    <w:abstractNumId w:val="102"/>
  </w:num>
  <w:num w:numId="166">
    <w:abstractNumId w:val="43"/>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53C0"/>
    <w:rsid w:val="000012AF"/>
    <w:rsid w:val="00001CBA"/>
    <w:rsid w:val="00003AF9"/>
    <w:rsid w:val="0001007E"/>
    <w:rsid w:val="00012A04"/>
    <w:rsid w:val="00013CD6"/>
    <w:rsid w:val="00014EB5"/>
    <w:rsid w:val="00023AC4"/>
    <w:rsid w:val="00026B55"/>
    <w:rsid w:val="00035418"/>
    <w:rsid w:val="000438EF"/>
    <w:rsid w:val="0005056C"/>
    <w:rsid w:val="00055A16"/>
    <w:rsid w:val="00057728"/>
    <w:rsid w:val="000627B4"/>
    <w:rsid w:val="00063598"/>
    <w:rsid w:val="00093D39"/>
    <w:rsid w:val="00094C35"/>
    <w:rsid w:val="00096EFC"/>
    <w:rsid w:val="00097CCF"/>
    <w:rsid w:val="00097FDA"/>
    <w:rsid w:val="000A614E"/>
    <w:rsid w:val="000A7CBB"/>
    <w:rsid w:val="000B2A47"/>
    <w:rsid w:val="000B60F8"/>
    <w:rsid w:val="000C006C"/>
    <w:rsid w:val="000C1426"/>
    <w:rsid w:val="000C305A"/>
    <w:rsid w:val="000C51D8"/>
    <w:rsid w:val="000C6A03"/>
    <w:rsid w:val="000D0AAA"/>
    <w:rsid w:val="000D6B80"/>
    <w:rsid w:val="000D7072"/>
    <w:rsid w:val="000E1B74"/>
    <w:rsid w:val="000F4B73"/>
    <w:rsid w:val="001007F2"/>
    <w:rsid w:val="00110453"/>
    <w:rsid w:val="00113780"/>
    <w:rsid w:val="00117332"/>
    <w:rsid w:val="00127491"/>
    <w:rsid w:val="00131BB1"/>
    <w:rsid w:val="00137F76"/>
    <w:rsid w:val="001445BF"/>
    <w:rsid w:val="00145BD4"/>
    <w:rsid w:val="00147ADC"/>
    <w:rsid w:val="00147DA5"/>
    <w:rsid w:val="00183F73"/>
    <w:rsid w:val="0018630D"/>
    <w:rsid w:val="00193ADB"/>
    <w:rsid w:val="00196770"/>
    <w:rsid w:val="001A1F72"/>
    <w:rsid w:val="001A2CFF"/>
    <w:rsid w:val="001A4B41"/>
    <w:rsid w:val="001A4E33"/>
    <w:rsid w:val="001B16A6"/>
    <w:rsid w:val="001B7961"/>
    <w:rsid w:val="001C3E3E"/>
    <w:rsid w:val="001C416F"/>
    <w:rsid w:val="001E063B"/>
    <w:rsid w:val="001E55E9"/>
    <w:rsid w:val="001E6E55"/>
    <w:rsid w:val="001E70FA"/>
    <w:rsid w:val="001F3C40"/>
    <w:rsid w:val="001F59B6"/>
    <w:rsid w:val="001F7E00"/>
    <w:rsid w:val="002049D7"/>
    <w:rsid w:val="00204C02"/>
    <w:rsid w:val="002127F9"/>
    <w:rsid w:val="00224E70"/>
    <w:rsid w:val="00243320"/>
    <w:rsid w:val="00253484"/>
    <w:rsid w:val="00256A81"/>
    <w:rsid w:val="0027419A"/>
    <w:rsid w:val="00277F17"/>
    <w:rsid w:val="002810AD"/>
    <w:rsid w:val="00291021"/>
    <w:rsid w:val="00294A00"/>
    <w:rsid w:val="002A08FF"/>
    <w:rsid w:val="002A23B2"/>
    <w:rsid w:val="002A563A"/>
    <w:rsid w:val="002B284A"/>
    <w:rsid w:val="002B33DE"/>
    <w:rsid w:val="002E0A86"/>
    <w:rsid w:val="002E422C"/>
    <w:rsid w:val="002F057C"/>
    <w:rsid w:val="002F4F36"/>
    <w:rsid w:val="002F613F"/>
    <w:rsid w:val="003004BD"/>
    <w:rsid w:val="0030152C"/>
    <w:rsid w:val="00306872"/>
    <w:rsid w:val="00310401"/>
    <w:rsid w:val="00313986"/>
    <w:rsid w:val="003155E5"/>
    <w:rsid w:val="003220E7"/>
    <w:rsid w:val="00323B8B"/>
    <w:rsid w:val="00326EC0"/>
    <w:rsid w:val="00332DE7"/>
    <w:rsid w:val="00333340"/>
    <w:rsid w:val="00335E7B"/>
    <w:rsid w:val="00341721"/>
    <w:rsid w:val="00344E58"/>
    <w:rsid w:val="00354F50"/>
    <w:rsid w:val="00360534"/>
    <w:rsid w:val="00366748"/>
    <w:rsid w:val="00372291"/>
    <w:rsid w:val="00373C66"/>
    <w:rsid w:val="00375068"/>
    <w:rsid w:val="0038548C"/>
    <w:rsid w:val="00393D82"/>
    <w:rsid w:val="003B7736"/>
    <w:rsid w:val="003C411B"/>
    <w:rsid w:val="003C688A"/>
    <w:rsid w:val="003D0F1E"/>
    <w:rsid w:val="003D49A3"/>
    <w:rsid w:val="003E1831"/>
    <w:rsid w:val="003E2448"/>
    <w:rsid w:val="003F0306"/>
    <w:rsid w:val="003F1A20"/>
    <w:rsid w:val="003F6F1B"/>
    <w:rsid w:val="004028F2"/>
    <w:rsid w:val="00406ACF"/>
    <w:rsid w:val="0042617E"/>
    <w:rsid w:val="004367A9"/>
    <w:rsid w:val="004525A2"/>
    <w:rsid w:val="00452D28"/>
    <w:rsid w:val="00460CBD"/>
    <w:rsid w:val="004654DC"/>
    <w:rsid w:val="00476C1B"/>
    <w:rsid w:val="004A1ED9"/>
    <w:rsid w:val="004A3ACC"/>
    <w:rsid w:val="004B1680"/>
    <w:rsid w:val="004C561C"/>
    <w:rsid w:val="004D0426"/>
    <w:rsid w:val="004D3EC8"/>
    <w:rsid w:val="004D5183"/>
    <w:rsid w:val="004E2DD9"/>
    <w:rsid w:val="004E328C"/>
    <w:rsid w:val="004F266F"/>
    <w:rsid w:val="004F46D7"/>
    <w:rsid w:val="004F4784"/>
    <w:rsid w:val="0050585F"/>
    <w:rsid w:val="00514C53"/>
    <w:rsid w:val="00514C54"/>
    <w:rsid w:val="00514CC4"/>
    <w:rsid w:val="005151BB"/>
    <w:rsid w:val="005154B5"/>
    <w:rsid w:val="00516EE9"/>
    <w:rsid w:val="005230E4"/>
    <w:rsid w:val="00523695"/>
    <w:rsid w:val="0052433E"/>
    <w:rsid w:val="005307C6"/>
    <w:rsid w:val="00537920"/>
    <w:rsid w:val="0054232B"/>
    <w:rsid w:val="00542C5D"/>
    <w:rsid w:val="005454E7"/>
    <w:rsid w:val="00553EB1"/>
    <w:rsid w:val="0055590B"/>
    <w:rsid w:val="005578FC"/>
    <w:rsid w:val="00561BEE"/>
    <w:rsid w:val="00565956"/>
    <w:rsid w:val="0057210F"/>
    <w:rsid w:val="005816BE"/>
    <w:rsid w:val="005860B1"/>
    <w:rsid w:val="00591032"/>
    <w:rsid w:val="005A68F2"/>
    <w:rsid w:val="005A6ABA"/>
    <w:rsid w:val="005A7519"/>
    <w:rsid w:val="005B254D"/>
    <w:rsid w:val="005C0182"/>
    <w:rsid w:val="005C7BE6"/>
    <w:rsid w:val="005D6D42"/>
    <w:rsid w:val="005E2B0D"/>
    <w:rsid w:val="005E7012"/>
    <w:rsid w:val="005F5F6C"/>
    <w:rsid w:val="00600513"/>
    <w:rsid w:val="006040FF"/>
    <w:rsid w:val="0061041A"/>
    <w:rsid w:val="00624FE3"/>
    <w:rsid w:val="00632C71"/>
    <w:rsid w:val="00651582"/>
    <w:rsid w:val="00657D81"/>
    <w:rsid w:val="006668B0"/>
    <w:rsid w:val="0068521C"/>
    <w:rsid w:val="00685837"/>
    <w:rsid w:val="00692BE6"/>
    <w:rsid w:val="00694C5A"/>
    <w:rsid w:val="00697464"/>
    <w:rsid w:val="00697F6D"/>
    <w:rsid w:val="006A5B6F"/>
    <w:rsid w:val="006B02B9"/>
    <w:rsid w:val="006B541F"/>
    <w:rsid w:val="006C1831"/>
    <w:rsid w:val="006E7BF2"/>
    <w:rsid w:val="006F5537"/>
    <w:rsid w:val="00707656"/>
    <w:rsid w:val="007103B1"/>
    <w:rsid w:val="0072758E"/>
    <w:rsid w:val="00731526"/>
    <w:rsid w:val="00740804"/>
    <w:rsid w:val="007545C8"/>
    <w:rsid w:val="00765A76"/>
    <w:rsid w:val="007707DB"/>
    <w:rsid w:val="0077159D"/>
    <w:rsid w:val="00771973"/>
    <w:rsid w:val="007756A9"/>
    <w:rsid w:val="00775D68"/>
    <w:rsid w:val="00787030"/>
    <w:rsid w:val="00790AF3"/>
    <w:rsid w:val="007A19F2"/>
    <w:rsid w:val="007A72F8"/>
    <w:rsid w:val="007B3908"/>
    <w:rsid w:val="007B60AD"/>
    <w:rsid w:val="007C0EAA"/>
    <w:rsid w:val="007C6C14"/>
    <w:rsid w:val="007C75A5"/>
    <w:rsid w:val="007D1929"/>
    <w:rsid w:val="007D20FE"/>
    <w:rsid w:val="007D45B7"/>
    <w:rsid w:val="007D67F9"/>
    <w:rsid w:val="007D6F4B"/>
    <w:rsid w:val="007E442A"/>
    <w:rsid w:val="007F0959"/>
    <w:rsid w:val="007F2971"/>
    <w:rsid w:val="0080093D"/>
    <w:rsid w:val="00801FCB"/>
    <w:rsid w:val="00817903"/>
    <w:rsid w:val="00820147"/>
    <w:rsid w:val="00830AF4"/>
    <w:rsid w:val="00834F3C"/>
    <w:rsid w:val="008353C0"/>
    <w:rsid w:val="0085048B"/>
    <w:rsid w:val="00854989"/>
    <w:rsid w:val="0085786A"/>
    <w:rsid w:val="008741B9"/>
    <w:rsid w:val="00877F76"/>
    <w:rsid w:val="008B3605"/>
    <w:rsid w:val="008B3E3D"/>
    <w:rsid w:val="008B483D"/>
    <w:rsid w:val="008C4D6D"/>
    <w:rsid w:val="008C514A"/>
    <w:rsid w:val="008E586B"/>
    <w:rsid w:val="008F1949"/>
    <w:rsid w:val="008F3820"/>
    <w:rsid w:val="008F41D5"/>
    <w:rsid w:val="008F57DC"/>
    <w:rsid w:val="008F670D"/>
    <w:rsid w:val="008F6C87"/>
    <w:rsid w:val="008F7C42"/>
    <w:rsid w:val="00903798"/>
    <w:rsid w:val="0090707D"/>
    <w:rsid w:val="00907217"/>
    <w:rsid w:val="00915472"/>
    <w:rsid w:val="00921296"/>
    <w:rsid w:val="00921656"/>
    <w:rsid w:val="00932314"/>
    <w:rsid w:val="009351FF"/>
    <w:rsid w:val="0094483B"/>
    <w:rsid w:val="009505AE"/>
    <w:rsid w:val="00950F27"/>
    <w:rsid w:val="009543AE"/>
    <w:rsid w:val="00957486"/>
    <w:rsid w:val="00963E16"/>
    <w:rsid w:val="00966027"/>
    <w:rsid w:val="009769C5"/>
    <w:rsid w:val="009865B2"/>
    <w:rsid w:val="00986AB5"/>
    <w:rsid w:val="0099021C"/>
    <w:rsid w:val="0099031B"/>
    <w:rsid w:val="009931DC"/>
    <w:rsid w:val="00997CFD"/>
    <w:rsid w:val="009A5C1D"/>
    <w:rsid w:val="009B5340"/>
    <w:rsid w:val="009C0C2C"/>
    <w:rsid w:val="009C628F"/>
    <w:rsid w:val="009C7BEF"/>
    <w:rsid w:val="009D12D7"/>
    <w:rsid w:val="009E7AC7"/>
    <w:rsid w:val="009F1D78"/>
    <w:rsid w:val="009F2DF9"/>
    <w:rsid w:val="00A02FFB"/>
    <w:rsid w:val="00A03679"/>
    <w:rsid w:val="00A06578"/>
    <w:rsid w:val="00A41EA4"/>
    <w:rsid w:val="00A431F4"/>
    <w:rsid w:val="00A53204"/>
    <w:rsid w:val="00A550F7"/>
    <w:rsid w:val="00A55417"/>
    <w:rsid w:val="00A71224"/>
    <w:rsid w:val="00A7420B"/>
    <w:rsid w:val="00A77550"/>
    <w:rsid w:val="00A830DB"/>
    <w:rsid w:val="00A83E49"/>
    <w:rsid w:val="00A86BFF"/>
    <w:rsid w:val="00A9254E"/>
    <w:rsid w:val="00A952AE"/>
    <w:rsid w:val="00A97294"/>
    <w:rsid w:val="00AA1DF9"/>
    <w:rsid w:val="00AA3944"/>
    <w:rsid w:val="00AB41A2"/>
    <w:rsid w:val="00AB4E9E"/>
    <w:rsid w:val="00AC015D"/>
    <w:rsid w:val="00AD570A"/>
    <w:rsid w:val="00AD7961"/>
    <w:rsid w:val="00AE1E35"/>
    <w:rsid w:val="00AE4F95"/>
    <w:rsid w:val="00AF5291"/>
    <w:rsid w:val="00AF6B4F"/>
    <w:rsid w:val="00AF7A1B"/>
    <w:rsid w:val="00B06456"/>
    <w:rsid w:val="00B1282C"/>
    <w:rsid w:val="00B2021A"/>
    <w:rsid w:val="00B20901"/>
    <w:rsid w:val="00B271F7"/>
    <w:rsid w:val="00B30B67"/>
    <w:rsid w:val="00B31260"/>
    <w:rsid w:val="00B3482A"/>
    <w:rsid w:val="00B37F54"/>
    <w:rsid w:val="00B414B3"/>
    <w:rsid w:val="00B42B1E"/>
    <w:rsid w:val="00B430D0"/>
    <w:rsid w:val="00B54721"/>
    <w:rsid w:val="00B61974"/>
    <w:rsid w:val="00B64671"/>
    <w:rsid w:val="00B65646"/>
    <w:rsid w:val="00B67C6A"/>
    <w:rsid w:val="00B72280"/>
    <w:rsid w:val="00B80BC4"/>
    <w:rsid w:val="00B83C34"/>
    <w:rsid w:val="00B927DB"/>
    <w:rsid w:val="00B9503E"/>
    <w:rsid w:val="00BC644A"/>
    <w:rsid w:val="00BC754A"/>
    <w:rsid w:val="00BD1A54"/>
    <w:rsid w:val="00BD389A"/>
    <w:rsid w:val="00BE1F6E"/>
    <w:rsid w:val="00BE2DFE"/>
    <w:rsid w:val="00BE49C7"/>
    <w:rsid w:val="00BE5190"/>
    <w:rsid w:val="00BF15AA"/>
    <w:rsid w:val="00BF5100"/>
    <w:rsid w:val="00C00290"/>
    <w:rsid w:val="00C00488"/>
    <w:rsid w:val="00C13D88"/>
    <w:rsid w:val="00C218F6"/>
    <w:rsid w:val="00C2365A"/>
    <w:rsid w:val="00C242B7"/>
    <w:rsid w:val="00C24F5C"/>
    <w:rsid w:val="00C3662C"/>
    <w:rsid w:val="00C369B1"/>
    <w:rsid w:val="00C40EE2"/>
    <w:rsid w:val="00C46A15"/>
    <w:rsid w:val="00C54092"/>
    <w:rsid w:val="00C647FB"/>
    <w:rsid w:val="00C76D83"/>
    <w:rsid w:val="00C8404A"/>
    <w:rsid w:val="00C86B4A"/>
    <w:rsid w:val="00C91FBD"/>
    <w:rsid w:val="00CC7F7C"/>
    <w:rsid w:val="00CD1DE1"/>
    <w:rsid w:val="00CE270A"/>
    <w:rsid w:val="00CF5C79"/>
    <w:rsid w:val="00D02419"/>
    <w:rsid w:val="00D3154C"/>
    <w:rsid w:val="00D3421A"/>
    <w:rsid w:val="00D40A14"/>
    <w:rsid w:val="00D40D25"/>
    <w:rsid w:val="00D41640"/>
    <w:rsid w:val="00D441BC"/>
    <w:rsid w:val="00D50E21"/>
    <w:rsid w:val="00D6237B"/>
    <w:rsid w:val="00D80F59"/>
    <w:rsid w:val="00D84E4A"/>
    <w:rsid w:val="00D85CA5"/>
    <w:rsid w:val="00D914A3"/>
    <w:rsid w:val="00D94AE4"/>
    <w:rsid w:val="00DA132E"/>
    <w:rsid w:val="00DA6F90"/>
    <w:rsid w:val="00DC6A48"/>
    <w:rsid w:val="00DE6F48"/>
    <w:rsid w:val="00DF133D"/>
    <w:rsid w:val="00DF7B8B"/>
    <w:rsid w:val="00E13A0E"/>
    <w:rsid w:val="00E14F84"/>
    <w:rsid w:val="00E17A43"/>
    <w:rsid w:val="00E23835"/>
    <w:rsid w:val="00E36580"/>
    <w:rsid w:val="00E36804"/>
    <w:rsid w:val="00E45A49"/>
    <w:rsid w:val="00E50DC6"/>
    <w:rsid w:val="00E863F2"/>
    <w:rsid w:val="00E8647A"/>
    <w:rsid w:val="00E90304"/>
    <w:rsid w:val="00E94C0F"/>
    <w:rsid w:val="00EA2841"/>
    <w:rsid w:val="00EA3EF7"/>
    <w:rsid w:val="00EB0432"/>
    <w:rsid w:val="00EB74B5"/>
    <w:rsid w:val="00EC0917"/>
    <w:rsid w:val="00EC56FF"/>
    <w:rsid w:val="00EE17DF"/>
    <w:rsid w:val="00EF3EF6"/>
    <w:rsid w:val="00EF43F4"/>
    <w:rsid w:val="00EF46C5"/>
    <w:rsid w:val="00EF47CA"/>
    <w:rsid w:val="00F21CC1"/>
    <w:rsid w:val="00F21E90"/>
    <w:rsid w:val="00F23DE4"/>
    <w:rsid w:val="00F27D91"/>
    <w:rsid w:val="00F4780C"/>
    <w:rsid w:val="00F74198"/>
    <w:rsid w:val="00F76D82"/>
    <w:rsid w:val="00F92BC7"/>
    <w:rsid w:val="00F938E8"/>
    <w:rsid w:val="00FA1AD6"/>
    <w:rsid w:val="00FB14C0"/>
    <w:rsid w:val="00FB436C"/>
    <w:rsid w:val="00FB58DA"/>
    <w:rsid w:val="00FC10B6"/>
    <w:rsid w:val="00FC45E3"/>
    <w:rsid w:val="00FC4DFB"/>
    <w:rsid w:val="00FC7E44"/>
    <w:rsid w:val="00FD2249"/>
    <w:rsid w:val="00FD3074"/>
    <w:rsid w:val="00FD73D3"/>
    <w:rsid w:val="00FF1A7E"/>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4606C"/>
  <w15:docId w15:val="{66D440AA-FBF1-4F50-96CB-1C1789D1D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9E7AC7"/>
  </w:style>
  <w:style w:type="paragraph" w:styleId="1">
    <w:name w:val="heading 1"/>
    <w:basedOn w:val="a2"/>
    <w:next w:val="a2"/>
    <w:link w:val="11"/>
    <w:uiPriority w:val="9"/>
    <w:qFormat/>
    <w:rsid w:val="00D3154C"/>
    <w:pPr>
      <w:keepNext/>
      <w:keepLines/>
      <w:spacing w:before="480" w:after="0"/>
      <w:outlineLvl w:val="0"/>
    </w:pPr>
    <w:rPr>
      <w:rFonts w:ascii="Times New Roman" w:eastAsia="Calibri" w:hAnsi="Times New Roman" w:cstheme="majorBidi"/>
      <w:b/>
      <w:bCs/>
      <w:szCs w:val="28"/>
    </w:rPr>
  </w:style>
  <w:style w:type="paragraph" w:styleId="2">
    <w:name w:val="heading 2"/>
    <w:basedOn w:val="a2"/>
    <w:next w:val="a2"/>
    <w:link w:val="20"/>
    <w:unhideWhenUsed/>
    <w:qFormat/>
    <w:rsid w:val="00B72280"/>
    <w:pPr>
      <w:keepNext/>
      <w:keepLines/>
      <w:spacing w:before="40" w:after="0"/>
      <w:outlineLvl w:val="1"/>
    </w:pPr>
    <w:rPr>
      <w:rFonts w:asciiTheme="majorHAnsi" w:eastAsiaTheme="majorEastAsia" w:hAnsiTheme="majorHAnsi" w:cstheme="majorBidi"/>
      <w:sz w:val="26"/>
      <w:szCs w:val="26"/>
    </w:rPr>
  </w:style>
  <w:style w:type="paragraph" w:styleId="3">
    <w:name w:val="heading 3"/>
    <w:basedOn w:val="a2"/>
    <w:next w:val="a2"/>
    <w:link w:val="30"/>
    <w:uiPriority w:val="9"/>
    <w:unhideWhenUsed/>
    <w:qFormat/>
    <w:rsid w:val="00FF7C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2"/>
    <w:next w:val="a2"/>
    <w:link w:val="40"/>
    <w:uiPriority w:val="9"/>
    <w:unhideWhenUsed/>
    <w:qFormat/>
    <w:rsid w:val="00B72280"/>
    <w:pPr>
      <w:keepNext/>
      <w:keepLines/>
      <w:spacing w:before="40" w:after="0" w:line="240" w:lineRule="exact"/>
      <w:ind w:firstLine="227"/>
      <w:jc w:val="both"/>
      <w:outlineLvl w:val="3"/>
    </w:pPr>
    <w:rPr>
      <w:rFonts w:asciiTheme="majorHAnsi" w:eastAsiaTheme="majorEastAsia" w:hAnsiTheme="majorHAnsi" w:cstheme="majorBidi"/>
      <w:i/>
      <w:iCs/>
      <w:color w:val="365F91" w:themeColor="accent1" w:themeShade="BF"/>
      <w:sz w:val="20"/>
      <w:lang w:eastAsia="ru-RU"/>
    </w:rPr>
  </w:style>
  <w:style w:type="paragraph" w:styleId="5">
    <w:name w:val="heading 5"/>
    <w:basedOn w:val="a2"/>
    <w:next w:val="a2"/>
    <w:link w:val="50"/>
    <w:uiPriority w:val="9"/>
    <w:unhideWhenUsed/>
    <w:qFormat/>
    <w:rsid w:val="00326EC0"/>
    <w:pPr>
      <w:keepNext/>
      <w:keepLines/>
      <w:spacing w:before="320" w:beforeAutospacing="1" w:afterAutospacing="1" w:line="240" w:lineRule="auto"/>
      <w:outlineLvl w:val="4"/>
    </w:pPr>
    <w:rPr>
      <w:rFonts w:ascii="Arial" w:eastAsia="Arial" w:hAnsi="Arial" w:cs="Arial"/>
      <w:b/>
      <w:bCs/>
      <w:sz w:val="24"/>
      <w:szCs w:val="24"/>
      <w:lang w:val="en-US"/>
    </w:rPr>
  </w:style>
  <w:style w:type="paragraph" w:styleId="6">
    <w:name w:val="heading 6"/>
    <w:basedOn w:val="a2"/>
    <w:next w:val="a2"/>
    <w:link w:val="60"/>
    <w:uiPriority w:val="9"/>
    <w:unhideWhenUsed/>
    <w:qFormat/>
    <w:rsid w:val="00326EC0"/>
    <w:pPr>
      <w:keepNext/>
      <w:keepLines/>
      <w:spacing w:before="320" w:beforeAutospacing="1" w:afterAutospacing="1" w:line="240" w:lineRule="auto"/>
      <w:outlineLvl w:val="5"/>
    </w:pPr>
    <w:rPr>
      <w:rFonts w:ascii="Arial" w:eastAsia="Arial" w:hAnsi="Arial" w:cs="Arial"/>
      <w:b/>
      <w:bCs/>
      <w:lang w:val="en-US"/>
    </w:rPr>
  </w:style>
  <w:style w:type="paragraph" w:styleId="7">
    <w:name w:val="heading 7"/>
    <w:basedOn w:val="a2"/>
    <w:next w:val="a2"/>
    <w:link w:val="70"/>
    <w:uiPriority w:val="9"/>
    <w:unhideWhenUsed/>
    <w:qFormat/>
    <w:rsid w:val="00326EC0"/>
    <w:pPr>
      <w:keepNext/>
      <w:keepLines/>
      <w:spacing w:before="320" w:beforeAutospacing="1" w:afterAutospacing="1" w:line="240" w:lineRule="auto"/>
      <w:outlineLvl w:val="6"/>
    </w:pPr>
    <w:rPr>
      <w:rFonts w:ascii="Arial" w:eastAsia="Arial" w:hAnsi="Arial" w:cs="Arial"/>
      <w:b/>
      <w:bCs/>
      <w:i/>
      <w:iCs/>
      <w:lang w:val="en-US"/>
    </w:rPr>
  </w:style>
  <w:style w:type="paragraph" w:styleId="8">
    <w:name w:val="heading 8"/>
    <w:basedOn w:val="a2"/>
    <w:next w:val="a2"/>
    <w:link w:val="80"/>
    <w:uiPriority w:val="9"/>
    <w:unhideWhenUsed/>
    <w:qFormat/>
    <w:rsid w:val="00326EC0"/>
    <w:pPr>
      <w:keepNext/>
      <w:keepLines/>
      <w:spacing w:before="320" w:beforeAutospacing="1" w:afterAutospacing="1" w:line="240" w:lineRule="auto"/>
      <w:outlineLvl w:val="7"/>
    </w:pPr>
    <w:rPr>
      <w:rFonts w:ascii="Arial" w:eastAsia="Arial" w:hAnsi="Arial" w:cs="Arial"/>
      <w:i/>
      <w:iCs/>
      <w:lang w:val="en-US"/>
    </w:rPr>
  </w:style>
  <w:style w:type="paragraph" w:styleId="9">
    <w:name w:val="heading 9"/>
    <w:basedOn w:val="a2"/>
    <w:next w:val="a2"/>
    <w:link w:val="90"/>
    <w:uiPriority w:val="9"/>
    <w:unhideWhenUsed/>
    <w:qFormat/>
    <w:rsid w:val="00326EC0"/>
    <w:pPr>
      <w:keepNext/>
      <w:keepLines/>
      <w:spacing w:before="320" w:beforeAutospacing="1" w:afterAutospacing="1" w:line="240" w:lineRule="auto"/>
      <w:outlineLvl w:val="8"/>
    </w:pPr>
    <w:rPr>
      <w:rFonts w:ascii="Arial" w:eastAsia="Arial" w:hAnsi="Arial" w:cs="Arial"/>
      <w:i/>
      <w:iCs/>
      <w:sz w:val="21"/>
      <w:szCs w:val="21"/>
      <w:lang w:val="en-US"/>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0">
    <w:name w:val="Заголовок 11"/>
    <w:basedOn w:val="a2"/>
    <w:next w:val="a2"/>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5"/>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1">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8353C0"/>
    <w:rPr>
      <w:rFonts w:cs="SchoolBookSanPin-BoldItalic"/>
      <w:b/>
      <w:bCs/>
      <w:i/>
      <w:iCs/>
    </w:rPr>
  </w:style>
  <w:style w:type="paragraph" w:customStyle="1" w:styleId="41">
    <w:name w:val="4 (Заголовки)"/>
    <w:basedOn w:val="31"/>
    <w:uiPriority w:val="99"/>
    <w:rsid w:val="008353C0"/>
    <w:rPr>
      <w:rFonts w:cs="OfficinaSansMediumITC-Reg"/>
      <w:sz w:val="20"/>
      <w:szCs w:val="20"/>
    </w:rPr>
  </w:style>
  <w:style w:type="character" w:customStyle="1" w:styleId="a6">
    <w:name w:val="Курсив (Выделения)"/>
    <w:uiPriority w:val="99"/>
    <w:rsid w:val="008353C0"/>
    <w:rPr>
      <w:i/>
      <w:iCs/>
    </w:rPr>
  </w:style>
  <w:style w:type="character" w:customStyle="1" w:styleId="a7">
    <w:name w:val="Полужирный Курсив (Выделения)"/>
    <w:uiPriority w:val="99"/>
    <w:rsid w:val="008353C0"/>
    <w:rPr>
      <w:b/>
      <w:bCs/>
      <w:i/>
      <w:iCs/>
    </w:rPr>
  </w:style>
  <w:style w:type="character" w:customStyle="1" w:styleId="a8">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9">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a">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a"/>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a"/>
    <w:uiPriority w:val="99"/>
    <w:rsid w:val="008353C0"/>
    <w:pPr>
      <w:numPr>
        <w:numId w:val="7"/>
      </w:numPr>
      <w:ind w:left="567" w:hanging="340"/>
    </w:pPr>
  </w:style>
  <w:style w:type="paragraph" w:customStyle="1" w:styleId="42">
    <w:name w:val="Заг 4 (Заголовки)"/>
    <w:basedOn w:val="31"/>
    <w:uiPriority w:val="99"/>
    <w:rsid w:val="008353C0"/>
    <w:pPr>
      <w:spacing w:after="57"/>
    </w:pPr>
    <w:rPr>
      <w:rFonts w:cs="OfficinaSansMediumITC-Reg"/>
      <w:sz w:val="20"/>
      <w:szCs w:val="20"/>
      <w:lang w:val="ru-RU"/>
    </w:rPr>
  </w:style>
  <w:style w:type="paragraph" w:customStyle="1" w:styleId="52">
    <w:name w:val="Заг 5 (Заголовки)"/>
    <w:basedOn w:val="aa"/>
    <w:uiPriority w:val="99"/>
    <w:rsid w:val="008353C0"/>
    <w:pPr>
      <w:ind w:left="227" w:firstLine="0"/>
      <w:jc w:val="left"/>
    </w:pPr>
    <w:rPr>
      <w:rFonts w:ascii="SchoolBookSanPin-BoldItalic" w:hAnsi="SchoolBookSanPin-BoldItalic" w:cs="SchoolBookSanPin-BoldItalic"/>
      <w:b/>
      <w:bCs/>
      <w:i/>
      <w:iCs/>
    </w:rPr>
  </w:style>
  <w:style w:type="paragraph" w:customStyle="1" w:styleId="a1">
    <w:name w:val="Буллит (Доп. текст)"/>
    <w:basedOn w:val="aa"/>
    <w:uiPriority w:val="99"/>
    <w:rsid w:val="008353C0"/>
    <w:pPr>
      <w:numPr>
        <w:numId w:val="8"/>
      </w:numPr>
      <w:ind w:left="567" w:hanging="340"/>
    </w:pPr>
  </w:style>
  <w:style w:type="character" w:customStyle="1" w:styleId="ab">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c">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2">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3">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d">
    <w:name w:val="Основной БА (Основной Текст)"/>
    <w:basedOn w:val="aa"/>
    <w:uiPriority w:val="99"/>
    <w:rsid w:val="008353C0"/>
    <w:pPr>
      <w:spacing w:line="243" w:lineRule="atLeast"/>
      <w:ind w:firstLine="0"/>
    </w:pPr>
    <w:rPr>
      <w:rFonts w:ascii="SchoolBookSanPin" w:hAnsi="SchoolBookSanPin" w:cs="SchoolBookSanPin"/>
    </w:rPr>
  </w:style>
  <w:style w:type="paragraph" w:customStyle="1" w:styleId="ae">
    <w:name w:val="Сноска (Основной Текст)"/>
    <w:basedOn w:val="ad"/>
    <w:uiPriority w:val="99"/>
    <w:rsid w:val="008353C0"/>
    <w:pPr>
      <w:spacing w:line="183" w:lineRule="atLeast"/>
      <w:ind w:firstLine="227"/>
    </w:pPr>
    <w:rPr>
      <w:rFonts w:ascii="Times New Roman" w:hAnsi="Times New Roman"/>
      <w:sz w:val="16"/>
      <w:szCs w:val="16"/>
    </w:rPr>
  </w:style>
  <w:style w:type="character" w:customStyle="1" w:styleId="af">
    <w:name w:val="Подчерк. (Подчеркивания)"/>
    <w:uiPriority w:val="99"/>
    <w:rsid w:val="008353C0"/>
    <w:rPr>
      <w:u w:val="thick" w:color="000000"/>
    </w:rPr>
  </w:style>
  <w:style w:type="character" w:customStyle="1" w:styleId="af0">
    <w:name w:val="Верх. Индекс (Индексы)"/>
    <w:uiPriority w:val="99"/>
    <w:rsid w:val="008353C0"/>
    <w:rPr>
      <w:position w:val="6"/>
      <w:sz w:val="13"/>
      <w:szCs w:val="13"/>
    </w:rPr>
  </w:style>
  <w:style w:type="paragraph" w:customStyle="1" w:styleId="24">
    <w:name w:val="Список 2 (Основной Текст)"/>
    <w:basedOn w:val="aa"/>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1">
    <w:name w:val="header"/>
    <w:basedOn w:val="a2"/>
    <w:link w:val="af2"/>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2">
    <w:name w:val="Верхний колонтитул Знак"/>
    <w:basedOn w:val="a3"/>
    <w:link w:val="af1"/>
    <w:uiPriority w:val="99"/>
    <w:rsid w:val="008353C0"/>
    <w:rPr>
      <w:rFonts w:ascii="Times New Roman" w:eastAsia="Times New Roman" w:hAnsi="Times New Roman"/>
      <w:sz w:val="20"/>
      <w:lang w:eastAsia="ru-RU"/>
    </w:rPr>
  </w:style>
  <w:style w:type="paragraph" w:styleId="af3">
    <w:name w:val="footer"/>
    <w:basedOn w:val="a2"/>
    <w:link w:val="af4"/>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lang w:eastAsia="ru-RU"/>
    </w:rPr>
  </w:style>
  <w:style w:type="character" w:customStyle="1" w:styleId="af4">
    <w:name w:val="Нижний колонтитул Знак"/>
    <w:basedOn w:val="a3"/>
    <w:link w:val="af3"/>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5">
    <w:name w:val="Balloon Text"/>
    <w:basedOn w:val="a2"/>
    <w:link w:val="af6"/>
    <w:uiPriority w:val="99"/>
    <w:semiHidden/>
    <w:unhideWhenUsed/>
    <w:rsid w:val="008353C0"/>
    <w:pPr>
      <w:spacing w:after="0" w:line="240" w:lineRule="auto"/>
      <w:ind w:firstLine="227"/>
      <w:jc w:val="both"/>
    </w:pPr>
    <w:rPr>
      <w:rFonts w:ascii="Tahoma" w:eastAsia="Times New Roman" w:hAnsi="Tahoma" w:cs="Tahoma"/>
      <w:sz w:val="16"/>
      <w:szCs w:val="16"/>
      <w:lang w:eastAsia="ru-RU"/>
    </w:rPr>
  </w:style>
  <w:style w:type="character" w:customStyle="1" w:styleId="af6">
    <w:name w:val="Текст выноски Знак"/>
    <w:basedOn w:val="a3"/>
    <w:link w:val="af5"/>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3"/>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3"/>
    <w:link w:val="1"/>
    <w:uiPriority w:val="9"/>
    <w:rsid w:val="00D3154C"/>
    <w:rPr>
      <w:rFonts w:ascii="Times New Roman" w:eastAsia="Calibri" w:hAnsi="Times New Roman" w:cstheme="majorBidi"/>
      <w:b/>
      <w:bCs/>
      <w:szCs w:val="28"/>
    </w:rPr>
  </w:style>
  <w:style w:type="paragraph" w:styleId="af7">
    <w:name w:val="TOC Heading"/>
    <w:basedOn w:val="1"/>
    <w:next w:val="a2"/>
    <w:uiPriority w:val="39"/>
    <w:unhideWhenUsed/>
    <w:qFormat/>
    <w:rsid w:val="008353C0"/>
    <w:pPr>
      <w:outlineLvl w:val="9"/>
    </w:pPr>
  </w:style>
  <w:style w:type="paragraph" w:customStyle="1" w:styleId="210">
    <w:name w:val="Оглавление 21"/>
    <w:basedOn w:val="a2"/>
    <w:next w:val="a2"/>
    <w:autoRedefine/>
    <w:uiPriority w:val="39"/>
    <w:semiHidden/>
    <w:unhideWhenUsed/>
    <w:qFormat/>
    <w:rsid w:val="008353C0"/>
    <w:pPr>
      <w:spacing w:after="100"/>
      <w:ind w:left="220"/>
    </w:pPr>
    <w:rPr>
      <w:rFonts w:eastAsia="Times New Roman"/>
    </w:rPr>
  </w:style>
  <w:style w:type="paragraph" w:customStyle="1" w:styleId="111">
    <w:name w:val="Оглавление 11"/>
    <w:basedOn w:val="a2"/>
    <w:next w:val="a2"/>
    <w:autoRedefine/>
    <w:uiPriority w:val="39"/>
    <w:unhideWhenUsed/>
    <w:qFormat/>
    <w:rsid w:val="008353C0"/>
    <w:pPr>
      <w:spacing w:after="100"/>
    </w:pPr>
    <w:rPr>
      <w:rFonts w:eastAsia="Times New Roman"/>
    </w:rPr>
  </w:style>
  <w:style w:type="paragraph" w:customStyle="1" w:styleId="310">
    <w:name w:val="Оглавление 31"/>
    <w:basedOn w:val="a2"/>
    <w:next w:val="a2"/>
    <w:autoRedefine/>
    <w:uiPriority w:val="39"/>
    <w:semiHidden/>
    <w:unhideWhenUsed/>
    <w:qFormat/>
    <w:rsid w:val="008353C0"/>
    <w:pPr>
      <w:spacing w:after="100"/>
      <w:ind w:left="440"/>
    </w:pPr>
    <w:rPr>
      <w:rFonts w:eastAsia="Times New Roman"/>
    </w:rPr>
  </w:style>
  <w:style w:type="character" w:customStyle="1" w:styleId="18">
    <w:name w:val="Гиперссылка1"/>
    <w:basedOn w:val="a3"/>
    <w:uiPriority w:val="99"/>
    <w:unhideWhenUsed/>
    <w:rsid w:val="008353C0"/>
    <w:rPr>
      <w:color w:val="0563C1"/>
      <w:u w:val="single"/>
    </w:rPr>
  </w:style>
  <w:style w:type="table" w:customStyle="1" w:styleId="19">
    <w:name w:val="Сетка таблицы1"/>
    <w:basedOn w:val="a4"/>
    <w:next w:val="af8"/>
    <w:uiPriority w:val="39"/>
    <w:qFormat/>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4"/>
    <w:uiPriority w:val="59"/>
    <w:rsid w:val="008353C0"/>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5"/>
    <w:uiPriority w:val="99"/>
    <w:semiHidden/>
    <w:unhideWhenUsed/>
    <w:rsid w:val="008353C0"/>
  </w:style>
  <w:style w:type="table" w:customStyle="1" w:styleId="25">
    <w:name w:val="Сетка таблицы2"/>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Use Case List Paragraph,Маркер,ТЗ список,Абзац списка литеральный,Bullet List,FooterText,numbered,Абзац списка нумерованный,Маркированный список 1,Bullet 1,мой,it_List1,Paragraphe de liste1,lp1,Таблицы,Абзац основного текста"/>
    <w:basedOn w:val="a2"/>
    <w:link w:val="afa"/>
    <w:uiPriority w:val="34"/>
    <w:qFormat/>
    <w:rsid w:val="008353C0"/>
    <w:pPr>
      <w:ind w:left="720"/>
      <w:contextualSpacing/>
    </w:pPr>
    <w:rPr>
      <w:rFonts w:ascii="Calibri" w:eastAsia="Calibri" w:hAnsi="Calibri"/>
    </w:rPr>
  </w:style>
  <w:style w:type="table" w:customStyle="1" w:styleId="1110">
    <w:name w:val="Сетка таблицы111"/>
    <w:basedOn w:val="a4"/>
    <w:next w:val="af8"/>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4"/>
    <w:next w:val="af8"/>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3"/>
    <w:uiPriority w:val="99"/>
    <w:unhideWhenUsed/>
    <w:rsid w:val="008353C0"/>
    <w:rPr>
      <w:color w:val="0000FF" w:themeColor="hyperlink"/>
      <w:u w:val="single"/>
    </w:rPr>
  </w:style>
  <w:style w:type="paragraph" w:styleId="1a">
    <w:name w:val="toc 1"/>
    <w:basedOn w:val="a2"/>
    <w:next w:val="a2"/>
    <w:autoRedefine/>
    <w:uiPriority w:val="39"/>
    <w:unhideWhenUsed/>
    <w:rsid w:val="0061041A"/>
    <w:pPr>
      <w:tabs>
        <w:tab w:val="right" w:leader="dot" w:pos="9923"/>
      </w:tabs>
      <w:spacing w:after="100" w:line="240" w:lineRule="auto"/>
      <w:ind w:left="195"/>
    </w:pPr>
  </w:style>
  <w:style w:type="paragraph" w:styleId="26">
    <w:name w:val="toc 2"/>
    <w:basedOn w:val="a2"/>
    <w:next w:val="a2"/>
    <w:autoRedefine/>
    <w:uiPriority w:val="39"/>
    <w:unhideWhenUsed/>
    <w:rsid w:val="003F0306"/>
    <w:pPr>
      <w:spacing w:after="100"/>
      <w:ind w:left="220"/>
    </w:pPr>
  </w:style>
  <w:style w:type="numbering" w:customStyle="1" w:styleId="27">
    <w:name w:val="Нет списка2"/>
    <w:next w:val="a5"/>
    <w:uiPriority w:val="99"/>
    <w:semiHidden/>
    <w:unhideWhenUsed/>
    <w:rsid w:val="003F0306"/>
  </w:style>
  <w:style w:type="table" w:customStyle="1" w:styleId="44">
    <w:name w:val="Сетка таблицы4"/>
    <w:basedOn w:val="a4"/>
    <w:next w:val="af8"/>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4"/>
    <w:next w:val="af8"/>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rsid w:val="003B773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31260"/>
    <w:pPr>
      <w:widowControl w:val="0"/>
      <w:autoSpaceDE w:val="0"/>
      <w:autoSpaceDN w:val="0"/>
      <w:adjustRightInd w:val="0"/>
      <w:spacing w:after="0" w:line="240" w:lineRule="auto"/>
    </w:pPr>
    <w:rPr>
      <w:rFonts w:ascii="Arial" w:eastAsia="Times New Roman" w:hAnsi="Arial" w:cs="Arial"/>
      <w:b/>
      <w:bCs/>
      <w:sz w:val="24"/>
      <w:szCs w:val="24"/>
      <w:lang w:eastAsia="ru-RU"/>
    </w:rPr>
  </w:style>
  <w:style w:type="character" w:customStyle="1" w:styleId="afc">
    <w:name w:val="Сноска_"/>
    <w:basedOn w:val="a3"/>
    <w:link w:val="afd"/>
    <w:rsid w:val="007D45B7"/>
    <w:rPr>
      <w:rFonts w:ascii="Times New Roman" w:eastAsia="Times New Roman" w:hAnsi="Times New Roman" w:cs="Times New Roman"/>
      <w:b/>
      <w:bCs/>
      <w:shd w:val="clear" w:color="auto" w:fill="FFFFFF"/>
    </w:rPr>
  </w:style>
  <w:style w:type="character" w:customStyle="1" w:styleId="afe">
    <w:name w:val="Колонтитул_"/>
    <w:basedOn w:val="a3"/>
    <w:rsid w:val="007D45B7"/>
    <w:rPr>
      <w:rFonts w:ascii="Times New Roman" w:eastAsia="Times New Roman" w:hAnsi="Times New Roman" w:cs="Times New Roman"/>
      <w:b/>
      <w:bCs/>
      <w:i w:val="0"/>
      <w:iCs w:val="0"/>
      <w:smallCaps w:val="0"/>
      <w:strike w:val="0"/>
      <w:sz w:val="14"/>
      <w:szCs w:val="14"/>
      <w:u w:val="none"/>
    </w:rPr>
  </w:style>
  <w:style w:type="character" w:customStyle="1" w:styleId="aff">
    <w:name w:val="Колонтитул"/>
    <w:basedOn w:val="afe"/>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8">
    <w:name w:val="Основной текст (2)_"/>
    <w:basedOn w:val="a3"/>
    <w:link w:val="29"/>
    <w:uiPriority w:val="99"/>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e"/>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1">
    <w:name w:val="Основной текст (7)_"/>
    <w:basedOn w:val="a3"/>
    <w:link w:val="72"/>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8"/>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d">
    <w:name w:val="Сноска"/>
    <w:basedOn w:val="a2"/>
    <w:link w:val="afc"/>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9">
    <w:name w:val="Основной текст (2)"/>
    <w:basedOn w:val="a2"/>
    <w:link w:val="28"/>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2">
    <w:name w:val="Основной текст (7)"/>
    <w:basedOn w:val="a2"/>
    <w:link w:val="71"/>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1">
    <w:name w:val="Основной текст (8)_"/>
    <w:basedOn w:val="a3"/>
    <w:link w:val="82"/>
    <w:rsid w:val="00514C54"/>
    <w:rPr>
      <w:rFonts w:ascii="Times New Roman" w:eastAsia="Times New Roman" w:hAnsi="Times New Roman" w:cs="Times New Roman"/>
      <w:i/>
      <w:iCs/>
      <w:sz w:val="28"/>
      <w:szCs w:val="28"/>
      <w:shd w:val="clear" w:color="auto" w:fill="FFFFFF"/>
    </w:rPr>
  </w:style>
  <w:style w:type="character" w:customStyle="1" w:styleId="83">
    <w:name w:val="Основной текст (8) + Не курсив"/>
    <w:basedOn w:val="81"/>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8"/>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2">
    <w:name w:val="Основной текст (8)"/>
    <w:basedOn w:val="a2"/>
    <w:link w:val="81"/>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1">
    <w:name w:val="Основной текст (9)_"/>
    <w:basedOn w:val="a3"/>
    <w:link w:val="92"/>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e"/>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2">
    <w:name w:val="Основной текст (9)"/>
    <w:basedOn w:val="a2"/>
    <w:link w:val="91"/>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a">
    <w:name w:val="Основной текст (2) + Курсив"/>
    <w:basedOn w:val="28"/>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8"/>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3"/>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4">
    <w:name w:val="Основной текст (3)_"/>
    <w:basedOn w:val="a3"/>
    <w:link w:val="35"/>
    <w:rsid w:val="004654DC"/>
    <w:rPr>
      <w:rFonts w:ascii="Impact" w:eastAsia="Impact" w:hAnsi="Impact" w:cs="Impact"/>
      <w:sz w:val="17"/>
      <w:szCs w:val="17"/>
      <w:shd w:val="clear" w:color="auto" w:fill="FFFFFF"/>
    </w:rPr>
  </w:style>
  <w:style w:type="character" w:customStyle="1" w:styleId="54">
    <w:name w:val="Заголовок №5_"/>
    <w:basedOn w:val="a3"/>
    <w:link w:val="55"/>
    <w:rsid w:val="004654DC"/>
    <w:rPr>
      <w:rFonts w:ascii="Times New Roman" w:eastAsia="Times New Roman" w:hAnsi="Times New Roman" w:cs="Times New Roman"/>
      <w:sz w:val="30"/>
      <w:szCs w:val="30"/>
      <w:shd w:val="clear" w:color="auto" w:fill="FFFFFF"/>
    </w:rPr>
  </w:style>
  <w:style w:type="character" w:customStyle="1" w:styleId="45">
    <w:name w:val="Основной текст (4)_"/>
    <w:basedOn w:val="a3"/>
    <w:link w:val="46"/>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5"/>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6">
    <w:name w:val="Основной текст (5)_"/>
    <w:basedOn w:val="a3"/>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7">
    <w:name w:val="Основной текст (5)"/>
    <w:basedOn w:val="56"/>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7">
    <w:name w:val="Заголовок №4_"/>
    <w:basedOn w:val="a3"/>
    <w:link w:val="48"/>
    <w:rsid w:val="004654DC"/>
    <w:rPr>
      <w:rFonts w:ascii="Times New Roman" w:eastAsia="Times New Roman" w:hAnsi="Times New Roman" w:cs="Times New Roman"/>
      <w:b/>
      <w:bCs/>
      <w:spacing w:val="120"/>
      <w:sz w:val="36"/>
      <w:szCs w:val="36"/>
      <w:shd w:val="clear" w:color="auto" w:fill="FFFFFF"/>
    </w:rPr>
  </w:style>
  <w:style w:type="character" w:customStyle="1" w:styleId="61">
    <w:name w:val="Основной текст (6)_"/>
    <w:basedOn w:val="a3"/>
    <w:link w:val="62"/>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8"/>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3">
    <w:name w:val="Заголовок №6_"/>
    <w:basedOn w:val="a3"/>
    <w:link w:val="64"/>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8"/>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b">
    <w:name w:val="Основной текст (2) + Малые прописные"/>
    <w:basedOn w:val="28"/>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3"/>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e"/>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8"/>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3"/>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3"/>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3"/>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3"/>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8"/>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3"/>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3"/>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3"/>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3"/>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3"/>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3"/>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3"/>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3"/>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3"/>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3"/>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c">
    <w:name w:val="Основной текст (2) + 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3"/>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8"/>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6">
    <w:name w:val="Заголовок №3_"/>
    <w:basedOn w:val="a3"/>
    <w:link w:val="37"/>
    <w:rsid w:val="004654DC"/>
    <w:rPr>
      <w:rFonts w:ascii="Calibri" w:eastAsia="Calibri" w:hAnsi="Calibri" w:cs="Calibri"/>
      <w:sz w:val="28"/>
      <w:szCs w:val="28"/>
      <w:shd w:val="clear" w:color="auto" w:fill="FFFFFF"/>
    </w:rPr>
  </w:style>
  <w:style w:type="character" w:customStyle="1" w:styleId="540">
    <w:name w:val="Заголовок №5 (4)_"/>
    <w:basedOn w:val="a3"/>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8"/>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3"/>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8"/>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3"/>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3"/>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8"/>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8"/>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8"/>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3"/>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3"/>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3"/>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e"/>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3"/>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3"/>
    <w:link w:val="301"/>
    <w:rsid w:val="004654DC"/>
    <w:rPr>
      <w:rFonts w:ascii="Times New Roman" w:eastAsia="Times New Roman" w:hAnsi="Times New Roman" w:cs="Times New Roman"/>
      <w:sz w:val="8"/>
      <w:szCs w:val="8"/>
      <w:shd w:val="clear" w:color="auto" w:fill="FFFFFF"/>
      <w:lang w:val="en-US" w:bidi="en-US"/>
    </w:rPr>
  </w:style>
  <w:style w:type="character" w:customStyle="1" w:styleId="311">
    <w:name w:val="Основной текст (31)_"/>
    <w:basedOn w:val="a3"/>
    <w:link w:val="312"/>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3"/>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3"/>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3"/>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3"/>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3"/>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3"/>
    <w:link w:val="361"/>
    <w:rsid w:val="004654DC"/>
    <w:rPr>
      <w:rFonts w:ascii="Times New Roman" w:eastAsia="Times New Roman" w:hAnsi="Times New Roman" w:cs="Times New Roman"/>
      <w:sz w:val="8"/>
      <w:szCs w:val="8"/>
      <w:shd w:val="clear" w:color="auto" w:fill="FFFFFF"/>
    </w:rPr>
  </w:style>
  <w:style w:type="character" w:customStyle="1" w:styleId="370">
    <w:name w:val="Основной текст (37)_"/>
    <w:basedOn w:val="a3"/>
    <w:link w:val="371"/>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3"/>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3"/>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3"/>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e"/>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3"/>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e"/>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3"/>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3"/>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3"/>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3"/>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8"/>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d">
    <w:name w:val="Заголовок №2_"/>
    <w:basedOn w:val="a3"/>
    <w:link w:val="2e"/>
    <w:rsid w:val="004654DC"/>
    <w:rPr>
      <w:rFonts w:ascii="Tahoma" w:eastAsia="Tahoma" w:hAnsi="Tahoma" w:cs="Tahoma"/>
      <w:b/>
      <w:bCs/>
      <w:sz w:val="26"/>
      <w:szCs w:val="26"/>
      <w:shd w:val="clear" w:color="auto" w:fill="FFFFFF"/>
    </w:rPr>
  </w:style>
  <w:style w:type="character" w:customStyle="1" w:styleId="2f">
    <w:name w:val="Подпись к таблице (2)_"/>
    <w:basedOn w:val="a3"/>
    <w:link w:val="2f0"/>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8"/>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3"/>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8"/>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8"/>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8"/>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8"/>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8"/>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8"/>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f0">
    <w:name w:val="Подпись к таблице_"/>
    <w:basedOn w:val="a3"/>
    <w:link w:val="aff1"/>
    <w:rsid w:val="004654DC"/>
    <w:rPr>
      <w:rFonts w:ascii="Times New Roman" w:eastAsia="Times New Roman" w:hAnsi="Times New Roman" w:cs="Times New Roman"/>
      <w:sz w:val="28"/>
      <w:szCs w:val="28"/>
      <w:shd w:val="clear" w:color="auto" w:fill="FFFFFF"/>
    </w:rPr>
  </w:style>
  <w:style w:type="paragraph" w:customStyle="1" w:styleId="35">
    <w:name w:val="Основной текст (3)"/>
    <w:basedOn w:val="a2"/>
    <w:link w:val="34"/>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5">
    <w:name w:val="Заголовок №5"/>
    <w:basedOn w:val="a2"/>
    <w:link w:val="54"/>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6">
    <w:name w:val="Основной текст (4)"/>
    <w:basedOn w:val="a2"/>
    <w:link w:val="45"/>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8">
    <w:name w:val="Заголовок №4"/>
    <w:basedOn w:val="a2"/>
    <w:link w:val="47"/>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2">
    <w:name w:val="Основной текст (6)"/>
    <w:basedOn w:val="a2"/>
    <w:link w:val="61"/>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4">
    <w:name w:val="Заголовок №6"/>
    <w:basedOn w:val="a2"/>
    <w:link w:val="63"/>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2"/>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2"/>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2"/>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2"/>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2"/>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2"/>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2"/>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2"/>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2"/>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2"/>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2"/>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2"/>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2"/>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2"/>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2"/>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2"/>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7">
    <w:name w:val="Заголовок №3"/>
    <w:basedOn w:val="a2"/>
    <w:link w:val="36"/>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2"/>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2"/>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2"/>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2"/>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2"/>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2"/>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2"/>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2"/>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2"/>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2">
    <w:name w:val="Основной текст (31)"/>
    <w:basedOn w:val="a2"/>
    <w:link w:val="3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2"/>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2"/>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2"/>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2"/>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2"/>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2"/>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1">
    <w:name w:val="Основной текст (37)"/>
    <w:basedOn w:val="a2"/>
    <w:link w:val="37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2"/>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2"/>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2"/>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2"/>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2"/>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2"/>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2"/>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2"/>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e">
    <w:name w:val="Заголовок №2"/>
    <w:basedOn w:val="a2"/>
    <w:link w:val="2d"/>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f0">
    <w:name w:val="Подпись к таблице (2)"/>
    <w:basedOn w:val="a2"/>
    <w:link w:val="2f"/>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2"/>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1">
    <w:name w:val="Подпись к таблице"/>
    <w:basedOn w:val="a2"/>
    <w:link w:val="aff0"/>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2"/>
    <w:next w:val="a2"/>
    <w:autoRedefine/>
    <w:uiPriority w:val="39"/>
    <w:unhideWhenUsed/>
    <w:rsid w:val="00523695"/>
    <w:pPr>
      <w:tabs>
        <w:tab w:val="right" w:leader="dot" w:pos="9937"/>
      </w:tabs>
      <w:spacing w:after="100"/>
      <w:ind w:left="284"/>
    </w:pPr>
  </w:style>
  <w:style w:type="character" w:customStyle="1" w:styleId="markedcontent">
    <w:name w:val="markedcontent"/>
    <w:basedOn w:val="a3"/>
    <w:rsid w:val="002E0A86"/>
  </w:style>
  <w:style w:type="character" w:customStyle="1" w:styleId="30">
    <w:name w:val="Заголовок 3 Знак"/>
    <w:basedOn w:val="a3"/>
    <w:link w:val="3"/>
    <w:uiPriority w:val="9"/>
    <w:rsid w:val="00FF7CCC"/>
    <w:rPr>
      <w:rFonts w:asciiTheme="majorHAnsi" w:eastAsiaTheme="majorEastAsia" w:hAnsiTheme="majorHAnsi" w:cstheme="majorBidi"/>
      <w:b/>
      <w:bCs/>
      <w:color w:val="4F81BD" w:themeColor="accent1"/>
    </w:rPr>
  </w:style>
  <w:style w:type="paragraph" w:customStyle="1" w:styleId="-">
    <w:name w:val="Основной текст-норм"/>
    <w:basedOn w:val="a2"/>
    <w:qFormat/>
    <w:rsid w:val="000B2A47"/>
    <w:pPr>
      <w:widowControl w:val="0"/>
      <w:spacing w:after="0" w:line="286" w:lineRule="auto"/>
      <w:ind w:firstLine="238"/>
      <w:jc w:val="both"/>
    </w:pPr>
    <w:rPr>
      <w:rFonts w:ascii="Times New Roman" w:eastAsia="Courier New" w:hAnsi="Times New Roman" w:cs="Times New Roman"/>
      <w:sz w:val="20"/>
      <w:szCs w:val="20"/>
      <w:lang w:eastAsia="ru-RU" w:bidi="ru-RU"/>
    </w:rPr>
  </w:style>
  <w:style w:type="character" w:customStyle="1" w:styleId="CharAttribute501">
    <w:name w:val="CharAttribute501"/>
    <w:uiPriority w:val="99"/>
    <w:rsid w:val="000B60F8"/>
    <w:rPr>
      <w:rFonts w:ascii="Times New Roman" w:eastAsia="Times New Roman"/>
      <w:i/>
      <w:sz w:val="28"/>
      <w:u w:val="single"/>
    </w:rPr>
  </w:style>
  <w:style w:type="table" w:customStyle="1" w:styleId="65">
    <w:name w:val="Сетка таблицы6"/>
    <w:basedOn w:val="a4"/>
    <w:next w:val="af8"/>
    <w:uiPriority w:val="59"/>
    <w:rsid w:val="00F92BC7"/>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4"/>
    <w:next w:val="af8"/>
    <w:uiPriority w:val="59"/>
    <w:rsid w:val="00F92BC7"/>
    <w:pPr>
      <w:spacing w:beforeAutospacing="1" w:after="0" w:afterAutospacing="1"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4"/>
    <w:next w:val="af8"/>
    <w:uiPriority w:val="59"/>
    <w:rsid w:val="00697464"/>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4"/>
    <w:next w:val="af8"/>
    <w:uiPriority w:val="59"/>
    <w:rsid w:val="009F1D78"/>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Абзац списка Знак"/>
    <w:aliases w:val="Use Case List Paragraph Знак,Маркер Знак,ТЗ список Знак,Абзац списка литеральный Знак,Bullet List Знак,FooterText Знак,numbered Знак,Абзац списка нумерованный Знак,Маркированный список 1 Знак,Bullet 1 Знак,мой Знак,it_List1 Знак"/>
    <w:link w:val="af9"/>
    <w:uiPriority w:val="99"/>
    <w:qFormat/>
    <w:locked/>
    <w:rsid w:val="00C00488"/>
    <w:rPr>
      <w:rFonts w:ascii="Calibri" w:eastAsia="Calibri" w:hAnsi="Calibri"/>
    </w:rPr>
  </w:style>
  <w:style w:type="paragraph" w:customStyle="1" w:styleId="a0">
    <w:name w:val="Перечень"/>
    <w:basedOn w:val="a2"/>
    <w:next w:val="a2"/>
    <w:qFormat/>
    <w:rsid w:val="005230E4"/>
    <w:pPr>
      <w:numPr>
        <w:numId w:val="64"/>
      </w:numPr>
      <w:spacing w:after="0" w:line="240" w:lineRule="auto"/>
      <w:ind w:left="0" w:firstLine="284"/>
      <w:jc w:val="both"/>
    </w:pPr>
    <w:rPr>
      <w:rFonts w:ascii="Times New Roman" w:eastAsia="Calibri" w:hAnsi="Times New Roman" w:cs="Times New Roman"/>
      <w:sz w:val="28"/>
      <w:u w:color="000000"/>
      <w:lang w:eastAsia="ru-RU"/>
    </w:rPr>
  </w:style>
  <w:style w:type="numbering" w:customStyle="1" w:styleId="WWNum511">
    <w:name w:val="WWNum511"/>
    <w:rsid w:val="005230E4"/>
    <w:pPr>
      <w:numPr>
        <w:numId w:val="64"/>
      </w:numPr>
    </w:pPr>
  </w:style>
  <w:style w:type="table" w:customStyle="1" w:styleId="93">
    <w:name w:val="Сетка таблицы9"/>
    <w:basedOn w:val="a4"/>
    <w:next w:val="af8"/>
    <w:uiPriority w:val="59"/>
    <w:rsid w:val="00EF46C5"/>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footnote text"/>
    <w:basedOn w:val="a2"/>
    <w:link w:val="aff3"/>
    <w:uiPriority w:val="99"/>
    <w:semiHidden/>
    <w:unhideWhenUsed/>
    <w:rsid w:val="005F5F6C"/>
    <w:pPr>
      <w:spacing w:after="0" w:line="240" w:lineRule="auto"/>
    </w:pPr>
    <w:rPr>
      <w:sz w:val="20"/>
      <w:szCs w:val="20"/>
    </w:rPr>
  </w:style>
  <w:style w:type="character" w:customStyle="1" w:styleId="aff3">
    <w:name w:val="Текст сноски Знак"/>
    <w:basedOn w:val="a3"/>
    <w:link w:val="aff2"/>
    <w:uiPriority w:val="99"/>
    <w:rsid w:val="005F5F6C"/>
    <w:rPr>
      <w:sz w:val="20"/>
      <w:szCs w:val="20"/>
    </w:rPr>
  </w:style>
  <w:style w:type="paragraph" w:styleId="aff4">
    <w:name w:val="No Spacing"/>
    <w:link w:val="aff5"/>
    <w:uiPriority w:val="1"/>
    <w:qFormat/>
    <w:rsid w:val="001B16A6"/>
    <w:pPr>
      <w:spacing w:after="0" w:line="240" w:lineRule="auto"/>
    </w:pPr>
  </w:style>
  <w:style w:type="paragraph" w:customStyle="1" w:styleId="formattext">
    <w:name w:val="formattext"/>
    <w:basedOn w:val="a2"/>
    <w:rsid w:val="00D80F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3"/>
    <w:link w:val="2"/>
    <w:rsid w:val="00B72280"/>
    <w:rPr>
      <w:rFonts w:asciiTheme="majorHAnsi" w:eastAsiaTheme="majorEastAsia" w:hAnsiTheme="majorHAnsi" w:cstheme="majorBidi"/>
      <w:sz w:val="26"/>
      <w:szCs w:val="26"/>
    </w:rPr>
  </w:style>
  <w:style w:type="character" w:customStyle="1" w:styleId="40">
    <w:name w:val="Заголовок 4 Знак"/>
    <w:basedOn w:val="a3"/>
    <w:link w:val="4"/>
    <w:uiPriority w:val="9"/>
    <w:rsid w:val="00B72280"/>
    <w:rPr>
      <w:rFonts w:asciiTheme="majorHAnsi" w:eastAsiaTheme="majorEastAsia" w:hAnsiTheme="majorHAnsi" w:cstheme="majorBidi"/>
      <w:i/>
      <w:iCs/>
      <w:color w:val="365F91" w:themeColor="accent1" w:themeShade="BF"/>
      <w:sz w:val="20"/>
      <w:lang w:eastAsia="ru-RU"/>
    </w:rPr>
  </w:style>
  <w:style w:type="paragraph" w:styleId="aff6">
    <w:name w:val="Body Text"/>
    <w:basedOn w:val="a2"/>
    <w:link w:val="aff7"/>
    <w:uiPriority w:val="99"/>
    <w:qFormat/>
    <w:rsid w:val="00B72280"/>
    <w:pPr>
      <w:widowControl w:val="0"/>
      <w:autoSpaceDE w:val="0"/>
      <w:autoSpaceDN w:val="0"/>
      <w:spacing w:after="0" w:line="240" w:lineRule="auto"/>
      <w:ind w:left="157" w:right="155" w:firstLine="226"/>
      <w:jc w:val="both"/>
    </w:pPr>
    <w:rPr>
      <w:rFonts w:ascii="Bookman Old Style" w:eastAsia="Bookman Old Style" w:hAnsi="Bookman Old Style" w:cs="Bookman Old Style"/>
      <w:sz w:val="20"/>
      <w:szCs w:val="20"/>
      <w:lang w:val="en-US"/>
    </w:rPr>
  </w:style>
  <w:style w:type="character" w:customStyle="1" w:styleId="aff7">
    <w:name w:val="Основной текст Знак"/>
    <w:basedOn w:val="a3"/>
    <w:link w:val="aff6"/>
    <w:uiPriority w:val="99"/>
    <w:rsid w:val="00B72280"/>
    <w:rPr>
      <w:rFonts w:ascii="Bookman Old Style" w:eastAsia="Bookman Old Style" w:hAnsi="Bookman Old Style" w:cs="Bookman Old Style"/>
      <w:sz w:val="20"/>
      <w:szCs w:val="20"/>
      <w:lang w:val="en-US"/>
    </w:rPr>
  </w:style>
  <w:style w:type="character" w:customStyle="1" w:styleId="s10">
    <w:name w:val="s_10"/>
    <w:basedOn w:val="a3"/>
    <w:rsid w:val="00B72280"/>
  </w:style>
  <w:style w:type="paragraph" w:styleId="aff8">
    <w:name w:val="Normal (Web)"/>
    <w:basedOn w:val="a2"/>
    <w:uiPriority w:val="99"/>
    <w:unhideWhenUsed/>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footnote reference"/>
    <w:basedOn w:val="a3"/>
    <w:uiPriority w:val="99"/>
    <w:unhideWhenUsed/>
    <w:rsid w:val="00B72280"/>
    <w:rPr>
      <w:vertAlign w:val="superscript"/>
    </w:rPr>
  </w:style>
  <w:style w:type="table" w:customStyle="1" w:styleId="TableGrid">
    <w:name w:val="TableGrid"/>
    <w:rsid w:val="00B72280"/>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c25">
    <w:name w:val="c2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3"/>
    <w:rsid w:val="00B72280"/>
  </w:style>
  <w:style w:type="paragraph" w:customStyle="1" w:styleId="c1">
    <w:name w:val="c1"/>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3"/>
    <w:rsid w:val="00B72280"/>
  </w:style>
  <w:style w:type="character" w:customStyle="1" w:styleId="c0">
    <w:name w:val="c0"/>
    <w:basedOn w:val="a3"/>
    <w:rsid w:val="00B72280"/>
  </w:style>
  <w:style w:type="character" w:customStyle="1" w:styleId="c32">
    <w:name w:val="c32"/>
    <w:basedOn w:val="a3"/>
    <w:rsid w:val="00B72280"/>
  </w:style>
  <w:style w:type="paragraph" w:customStyle="1" w:styleId="c49">
    <w:name w:val="c49"/>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7">
    <w:name w:val="c27"/>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3"/>
    <w:rsid w:val="00B72280"/>
  </w:style>
  <w:style w:type="character" w:customStyle="1" w:styleId="c18">
    <w:name w:val="c18"/>
    <w:basedOn w:val="a3"/>
    <w:rsid w:val="00B72280"/>
  </w:style>
  <w:style w:type="paragraph" w:customStyle="1" w:styleId="c5">
    <w:name w:val="c5"/>
    <w:basedOn w:val="a2"/>
    <w:rsid w:val="00B7228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a">
    <w:name w:val="Подзаг"/>
    <w:basedOn w:val="a2"/>
    <w:qFormat/>
    <w:rsid w:val="00B72280"/>
    <w:pPr>
      <w:widowControl w:val="0"/>
      <w:spacing w:after="0" w:line="240" w:lineRule="auto"/>
    </w:pPr>
    <w:rPr>
      <w:rFonts w:ascii="Arial" w:eastAsia="Courier New" w:hAnsi="Arial" w:cs="Arial"/>
      <w:b/>
      <w:color w:val="000000"/>
      <w:sz w:val="20"/>
      <w:szCs w:val="20"/>
      <w:lang w:eastAsia="ru-RU" w:bidi="ru-RU"/>
    </w:rPr>
  </w:style>
  <w:style w:type="character" w:styleId="affb">
    <w:name w:val="annotation reference"/>
    <w:basedOn w:val="a3"/>
    <w:uiPriority w:val="99"/>
    <w:semiHidden/>
    <w:unhideWhenUsed/>
    <w:rsid w:val="00B72280"/>
    <w:rPr>
      <w:sz w:val="16"/>
      <w:szCs w:val="16"/>
    </w:rPr>
  </w:style>
  <w:style w:type="paragraph" w:styleId="affc">
    <w:name w:val="annotation text"/>
    <w:basedOn w:val="a2"/>
    <w:link w:val="affd"/>
    <w:uiPriority w:val="99"/>
    <w:unhideWhenUsed/>
    <w:rsid w:val="00B72280"/>
    <w:pPr>
      <w:spacing w:after="0" w:line="240" w:lineRule="auto"/>
    </w:pPr>
    <w:rPr>
      <w:rFonts w:eastAsiaTheme="minorEastAsia"/>
      <w:sz w:val="20"/>
      <w:szCs w:val="20"/>
      <w:lang w:eastAsia="ru-RU"/>
    </w:rPr>
  </w:style>
  <w:style w:type="character" w:customStyle="1" w:styleId="affd">
    <w:name w:val="Текст примечания Знак"/>
    <w:basedOn w:val="a3"/>
    <w:link w:val="affc"/>
    <w:uiPriority w:val="99"/>
    <w:rsid w:val="00B72280"/>
    <w:rPr>
      <w:rFonts w:eastAsiaTheme="minorEastAsia"/>
      <w:sz w:val="20"/>
      <w:szCs w:val="20"/>
      <w:lang w:eastAsia="ru-RU"/>
    </w:rPr>
  </w:style>
  <w:style w:type="character" w:customStyle="1" w:styleId="aff5">
    <w:name w:val="Без интервала Знак"/>
    <w:link w:val="aff4"/>
    <w:uiPriority w:val="1"/>
    <w:locked/>
    <w:rsid w:val="00001CBA"/>
  </w:style>
  <w:style w:type="character" w:customStyle="1" w:styleId="1d">
    <w:name w:val="Неразрешенное упоминание1"/>
    <w:uiPriority w:val="99"/>
    <w:semiHidden/>
    <w:unhideWhenUsed/>
    <w:rsid w:val="004525A2"/>
    <w:rPr>
      <w:color w:val="605E5C"/>
      <w:shd w:val="clear" w:color="auto" w:fill="E1DFDD"/>
    </w:rPr>
  </w:style>
  <w:style w:type="paragraph" w:customStyle="1" w:styleId="ConsPlusNonformat">
    <w:name w:val="ConsPlusNonformat"/>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Cell">
    <w:name w:val="ConsPlusCell"/>
    <w:rsid w:val="00096EF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96EFC"/>
    <w:pPr>
      <w:widowControl w:val="0"/>
      <w:autoSpaceDE w:val="0"/>
      <w:autoSpaceDN w:val="0"/>
      <w:spacing w:after="0" w:line="240" w:lineRule="auto"/>
    </w:pPr>
    <w:rPr>
      <w:rFonts w:ascii="Tahoma" w:eastAsiaTheme="minorEastAsia" w:hAnsi="Tahoma" w:cs="Tahoma"/>
      <w:sz w:val="18"/>
      <w:lang w:eastAsia="ru-RU"/>
    </w:rPr>
  </w:style>
  <w:style w:type="paragraph" w:customStyle="1" w:styleId="ConsPlusTitlePage">
    <w:name w:val="ConsPlusTitlePage"/>
    <w:rsid w:val="00096EF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96EF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96EFC"/>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13NormDOC-txt">
    <w:name w:val="13NormDOC-txt"/>
    <w:basedOn w:val="a2"/>
    <w:uiPriority w:val="99"/>
    <w:rsid w:val="001E6E55"/>
    <w:pPr>
      <w:autoSpaceDE w:val="0"/>
      <w:autoSpaceDN w:val="0"/>
      <w:adjustRightInd w:val="0"/>
      <w:spacing w:before="113" w:after="0" w:line="220" w:lineRule="atLeast"/>
      <w:ind w:left="567" w:right="567"/>
      <w:jc w:val="both"/>
      <w:textAlignment w:val="center"/>
    </w:pPr>
    <w:rPr>
      <w:rFonts w:ascii="TextBookC" w:hAnsi="TextBookC" w:cs="TextBookC"/>
      <w:color w:val="000000"/>
      <w:spacing w:val="-2"/>
      <w:sz w:val="18"/>
      <w:szCs w:val="18"/>
      <w:u w:color="000000"/>
    </w:rPr>
  </w:style>
  <w:style w:type="paragraph" w:customStyle="1" w:styleId="affe">
    <w:name w:val="Содержимое таблицы"/>
    <w:basedOn w:val="a2"/>
    <w:rsid w:val="001E6E5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copyright-info">
    <w:name w:val="copyright-info"/>
    <w:basedOn w:val="a2"/>
    <w:rsid w:val="001E6E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
    <w:name w:val="Strong"/>
    <w:basedOn w:val="a3"/>
    <w:uiPriority w:val="22"/>
    <w:qFormat/>
    <w:rsid w:val="001E6E55"/>
    <w:rPr>
      <w:b/>
      <w:bCs/>
    </w:rPr>
  </w:style>
  <w:style w:type="character" w:customStyle="1" w:styleId="dochighlightcontaineredy5m">
    <w:name w:val="dochighlight_container__edy5m"/>
    <w:basedOn w:val="a3"/>
    <w:rsid w:val="001E6E55"/>
  </w:style>
  <w:style w:type="character" w:customStyle="1" w:styleId="docinline118fillfystp">
    <w:name w:val="docinline118_fill__fystp"/>
    <w:basedOn w:val="a3"/>
    <w:rsid w:val="001E6E55"/>
  </w:style>
  <w:style w:type="character" w:customStyle="1" w:styleId="50">
    <w:name w:val="Заголовок 5 Знак"/>
    <w:basedOn w:val="a3"/>
    <w:link w:val="5"/>
    <w:uiPriority w:val="9"/>
    <w:rsid w:val="00326EC0"/>
    <w:rPr>
      <w:rFonts w:ascii="Arial" w:eastAsia="Arial" w:hAnsi="Arial" w:cs="Arial"/>
      <w:b/>
      <w:bCs/>
      <w:sz w:val="24"/>
      <w:szCs w:val="24"/>
      <w:lang w:val="en-US"/>
    </w:rPr>
  </w:style>
  <w:style w:type="character" w:customStyle="1" w:styleId="60">
    <w:name w:val="Заголовок 6 Знак"/>
    <w:basedOn w:val="a3"/>
    <w:link w:val="6"/>
    <w:uiPriority w:val="9"/>
    <w:rsid w:val="00326EC0"/>
    <w:rPr>
      <w:rFonts w:ascii="Arial" w:eastAsia="Arial" w:hAnsi="Arial" w:cs="Arial"/>
      <w:b/>
      <w:bCs/>
      <w:lang w:val="en-US"/>
    </w:rPr>
  </w:style>
  <w:style w:type="character" w:customStyle="1" w:styleId="70">
    <w:name w:val="Заголовок 7 Знак"/>
    <w:basedOn w:val="a3"/>
    <w:link w:val="7"/>
    <w:uiPriority w:val="9"/>
    <w:rsid w:val="00326EC0"/>
    <w:rPr>
      <w:rFonts w:ascii="Arial" w:eastAsia="Arial" w:hAnsi="Arial" w:cs="Arial"/>
      <w:b/>
      <w:bCs/>
      <w:i/>
      <w:iCs/>
      <w:lang w:val="en-US"/>
    </w:rPr>
  </w:style>
  <w:style w:type="character" w:customStyle="1" w:styleId="80">
    <w:name w:val="Заголовок 8 Знак"/>
    <w:basedOn w:val="a3"/>
    <w:link w:val="8"/>
    <w:uiPriority w:val="9"/>
    <w:rsid w:val="00326EC0"/>
    <w:rPr>
      <w:rFonts w:ascii="Arial" w:eastAsia="Arial" w:hAnsi="Arial" w:cs="Arial"/>
      <w:i/>
      <w:iCs/>
      <w:lang w:val="en-US"/>
    </w:rPr>
  </w:style>
  <w:style w:type="character" w:customStyle="1" w:styleId="90">
    <w:name w:val="Заголовок 9 Знак"/>
    <w:basedOn w:val="a3"/>
    <w:link w:val="9"/>
    <w:uiPriority w:val="9"/>
    <w:rsid w:val="00326EC0"/>
    <w:rPr>
      <w:rFonts w:ascii="Arial" w:eastAsia="Arial" w:hAnsi="Arial" w:cs="Arial"/>
      <w:i/>
      <w:iCs/>
      <w:sz w:val="21"/>
      <w:szCs w:val="21"/>
      <w:lang w:val="en-US"/>
    </w:rPr>
  </w:style>
  <w:style w:type="character" w:customStyle="1" w:styleId="Heading2Char">
    <w:name w:val="Heading 2 Char"/>
    <w:basedOn w:val="a3"/>
    <w:uiPriority w:val="9"/>
    <w:rsid w:val="00326EC0"/>
    <w:rPr>
      <w:rFonts w:ascii="Arial" w:eastAsia="Arial" w:hAnsi="Arial" w:cs="Arial"/>
      <w:sz w:val="34"/>
    </w:rPr>
  </w:style>
  <w:style w:type="paragraph" w:styleId="afff0">
    <w:name w:val="Title"/>
    <w:basedOn w:val="a2"/>
    <w:next w:val="a2"/>
    <w:link w:val="afff1"/>
    <w:uiPriority w:val="10"/>
    <w:qFormat/>
    <w:rsid w:val="00326EC0"/>
    <w:pPr>
      <w:spacing w:before="300" w:beforeAutospacing="1" w:afterAutospacing="1" w:line="240" w:lineRule="auto"/>
      <w:contextualSpacing/>
    </w:pPr>
    <w:rPr>
      <w:sz w:val="48"/>
      <w:szCs w:val="48"/>
      <w:lang w:val="en-US"/>
    </w:rPr>
  </w:style>
  <w:style w:type="character" w:customStyle="1" w:styleId="afff1">
    <w:name w:val="Заголовок Знак"/>
    <w:basedOn w:val="a3"/>
    <w:link w:val="afff0"/>
    <w:uiPriority w:val="10"/>
    <w:rsid w:val="00326EC0"/>
    <w:rPr>
      <w:sz w:val="48"/>
      <w:szCs w:val="48"/>
      <w:lang w:val="en-US"/>
    </w:rPr>
  </w:style>
  <w:style w:type="paragraph" w:styleId="afff2">
    <w:name w:val="Subtitle"/>
    <w:basedOn w:val="a2"/>
    <w:next w:val="a2"/>
    <w:link w:val="afff3"/>
    <w:uiPriority w:val="11"/>
    <w:qFormat/>
    <w:rsid w:val="00326EC0"/>
    <w:pPr>
      <w:spacing w:before="200" w:beforeAutospacing="1" w:afterAutospacing="1" w:line="240" w:lineRule="auto"/>
    </w:pPr>
    <w:rPr>
      <w:sz w:val="24"/>
      <w:szCs w:val="24"/>
      <w:lang w:val="en-US"/>
    </w:rPr>
  </w:style>
  <w:style w:type="character" w:customStyle="1" w:styleId="afff3">
    <w:name w:val="Подзаголовок Знак"/>
    <w:basedOn w:val="a3"/>
    <w:link w:val="afff2"/>
    <w:uiPriority w:val="11"/>
    <w:rsid w:val="00326EC0"/>
    <w:rPr>
      <w:sz w:val="24"/>
      <w:szCs w:val="24"/>
      <w:lang w:val="en-US"/>
    </w:rPr>
  </w:style>
  <w:style w:type="paragraph" w:styleId="2f1">
    <w:name w:val="Quote"/>
    <w:basedOn w:val="a2"/>
    <w:next w:val="a2"/>
    <w:link w:val="2f2"/>
    <w:uiPriority w:val="29"/>
    <w:qFormat/>
    <w:rsid w:val="00326EC0"/>
    <w:pPr>
      <w:spacing w:before="100" w:beforeAutospacing="1" w:after="100" w:afterAutospacing="1" w:line="240" w:lineRule="auto"/>
      <w:ind w:left="720" w:right="720"/>
    </w:pPr>
    <w:rPr>
      <w:i/>
      <w:lang w:val="en-US"/>
    </w:rPr>
  </w:style>
  <w:style w:type="character" w:customStyle="1" w:styleId="2f2">
    <w:name w:val="Цитата 2 Знак"/>
    <w:basedOn w:val="a3"/>
    <w:link w:val="2f1"/>
    <w:uiPriority w:val="29"/>
    <w:rsid w:val="00326EC0"/>
    <w:rPr>
      <w:i/>
      <w:lang w:val="en-US"/>
    </w:rPr>
  </w:style>
  <w:style w:type="paragraph" w:styleId="afff4">
    <w:name w:val="Intense Quote"/>
    <w:basedOn w:val="a2"/>
    <w:next w:val="a2"/>
    <w:link w:val="afff5"/>
    <w:uiPriority w:val="30"/>
    <w:qFormat/>
    <w:rsid w:val="00326EC0"/>
    <w:pPr>
      <w:pBdr>
        <w:top w:val="single" w:sz="4" w:space="5" w:color="FFFFFF"/>
        <w:left w:val="single" w:sz="4" w:space="10" w:color="FFFFFF"/>
        <w:bottom w:val="single" w:sz="4" w:space="5" w:color="FFFFFF"/>
        <w:right w:val="single" w:sz="4" w:space="10" w:color="FFFFFF"/>
      </w:pBdr>
      <w:shd w:val="clear" w:color="auto" w:fill="F2F2F2"/>
      <w:spacing w:before="100" w:beforeAutospacing="1" w:after="100" w:afterAutospacing="1" w:line="240" w:lineRule="auto"/>
      <w:ind w:left="720" w:right="720"/>
    </w:pPr>
    <w:rPr>
      <w:i/>
      <w:lang w:val="en-US"/>
    </w:rPr>
  </w:style>
  <w:style w:type="character" w:customStyle="1" w:styleId="afff5">
    <w:name w:val="Выделенная цитата Знак"/>
    <w:basedOn w:val="a3"/>
    <w:link w:val="afff4"/>
    <w:uiPriority w:val="30"/>
    <w:rsid w:val="00326EC0"/>
    <w:rPr>
      <w:i/>
      <w:shd w:val="clear" w:color="auto" w:fill="F2F2F2"/>
      <w:lang w:val="en-US"/>
    </w:rPr>
  </w:style>
  <w:style w:type="paragraph" w:styleId="afff6">
    <w:name w:val="caption"/>
    <w:basedOn w:val="a2"/>
    <w:next w:val="a2"/>
    <w:link w:val="afff7"/>
    <w:uiPriority w:val="35"/>
    <w:semiHidden/>
    <w:unhideWhenUsed/>
    <w:qFormat/>
    <w:rsid w:val="00326EC0"/>
    <w:pPr>
      <w:spacing w:before="100" w:beforeAutospacing="1" w:after="100" w:afterAutospacing="1"/>
    </w:pPr>
    <w:rPr>
      <w:b/>
      <w:bCs/>
      <w:color w:val="4F81BD" w:themeColor="accent1"/>
      <w:sz w:val="18"/>
      <w:szCs w:val="18"/>
      <w:lang w:val="en-US"/>
    </w:rPr>
  </w:style>
  <w:style w:type="character" w:customStyle="1" w:styleId="afff7">
    <w:name w:val="Название объекта Знак"/>
    <w:basedOn w:val="a3"/>
    <w:link w:val="afff6"/>
    <w:uiPriority w:val="35"/>
    <w:semiHidden/>
    <w:rsid w:val="00326EC0"/>
    <w:rPr>
      <w:b/>
      <w:bCs/>
      <w:color w:val="4F81BD" w:themeColor="accent1"/>
      <w:sz w:val="18"/>
      <w:szCs w:val="18"/>
      <w:lang w:val="en-US"/>
    </w:rPr>
  </w:style>
  <w:style w:type="table" w:customStyle="1" w:styleId="TableGridLight">
    <w:name w:val="Table Grid Light"/>
    <w:basedOn w:val="a4"/>
    <w:uiPriority w:val="59"/>
    <w:rsid w:val="00326EC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e">
    <w:name w:val="Plain Table 1"/>
    <w:basedOn w:val="a4"/>
    <w:uiPriority w:val="59"/>
    <w:rsid w:val="00326EC0"/>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f3">
    <w:name w:val="Plain Table 2"/>
    <w:basedOn w:val="a4"/>
    <w:uiPriority w:val="59"/>
    <w:rsid w:val="00326EC0"/>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b">
    <w:name w:val="Plain Table 3"/>
    <w:basedOn w:val="a4"/>
    <w:uiPriority w:val="99"/>
    <w:rsid w:val="00326EC0"/>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9">
    <w:name w:val="Plain Table 4"/>
    <w:basedOn w:val="a4"/>
    <w:uiPriority w:val="99"/>
    <w:rsid w:val="00326EC0"/>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8">
    <w:name w:val="Plain Table 5"/>
    <w:basedOn w:val="a4"/>
    <w:uiPriority w:val="99"/>
    <w:rsid w:val="00326EC0"/>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4"/>
    <w:uiPriority w:val="99"/>
    <w:rsid w:val="00326EC0"/>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4"/>
    <w:uiPriority w:val="99"/>
    <w:rsid w:val="00326EC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4"/>
    <w:uiPriority w:val="99"/>
    <w:rsid w:val="00326EC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4"/>
    <w:uiPriority w:val="99"/>
    <w:rsid w:val="00326EC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4"/>
    <w:uiPriority w:val="99"/>
    <w:rsid w:val="00326EC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4"/>
    <w:uiPriority w:val="99"/>
    <w:rsid w:val="00326EC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4"/>
    <w:uiPriority w:val="99"/>
    <w:rsid w:val="00326EC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4"/>
    <w:uiPriority w:val="99"/>
    <w:rsid w:val="00326EC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4"/>
    <w:uiPriority w:val="99"/>
    <w:rsid w:val="00326EC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4"/>
    <w:uiPriority w:val="99"/>
    <w:rsid w:val="00326EC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4"/>
    <w:uiPriority w:val="99"/>
    <w:rsid w:val="00326EC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4"/>
    <w:uiPriority w:val="99"/>
    <w:rsid w:val="00326EC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4"/>
    <w:uiPriority w:val="99"/>
    <w:rsid w:val="00326EC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4"/>
    <w:uiPriority w:val="99"/>
    <w:rsid w:val="00326EC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4"/>
    <w:uiPriority w:val="99"/>
    <w:rsid w:val="00326EC0"/>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4"/>
    <w:uiPriority w:val="99"/>
    <w:rsid w:val="00326EC0"/>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4"/>
    <w:uiPriority w:val="99"/>
    <w:rsid w:val="00326EC0"/>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4"/>
    <w:uiPriority w:val="99"/>
    <w:rsid w:val="00326EC0"/>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4"/>
    <w:uiPriority w:val="99"/>
    <w:rsid w:val="00326EC0"/>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4"/>
    <w:uiPriority w:val="99"/>
    <w:rsid w:val="00326EC0"/>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4"/>
    <w:uiPriority w:val="99"/>
    <w:rsid w:val="00326EC0"/>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4"/>
    <w:uiPriority w:val="59"/>
    <w:rsid w:val="00326EC0"/>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4"/>
    <w:uiPriority w:val="59"/>
    <w:rsid w:val="00326EC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4"/>
    <w:uiPriority w:val="59"/>
    <w:rsid w:val="00326EC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4"/>
    <w:uiPriority w:val="59"/>
    <w:rsid w:val="00326EC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4"/>
    <w:uiPriority w:val="59"/>
    <w:rsid w:val="00326EC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4"/>
    <w:uiPriority w:val="59"/>
    <w:rsid w:val="00326EC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4"/>
    <w:uiPriority w:val="59"/>
    <w:rsid w:val="00326EC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4"/>
    <w:uiPriority w:val="99"/>
    <w:rsid w:val="00326EC0"/>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4"/>
    <w:uiPriority w:val="99"/>
    <w:rsid w:val="00326EC0"/>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4"/>
    <w:uiPriority w:val="99"/>
    <w:rsid w:val="00326EC0"/>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4"/>
    <w:uiPriority w:val="99"/>
    <w:rsid w:val="00326EC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4"/>
    <w:uiPriority w:val="99"/>
    <w:rsid w:val="00326EC0"/>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4"/>
    <w:uiPriority w:val="99"/>
    <w:rsid w:val="00326EC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4"/>
    <w:uiPriority w:val="99"/>
    <w:rsid w:val="00326EC0"/>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4"/>
    <w:uiPriority w:val="99"/>
    <w:rsid w:val="00326EC0"/>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4"/>
    <w:uiPriority w:val="99"/>
    <w:rsid w:val="00326EC0"/>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4"/>
    <w:uiPriority w:val="99"/>
    <w:rsid w:val="00326EC0"/>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4"/>
    <w:uiPriority w:val="99"/>
    <w:rsid w:val="00326EC0"/>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4"/>
    <w:uiPriority w:val="99"/>
    <w:rsid w:val="00326EC0"/>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4"/>
    <w:uiPriority w:val="99"/>
    <w:rsid w:val="00326EC0"/>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4"/>
    <w:uiPriority w:val="99"/>
    <w:rsid w:val="00326EC0"/>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4"/>
    <w:uiPriority w:val="99"/>
    <w:rsid w:val="00326EC0"/>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4"/>
    <w:uiPriority w:val="99"/>
    <w:rsid w:val="00326EC0"/>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4"/>
    <w:uiPriority w:val="99"/>
    <w:rsid w:val="00326EC0"/>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4"/>
    <w:uiPriority w:val="99"/>
    <w:rsid w:val="00326EC0"/>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4"/>
    <w:uiPriority w:val="99"/>
    <w:rsid w:val="00326EC0"/>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4"/>
    <w:uiPriority w:val="99"/>
    <w:rsid w:val="00326EC0"/>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4"/>
    <w:uiPriority w:val="99"/>
    <w:rsid w:val="00326EC0"/>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4"/>
    <w:uiPriority w:val="99"/>
    <w:rsid w:val="00326EC0"/>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4"/>
    <w:uiPriority w:val="99"/>
    <w:rsid w:val="00326EC0"/>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4"/>
    <w:uiPriority w:val="99"/>
    <w:rsid w:val="00326EC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4"/>
    <w:uiPriority w:val="99"/>
    <w:rsid w:val="00326EC0"/>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4"/>
    <w:uiPriority w:val="99"/>
    <w:rsid w:val="00326EC0"/>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4"/>
    <w:uiPriority w:val="99"/>
    <w:rsid w:val="00326EC0"/>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4"/>
    <w:uiPriority w:val="99"/>
    <w:rsid w:val="00326EC0"/>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4"/>
    <w:uiPriority w:val="99"/>
    <w:rsid w:val="00326EC0"/>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4"/>
    <w:uiPriority w:val="99"/>
    <w:rsid w:val="00326EC0"/>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4"/>
    <w:uiPriority w:val="99"/>
    <w:rsid w:val="00326EC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4"/>
    <w:uiPriority w:val="99"/>
    <w:rsid w:val="00326EC0"/>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4"/>
    <w:uiPriority w:val="99"/>
    <w:rsid w:val="00326EC0"/>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4"/>
    <w:uiPriority w:val="99"/>
    <w:rsid w:val="00326EC0"/>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4"/>
    <w:uiPriority w:val="99"/>
    <w:rsid w:val="00326EC0"/>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4"/>
    <w:uiPriority w:val="99"/>
    <w:rsid w:val="00326EC0"/>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4"/>
    <w:uiPriority w:val="99"/>
    <w:rsid w:val="00326EC0"/>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4"/>
    <w:uiPriority w:val="99"/>
    <w:rsid w:val="00326EC0"/>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4"/>
    <w:uiPriority w:val="99"/>
    <w:rsid w:val="00326EC0"/>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4"/>
    <w:uiPriority w:val="99"/>
    <w:rsid w:val="00326EC0"/>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4"/>
    <w:uiPriority w:val="99"/>
    <w:rsid w:val="00326EC0"/>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4"/>
    <w:uiPriority w:val="99"/>
    <w:rsid w:val="00326EC0"/>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4"/>
    <w:uiPriority w:val="99"/>
    <w:rsid w:val="00326EC0"/>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4"/>
    <w:uiPriority w:val="99"/>
    <w:rsid w:val="00326EC0"/>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4"/>
    <w:uiPriority w:val="99"/>
    <w:rsid w:val="00326E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4"/>
    <w:uiPriority w:val="99"/>
    <w:rsid w:val="00326EC0"/>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4"/>
    <w:uiPriority w:val="99"/>
    <w:rsid w:val="00326EC0"/>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4"/>
    <w:uiPriority w:val="99"/>
    <w:rsid w:val="00326EC0"/>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4"/>
    <w:uiPriority w:val="99"/>
    <w:rsid w:val="00326EC0"/>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4"/>
    <w:uiPriority w:val="99"/>
    <w:rsid w:val="00326EC0"/>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4"/>
    <w:uiPriority w:val="99"/>
    <w:rsid w:val="00326EC0"/>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4"/>
    <w:uiPriority w:val="99"/>
    <w:rsid w:val="00326EC0"/>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4"/>
    <w:uiPriority w:val="99"/>
    <w:rsid w:val="00326EC0"/>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4"/>
    <w:uiPriority w:val="99"/>
    <w:rsid w:val="00326EC0"/>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4"/>
    <w:uiPriority w:val="99"/>
    <w:rsid w:val="00326EC0"/>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4"/>
    <w:uiPriority w:val="99"/>
    <w:rsid w:val="00326EC0"/>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4"/>
    <w:uiPriority w:val="99"/>
    <w:rsid w:val="00326EC0"/>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4"/>
    <w:uiPriority w:val="99"/>
    <w:rsid w:val="00326EC0"/>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4"/>
    <w:uiPriority w:val="99"/>
    <w:rsid w:val="00326EC0"/>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4"/>
    <w:uiPriority w:val="99"/>
    <w:rsid w:val="00326EC0"/>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4"/>
    <w:uiPriority w:val="99"/>
    <w:rsid w:val="00326EC0"/>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4"/>
    <w:uiPriority w:val="99"/>
    <w:rsid w:val="00326EC0"/>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4"/>
    <w:uiPriority w:val="99"/>
    <w:rsid w:val="00326EC0"/>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4"/>
    <w:uiPriority w:val="99"/>
    <w:rsid w:val="00326EC0"/>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4"/>
    <w:uiPriority w:val="99"/>
    <w:rsid w:val="00326EC0"/>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4"/>
    <w:uiPriority w:val="99"/>
    <w:rsid w:val="00326EC0"/>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4"/>
    <w:uiPriority w:val="99"/>
    <w:rsid w:val="00326EC0"/>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fff8">
    <w:name w:val="endnote text"/>
    <w:basedOn w:val="a2"/>
    <w:link w:val="afff9"/>
    <w:uiPriority w:val="99"/>
    <w:semiHidden/>
    <w:unhideWhenUsed/>
    <w:rsid w:val="00326EC0"/>
    <w:pPr>
      <w:spacing w:before="100" w:beforeAutospacing="1" w:after="0" w:afterAutospacing="1" w:line="240" w:lineRule="auto"/>
    </w:pPr>
    <w:rPr>
      <w:sz w:val="20"/>
      <w:lang w:val="en-US"/>
    </w:rPr>
  </w:style>
  <w:style w:type="character" w:customStyle="1" w:styleId="afff9">
    <w:name w:val="Текст концевой сноски Знак"/>
    <w:basedOn w:val="a3"/>
    <w:link w:val="afff8"/>
    <w:uiPriority w:val="99"/>
    <w:semiHidden/>
    <w:rsid w:val="00326EC0"/>
    <w:rPr>
      <w:sz w:val="20"/>
      <w:lang w:val="en-US"/>
    </w:rPr>
  </w:style>
  <w:style w:type="character" w:styleId="afffa">
    <w:name w:val="endnote reference"/>
    <w:basedOn w:val="a3"/>
    <w:uiPriority w:val="99"/>
    <w:semiHidden/>
    <w:unhideWhenUsed/>
    <w:rsid w:val="00326EC0"/>
    <w:rPr>
      <w:vertAlign w:val="superscript"/>
    </w:rPr>
  </w:style>
  <w:style w:type="paragraph" w:styleId="4a">
    <w:name w:val="toc 4"/>
    <w:basedOn w:val="a2"/>
    <w:next w:val="a2"/>
    <w:uiPriority w:val="39"/>
    <w:unhideWhenUsed/>
    <w:rsid w:val="00326EC0"/>
    <w:pPr>
      <w:spacing w:before="100" w:beforeAutospacing="1" w:after="57" w:afterAutospacing="1" w:line="240" w:lineRule="auto"/>
      <w:ind w:left="850"/>
    </w:pPr>
    <w:rPr>
      <w:lang w:val="en-US"/>
    </w:rPr>
  </w:style>
  <w:style w:type="paragraph" w:styleId="59">
    <w:name w:val="toc 5"/>
    <w:basedOn w:val="a2"/>
    <w:next w:val="a2"/>
    <w:uiPriority w:val="39"/>
    <w:unhideWhenUsed/>
    <w:rsid w:val="00326EC0"/>
    <w:pPr>
      <w:spacing w:before="100" w:beforeAutospacing="1" w:after="57" w:afterAutospacing="1" w:line="240" w:lineRule="auto"/>
      <w:ind w:left="1134"/>
    </w:pPr>
    <w:rPr>
      <w:lang w:val="en-US"/>
    </w:rPr>
  </w:style>
  <w:style w:type="paragraph" w:styleId="66">
    <w:name w:val="toc 6"/>
    <w:basedOn w:val="a2"/>
    <w:next w:val="a2"/>
    <w:uiPriority w:val="39"/>
    <w:unhideWhenUsed/>
    <w:rsid w:val="00326EC0"/>
    <w:pPr>
      <w:spacing w:before="100" w:beforeAutospacing="1" w:after="57" w:afterAutospacing="1" w:line="240" w:lineRule="auto"/>
      <w:ind w:left="1417"/>
    </w:pPr>
    <w:rPr>
      <w:lang w:val="en-US"/>
    </w:rPr>
  </w:style>
  <w:style w:type="paragraph" w:styleId="74">
    <w:name w:val="toc 7"/>
    <w:basedOn w:val="a2"/>
    <w:next w:val="a2"/>
    <w:uiPriority w:val="39"/>
    <w:unhideWhenUsed/>
    <w:rsid w:val="00326EC0"/>
    <w:pPr>
      <w:spacing w:before="100" w:beforeAutospacing="1" w:after="57" w:afterAutospacing="1" w:line="240" w:lineRule="auto"/>
      <w:ind w:left="1701"/>
    </w:pPr>
    <w:rPr>
      <w:lang w:val="en-US"/>
    </w:rPr>
  </w:style>
  <w:style w:type="paragraph" w:styleId="85">
    <w:name w:val="toc 8"/>
    <w:basedOn w:val="a2"/>
    <w:next w:val="a2"/>
    <w:uiPriority w:val="39"/>
    <w:unhideWhenUsed/>
    <w:rsid w:val="00326EC0"/>
    <w:pPr>
      <w:spacing w:before="100" w:beforeAutospacing="1" w:after="57" w:afterAutospacing="1" w:line="240" w:lineRule="auto"/>
      <w:ind w:left="1984"/>
    </w:pPr>
    <w:rPr>
      <w:lang w:val="en-US"/>
    </w:rPr>
  </w:style>
  <w:style w:type="paragraph" w:styleId="94">
    <w:name w:val="toc 9"/>
    <w:basedOn w:val="a2"/>
    <w:next w:val="a2"/>
    <w:uiPriority w:val="39"/>
    <w:unhideWhenUsed/>
    <w:rsid w:val="00326EC0"/>
    <w:pPr>
      <w:spacing w:before="100" w:beforeAutospacing="1" w:after="57" w:afterAutospacing="1" w:line="240" w:lineRule="auto"/>
      <w:ind w:left="2268"/>
    </w:pPr>
    <w:rPr>
      <w:lang w:val="en-US"/>
    </w:rPr>
  </w:style>
  <w:style w:type="paragraph" w:styleId="afffb">
    <w:name w:val="table of figures"/>
    <w:basedOn w:val="a2"/>
    <w:next w:val="a2"/>
    <w:uiPriority w:val="99"/>
    <w:unhideWhenUsed/>
    <w:rsid w:val="00326EC0"/>
    <w:pPr>
      <w:spacing w:before="100" w:beforeAutospacing="1" w:after="0" w:line="240" w:lineRule="auto"/>
    </w:pPr>
    <w:rPr>
      <w:lang w:val="en-US"/>
    </w:rPr>
  </w:style>
  <w:style w:type="paragraph" w:customStyle="1" w:styleId="213">
    <w:name w:val="Основной текст (2)1"/>
    <w:basedOn w:val="a2"/>
    <w:uiPriority w:val="99"/>
    <w:rsid w:val="00026B55"/>
    <w:pPr>
      <w:widowControl w:val="0"/>
      <w:shd w:val="clear" w:color="auto" w:fill="FFFFFF"/>
      <w:spacing w:after="0" w:line="370" w:lineRule="exact"/>
      <w:jc w:val="center"/>
    </w:pPr>
    <w:rPr>
      <w:rFonts w:ascii="Times New Roman" w:eastAsia="Times New Roman" w:hAnsi="Times New Roman" w:cs="Times New Roman"/>
      <w:sz w:val="28"/>
      <w:szCs w:val="20"/>
      <w:lang w:eastAsia="ja-JP"/>
    </w:rPr>
  </w:style>
  <w:style w:type="character" w:customStyle="1" w:styleId="c3">
    <w:name w:val="c3"/>
    <w:uiPriority w:val="99"/>
    <w:rsid w:val="001007F2"/>
    <w:rPr>
      <w:rFonts w:cs="Times New Roman"/>
    </w:rPr>
  </w:style>
  <w:style w:type="numbering" w:customStyle="1" w:styleId="3c">
    <w:name w:val="Нет списка3"/>
    <w:next w:val="a5"/>
    <w:uiPriority w:val="99"/>
    <w:semiHidden/>
    <w:unhideWhenUsed/>
    <w:rsid w:val="0001007E"/>
  </w:style>
  <w:style w:type="character" w:customStyle="1" w:styleId="afffc">
    <w:name w:val="Основной Знак"/>
    <w:link w:val="afffd"/>
    <w:uiPriority w:val="99"/>
    <w:locked/>
    <w:rsid w:val="0001007E"/>
    <w:rPr>
      <w:rFonts w:ascii="NewtonCSanPin" w:hAnsi="NewtonCSanPin"/>
      <w:color w:val="000000"/>
      <w:sz w:val="21"/>
      <w:szCs w:val="21"/>
      <w:lang w:eastAsia="ko-KR"/>
    </w:rPr>
  </w:style>
  <w:style w:type="paragraph" w:customStyle="1" w:styleId="afffd">
    <w:name w:val="Основной"/>
    <w:basedOn w:val="a2"/>
    <w:link w:val="afffc"/>
    <w:uiPriority w:val="99"/>
    <w:rsid w:val="0001007E"/>
    <w:pPr>
      <w:autoSpaceDE w:val="0"/>
      <w:autoSpaceDN w:val="0"/>
      <w:adjustRightInd w:val="0"/>
      <w:spacing w:after="0" w:line="214" w:lineRule="atLeast"/>
      <w:ind w:firstLine="283"/>
      <w:jc w:val="both"/>
    </w:pPr>
    <w:rPr>
      <w:rFonts w:ascii="NewtonCSanPin" w:hAnsi="NewtonCSanPin"/>
      <w:color w:val="000000"/>
      <w:sz w:val="21"/>
      <w:szCs w:val="21"/>
      <w:lang w:eastAsia="ko-KR"/>
    </w:rPr>
  </w:style>
  <w:style w:type="table" w:customStyle="1" w:styleId="102">
    <w:name w:val="Сетка таблицы10"/>
    <w:basedOn w:val="a4"/>
    <w:next w:val="af8"/>
    <w:uiPriority w:val="59"/>
    <w:rsid w:val="000100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Unresolved Mention"/>
    <w:basedOn w:val="a3"/>
    <w:uiPriority w:val="99"/>
    <w:semiHidden/>
    <w:unhideWhenUsed/>
    <w:rsid w:val="00E94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238855">
      <w:bodyDiv w:val="1"/>
      <w:marLeft w:val="0"/>
      <w:marRight w:val="0"/>
      <w:marTop w:val="0"/>
      <w:marBottom w:val="0"/>
      <w:divBdr>
        <w:top w:val="none" w:sz="0" w:space="0" w:color="auto"/>
        <w:left w:val="none" w:sz="0" w:space="0" w:color="auto"/>
        <w:bottom w:val="none" w:sz="0" w:space="0" w:color="auto"/>
        <w:right w:val="none" w:sz="0" w:space="0" w:color="auto"/>
      </w:divBdr>
    </w:div>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20496810">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login.consultant.ru/link/?req=doc&amp;base=LAW&amp;n=500133&amp;date=26.03.2025&amp;dst=680&amp;field=134" TargetMode="External"/><Relationship Id="rId18" Type="http://schemas.openxmlformats.org/officeDocument/2006/relationships/hyperlink" Target="http://login.consultant.ru/link/?req=doc&amp;base=LAW&amp;n=2875&amp;date=26.03.2025" TargetMode="External"/><Relationship Id="rId26" Type="http://schemas.openxmlformats.org/officeDocument/2006/relationships/hyperlink" Target="https://plus.1zavuch.ru/" TargetMode="External"/><Relationship Id="rId3" Type="http://schemas.openxmlformats.org/officeDocument/2006/relationships/styles" Target="styles.xml"/><Relationship Id="rId21" Type="http://schemas.openxmlformats.org/officeDocument/2006/relationships/hyperlink" Target="https://plus.1zavuch.ru/" TargetMode="Externa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login.consultant.ru/link/?req=doc&amp;base=LAW&amp;n=2875&amp;date=26.03.2025"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yperlink" Target="https://maryanowskaya.obrkrsngv.ru/info/obrazovanie" TargetMode="External"/><Relationship Id="rId28" Type="http://schemas.openxmlformats.org/officeDocument/2006/relationships/theme" Target="theme/theme1.xml"/><Relationship Id="rId10" Type="http://schemas.openxmlformats.org/officeDocument/2006/relationships/hyperlink" Target="https://base.garant.ru/71770012/53f89421bbdaf741eb2d1ecc4ddb4c3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image" Target="media/image1.png"/><Relationship Id="rId22" Type="http://schemas.openxmlformats.org/officeDocument/2006/relationships/hyperlink" Target="https://proektoria.online/"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69BD5-631F-4A32-91DE-8167574C8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2216</TotalTime>
  <Pages>732</Pages>
  <Words>276903</Words>
  <Characters>1578350</Characters>
  <Application>Microsoft Office Word</Application>
  <DocSecurity>0</DocSecurity>
  <Lines>13152</Lines>
  <Paragraphs>3703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1851550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Пользователь</cp:lastModifiedBy>
  <cp:revision>292</cp:revision>
  <cp:lastPrinted>2025-10-31T12:40:00Z</cp:lastPrinted>
  <dcterms:created xsi:type="dcterms:W3CDTF">2022-09-10T07:42:00Z</dcterms:created>
  <dcterms:modified xsi:type="dcterms:W3CDTF">2025-10-31T12:55:00Z</dcterms:modified>
</cp:coreProperties>
</file>