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E72" w:rsidRPr="00B54E72" w:rsidRDefault="00B54E72" w:rsidP="00B54E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9B2B6A" w:rsidRPr="0087249E" w:rsidRDefault="0087249E" w:rsidP="0087249E">
      <w:pPr>
        <w:keepNext/>
        <w:snapToGrid w:val="0"/>
        <w:spacing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249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300" cy="8546773"/>
            <wp:effectExtent l="0" t="0" r="0" b="0"/>
            <wp:docPr id="2" name="Рисунок 2" descr="C:\Users\User\Desktop\Рабочая програм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чая программ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B6A" w:rsidRDefault="009B2B6A" w:rsidP="00174F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2B6A" w:rsidRDefault="009B2B6A" w:rsidP="00174F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348F" w:rsidRDefault="004A348F" w:rsidP="00F36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F2B" w:rsidRDefault="00715F2B" w:rsidP="00174F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F2B" w:rsidRDefault="00567355" w:rsidP="00715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Y="-412"/>
        <w:tblW w:w="10605" w:type="dxa"/>
        <w:tblLayout w:type="fixed"/>
        <w:tblLook w:val="0000" w:firstRow="0" w:lastRow="0" w:firstColumn="0" w:lastColumn="0" w:noHBand="0" w:noVBand="0"/>
      </w:tblPr>
      <w:tblGrid>
        <w:gridCol w:w="3170"/>
        <w:gridCol w:w="3561"/>
        <w:gridCol w:w="3874"/>
      </w:tblGrid>
      <w:tr w:rsidR="0087249E" w:rsidRPr="009B2B6A" w:rsidTr="00E54785">
        <w:trPr>
          <w:trHeight w:val="295"/>
        </w:trPr>
        <w:tc>
          <w:tcPr>
            <w:tcW w:w="3170" w:type="dxa"/>
          </w:tcPr>
          <w:p w:rsidR="0087249E" w:rsidRPr="009B2B6A" w:rsidRDefault="0087249E" w:rsidP="00E547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B2B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РАССМОТРЕНО  </w:t>
            </w:r>
          </w:p>
          <w:p w:rsidR="0087249E" w:rsidRPr="009B2B6A" w:rsidRDefault="0087249E" w:rsidP="00E547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заседании  муниципального УМО педагогов-психологов, социальных педагогов.</w:t>
            </w:r>
          </w:p>
        </w:tc>
        <w:tc>
          <w:tcPr>
            <w:tcW w:w="3561" w:type="dxa"/>
          </w:tcPr>
          <w:p w:rsidR="0087249E" w:rsidRPr="009B2B6A" w:rsidRDefault="0087249E" w:rsidP="00E547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B2B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СОГЛАСОВАНО</w:t>
            </w:r>
          </w:p>
          <w:p w:rsidR="0087249E" w:rsidRPr="009B2B6A" w:rsidRDefault="0087249E" w:rsidP="00E547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2B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заместителем директора </w:t>
            </w:r>
          </w:p>
          <w:p w:rsidR="0087249E" w:rsidRPr="009B2B6A" w:rsidRDefault="0087249E" w:rsidP="00E547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2B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УВР</w:t>
            </w:r>
          </w:p>
          <w:p w:rsidR="0087249E" w:rsidRPr="009B2B6A" w:rsidRDefault="0087249E" w:rsidP="00E547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74" w:type="dxa"/>
          </w:tcPr>
          <w:p w:rsidR="0087249E" w:rsidRPr="009B2B6A" w:rsidRDefault="0087249E" w:rsidP="00E54785">
            <w:pPr>
              <w:snapToGrid w:val="0"/>
              <w:spacing w:after="0" w:line="240" w:lineRule="auto"/>
              <w:ind w:right="-29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B2B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ПРИНЯТО</w:t>
            </w:r>
          </w:p>
          <w:p w:rsidR="0087249E" w:rsidRPr="009B2B6A" w:rsidRDefault="0087249E" w:rsidP="00E54785">
            <w:pPr>
              <w:snapToGrid w:val="0"/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2B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ием педагогического совета Пр№21</w:t>
            </w:r>
          </w:p>
          <w:p w:rsidR="0087249E" w:rsidRPr="009B2B6A" w:rsidRDefault="0087249E" w:rsidP="00E54785">
            <w:pPr>
              <w:snapToGrid w:val="0"/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9B2B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28.08.2023</w:t>
            </w:r>
          </w:p>
          <w:p w:rsidR="0087249E" w:rsidRPr="009B2B6A" w:rsidRDefault="0087249E" w:rsidP="00E54785">
            <w:pPr>
              <w:snapToGrid w:val="0"/>
              <w:spacing w:after="0" w:line="240" w:lineRule="auto"/>
              <w:ind w:right="-29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B2B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УТВЕРЖДЕНО</w:t>
            </w:r>
          </w:p>
        </w:tc>
      </w:tr>
      <w:tr w:rsidR="0087249E" w:rsidRPr="009B2B6A" w:rsidTr="00E54785">
        <w:trPr>
          <w:trHeight w:val="756"/>
        </w:trPr>
        <w:tc>
          <w:tcPr>
            <w:tcW w:w="3170" w:type="dxa"/>
          </w:tcPr>
          <w:p w:rsidR="0087249E" w:rsidRPr="009B2B6A" w:rsidRDefault="0087249E" w:rsidP="00E547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7249E" w:rsidRPr="009B2B6A" w:rsidRDefault="0087249E" w:rsidP="00E547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протокол №02</w:t>
            </w:r>
          </w:p>
          <w:p w:rsidR="0087249E" w:rsidRPr="009B2B6A" w:rsidRDefault="0087249E" w:rsidP="00E547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2B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31.08.2023</w:t>
            </w:r>
            <w:r w:rsidRPr="009B2B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_г.</w:t>
            </w:r>
          </w:p>
          <w:p w:rsidR="0087249E" w:rsidRPr="009B2B6A" w:rsidRDefault="0087249E" w:rsidP="00E547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Руководитель МО</w:t>
            </w:r>
          </w:p>
          <w:p w:rsidR="0087249E" w:rsidRPr="009B2B6A" w:rsidRDefault="0087249E" w:rsidP="00E547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  Н .А. Газейкина  </w:t>
            </w:r>
          </w:p>
          <w:p w:rsidR="0087249E" w:rsidRPr="009B2B6A" w:rsidRDefault="0087249E" w:rsidP="00E547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61" w:type="dxa"/>
          </w:tcPr>
          <w:p w:rsidR="0087249E" w:rsidRPr="009B2B6A" w:rsidRDefault="0087249E" w:rsidP="00E547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2B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</w:t>
            </w:r>
          </w:p>
          <w:p w:rsidR="0087249E" w:rsidRPr="009B2B6A" w:rsidRDefault="0087249E" w:rsidP="00E547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С.М. Куртдеде</w:t>
            </w:r>
          </w:p>
          <w:p w:rsidR="0087249E" w:rsidRPr="009B2B6A" w:rsidRDefault="0087249E" w:rsidP="00E547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7249E" w:rsidRPr="009B2B6A" w:rsidRDefault="0087249E" w:rsidP="00E547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«28</w:t>
            </w:r>
            <w:r w:rsidRPr="009B2B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9B2B6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августа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  <w:r w:rsidRPr="009B2B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</w:t>
            </w:r>
          </w:p>
        </w:tc>
        <w:tc>
          <w:tcPr>
            <w:tcW w:w="3874" w:type="dxa"/>
          </w:tcPr>
          <w:p w:rsidR="0087249E" w:rsidRPr="009B2B6A" w:rsidRDefault="0087249E" w:rsidP="00E54785">
            <w:pPr>
              <w:snapToGrid w:val="0"/>
              <w:spacing w:after="0" w:line="240" w:lineRule="auto"/>
              <w:ind w:right="-29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приказом по школе №236</w:t>
            </w:r>
          </w:p>
          <w:p w:rsidR="0087249E" w:rsidRPr="009B2B6A" w:rsidRDefault="0087249E" w:rsidP="00E54785">
            <w:pPr>
              <w:snapToGrid w:val="0"/>
              <w:spacing w:after="0" w:line="240" w:lineRule="auto"/>
              <w:ind w:right="-294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B2B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28.08.2023</w:t>
            </w:r>
          </w:p>
          <w:p w:rsidR="0087249E" w:rsidRPr="009B2B6A" w:rsidRDefault="0087249E" w:rsidP="00E54785">
            <w:pPr>
              <w:snapToGrid w:val="0"/>
              <w:spacing w:after="0" w:line="240" w:lineRule="auto"/>
              <w:ind w:right="-29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7249E" w:rsidRPr="009B2B6A" w:rsidRDefault="0087249E" w:rsidP="00E54785">
            <w:pPr>
              <w:snapToGrid w:val="0"/>
              <w:spacing w:after="0" w:line="240" w:lineRule="auto"/>
              <w:ind w:right="-29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2B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 _______________</w:t>
            </w:r>
          </w:p>
          <w:p w:rsidR="0087249E" w:rsidRPr="009B2B6A" w:rsidRDefault="0087249E" w:rsidP="00E54785">
            <w:pPr>
              <w:snapToGrid w:val="0"/>
              <w:spacing w:after="0" w:line="240" w:lineRule="auto"/>
              <w:ind w:right="-29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2B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О.В. Черник</w:t>
            </w:r>
          </w:p>
          <w:p w:rsidR="0087249E" w:rsidRPr="009B2B6A" w:rsidRDefault="0087249E" w:rsidP="00E54785">
            <w:pPr>
              <w:snapToGrid w:val="0"/>
              <w:spacing w:after="0" w:line="240" w:lineRule="auto"/>
              <w:ind w:right="-29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7249E" w:rsidRPr="009B2B6A" w:rsidRDefault="0087249E" w:rsidP="00E54785">
            <w:pPr>
              <w:snapToGrid w:val="0"/>
              <w:spacing w:after="0" w:line="240" w:lineRule="auto"/>
              <w:ind w:right="-29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715F2B" w:rsidRDefault="00715F2B" w:rsidP="00715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36BA1" w:rsidRDefault="00F36BA1" w:rsidP="00715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7249E" w:rsidRPr="00B54E72" w:rsidRDefault="0087249E" w:rsidP="0087249E">
      <w:pPr>
        <w:keepNext/>
        <w:snapToGrid w:val="0"/>
        <w:spacing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87249E" w:rsidRPr="00B54E72" w:rsidRDefault="0087249E" w:rsidP="0087249E">
      <w:pPr>
        <w:keepNext/>
        <w:snapToGrid w:val="0"/>
        <w:spacing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ПСИХОЛОГИЧЕСКОГО СОПРОВОЖДЕНИЯ</w:t>
      </w:r>
    </w:p>
    <w:p w:rsidR="0087249E" w:rsidRPr="00715F2B" w:rsidRDefault="0087249E" w:rsidP="008724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715F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Уровень общего образования (класс) </w:t>
      </w:r>
      <w:r w:rsidRPr="00715F2B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начальное общее образование (1-4 классы), основное общее образование (5-9 класс), среднее полное образование (10-11 класс)     </w:t>
      </w:r>
    </w:p>
    <w:p w:rsidR="0087249E" w:rsidRPr="00715F2B" w:rsidRDefault="0087249E" w:rsidP="0087249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7249E" w:rsidRPr="00715F2B" w:rsidRDefault="0087249E" w:rsidP="008724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</w:pPr>
      <w:r w:rsidRPr="00715F2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Учитель (составитель</w:t>
      </w:r>
      <w:r w:rsidRPr="00715F2B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 xml:space="preserve">) </w:t>
      </w:r>
      <w:r w:rsidRPr="00715F2B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педагог-психолог, специалист высшей категории Щербакова Татьяна Владимировна</w:t>
      </w:r>
    </w:p>
    <w:p w:rsidR="0087249E" w:rsidRPr="00715F2B" w:rsidRDefault="0087249E" w:rsidP="00872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249E" w:rsidRPr="00F36BA1" w:rsidRDefault="0087249E" w:rsidP="008724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715F2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Программа разработана на основе</w:t>
      </w:r>
      <w:r w:rsidRPr="00715F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602DCB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 xml:space="preserve">основной образовательной программы начального общего образования МБОУ «Марьяновская школа» Красногвардейского  района Республики Крым в соответствии с федеральным государственным стандартом начального общего образования, утвержденным приказом Министерства образования и науки Российской Федерации от 06.10.2009 №373 (с изменениями), </w:t>
      </w:r>
      <w:r w:rsidRPr="00602DCB">
        <w:rPr>
          <w:rFonts w:ascii="Times New Roman" w:eastAsiaTheme="minorEastAsia" w:hAnsi="Times New Roman" w:cs="Times New Roman"/>
          <w:color w:val="000000"/>
          <w:sz w:val="24"/>
          <w:szCs w:val="28"/>
          <w:u w:val="single"/>
          <w:lang w:eastAsia="ru-RU"/>
        </w:rPr>
        <w:t>основной образовательной программы основного общего образования (ФГОС ООО) МБОУ «Марьяновская школа» (5-9 классы) в соответствии с федеральным государственным стандартом основного общего образования, утвержденным приказом Министерства образования и науки Российской Федерации от 1</w:t>
      </w:r>
      <w:r>
        <w:rPr>
          <w:rFonts w:ascii="Times New Roman" w:eastAsiaTheme="minorEastAsia" w:hAnsi="Times New Roman" w:cs="Times New Roman"/>
          <w:color w:val="000000"/>
          <w:sz w:val="24"/>
          <w:szCs w:val="28"/>
          <w:u w:val="single"/>
          <w:lang w:eastAsia="ru-RU"/>
        </w:rPr>
        <w:t>7.12.2010 №1897 (с изменениями)</w:t>
      </w:r>
      <w:r w:rsidRPr="00602DC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F36BA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Федеральная образовательная программа начального общего образования Приказ №372 от 18.03.323 года, Федеральная образовательная программа основного общего образования Приказ №370 от 18.03.323 года, Федеральная образовательная программа среднего общего образования Приказ №371 от 18.03.323 года,</w:t>
      </w:r>
      <w:r w:rsidRPr="00F36BA1">
        <w:rPr>
          <w:rFonts w:ascii="Tahoma" w:hAnsi="Tahoma" w:cs="Tahoma"/>
          <w:color w:val="555555"/>
          <w:sz w:val="21"/>
          <w:szCs w:val="21"/>
          <w:u w:val="single"/>
          <w:shd w:val="clear" w:color="auto" w:fill="FFFFFF"/>
        </w:rPr>
        <w:t xml:space="preserve"> </w:t>
      </w:r>
      <w:r w:rsidRPr="00F36BA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 Приказ № 1026 от24.11.2022,</w:t>
      </w:r>
      <w:r w:rsidRPr="00F36BA1">
        <w:rPr>
          <w:rFonts w:ascii="Tahoma" w:hAnsi="Tahoma" w:cs="Tahoma"/>
          <w:color w:val="555555"/>
          <w:sz w:val="21"/>
          <w:szCs w:val="21"/>
          <w:u w:val="single"/>
          <w:shd w:val="clear" w:color="auto" w:fill="FFFFFF"/>
        </w:rPr>
        <w:t xml:space="preserve"> </w:t>
      </w:r>
      <w:r w:rsidRPr="00F36BA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Федеральная адаптированная образовательная программа начального общего образования для обучающихся с ОВЗ. Приказ № 1023 от 24.11.2022</w:t>
      </w:r>
    </w:p>
    <w:p w:rsidR="0087249E" w:rsidRPr="00F36BA1" w:rsidRDefault="0087249E" w:rsidP="008724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:rsidR="0087249E" w:rsidRPr="00602DCB" w:rsidRDefault="0087249E" w:rsidP="008724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7249E" w:rsidRDefault="0087249E" w:rsidP="008724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249E" w:rsidRDefault="0087249E" w:rsidP="008724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249E" w:rsidRDefault="0087249E" w:rsidP="008724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249E" w:rsidRPr="00B54E72" w:rsidRDefault="0087249E" w:rsidP="008724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Рабочую программу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составила </w:t>
      </w:r>
      <w:r w:rsidRPr="00B54E7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____________________Т.В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54E72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Щербакова</w:t>
      </w:r>
    </w:p>
    <w:p w:rsidR="0087249E" w:rsidRDefault="0087249E" w:rsidP="008724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249E" w:rsidRDefault="0087249E" w:rsidP="008724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249E" w:rsidRDefault="0087249E" w:rsidP="008724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4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 Марьяновка</w:t>
      </w:r>
    </w:p>
    <w:p w:rsidR="0087249E" w:rsidRDefault="0087249E" w:rsidP="008724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2023 г. </w:t>
      </w:r>
    </w:p>
    <w:p w:rsidR="0087249E" w:rsidRDefault="0087249E" w:rsidP="00715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7249E" w:rsidRDefault="0087249E" w:rsidP="00715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7249E" w:rsidRDefault="0087249E" w:rsidP="00715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7249E" w:rsidRPr="00715F2B" w:rsidRDefault="0087249E" w:rsidP="00715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54E72" w:rsidRDefault="00B54E72" w:rsidP="00B54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рабочей программы</w:t>
      </w:r>
    </w:p>
    <w:p w:rsidR="00F640A7" w:rsidRPr="00B54E72" w:rsidRDefault="00F640A7" w:rsidP="00B54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4E72" w:rsidRPr="00B54E72" w:rsidRDefault="00B54E72" w:rsidP="00B54E7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1.Пояснительная зап</w:t>
      </w:r>
      <w:r w:rsidR="00FB116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 ___________________________</w:t>
      </w:r>
      <w:r w:rsidR="00715F2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F36BA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71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174F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</w:p>
    <w:p w:rsidR="00B54E72" w:rsidRPr="00B54E72" w:rsidRDefault="00B54E72" w:rsidP="00B54E7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Диагностический блок ___________________________</w:t>
      </w:r>
      <w:r w:rsidR="00F36BA1">
        <w:rPr>
          <w:rFonts w:ascii="Times New Roman" w:eastAsia="Times New Roman" w:hAnsi="Times New Roman" w:cs="Times New Roman"/>
          <w:sz w:val="28"/>
          <w:szCs w:val="28"/>
          <w:lang w:eastAsia="ru-RU"/>
        </w:rPr>
        <w:t>__8</w:t>
      </w:r>
      <w:r w:rsidR="00174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стр.</w:t>
      </w:r>
    </w:p>
    <w:p w:rsidR="00B54E72" w:rsidRPr="00B54E72" w:rsidRDefault="00B54E72" w:rsidP="00B54E7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Развивающий блок_______________________________</w:t>
      </w:r>
      <w:r w:rsidR="00715F2B">
        <w:rPr>
          <w:rFonts w:ascii="Times New Roman" w:eastAsia="Times New Roman" w:hAnsi="Times New Roman" w:cs="Times New Roman"/>
          <w:sz w:val="28"/>
          <w:szCs w:val="28"/>
          <w:lang w:eastAsia="ru-RU"/>
        </w:rPr>
        <w:t>_10</w:t>
      </w:r>
      <w:r w:rsidR="00174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стр.</w:t>
      </w:r>
    </w:p>
    <w:p w:rsidR="00B54E72" w:rsidRPr="00B54E72" w:rsidRDefault="00B54E72" w:rsidP="00B54E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8"/>
          <w:szCs w:val="24"/>
          <w:lang w:eastAsia="ru-RU"/>
        </w:rPr>
        <w:t>4.</w:t>
      </w:r>
      <w:r w:rsidR="00715F2B">
        <w:rPr>
          <w:rFonts w:ascii="Times New Roman" w:eastAsia="Times New Roman" w:hAnsi="Times New Roman" w:cs="Times New Roman"/>
          <w:sz w:val="28"/>
          <w:szCs w:val="24"/>
          <w:lang w:eastAsia="ru-RU"/>
        </w:rPr>
        <w:t>Блок коррекционный</w:t>
      </w:r>
      <w:r w:rsidR="00174F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</w:t>
      </w:r>
      <w:r w:rsidR="00146F97">
        <w:rPr>
          <w:rFonts w:ascii="Times New Roman" w:eastAsia="Times New Roman" w:hAnsi="Times New Roman" w:cs="Times New Roman"/>
          <w:sz w:val="28"/>
          <w:szCs w:val="24"/>
          <w:lang w:eastAsia="ru-RU"/>
        </w:rPr>
        <w:t>боты____________________</w:t>
      </w:r>
      <w:r w:rsidR="00715F2B">
        <w:rPr>
          <w:rFonts w:ascii="Times New Roman" w:eastAsia="Times New Roman" w:hAnsi="Times New Roman" w:cs="Times New Roman"/>
          <w:sz w:val="28"/>
          <w:szCs w:val="24"/>
          <w:lang w:eastAsia="ru-RU"/>
        </w:rPr>
        <w:t>____11</w:t>
      </w:r>
      <w:r w:rsidR="00F36B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74F17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стр.</w:t>
      </w:r>
    </w:p>
    <w:p w:rsidR="00B54E72" w:rsidRPr="00B54E72" w:rsidRDefault="00B54E72" w:rsidP="00B54E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8"/>
          <w:szCs w:val="24"/>
          <w:lang w:eastAsia="ru-RU"/>
        </w:rPr>
        <w:t>5. Консультативный блок___________________________</w:t>
      </w:r>
      <w:r w:rsidR="00FB116E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="00715F2B">
        <w:rPr>
          <w:rFonts w:ascii="Times New Roman" w:eastAsia="Times New Roman" w:hAnsi="Times New Roman" w:cs="Times New Roman"/>
          <w:sz w:val="28"/>
          <w:szCs w:val="24"/>
          <w:lang w:eastAsia="ru-RU"/>
        </w:rPr>
        <w:t>_15</w:t>
      </w:r>
      <w:r w:rsidR="00174F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стр.</w:t>
      </w:r>
    </w:p>
    <w:p w:rsidR="00B54E72" w:rsidRPr="00B54E72" w:rsidRDefault="00B54E72" w:rsidP="00B54E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8"/>
          <w:szCs w:val="24"/>
          <w:lang w:eastAsia="ru-RU"/>
        </w:rPr>
        <w:t>6. Просветительский блок___________________________</w:t>
      </w:r>
      <w:r w:rsidR="00FB116E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="00715F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16</w:t>
      </w:r>
      <w:r w:rsidR="00FB11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стр.</w:t>
      </w:r>
    </w:p>
    <w:p w:rsidR="00B54E72" w:rsidRPr="00B54E72" w:rsidRDefault="00B54E72" w:rsidP="00B54E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 </w:t>
      </w:r>
      <w:r w:rsidR="00715F2B" w:rsidRPr="00B54E7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Профилактический блок</w:t>
      </w:r>
      <w:r w:rsidRPr="00B54E72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</w:t>
      </w:r>
      <w:r w:rsidR="00715F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 18 </w:t>
      </w:r>
      <w:r w:rsidR="00FB116E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стр.</w:t>
      </w:r>
    </w:p>
    <w:p w:rsidR="00B54E72" w:rsidRPr="00B54E72" w:rsidRDefault="00B54E72" w:rsidP="00B54E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8"/>
          <w:szCs w:val="24"/>
          <w:lang w:eastAsia="ru-RU"/>
        </w:rPr>
        <w:t>8. Методический блок_______________________________</w:t>
      </w:r>
      <w:r w:rsidR="00FB11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36B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29 </w:t>
      </w:r>
      <w:r w:rsidR="00FB116E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стр.</w:t>
      </w:r>
    </w:p>
    <w:p w:rsidR="00B54E72" w:rsidRPr="00BD7BDD" w:rsidRDefault="00B54E72" w:rsidP="00B54E7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8"/>
          <w:szCs w:val="24"/>
          <w:lang w:eastAsia="ru-RU"/>
        </w:rPr>
        <w:t>9. Прогнозируемые результаты ______________________</w:t>
      </w:r>
      <w:r w:rsidR="00EB3917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="00715F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29</w:t>
      </w:r>
      <w:r w:rsidR="00EB39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B116E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стр.</w:t>
      </w:r>
    </w:p>
    <w:p w:rsidR="00B54E72" w:rsidRPr="00B54E72" w:rsidRDefault="00BD7BDD" w:rsidP="00B54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10</w:t>
      </w:r>
      <w:r w:rsidR="00B54E72" w:rsidRPr="00B54E7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  <w:r w:rsidR="00B54E72" w:rsidRPr="00B54E72">
        <w:rPr>
          <w:rFonts w:ascii="Times New Roman" w:eastAsia="Times New Roman" w:hAnsi="Times New Roman" w:cs="Times New Roman"/>
          <w:sz w:val="28"/>
          <w:szCs w:val="24"/>
          <w:lang w:eastAsia="ru-RU"/>
        </w:rPr>
        <w:t>Список</w:t>
      </w:r>
      <w:r w:rsidR="00EB39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B54E72" w:rsidRPr="00B54E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литературы_____________</w:t>
      </w:r>
      <w:r w:rsidR="00EB3917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_________________32</w:t>
      </w:r>
      <w:r w:rsidR="00FB11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стр.</w:t>
      </w:r>
    </w:p>
    <w:p w:rsidR="00B54E72" w:rsidRPr="00B54E72" w:rsidRDefault="00B54E72" w:rsidP="00B54E72">
      <w:pPr>
        <w:spacing w:after="15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B54E72" w:rsidRPr="00B54E72" w:rsidRDefault="00B54E72" w:rsidP="00B54E72">
      <w:pPr>
        <w:spacing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54E72" w:rsidRPr="00B54E72" w:rsidRDefault="00B54E72" w:rsidP="00B54E72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54E72" w:rsidRPr="00B54E72" w:rsidRDefault="00B54E72" w:rsidP="00B54E72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B54E72" w:rsidRPr="00B54E72" w:rsidRDefault="00B54E72" w:rsidP="00B54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54E72" w:rsidRPr="00B54E72" w:rsidRDefault="00B54E72" w:rsidP="00B54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54E72" w:rsidRPr="00B54E72" w:rsidRDefault="00B54E72" w:rsidP="00B54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54E72" w:rsidRPr="00B54E72" w:rsidRDefault="00B54E72" w:rsidP="00B54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54E72" w:rsidRPr="00B54E72" w:rsidRDefault="00B54E72" w:rsidP="00B54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54E72" w:rsidRPr="00B54E72" w:rsidRDefault="00B54E72" w:rsidP="00B54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54E72" w:rsidRPr="00B54E72" w:rsidRDefault="00B54E72" w:rsidP="00B54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54E72" w:rsidRPr="00B54E72" w:rsidRDefault="00B54E72" w:rsidP="00B54E72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54E72" w:rsidRPr="00B54E72" w:rsidRDefault="00B54E72" w:rsidP="00B54E72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54E72" w:rsidRPr="00B54E72" w:rsidRDefault="00B54E72" w:rsidP="00B54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174F17" w:rsidRDefault="00174F17" w:rsidP="00174F17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F70FD1" w:rsidRDefault="00F70FD1" w:rsidP="00174F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</w:pPr>
    </w:p>
    <w:p w:rsidR="00B54E72" w:rsidRPr="003D1EEC" w:rsidRDefault="00B54E72" w:rsidP="00174F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</w:pPr>
      <w:r w:rsidRPr="003D1EEC"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  <w:t>1.</w:t>
      </w:r>
      <w:r w:rsidR="00F640A7"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  <w:t xml:space="preserve"> </w:t>
      </w:r>
      <w:r w:rsidRPr="003D1EEC"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  <w:t>Пояснительная записка</w:t>
      </w:r>
    </w:p>
    <w:p w:rsidR="00602DCB" w:rsidRDefault="00602DCB" w:rsidP="00146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602DCB" w:rsidRPr="00DE31CF" w:rsidRDefault="00602DCB" w:rsidP="00602DCB">
      <w:pPr>
        <w:pStyle w:val="ConsPlusNormal"/>
        <w:ind w:firstLine="540"/>
        <w:jc w:val="both"/>
      </w:pPr>
      <w:r w:rsidRPr="00DE31CF">
        <w:t>Состояние системы образования на современном этапе, психологические особенности детской популяции ХХ</w:t>
      </w:r>
      <w:r w:rsidRPr="00DE31CF">
        <w:rPr>
          <w:lang w:val="en-US"/>
        </w:rPr>
        <w:t>I</w:t>
      </w:r>
      <w:r w:rsidRPr="00DE31CF">
        <w:t xml:space="preserve"> </w:t>
      </w:r>
      <w:r w:rsidRPr="00DE31CF">
        <w:rPr>
          <w:lang w:val="uk-UA"/>
        </w:rPr>
        <w:t>века</w:t>
      </w:r>
      <w:r w:rsidRPr="00DE31CF">
        <w:t>, вызовы и риски социальной среды актуализируют задачу активного участия педагогов-психологов в реализации основных и дополнительн</w:t>
      </w:r>
      <w:r>
        <w:t xml:space="preserve">ых образовательных программ </w:t>
      </w:r>
      <w:r w:rsidRPr="00DE31CF">
        <w:t>в разработке программ воспитания и социализации обучающихся, в формировании атмосферы позитивного взаимодействия и развития всех субъектов образовательных отношений. Это предполагает широкое профессиональное взаимодействие специа</w:t>
      </w:r>
      <w:r>
        <w:t>листов психологической службы</w:t>
      </w:r>
      <w:r w:rsidRPr="00DE31CF">
        <w:t xml:space="preserve"> с педагогическим коллективом, внешними партнерами, наличие у педагогов-психологов профессиональных и меж профессиональных компетенций, обеспечивающих возможность работать в мультидисциплинарных командах, формирование и развитие функциональной грамотности как необходимой составляющей профессиональной компетентности.</w:t>
      </w:r>
    </w:p>
    <w:p w:rsidR="00602DCB" w:rsidRPr="00DE31CF" w:rsidRDefault="00602DCB" w:rsidP="00602DCB">
      <w:pPr>
        <w:pStyle w:val="ConsPlusNormal"/>
        <w:ind w:firstLine="540"/>
        <w:jc w:val="both"/>
      </w:pPr>
      <w:r w:rsidRPr="00DE31CF">
        <w:t>Своевременное оказание адресной помощи субъектам образовательной деятельности является фактором успеха обучения и воспитания, необходимым условием профилактики психологических отклонений, социальной дезадаптации и психических расстройств.</w:t>
      </w:r>
    </w:p>
    <w:p w:rsidR="00602DCB" w:rsidRPr="00DE31CF" w:rsidRDefault="00602DCB" w:rsidP="00602DCB">
      <w:pPr>
        <w:pStyle w:val="ConsPlusNormal"/>
        <w:ind w:firstLine="540"/>
        <w:jc w:val="both"/>
      </w:pPr>
      <w:r w:rsidRPr="00DE31CF">
        <w:t>Эффективное функционир</w:t>
      </w:r>
      <w:r>
        <w:t xml:space="preserve">ование психологической службы </w:t>
      </w:r>
      <w:r w:rsidRPr="00DE31CF">
        <w:t>обеспечивает готовность специалистов работать с различными категориями обучающихся (с одаренными и мотивированными детьми, со слабоуспевающими школьниками, которые обладают пониженной учебной мотивацией, обучающимися и воспитанниками с ограниченными возможностями здоровья (ОВЗ), с социально дезадаптированными детьми), а также с родителями (законными представителями) и педагогическим коллективом в целом.</w:t>
      </w:r>
    </w:p>
    <w:p w:rsidR="00B54E72" w:rsidRPr="00146F97" w:rsidRDefault="00B54E72" w:rsidP="00602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lang w:eastAsia="ru-RU"/>
        </w:rPr>
        <w:t xml:space="preserve">        В связи с этим должна быть модернизирована система управления школой: важное место в образовательном процессе занимают психическое здоровье учащихся, индивидуализация образовательных маршрутов, создание психологически безопасной и комфортной образовательной среды. Введение нового стандарта общего образования существенно изменяет всю образовательную ситуацию в школе, определяя точное место формам и видам приложения психологических знаний в содержании и организации образовательной среды школы, что делает обязательной, конкретной и измеримой деятельность школьного психолога как полноценного участника образовательного процесса.</w:t>
      </w:r>
      <w:r w:rsidRPr="00B54E72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         Работа педагога-психолога становится необходимым элементом системы управления образовательным процессом школы, поскольку результаты его деятельности предполагают оценку качества обучения в школе по ряду обязательных критериев</w:t>
      </w:r>
      <w:r w:rsidRPr="00B54E72">
        <w:rPr>
          <w:rFonts w:ascii="Times New Roman" w:eastAsiaTheme="minorEastAsia" w:hAnsi="Times New Roman" w:cs="Times New Roman"/>
          <w:sz w:val="28"/>
          <w:lang w:eastAsia="ru-RU"/>
        </w:rPr>
        <w:t xml:space="preserve">. </w:t>
      </w:r>
      <w:r w:rsidRPr="00B54E72">
        <w:rPr>
          <w:rFonts w:ascii="Times New Roman" w:eastAsiaTheme="minorEastAsia" w:hAnsi="Times New Roman" w:cs="Times New Roman"/>
          <w:sz w:val="24"/>
          <w:lang w:eastAsia="ru-RU"/>
        </w:rPr>
        <w:t xml:space="preserve">Введение указанных критериев определяет весь процесс </w:t>
      </w:r>
      <w:r w:rsidR="009B2B6A" w:rsidRPr="00B54E72">
        <w:rPr>
          <w:rFonts w:ascii="Times New Roman" w:eastAsiaTheme="minorEastAsia" w:hAnsi="Times New Roman" w:cs="Times New Roman"/>
          <w:sz w:val="24"/>
          <w:lang w:eastAsia="ru-RU"/>
        </w:rPr>
        <w:t>модернизации психологической</w:t>
      </w:r>
      <w:r w:rsidRPr="00B54E72">
        <w:rPr>
          <w:rFonts w:ascii="Times New Roman" w:eastAsiaTheme="minorEastAsia" w:hAnsi="Times New Roman" w:cs="Times New Roman"/>
          <w:sz w:val="24"/>
          <w:lang w:eastAsia="ru-RU"/>
        </w:rPr>
        <w:t xml:space="preserve"> подготовки участников образовательного процесса. </w:t>
      </w:r>
      <w:r w:rsidRPr="00B54E72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             Психологическое сопровождение участников образовательного процесса позволит повысить его эффективность. Предложения и рекомендации психолога могут стать основой проведения мониторингов с целью оценки успешности личностного и познавательного развития детей, позволит сохранить единство преемственности ступеней образовательной системы. Психологическое сопровождение учебно-воспитательного процесса должно являться не просто суммой разнообразных методов коррекционно-развивающей работы с детьми, но выступать как комплексная технология, особая культура поддержки и помощи в решении задач развития, обучения, воспитания, социализации учащихся.</w:t>
      </w:r>
    </w:p>
    <w:p w:rsidR="00602DCB" w:rsidRPr="00AF6A4C" w:rsidRDefault="009B2B6A" w:rsidP="00602D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Программа разработана в</w:t>
      </w:r>
      <w:r w:rsidR="00B54E72"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контексте перехода на Федеральные государственные образовательные стандарты (ФГОС) и в соответствии со следующими нормативными </w:t>
      </w:r>
      <w:r w:rsidR="00AF6A4C">
        <w:rPr>
          <w:rFonts w:ascii="Times New Roman" w:eastAsia="Times New Roman" w:hAnsi="Times New Roman" w:cs="Times New Roman"/>
          <w:sz w:val="24"/>
          <w:szCs w:val="28"/>
          <w:lang w:eastAsia="ru-RU"/>
        </w:rPr>
        <w:t>и распорядительными документами.</w:t>
      </w:r>
    </w:p>
    <w:p w:rsidR="00602DCB" w:rsidRDefault="00602DCB" w:rsidP="00B54E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602DCB" w:rsidRPr="00602DCB" w:rsidRDefault="00602DCB" w:rsidP="00602D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DCB">
        <w:rPr>
          <w:rFonts w:ascii="Times New Roman" w:hAnsi="Times New Roman" w:cs="Times New Roman"/>
          <w:b/>
          <w:sz w:val="24"/>
          <w:szCs w:val="24"/>
        </w:rPr>
        <w:lastRenderedPageBreak/>
        <w:t>Нормативно-правовое обеспечение деятельности психологической службы на федеральном и региональном уровнях</w:t>
      </w:r>
    </w:p>
    <w:p w:rsidR="00602DCB" w:rsidRPr="00602DCB" w:rsidRDefault="00602DCB" w:rsidP="0060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DCB">
        <w:rPr>
          <w:rFonts w:ascii="Times New Roman" w:hAnsi="Times New Roman" w:cs="Times New Roman"/>
          <w:sz w:val="24"/>
          <w:szCs w:val="24"/>
        </w:rPr>
        <w:t xml:space="preserve">В своей деятельности педагоги-психологи образовательных организаций различных видов и форм собственности в 2023/2024 учебном году должны руководствоваться нормативно-правовыми документами международного, федерального, регионального, локального уровней. Электронная база документов федерального уровня доступна на официальном сайте Федерации психологов образования России </w:t>
      </w:r>
      <w:hyperlink r:id="rId8" w:history="1">
        <w:r w:rsidRPr="00602DCB">
          <w:rPr>
            <w:rFonts w:ascii="Times New Roman" w:hAnsi="Times New Roman" w:cs="Times New Roman"/>
            <w:sz w:val="24"/>
            <w:szCs w:val="24"/>
            <w:u w:val="single"/>
          </w:rPr>
          <w:t>https://rospsy.ru/npa</w:t>
        </w:r>
      </w:hyperlink>
      <w:r w:rsidRPr="00602DCB">
        <w:rPr>
          <w:rFonts w:ascii="Times New Roman" w:hAnsi="Times New Roman" w:cs="Times New Roman"/>
          <w:sz w:val="24"/>
          <w:szCs w:val="24"/>
        </w:rPr>
        <w:t>.</w:t>
      </w:r>
    </w:p>
    <w:p w:rsidR="00602DCB" w:rsidRPr="00602DCB" w:rsidRDefault="00602DCB" w:rsidP="00602D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DCB">
        <w:rPr>
          <w:rFonts w:ascii="Times New Roman" w:hAnsi="Times New Roman" w:cs="Times New Roman"/>
          <w:b/>
          <w:sz w:val="24"/>
          <w:szCs w:val="24"/>
        </w:rPr>
        <w:t>Документы международного и федерального уровней</w:t>
      </w:r>
    </w:p>
    <w:p w:rsidR="00602DCB" w:rsidRPr="00602DCB" w:rsidRDefault="004B528A" w:rsidP="00602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Конвенция о правах ребенка</w:t>
        </w:r>
      </w:hyperlink>
      <w:r w:rsidR="00602DCB" w:rsidRPr="00602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02DCB" w:rsidRPr="00602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одобрена Генеральной Ассамблеей ООН 20 ноября 1989, вступила в силу для СССР 15.09.1990)</w:t>
      </w:r>
    </w:p>
    <w:p w:rsidR="00602DCB" w:rsidRPr="00602DCB" w:rsidRDefault="004B528A" w:rsidP="00602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Конституция Российской Федерации</w:t>
        </w:r>
      </w:hyperlink>
      <w:r w:rsidR="00602DCB" w:rsidRPr="00602DCB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(принята всенародным голосованием 12 декабря 1993 с изменениями, одобренными в ходе общероссийского голосования 01.07.2020)</w:t>
      </w:r>
    </w:p>
    <w:p w:rsidR="00602DCB" w:rsidRPr="00602DCB" w:rsidRDefault="004B528A" w:rsidP="00602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hyperlink r:id="rId11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Конвенция совета Европы о защите детей от сексуальной эксплуатации и</w:t>
        </w:r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br/>
          <w:t>сексуальных злоупотреблений</w:t>
        </w:r>
      </w:hyperlink>
      <w:r w:rsidR="00602DCB" w:rsidRPr="00602DC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(Ратифицирована Федеральным законом РФ от 07.05.2013 № 76-ФЗ)</w:t>
      </w:r>
    </w:p>
    <w:p w:rsidR="00602DCB" w:rsidRPr="00602DCB" w:rsidRDefault="00602DCB" w:rsidP="00602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 законы Российской Федерации</w:t>
      </w:r>
    </w:p>
    <w:p w:rsidR="00602DCB" w:rsidRPr="00602DCB" w:rsidRDefault="004B528A" w:rsidP="00602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29 декабря 2012 № 273-ФЗ «Об образовании в Российской Федерации»</w:t>
        </w:r>
      </w:hyperlink>
    </w:p>
    <w:p w:rsidR="00602DCB" w:rsidRPr="00602DCB" w:rsidRDefault="004B528A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Гражданский Кодекс РФ</w:t>
        </w:r>
      </w:hyperlink>
      <w:r w:rsidR="00602DCB" w:rsidRPr="00602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(принят Государственной Думой 21 октября 1994 года)</w:t>
      </w:r>
    </w:p>
    <w:p w:rsidR="00602DCB" w:rsidRPr="00602DCB" w:rsidRDefault="004B528A" w:rsidP="00602DCB">
      <w:pPr>
        <w:shd w:val="clear" w:color="auto" w:fill="FFFFFF"/>
        <w:spacing w:after="0" w:line="240" w:lineRule="auto"/>
        <w:ind w:firstLine="708"/>
        <w:jc w:val="both"/>
        <w:rPr>
          <w:sz w:val="24"/>
          <w:szCs w:val="24"/>
        </w:rPr>
      </w:pPr>
      <w:hyperlink r:id="rId14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24 июля 1998 № 124-ФЗ (последняя ред.) "Об основных гарантиях прав ребенка в Российской Федерации"</w:t>
        </w:r>
      </w:hyperlink>
    </w:p>
    <w:p w:rsidR="00602DCB" w:rsidRPr="00602DCB" w:rsidRDefault="004B528A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24 июня 1999 №120 – ФЗ (ред. от 02.04.2014, изм. от 04.06.2014) «Об основах системы профилактики безнадзорности и правонарушений несовершеннолетних»</w:t>
        </w:r>
      </w:hyperlink>
    </w:p>
    <w:p w:rsidR="00602DCB" w:rsidRPr="00602DCB" w:rsidRDefault="004B528A" w:rsidP="00602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21 декабря 1996 № 159-ФЗ (последняя ред.) «О дополнительных гарантиях по социальной поддержке детей-сирот и детей, оставшихся без попечения»</w:t>
        </w:r>
      </w:hyperlink>
    </w:p>
    <w:p w:rsidR="00602DCB" w:rsidRPr="00602DCB" w:rsidRDefault="004B528A" w:rsidP="00602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Российской Федерации от 29 декабря 2010 г. № 436-ФЗ «О защите детей от информации, причиняющей вред их здоровью и развитию»</w:t>
        </w:r>
      </w:hyperlink>
    </w:p>
    <w:p w:rsidR="00602DCB" w:rsidRPr="00602DCB" w:rsidRDefault="00602DCB" w:rsidP="00602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1 мая 2019 г. N 93-Ф3 "О внесении изменений в Федеральный закон "О защите детей от информации, причиняющей вред их здоровью и развитию" и отдельные законодательные акты Российской Федерации" </w:t>
      </w:r>
    </w:p>
    <w:p w:rsidR="00602DCB" w:rsidRPr="00602DCB" w:rsidRDefault="00602DCB" w:rsidP="00602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C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 июля 2006 г. № 152-ФЗ О персональных данных (с изменениями на 30 декабря 2020 года) (редакция, действующая с 1 марта 2021 года)</w:t>
      </w:r>
    </w:p>
    <w:p w:rsidR="00602DCB" w:rsidRPr="00602DCB" w:rsidRDefault="004B528A" w:rsidP="00602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21 ноября 2011 № 323-ФЗ «Об основах охраны здоровья граждан в Российской Федерации»</w:t>
        </w:r>
      </w:hyperlink>
    </w:p>
    <w:p w:rsidR="00602DCB" w:rsidRPr="00602DCB" w:rsidRDefault="004B528A" w:rsidP="00602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03 июля 2016 № 238-ФЗ "О независимой оценке квалификации"</w:t>
        </w:r>
      </w:hyperlink>
    </w:p>
    <w:p w:rsidR="00602DCB" w:rsidRPr="00602DCB" w:rsidRDefault="00602DCB" w:rsidP="00602DC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Концепции и другие документы, регламентирующие</w:t>
      </w:r>
    </w:p>
    <w:p w:rsidR="00602DCB" w:rsidRPr="00602DCB" w:rsidRDefault="00602DCB" w:rsidP="00602DC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государственную политику в сфере образования</w:t>
      </w:r>
    </w:p>
    <w:p w:rsidR="00602DCB" w:rsidRPr="00602DCB" w:rsidRDefault="004B528A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/>
      <w:hyperlink r:id="rId21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Концепция общенациональной системы выявления и развития молодых талантов</w:t>
        </w:r>
      </w:hyperlink>
      <w:r w:rsidR="00602DCB" w:rsidRPr="00602DCB">
        <w:rPr>
          <w:rFonts w:ascii="Times New Roman" w:eastAsia="Times New Roman" w:hAnsi="Times New Roman" w:cs="Times New Roman"/>
          <w:sz w:val="24"/>
          <w:szCs w:val="24"/>
          <w:lang w:eastAsia="ru-RU"/>
        </w:rPr>
        <w:t> (утверждена Президентом РФ № Пр.-827 от 03.04.2012 г.)</w:t>
      </w:r>
    </w:p>
    <w:p w:rsidR="00602DCB" w:rsidRPr="00602DCB" w:rsidRDefault="004B528A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Концепция № СК-7/07вн развития психологической службы в системе общего образования и среднего профессионального образования в Российской Федерации на период до 2025 года</w:t>
        </w:r>
      </w:hyperlink>
      <w:r w:rsidR="00602DCB" w:rsidRPr="00602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(утверждена Министром просвещения  РФ </w:t>
      </w:r>
      <w:r w:rsidR="00602DCB" w:rsidRPr="00602DCB">
        <w:rPr>
          <w:rFonts w:ascii="Times New Roman" w:hAnsi="Times New Roman" w:cs="Times New Roman"/>
          <w:sz w:val="24"/>
          <w:szCs w:val="24"/>
        </w:rPr>
        <w:t>20 мая 2022 года)</w:t>
      </w:r>
    </w:p>
    <w:p w:rsidR="00602DCB" w:rsidRPr="00602DCB" w:rsidRDefault="004B528A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Распоряжение от 25 августа 2014 года №1618-р. «Об утверждении Концепции государственной семейной политики в России на период до 2025 года»</w:t>
        </w:r>
      </w:hyperlink>
    </w:p>
    <w:p w:rsidR="00602DCB" w:rsidRPr="00602DCB" w:rsidRDefault="004B528A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Распоряжение от 29 мая 2015 года №996-р «Об утверждении стратегии развития воспитания на период до 2025 года»</w:t>
        </w:r>
      </w:hyperlink>
    </w:p>
    <w:p w:rsidR="00602DCB" w:rsidRPr="00602DCB" w:rsidRDefault="004B528A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Распоряжение Правительства РФ от 22 марта 2017 № 520-р «Об утверждении Концепции развития системы профилактики безнадзорности и правонарушений несовершеннолетних на период до 2020 года (вместе с «Планом мероприятий на 2017 - 2020 годы по реализации</w:t>
        </w:r>
      </w:hyperlink>
      <w:r w:rsidR="00602DCB" w:rsidRPr="00602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Концепции развития системы профилактики безнадзорности и правонарушений несовершеннолетних на период до 2020 года»)</w:t>
      </w:r>
    </w:p>
    <w:p w:rsidR="00602DCB" w:rsidRPr="00602DCB" w:rsidRDefault="004B528A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Распоряжение Правительства РФ от 31 августа 2016 № 1839-р «Об утверждении Концепции развития ранней помощи в Российской Федерации на период до 2020 года</w:t>
        </w:r>
      </w:hyperlink>
      <w:r w:rsidR="00602DCB" w:rsidRPr="00602DC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02DCB" w:rsidRPr="00602DCB" w:rsidRDefault="00602DCB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Правительства РФ от 23 января 2021 г. № 122-р «Об утверждении плана основных м</w:t>
      </w:r>
      <w:r w:rsidRPr="00602DCB">
        <w:rPr>
          <w:rFonts w:ascii="Times New Roman" w:hAnsi="Times New Roman" w:cs="Times New Roman"/>
          <w:sz w:val="24"/>
          <w:szCs w:val="24"/>
        </w:rPr>
        <w:t>ероприятий, проводимых в рамках Десятилетия детства на период до 2027 года.</w:t>
      </w:r>
    </w:p>
    <w:p w:rsidR="00602DCB" w:rsidRPr="00602DCB" w:rsidRDefault="00602DCB" w:rsidP="00602DC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 государственные образовательные стандарты</w:t>
      </w:r>
    </w:p>
    <w:p w:rsidR="00602DCB" w:rsidRPr="00602DCB" w:rsidRDefault="00602DCB" w:rsidP="00602D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общего и дошкольного образования</w:t>
      </w:r>
    </w:p>
    <w:p w:rsidR="00602DCB" w:rsidRPr="00602DCB" w:rsidRDefault="004B528A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</w:t>
        </w:r>
      </w:hyperlink>
    </w:p>
    <w:p w:rsidR="00602DCB" w:rsidRPr="00602DCB" w:rsidRDefault="00602DCB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от 31 мая 2021 г. № 286 «Об утверждении федерального государственного образовательного стандарта начального общего образования» (вступает в силу с 01.09.2022 г.)</w:t>
      </w:r>
    </w:p>
    <w:p w:rsidR="00602DCB" w:rsidRPr="00602DCB" w:rsidRDefault="00602DCB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от 31 мая 2021 г. № 287 «Об утверждении федерального государственного образовательного стандарта основного общего образования» (вступает в силу с 01.09.2022 г.)</w:t>
      </w:r>
    </w:p>
    <w:p w:rsidR="00602DCB" w:rsidRPr="00602DCB" w:rsidRDefault="00602DCB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02DCB">
        <w:rPr>
          <w:rFonts w:ascii="Times New Roman" w:hAnsi="Times New Roman"/>
          <w:bCs/>
          <w:sz w:val="24"/>
          <w:szCs w:val="24"/>
        </w:rPr>
        <w:t>Приказ Министерства просвещения РФ от 12 августа 2022 г. № 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2012г. №413»</w:t>
      </w:r>
    </w:p>
    <w:p w:rsidR="00602DCB" w:rsidRPr="00602DCB" w:rsidRDefault="004B528A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Российской Федерации от 19 декабря 2014 г. № 1599 «Об утверждении федерального государственного образовательного стандарта обучающихся с умственной отсталостью (интеллектуальными нарушениями)».</w:t>
        </w:r>
      </w:hyperlink>
    </w:p>
    <w:p w:rsidR="00602DCB" w:rsidRPr="00602DCB" w:rsidRDefault="00602DCB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19 декабря 2014 г. N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602DCB" w:rsidRPr="00602DCB" w:rsidRDefault="004B528A" w:rsidP="00602DC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 CYR" w:eastAsiaTheme="minorEastAsia" w:hAnsi="Times New Roman CYR" w:cs="Times New Roman CYR"/>
          <w:b/>
          <w:bCs/>
          <w:sz w:val="24"/>
          <w:szCs w:val="24"/>
          <w:lang w:eastAsia="ru-RU"/>
        </w:rPr>
      </w:pPr>
      <w:hyperlink r:id="rId29" w:history="1">
        <w:r w:rsidR="00602DCB" w:rsidRPr="00602DCB">
          <w:rPr>
            <w:rFonts w:ascii="Times New Roman CYR" w:eastAsiaTheme="minorEastAsia" w:hAnsi="Times New Roman CYR" w:cs="Times New Roman"/>
            <w:sz w:val="24"/>
            <w:szCs w:val="24"/>
            <w:lang w:eastAsia="ru-RU"/>
          </w:rPr>
          <w:t>Приказ Министерства просвещения РФ от 25 ноября 2022 г. N 1028 "Об утверждении федеральной образовательной программы дошкольного образования"</w:t>
        </w:r>
      </w:hyperlink>
    </w:p>
    <w:p w:rsidR="00602DCB" w:rsidRPr="00602DCB" w:rsidRDefault="00602DCB" w:rsidP="00602D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602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ормативные правовые акты, </w:t>
      </w:r>
    </w:p>
    <w:p w:rsidR="00602DCB" w:rsidRPr="00602DCB" w:rsidRDefault="00602DCB" w:rsidP="00602D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регламентирующие деятельность педагога-психолога</w:t>
      </w:r>
    </w:p>
    <w:p w:rsidR="00602DCB" w:rsidRPr="00602DCB" w:rsidRDefault="004B528A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труда и социальной защиты Российской Федерации от 24 июля 2015 г. № 514н «Об утверждении профессионального стандарта «Педагог-психолог (психолог в сфере образования)»</w:t>
        </w:r>
      </w:hyperlink>
    </w:p>
    <w:p w:rsidR="00602DCB" w:rsidRPr="00602DCB" w:rsidRDefault="004B528A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Распоряжение Министерства просвещения Российской Федерации от 9 сентября 2019 года № Р-93 "Об утверждении примерного Положения о психолого-педагогическом консилиуме образовательной организации"</w:t>
        </w:r>
      </w:hyperlink>
    </w:p>
    <w:p w:rsidR="00602DCB" w:rsidRPr="00602DCB" w:rsidRDefault="004B528A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РФ от 11 мая 2016 №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</w:t>
        </w:r>
      </w:hyperlink>
    </w:p>
    <w:p w:rsidR="00602DCB" w:rsidRPr="00602DCB" w:rsidRDefault="004B528A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anchor="07556761188802119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РФ № 06-971 от 07.07.2006 г.  «Об образовательных учреждениях для детей, нуждающихся в психолого-педагогической и медико-социальной помощи»</w:t>
        </w:r>
      </w:hyperlink>
    </w:p>
    <w:p w:rsidR="00602DCB" w:rsidRPr="00602DCB" w:rsidRDefault="004B528A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Минздравсоцразвития России от 26 августа 2010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  </w:r>
      </w:hyperlink>
    </w:p>
    <w:p w:rsidR="00602DCB" w:rsidRPr="00602DCB" w:rsidRDefault="004B528A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РФ от 22 декабря 2014 №1601 (ред. от 13.05.2019)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(Зарегистрировано в Минюсте России 25.02.2015 N 36204)</w:t>
        </w:r>
      </w:hyperlink>
    </w:p>
    <w:p w:rsidR="00602DCB" w:rsidRPr="00602DCB" w:rsidRDefault="004B528A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 Правительства РФ от 8 августа 2013 г. № 678 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  </w:r>
      </w:hyperlink>
    </w:p>
    <w:p w:rsidR="00602DCB" w:rsidRPr="00602DCB" w:rsidRDefault="004B528A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РФ от 10 февраля 2015г.г. № ВК-268/07"О совершенствовании деятельности центров психолого-педагогической, медицинской и социальной помощи"</w:t>
        </w:r>
      </w:hyperlink>
    </w:p>
    <w:p w:rsidR="00602DCB" w:rsidRPr="00602DCB" w:rsidRDefault="004B528A" w:rsidP="00602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Минпросвещения России, Профсоюза работников народного образования и науки РФ от 20 августа 2019 № ИП-941/06/484 "О примерном положении о нормах профессиональной этики педагогических работников"</w:t>
        </w:r>
      </w:hyperlink>
    </w:p>
    <w:p w:rsidR="00602DCB" w:rsidRPr="00602DCB" w:rsidRDefault="004B528A" w:rsidP="00602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Рекомендации Департамента государственной политики в сфере защиты прав детей Минпросвещения России в рамках усиления мер по вопросам психолого-педагогической поддержки обучающихся</w:t>
        </w:r>
      </w:hyperlink>
      <w:r w:rsidR="00602DCB" w:rsidRPr="00602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(письмо Минпросвещения России от 27.03.2020 № 07-2446)</w:t>
      </w:r>
    </w:p>
    <w:p w:rsidR="00602DCB" w:rsidRPr="00602DCB" w:rsidRDefault="00602DCB" w:rsidP="0060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DCB">
        <w:rPr>
          <w:rFonts w:ascii="Times New Roman" w:hAnsi="Times New Roman" w:cs="Times New Roman"/>
          <w:sz w:val="24"/>
          <w:szCs w:val="24"/>
        </w:rPr>
        <w:t>Приказ Министерства труда и социального развития Российской Федерации от 18 ноября 2014 г. № 889н «Об утверждении рекомендаций по организации межведомственного взаимодействия исполнительных органов власти субъектов Российской Федерации при предоставлении социальных услуг, а также при содействии в предоставлении медицинской, психологической, педагогической, юридической, социальной помощи, не относящейся к социальным услугам (социальном сопровождении)»</w:t>
      </w:r>
    </w:p>
    <w:p w:rsidR="00602DCB" w:rsidRPr="00602DCB" w:rsidRDefault="004B528A" w:rsidP="0060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40" w:history="1">
        <w:r w:rsidR="00602DCB" w:rsidRPr="00602DCB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Приказ Минпросвещения России от 22 марта 2021 г. № 115 Об утверждении Порядка организации и о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 </w:t>
        </w:r>
      </w:hyperlink>
      <w:r w:rsidR="00602DCB" w:rsidRPr="00602DCB">
        <w:rPr>
          <w:rFonts w:ascii="Times New Roman" w:hAnsi="Times New Roman" w:cs="Times New Roman"/>
          <w:sz w:val="24"/>
          <w:szCs w:val="24"/>
          <w:shd w:val="clear" w:color="auto" w:fill="FFFFFF"/>
        </w:rPr>
        <w:t>(вступает в силу с 1 сентября 2021 г.)</w:t>
      </w:r>
    </w:p>
    <w:p w:rsidR="00602DCB" w:rsidRPr="00602DCB" w:rsidRDefault="00602DCB" w:rsidP="0060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2DCB">
        <w:rPr>
          <w:rFonts w:ascii="Times New Roman" w:hAnsi="Times New Roman" w:cs="Times New Roman"/>
          <w:sz w:val="24"/>
          <w:szCs w:val="24"/>
          <w:shd w:val="clear" w:color="auto" w:fill="FFFFFF"/>
        </w:rPr>
        <w:t>Распоряжение Минпросвещения России от 28.12.2020 № Р-193 «Об утверждении методических рекомендаций по системе функционирования психологических служб в общеобразовательных организациях»</w:t>
      </w:r>
    </w:p>
    <w:p w:rsidR="00602DCB" w:rsidRPr="00602DCB" w:rsidRDefault="00602DCB" w:rsidP="00602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2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письма Министерства просвещения</w:t>
      </w:r>
    </w:p>
    <w:p w:rsidR="00602DCB" w:rsidRPr="00602DCB" w:rsidRDefault="00602DCB" w:rsidP="00602D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(ранее – Министерства образования и науки) Российской Федерации</w:t>
      </w:r>
    </w:p>
    <w:p w:rsidR="00602DCB" w:rsidRPr="00602DCB" w:rsidRDefault="004B528A" w:rsidP="00602DC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</w:pPr>
      <w:hyperlink r:id="rId41" w:history="1">
        <w:r w:rsidR="00602DCB" w:rsidRPr="00602DCB">
          <w:rPr>
            <w:rFonts w:ascii="Times New Roman" w:eastAsia="Times New Roman" w:hAnsi="Times New Roman" w:cs="Times New Roman"/>
            <w:spacing w:val="12"/>
            <w:sz w:val="24"/>
            <w:szCs w:val="24"/>
            <w:bdr w:val="none" w:sz="0" w:space="0" w:color="auto" w:frame="1"/>
            <w:lang w:eastAsia="ru-RU"/>
          </w:rPr>
          <w:t>Письмо от 13 января 2016 г. N ВК-15/07 «О направлении методических рекомендаций</w:t>
        </w:r>
      </w:hyperlink>
      <w:r w:rsidR="00602DCB" w:rsidRPr="00602DCB">
        <w:rPr>
          <w:rFonts w:ascii="Times New Roman" w:eastAsia="Times New Roman" w:hAnsi="Times New Roman" w:cs="Times New Roman"/>
          <w:spacing w:val="12"/>
          <w:sz w:val="24"/>
          <w:szCs w:val="24"/>
          <w:bdr w:val="none" w:sz="0" w:space="0" w:color="auto" w:frame="1"/>
          <w:lang w:eastAsia="ru-RU"/>
        </w:rPr>
        <w:t>» («Р</w:t>
      </w:r>
      <w:r w:rsidR="00602DCB" w:rsidRPr="00602DCB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екомендации МОН РФ органам власти субъектов Российской Федерации в сфере образования по реализации моделей раннего выявления отклонений и комплексного сопровождения с целью коррекции первых признаков отклонений в развитии детей»).</w:t>
      </w:r>
    </w:p>
    <w:p w:rsidR="00602DCB" w:rsidRPr="00602DCB" w:rsidRDefault="00602DCB" w:rsidP="00602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C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  <w:hyperlink r:id="rId42" w:tgtFrame="_blank" w:history="1">
        <w:r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Министерства образования и науки Российской Федерации от 18 января 2016 № 07-149</w:t>
        </w:r>
      </w:hyperlink>
      <w:r w:rsidRPr="00602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направлении методических рекомендаций по профилактике суицида».</w:t>
      </w:r>
    </w:p>
    <w:p w:rsidR="00602DCB" w:rsidRPr="00602DCB" w:rsidRDefault="004B528A" w:rsidP="00602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Российской Федерации от 23 мая 2016 г. N ВК-1074/07 «О совершенствовании деятельности психолого-медико-педагогических комиссий</w:t>
        </w:r>
      </w:hyperlink>
      <w:r w:rsidR="00602DCB" w:rsidRPr="00602DC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02DCB" w:rsidRPr="00602DCB" w:rsidRDefault="004B528A" w:rsidP="00602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Российской Федерации от 26 февраля 2016 г. № 07-834 «</w:t>
        </w:r>
      </w:hyperlink>
      <w:r w:rsidR="00602DCB" w:rsidRPr="00602DCB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направлении методических рекомендаций» («Методические рекомендации по работе с детьми, самовольно ушедшими из семей и государственных организаций, и профилактике таких уходов»).</w:t>
      </w:r>
    </w:p>
    <w:p w:rsidR="00602DCB" w:rsidRPr="00602DCB" w:rsidRDefault="004B528A" w:rsidP="00602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Российской Федерации от 27 января 2009 № 03-132 «О методических рекомендациях по процедуре и содержанию психолого-педагогического обследования детей старшего дошкольного возраста»</w:t>
        </w:r>
      </w:hyperlink>
      <w:r w:rsidR="00602DCB" w:rsidRPr="00602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2DCB" w:rsidRPr="00602DCB" w:rsidRDefault="004B528A" w:rsidP="00602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tgtFrame="_blank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Российской Федерации от 28 апреля 2016 № АК-923/07</w:t>
        </w:r>
      </w:hyperlink>
      <w:r w:rsidR="00602DCB" w:rsidRPr="00602DCB">
        <w:rPr>
          <w:rFonts w:ascii="Times New Roman" w:hAnsi="Times New Roman" w:cs="Times New Roman"/>
          <w:sz w:val="24"/>
          <w:szCs w:val="24"/>
        </w:rPr>
        <w:t xml:space="preserve"> «</w:t>
      </w:r>
      <w:r w:rsidR="00602DCB" w:rsidRPr="00602DCB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направлении методических рекомендаций» («Методические рекомендации по вопросам совершенствования индивидуальной профилактической работы с обучающимися с девиантным поведением»).</w:t>
      </w:r>
    </w:p>
    <w:p w:rsidR="00602DCB" w:rsidRPr="00602DCB" w:rsidRDefault="004B528A" w:rsidP="00602D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="00602DCB" w:rsidRPr="00602D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Российской Федерации от 2 марта 2016 г. N 07-871 «О психологической службе образования в Российской Федерации</w:t>
        </w:r>
      </w:hyperlink>
    </w:p>
    <w:p w:rsidR="00602DCB" w:rsidRPr="00602DCB" w:rsidRDefault="00602DCB" w:rsidP="00602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2DCB">
        <w:rPr>
          <w:rFonts w:ascii="Times New Roman" w:eastAsia="Times New Roman" w:hAnsi="Times New Roman" w:cs="Times New Roman"/>
          <w:spacing w:val="12"/>
          <w:sz w:val="24"/>
          <w:szCs w:val="24"/>
          <w:bdr w:val="none" w:sz="0" w:space="0" w:color="auto" w:frame="1"/>
          <w:lang w:eastAsia="ru-RU"/>
        </w:rPr>
        <w:t xml:space="preserve">Письмо Министерства образования </w:t>
      </w:r>
      <w:r w:rsidRPr="00602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Российской Федерации от 24 декабря 2001 г. № 29/1886-6 «Об использовании рабочего времени педагога-психолога образовательного учреждения»</w:t>
      </w:r>
    </w:p>
    <w:p w:rsidR="00602DCB" w:rsidRPr="00602DCB" w:rsidRDefault="00602DCB" w:rsidP="00602DCB">
      <w:pPr>
        <w:spacing w:after="0" w:line="240" w:lineRule="auto"/>
        <w:ind w:left="-142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DCB">
        <w:rPr>
          <w:rFonts w:ascii="Times New Roman" w:hAnsi="Times New Roman" w:cs="Times New Roman"/>
          <w:b/>
          <w:sz w:val="24"/>
          <w:szCs w:val="24"/>
        </w:rPr>
        <w:t>Региональные документы</w:t>
      </w:r>
    </w:p>
    <w:p w:rsidR="00602DCB" w:rsidRPr="00602DCB" w:rsidRDefault="00602DCB" w:rsidP="00602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DCB">
        <w:rPr>
          <w:rFonts w:ascii="Times New Roman" w:hAnsi="Times New Roman" w:cs="Times New Roman"/>
          <w:sz w:val="24"/>
          <w:szCs w:val="24"/>
        </w:rPr>
        <w:t>Закон Республики Крым от 06 июля 2015 №131-ЗРК/2015 «Об образовании в Республике Крым»</w:t>
      </w:r>
    </w:p>
    <w:p w:rsidR="00602DCB" w:rsidRPr="00602DCB" w:rsidRDefault="00602DCB" w:rsidP="00602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DCB">
        <w:rPr>
          <w:rFonts w:ascii="Times New Roman" w:hAnsi="Times New Roman" w:cs="Times New Roman"/>
          <w:sz w:val="24"/>
          <w:szCs w:val="24"/>
        </w:rPr>
        <w:lastRenderedPageBreak/>
        <w:t>Закон Республики Крым от 15 сентября 2014 № 75-ЗРК/2014 «Об органах и учреждениях по защите прав детей в Республике Крым»</w:t>
      </w:r>
    </w:p>
    <w:p w:rsidR="00602DCB" w:rsidRPr="00602DCB" w:rsidRDefault="00602DCB" w:rsidP="00602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DCB">
        <w:rPr>
          <w:rFonts w:ascii="Times New Roman" w:hAnsi="Times New Roman" w:cs="Times New Roman"/>
          <w:sz w:val="24"/>
          <w:szCs w:val="24"/>
        </w:rPr>
        <w:t>Закон Республики Крым от 01 сентября 2014 № 60-ЗРК/2014 «О профилактике правонарушений в Республике Крым»</w:t>
      </w:r>
    </w:p>
    <w:p w:rsidR="00602DCB" w:rsidRPr="00602DCB" w:rsidRDefault="004B528A" w:rsidP="00602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48" w:history="1">
        <w:r w:rsidR="00602DCB" w:rsidRPr="00602DCB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Распоряжение Совета министров Республики Крым от 09 августа 2016 № 873-р «Об утверждении Плана мероприятий по реализации в Республике Крым Стратегии развития воспитания в 2016-2020 годах»</w:t>
        </w:r>
      </w:hyperlink>
    </w:p>
    <w:p w:rsidR="00602DCB" w:rsidRPr="00602DCB" w:rsidRDefault="004B528A" w:rsidP="00602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49" w:history="1">
        <w:r w:rsidR="00602DCB" w:rsidRPr="00602DCB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Распоряжение Совета министров Республики Крым от 23 декабря 2016 № 1660-р «Об утверждении Комплекса мер по развитию системы профессиональной ориентации и общественно полезной деятельности учащихся Республики Крым на 2016-2020 годы»</w:t>
        </w:r>
      </w:hyperlink>
    </w:p>
    <w:p w:rsidR="00602DCB" w:rsidRPr="00602DCB" w:rsidRDefault="00602DCB" w:rsidP="00602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DCB">
        <w:rPr>
          <w:rFonts w:ascii="Times New Roman" w:hAnsi="Times New Roman" w:cs="Times New Roman"/>
          <w:sz w:val="24"/>
          <w:szCs w:val="24"/>
        </w:rPr>
        <w:t>Приказ Министерства образования, науки и молодежи Республики Крым от 18 декабря 2015 №1340 «Об утверждении перечня обязательной деловой документации общеобразовательных учреждений»</w:t>
      </w:r>
    </w:p>
    <w:p w:rsidR="00602DCB" w:rsidRPr="00602DCB" w:rsidRDefault="00602DCB" w:rsidP="00602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DCB">
        <w:rPr>
          <w:rFonts w:ascii="Times New Roman" w:hAnsi="Times New Roman" w:cs="Times New Roman"/>
          <w:sz w:val="24"/>
          <w:szCs w:val="24"/>
        </w:rPr>
        <w:t>Письмо Министерства образования, науки и молодежи Республики Крым от 04 декабря 2014 №01-14/2014 «Об организации внеурочной деятельности»</w:t>
      </w:r>
    </w:p>
    <w:p w:rsidR="00B54E72" w:rsidRPr="00B54E72" w:rsidRDefault="00B54E72" w:rsidP="00B54E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B54E72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Цель психолого-педагогического сопровождения: </w:t>
      </w:r>
      <w:r w:rsidRPr="00B54E72">
        <w:rPr>
          <w:rFonts w:ascii="Times New Roman" w:eastAsia="Times New Roman" w:hAnsi="Times New Roman" w:cs="Times New Roman"/>
          <w:bCs/>
          <w:sz w:val="24"/>
          <w:szCs w:val="28"/>
        </w:rPr>
        <w:t xml:space="preserve">создание в общеобразовательном учреждение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образовательного процесса и здоровье сберегающей среды, способствующей </w:t>
      </w:r>
      <w:r w:rsidR="00B41423" w:rsidRPr="00B54E72">
        <w:rPr>
          <w:rFonts w:ascii="Times New Roman" w:eastAsia="Times New Roman" w:hAnsi="Times New Roman" w:cs="Times New Roman"/>
          <w:bCs/>
          <w:sz w:val="24"/>
          <w:szCs w:val="28"/>
        </w:rPr>
        <w:t>развитию личности</w:t>
      </w:r>
      <w:r w:rsidRPr="00B54E72">
        <w:rPr>
          <w:rFonts w:ascii="Times New Roman" w:eastAsia="Times New Roman" w:hAnsi="Times New Roman" w:cs="Times New Roman"/>
          <w:bCs/>
          <w:sz w:val="24"/>
          <w:szCs w:val="28"/>
        </w:rPr>
        <w:t xml:space="preserve"> школьника посредством формирования условий, способствующих саморазвитию и самовыражению ребенка, использованию интерактивных методов обучения здоровью.</w:t>
      </w:r>
    </w:p>
    <w:p w:rsidR="00B54E72" w:rsidRPr="00B54E72" w:rsidRDefault="00B54E72" w:rsidP="00B54E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B54E72">
        <w:rPr>
          <w:rFonts w:ascii="Times New Roman" w:eastAsia="Times New Roman" w:hAnsi="Times New Roman" w:cs="Times New Roman"/>
          <w:b/>
          <w:bCs/>
          <w:sz w:val="24"/>
          <w:szCs w:val="28"/>
        </w:rPr>
        <w:t>Задачи психолого-педагогического сопровождения:</w:t>
      </w:r>
    </w:p>
    <w:p w:rsidR="00B54E72" w:rsidRPr="00B54E72" w:rsidRDefault="00B54E72" w:rsidP="00B54E72">
      <w:pPr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B54E72">
        <w:rPr>
          <w:rFonts w:ascii="Times New Roman" w:eastAsia="Times New Roman" w:hAnsi="Times New Roman" w:cs="Times New Roman"/>
          <w:bCs/>
          <w:sz w:val="24"/>
          <w:szCs w:val="28"/>
        </w:rPr>
        <w:t>раннее выявление и оказание психологической помощи детям, имеющим трудности в обучении и воспитании;</w:t>
      </w:r>
    </w:p>
    <w:p w:rsidR="00B54E72" w:rsidRPr="00B54E72" w:rsidRDefault="00B54E72" w:rsidP="00B54E72">
      <w:pPr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профилактика школьной и социальной дезадаптации;</w:t>
      </w:r>
    </w:p>
    <w:p w:rsidR="00B54E72" w:rsidRPr="00B54E72" w:rsidRDefault="00B54E72" w:rsidP="00B54E72">
      <w:pPr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консультативная и информационная психологическая поддержка учащихся, родителей и педагогов; </w:t>
      </w:r>
    </w:p>
    <w:p w:rsidR="00B54E72" w:rsidRPr="00B54E72" w:rsidRDefault="00B54E72" w:rsidP="00B54E72">
      <w:pPr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повышение мотивации обучения у учащихся;</w:t>
      </w:r>
    </w:p>
    <w:p w:rsidR="00B54E72" w:rsidRPr="00B54E72" w:rsidRDefault="00B54E72" w:rsidP="00B54E72">
      <w:pPr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создание психологически комфортных условий для развития личности каждого ребенка;</w:t>
      </w:r>
    </w:p>
    <w:p w:rsidR="00B54E72" w:rsidRPr="00B54E72" w:rsidRDefault="00B54E72" w:rsidP="00B54E72">
      <w:pPr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формирование у </w:t>
      </w:r>
      <w:r w:rsidR="009B2B6A"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учащихся способности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 самопознанию, саморазвитию и самоопределению, установок на здоровый образ жизни;</w:t>
      </w:r>
    </w:p>
    <w:p w:rsidR="00B54E72" w:rsidRPr="00B54E72" w:rsidRDefault="00B54E72" w:rsidP="00B54E72">
      <w:pPr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работы с учащимися и родителями по вопросам психологической подготовки к ГИА и ЕГЭ;</w:t>
      </w:r>
    </w:p>
    <w:p w:rsidR="00B54E72" w:rsidRPr="00B54E72" w:rsidRDefault="00B54E72" w:rsidP="00B54E72">
      <w:pPr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работы с детьми категории «одаренные» и дети с особыми образовательными потребностями;</w:t>
      </w:r>
    </w:p>
    <w:p w:rsidR="00B54E72" w:rsidRPr="00B54E72" w:rsidRDefault="00B54E72" w:rsidP="00B54E72">
      <w:pPr>
        <w:numPr>
          <w:ilvl w:val="0"/>
          <w:numId w:val="1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разработка, подготовка и проведение групповых занятий с учащимися 1-4х классов, 5-9 </w:t>
      </w:r>
      <w:r w:rsidR="009B2B6A"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классов в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рамках реализации ФГОС общего образования.</w:t>
      </w:r>
    </w:p>
    <w:p w:rsidR="00B54E72" w:rsidRPr="00B54E72" w:rsidRDefault="00B54E72" w:rsidP="00B54E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Cs w:val="28"/>
          <w:lang w:eastAsia="ru-RU"/>
        </w:rPr>
        <w:t>Основание для разработки программы:</w:t>
      </w:r>
    </w:p>
    <w:p w:rsidR="003D1EEC" w:rsidRPr="00146F97" w:rsidRDefault="00B54E72" w:rsidP="00146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Необходимость разработки и применения системы психолого-педагогического сопровождения учебно-воспитательного процесса в условиях введения ФГОС нового поколения, которая с одной стороны, интегрировала бы диагностику, консультации, тренинги и другие формы психологической работы, и с другой стороны, включала бы сопровождение всех субъектов образовательного процесса: обучающихся, родителей, педагогов. Данная система должна обеспечить формирование у школьника стремления к личностному развитию и социализации. </w:t>
      </w:r>
    </w:p>
    <w:p w:rsidR="00B54E72" w:rsidRPr="00B54E72" w:rsidRDefault="00B54E72" w:rsidP="00B54E72">
      <w:pPr>
        <w:widowControl w:val="0"/>
        <w:shd w:val="clear" w:color="auto" w:fill="FFFFFF"/>
        <w:spacing w:after="0" w:line="240" w:lineRule="auto"/>
        <w:ind w:right="34" w:firstLine="709"/>
        <w:jc w:val="both"/>
        <w:rPr>
          <w:rFonts w:ascii="Times New Roman" w:eastAsia="Times New Roman" w:hAnsi="Times New Roman" w:cs="Times New Roman"/>
          <w:b/>
          <w:color w:val="000000"/>
          <w:spacing w:val="-6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color w:val="000000"/>
          <w:spacing w:val="-6"/>
          <w:szCs w:val="28"/>
          <w:lang w:eastAsia="ru-RU"/>
        </w:rPr>
        <w:t>Категории детей, нуждающихся в психолого-</w:t>
      </w:r>
      <w:r w:rsidR="009B2B6A" w:rsidRPr="00B54E72">
        <w:rPr>
          <w:rFonts w:ascii="Times New Roman" w:eastAsia="Times New Roman" w:hAnsi="Times New Roman" w:cs="Times New Roman"/>
          <w:b/>
          <w:color w:val="000000"/>
          <w:spacing w:val="-6"/>
          <w:szCs w:val="28"/>
          <w:lang w:eastAsia="ru-RU"/>
        </w:rPr>
        <w:t>педагогическом сопровождении</w:t>
      </w:r>
      <w:r w:rsidRPr="00B54E72">
        <w:rPr>
          <w:rFonts w:ascii="Times New Roman" w:eastAsia="Times New Roman" w:hAnsi="Times New Roman" w:cs="Times New Roman"/>
          <w:b/>
          <w:color w:val="000000"/>
          <w:spacing w:val="-6"/>
          <w:szCs w:val="28"/>
          <w:lang w:eastAsia="ru-RU"/>
        </w:rPr>
        <w:t xml:space="preserve"> в общеобразовательном учреждении:</w:t>
      </w:r>
    </w:p>
    <w:p w:rsidR="00B54E72" w:rsidRPr="00B54E72" w:rsidRDefault="009B2B6A" w:rsidP="003D1EEC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0" w:right="34" w:firstLine="28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школьники в</w:t>
      </w:r>
      <w:r w:rsidR="00B54E72"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 xml:space="preserve"> период адаптации к новым условиям образовательного процесса (1, 5, 10 классы);</w:t>
      </w:r>
    </w:p>
    <w:p w:rsidR="00B54E72" w:rsidRPr="00B54E72" w:rsidRDefault="00B54E72" w:rsidP="003D1EEC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0" w:right="34" w:firstLine="28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 xml:space="preserve">учащиеся 1-9 классов, имеющие </w:t>
      </w:r>
      <w:r w:rsidR="009B2B6A"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трудности при</w:t>
      </w: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 xml:space="preserve"> формировании УУД </w:t>
      </w:r>
      <w:r w:rsidR="00B41423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 xml:space="preserve"> в процессе внедрении в образовательный процесс ФГОС;</w:t>
      </w:r>
    </w:p>
    <w:p w:rsidR="00B54E72" w:rsidRPr="00B54E72" w:rsidRDefault="00B54E72" w:rsidP="003D1EEC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0" w:right="34" w:firstLine="28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lastRenderedPageBreak/>
        <w:t>дети, имеющие школьные трудности;</w:t>
      </w:r>
    </w:p>
    <w:p w:rsidR="00B54E72" w:rsidRPr="00B54E72" w:rsidRDefault="00B54E72" w:rsidP="00B54E72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 xml:space="preserve">дети с социально-педагогической запущенностью; </w:t>
      </w:r>
    </w:p>
    <w:p w:rsidR="00B54E72" w:rsidRPr="00B54E72" w:rsidRDefault="00B54E72" w:rsidP="00B54E72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 xml:space="preserve">дети и подростки с отклоняющимся поведением; </w:t>
      </w:r>
    </w:p>
    <w:p w:rsidR="00B54E72" w:rsidRPr="00B54E72" w:rsidRDefault="00B54E72" w:rsidP="00B54E72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 xml:space="preserve">старшеклассники в период перехода к профильному обучению; </w:t>
      </w:r>
    </w:p>
    <w:p w:rsidR="00B54E72" w:rsidRPr="00B54E72" w:rsidRDefault="00B54E72" w:rsidP="00B54E72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дети из неблагополучных семей;</w:t>
      </w:r>
    </w:p>
    <w:p w:rsidR="00B54E72" w:rsidRPr="00B54E72" w:rsidRDefault="00B54E72" w:rsidP="00B54E72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дети с особыми образовательными потребностями;</w:t>
      </w:r>
    </w:p>
    <w:p w:rsidR="00B54E72" w:rsidRPr="00B54E72" w:rsidRDefault="00B54E72" w:rsidP="00B54E72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 xml:space="preserve">отдельные группы школьников в случае возникновения ситуации межличностного конфликта.      </w:t>
      </w:r>
    </w:p>
    <w:p w:rsidR="00B54E72" w:rsidRPr="00B54E72" w:rsidRDefault="00B54E72" w:rsidP="00B54E72">
      <w:pPr>
        <w:widowControl w:val="0"/>
        <w:shd w:val="clear" w:color="auto" w:fill="FFFFFF"/>
        <w:spacing w:after="0" w:line="240" w:lineRule="auto"/>
        <w:ind w:right="34" w:hanging="21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ab/>
      </w: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ab/>
      </w:r>
      <w:r w:rsidRPr="00B54E72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Организация деятельности: </w:t>
      </w:r>
      <w:r w:rsidRPr="00B54E7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программа рассчитана на 3 года психолого-педагогического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сопровождения детей, педагогов, родителей, детей с особыми образовательными </w:t>
      </w:r>
      <w:r w:rsidR="009B2B6A"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потребностями посещающих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школьное образовательное учреждение.</w:t>
      </w:r>
    </w:p>
    <w:p w:rsidR="00B54E72" w:rsidRPr="00B54E72" w:rsidRDefault="00B54E72" w:rsidP="00B54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Срок реализации</w:t>
      </w:r>
    </w:p>
    <w:p w:rsidR="00B54E72" w:rsidRPr="00B54E72" w:rsidRDefault="00602DCB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Начало – 01.09.2023</w:t>
      </w:r>
      <w:r w:rsidR="00B54E72"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г.</w:t>
      </w:r>
    </w:p>
    <w:p w:rsidR="00B54E72" w:rsidRPr="00B54E72" w:rsidRDefault="00602DCB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Завершение – 01.06.2026</w:t>
      </w:r>
      <w:r w:rsidR="00B54E72"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г.</w:t>
      </w:r>
    </w:p>
    <w:p w:rsidR="00B54E72" w:rsidRPr="00B54E72" w:rsidRDefault="00B54E72" w:rsidP="00B54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Cs w:val="28"/>
          <w:lang w:eastAsia="ru-RU"/>
        </w:rPr>
        <w:t>Этапы реализации Программы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1 этап – подготовительный: 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Обеспечение условий для перехода на новые образовательные стандарты второго поколения, изучение и анализ модели сопровождения; поиск и корректировка методических материалов, необходимых для внедрения в школьную практику идеи социально-психологического сопровождения; определение стратегии и тактики дальнейшей деятельности;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совершенствование программ коррекционно-развивающей направленности.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Cs w:val="28"/>
          <w:lang w:eastAsia="ru-RU"/>
        </w:rPr>
        <w:t>2 этап – практический и корректирующий:</w:t>
      </w:r>
    </w:p>
    <w:p w:rsidR="00B54E72" w:rsidRPr="00B54E72" w:rsidRDefault="00B54E72" w:rsidP="00B54E7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Cs w:val="28"/>
          <w:lang w:eastAsia="ru-RU"/>
        </w:rPr>
        <w:t>- введение в школьную практику проведения социально-психологического сопровождения в рамках введения ФГОС ООО;</w:t>
      </w:r>
    </w:p>
    <w:p w:rsidR="00B54E72" w:rsidRPr="00B54E72" w:rsidRDefault="00B54E72" w:rsidP="00B54E7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Cs w:val="28"/>
          <w:lang w:eastAsia="ru-RU"/>
        </w:rPr>
        <w:t>- поиск оптимальных способов контроля за реализацией решений социально-</w:t>
      </w:r>
      <w:r w:rsidR="009B2B6A" w:rsidRPr="00B54E72">
        <w:rPr>
          <w:rFonts w:ascii="Times New Roman" w:eastAsia="Times New Roman" w:hAnsi="Times New Roman" w:cs="Times New Roman"/>
          <w:szCs w:val="28"/>
          <w:lang w:eastAsia="ru-RU"/>
        </w:rPr>
        <w:t>психологического сопровождения</w:t>
      </w:r>
      <w:r w:rsidRPr="00B54E72">
        <w:rPr>
          <w:rFonts w:ascii="Times New Roman" w:eastAsia="Times New Roman" w:hAnsi="Times New Roman" w:cs="Times New Roman"/>
          <w:szCs w:val="28"/>
          <w:lang w:eastAsia="ru-RU"/>
        </w:rPr>
        <w:t>.</w:t>
      </w:r>
    </w:p>
    <w:p w:rsidR="00B54E72" w:rsidRPr="00B54E72" w:rsidRDefault="00B54E72" w:rsidP="00B54E7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Cs w:val="28"/>
          <w:lang w:eastAsia="ru-RU"/>
        </w:rPr>
        <w:t>- создание и внедрение мониторинга психологического статуса школьника;</w:t>
      </w:r>
    </w:p>
    <w:p w:rsidR="00B54E72" w:rsidRPr="00B54E72" w:rsidRDefault="00B54E72" w:rsidP="00B54E7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Cs w:val="28"/>
          <w:lang w:eastAsia="ru-RU"/>
        </w:rPr>
        <w:t>- корректировка системы социально-психологического сопровождения в рамках введения ФГОС ООО;</w:t>
      </w:r>
    </w:p>
    <w:p w:rsidR="00B54E72" w:rsidRPr="00B54E72" w:rsidRDefault="00B54E72" w:rsidP="00B54E7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Cs w:val="28"/>
          <w:lang w:eastAsia="ru-RU"/>
        </w:rPr>
        <w:t>- определение и внедрение инновационных направлений социально-</w:t>
      </w:r>
      <w:r w:rsidR="009B2B6A" w:rsidRPr="00B54E72">
        <w:rPr>
          <w:rFonts w:ascii="Times New Roman" w:eastAsia="Times New Roman" w:hAnsi="Times New Roman" w:cs="Times New Roman"/>
          <w:szCs w:val="28"/>
          <w:lang w:eastAsia="ru-RU"/>
        </w:rPr>
        <w:t>психологического сопровождения</w:t>
      </w:r>
      <w:r w:rsidRPr="00B54E72">
        <w:rPr>
          <w:rFonts w:ascii="Times New Roman" w:eastAsia="Times New Roman" w:hAnsi="Times New Roman" w:cs="Times New Roman"/>
          <w:szCs w:val="28"/>
          <w:lang w:eastAsia="ru-RU"/>
        </w:rPr>
        <w:t xml:space="preserve"> учебно-воспитательного процесса.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 этап - обобщающий:</w:t>
      </w:r>
    </w:p>
    <w:p w:rsidR="00B54E72" w:rsidRPr="00B54E72" w:rsidRDefault="00B54E72" w:rsidP="00B54E7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-обработка и интерпретация результатов внедрения социально-психологического сопровождения в рамках внедрения ФГОС ООО;</w:t>
      </w:r>
    </w:p>
    <w:p w:rsidR="00B54E72" w:rsidRPr="00B54E72" w:rsidRDefault="00B54E72" w:rsidP="00B54E7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- определение перспектив дальнейшего развития школы.</w:t>
      </w:r>
    </w:p>
    <w:p w:rsidR="00B54E72" w:rsidRDefault="00B54E72" w:rsidP="00516A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B54E72">
        <w:rPr>
          <w:rFonts w:ascii="Times New Roman" w:hAnsi="Times New Roman" w:cs="Times New Roman"/>
          <w:b/>
          <w:sz w:val="24"/>
          <w:lang w:eastAsia="ru-RU"/>
        </w:rPr>
        <w:t>Задачи психолого-педагогического сопровождения на разных уровнях (ступенях) образования:</w:t>
      </w:r>
      <w:r w:rsidRPr="00B54E72">
        <w:rPr>
          <w:rFonts w:ascii="Times New Roman" w:hAnsi="Times New Roman" w:cs="Times New Roman"/>
          <w:b/>
          <w:sz w:val="24"/>
          <w:lang w:eastAsia="ru-RU"/>
        </w:rPr>
        <w:br/>
      </w:r>
      <w:r w:rsidRPr="00B54E72">
        <w:rPr>
          <w:b/>
          <w:lang w:eastAsia="ru-RU"/>
        </w:rPr>
        <w:br/>
      </w:r>
      <w:r w:rsidRPr="00B54E72">
        <w:rPr>
          <w:rFonts w:ascii="Times New Roman" w:hAnsi="Times New Roman" w:cs="Times New Roman"/>
          <w:b/>
          <w:sz w:val="24"/>
          <w:lang w:eastAsia="ru-RU"/>
        </w:rPr>
        <w:t>Начальная школа</w:t>
      </w:r>
      <w:r w:rsidRPr="00B54E72">
        <w:rPr>
          <w:rFonts w:ascii="Times New Roman" w:hAnsi="Times New Roman" w:cs="Times New Roman"/>
          <w:sz w:val="24"/>
          <w:lang w:eastAsia="ru-RU"/>
        </w:rPr>
        <w:t> – определение готовности к обучению в школе, обеспечение адаптации к школе, повышение заинтересованности школьников в учебной деятельности, развитие познавательной и учебной мотивации, развитие самостоятельности и самоорганизации, поддержка в формировании желания.</w:t>
      </w:r>
    </w:p>
    <w:p w:rsidR="00B54E72" w:rsidRDefault="00B54E72" w:rsidP="00B54E72">
      <w:pPr>
        <w:spacing w:after="0" w:line="240" w:lineRule="auto"/>
        <w:rPr>
          <w:rFonts w:ascii="Times New Roman" w:hAnsi="Times New Roman" w:cs="Times New Roman"/>
          <w:b/>
          <w:sz w:val="24"/>
          <w:lang w:eastAsia="ru-RU"/>
        </w:rPr>
      </w:pPr>
    </w:p>
    <w:p w:rsidR="00B54E72" w:rsidRPr="00B54E72" w:rsidRDefault="00B54E72" w:rsidP="00516A89">
      <w:pPr>
        <w:spacing w:after="0" w:line="240" w:lineRule="auto"/>
        <w:jc w:val="both"/>
        <w:rPr>
          <w:rFonts w:eastAsia="Times New Roman"/>
          <w:lang w:eastAsia="ru-RU"/>
        </w:rPr>
      </w:pPr>
      <w:r w:rsidRPr="00B54E72">
        <w:rPr>
          <w:rFonts w:ascii="Times New Roman" w:hAnsi="Times New Roman" w:cs="Times New Roman"/>
          <w:b/>
          <w:sz w:val="24"/>
          <w:lang w:eastAsia="ru-RU"/>
        </w:rPr>
        <w:t>Основная школа –</w:t>
      </w:r>
      <w:r w:rsidRPr="00B54E72">
        <w:rPr>
          <w:rFonts w:ascii="Times New Roman" w:hAnsi="Times New Roman" w:cs="Times New Roman"/>
          <w:sz w:val="24"/>
          <w:lang w:eastAsia="ru-RU"/>
        </w:rPr>
        <w:t xml:space="preserve"> сопровождение перехода в основную школу, адаптации к новым условиям обучения, поддержка в решении задач личностного и ценностно-смыслового самоопределения и саморазвития, помощь в решении личностных проблем и проблем социализации, формирование жизненных навыков, профилактика неврозов, помощь в построении конструктивных отношений с родителями и сверстниками, профилактика девиантного поведения.</w:t>
      </w:r>
      <w:r w:rsidRPr="00B54E72">
        <w:rPr>
          <w:rFonts w:ascii="Times New Roman" w:hAnsi="Times New Roman" w:cs="Times New Roman"/>
          <w:sz w:val="24"/>
          <w:lang w:eastAsia="ru-RU"/>
        </w:rPr>
        <w:br/>
      </w:r>
      <w:r w:rsidRPr="00B54E72">
        <w:rPr>
          <w:rFonts w:ascii="Times New Roman" w:hAnsi="Times New Roman" w:cs="Times New Roman"/>
          <w:sz w:val="24"/>
          <w:lang w:eastAsia="ru-RU"/>
        </w:rPr>
        <w:br/>
      </w:r>
      <w:r w:rsidRPr="00B54E72">
        <w:rPr>
          <w:rFonts w:ascii="Times New Roman" w:hAnsi="Times New Roman" w:cs="Times New Roman"/>
          <w:b/>
          <w:sz w:val="24"/>
          <w:lang w:eastAsia="ru-RU"/>
        </w:rPr>
        <w:t xml:space="preserve">      Старшая школа</w:t>
      </w:r>
      <w:r w:rsidRPr="00B54E72">
        <w:rPr>
          <w:rFonts w:ascii="Times New Roman" w:hAnsi="Times New Roman" w:cs="Times New Roman"/>
          <w:sz w:val="24"/>
          <w:lang w:eastAsia="ru-RU"/>
        </w:rPr>
        <w:t xml:space="preserve"> – помощь в профильной ориентации и профессиональном самоопределении, поддержка в решении экзистенциальных проблем (самопознание, поиск смысла жизни, достижение личностной идентичности), развитие временной перспективы, </w:t>
      </w:r>
      <w:r w:rsidRPr="00B54E72">
        <w:rPr>
          <w:rFonts w:ascii="Times New Roman" w:hAnsi="Times New Roman" w:cs="Times New Roman"/>
          <w:sz w:val="24"/>
          <w:lang w:eastAsia="ru-RU"/>
        </w:rPr>
        <w:lastRenderedPageBreak/>
        <w:t>способности к целеполаганию, развитие психосоциальной компетентности, профилактика девиантного поведения.</w:t>
      </w:r>
      <w:r w:rsidRPr="00B54E72">
        <w:rPr>
          <w:rFonts w:ascii="Times New Roman" w:hAnsi="Times New Roman" w:cs="Times New Roman"/>
          <w:sz w:val="24"/>
          <w:lang w:eastAsia="ru-RU"/>
        </w:rPr>
        <w:br/>
      </w:r>
      <w:r w:rsidRPr="00B54E72">
        <w:rPr>
          <w:rFonts w:ascii="Times New Roman" w:hAnsi="Times New Roman" w:cs="Times New Roman"/>
          <w:sz w:val="24"/>
          <w:lang w:eastAsia="ru-RU"/>
        </w:rPr>
        <w:br/>
        <w:t>При этом особое внимание уделяется переходным этапам в развитии и образовании детей, что предполагает выделение уровней сопровождения.</w:t>
      </w:r>
      <w:r w:rsidRPr="00B54E72">
        <w:rPr>
          <w:rFonts w:ascii="Times New Roman" w:hAnsi="Times New Roman" w:cs="Times New Roman"/>
          <w:sz w:val="24"/>
          <w:lang w:eastAsia="ru-RU"/>
        </w:rPr>
        <w:br/>
      </w:r>
      <w:r w:rsidRPr="00B54E72">
        <w:rPr>
          <w:rFonts w:ascii="Times New Roman" w:hAnsi="Times New Roman" w:cs="Times New Roman"/>
          <w:b/>
          <w:sz w:val="24"/>
          <w:lang w:eastAsia="ru-RU"/>
        </w:rPr>
        <w:t>Уровень класса (группы).</w:t>
      </w:r>
      <w:r w:rsidRPr="00B54E72">
        <w:rPr>
          <w:rFonts w:ascii="Times New Roman" w:hAnsi="Times New Roman" w:cs="Times New Roman"/>
          <w:sz w:val="24"/>
          <w:lang w:eastAsia="ru-RU"/>
        </w:rPr>
        <w:t> На данном уровне ведущую роль играют учителя и классный руководитель, обеспечивающие необходимую педагогическую поддержку ребенку в решении задач обучения, воспитания и развития. Основная цель их деятельности — развитие самостоятельности в решении проблемных ситуаций, предотвращение дезадаптации ребенка, возникновения острых проблемных ситуаций.</w:t>
      </w:r>
      <w:r w:rsidRPr="00B54E72">
        <w:rPr>
          <w:rFonts w:ascii="Times New Roman" w:hAnsi="Times New Roman" w:cs="Times New Roman"/>
          <w:sz w:val="24"/>
          <w:lang w:eastAsia="ru-RU"/>
        </w:rPr>
        <w:br/>
      </w:r>
      <w:r w:rsidRPr="00B54E72">
        <w:rPr>
          <w:rFonts w:ascii="Times New Roman" w:hAnsi="Times New Roman" w:cs="Times New Roman"/>
          <w:b/>
          <w:sz w:val="24"/>
          <w:lang w:eastAsia="ru-RU"/>
        </w:rPr>
        <w:t>Уровень учреждения</w:t>
      </w:r>
      <w:r w:rsidRPr="00B54E72">
        <w:rPr>
          <w:rFonts w:ascii="Times New Roman" w:hAnsi="Times New Roman" w:cs="Times New Roman"/>
          <w:sz w:val="24"/>
          <w:lang w:eastAsia="ru-RU"/>
        </w:rPr>
        <w:t>. На данном уровне работа ведется педагогом-психологом, социальным педагогом (в оптимальном варианте объединенными в службу, консилиум и т.д.), выявляющими проблемы в развитии детей и оказывающими первичную помощь в преодолении трудностей в обучении, взаимодействии с учителями, родителями, сверстниками. На данном уровне также реализуются профилактические программы, охватывающие значительные группы учащихся, осуществляется экспертная, консультативная, просветительская работа с администрацией и учителями.</w:t>
      </w:r>
      <w:r w:rsidRPr="00B54E72">
        <w:rPr>
          <w:rFonts w:ascii="Times New Roman" w:hAnsi="Times New Roman" w:cs="Times New Roman"/>
          <w:sz w:val="24"/>
          <w:lang w:eastAsia="ru-RU"/>
        </w:rPr>
        <w:br/>
      </w:r>
    </w:p>
    <w:p w:rsidR="00602DCB" w:rsidRPr="00602DCB" w:rsidRDefault="00602DCB" w:rsidP="00602DC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E31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проведении коррекционно-развивающей, просветительской и профилактической работы </w:t>
      </w:r>
      <w:r>
        <w:rPr>
          <w:rFonts w:ascii="Times New Roman" w:hAnsi="Times New Roman"/>
          <w:sz w:val="24"/>
          <w:szCs w:val="24"/>
        </w:rPr>
        <w:t xml:space="preserve"> используются</w:t>
      </w:r>
      <w:r w:rsidRPr="00DE31CF">
        <w:rPr>
          <w:rFonts w:ascii="Times New Roman" w:hAnsi="Times New Roman"/>
          <w:sz w:val="24"/>
          <w:szCs w:val="24"/>
        </w:rPr>
        <w:t xml:space="preserve"> методики, включенные в Открытый </w:t>
      </w:r>
      <w:r w:rsidRPr="00DE31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реестр программ психологической помощи, вызывающих доверие профессионального сообщества (Приложение 2 к «М</w:t>
      </w:r>
      <w:r w:rsidRPr="00DE31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етодическим рекомендациям по системе функционирования психологических служб в общеобразовательных организациях», утвержденным распоряжением Минпросвещения России от 28.12.2020 № Р-193, </w:t>
      </w:r>
      <w:hyperlink r:id="rId50" w:history="1">
        <w:r w:rsidRPr="00DE31CF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https://rospsy.ru/npa</w:t>
        </w:r>
      </w:hyperlink>
      <w:r w:rsidRPr="00DE31CF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602DCB" w:rsidRDefault="00602DCB" w:rsidP="00B54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B54E72" w:rsidRPr="00B54E72" w:rsidRDefault="00B54E72" w:rsidP="00B54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Новизна программы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заключается в том, что она охватывает разные возрастные периоды, в которые психика детей бывает наиболее уязвимой - это адаптация к школьному обучению, подготовка к школе, введение ребенка в мир общения со сверстниками. Весь методических материал подобран и структурирован таким образом, что психологическая поддержка осуществляется в игровой форме и форме тренингов - </w:t>
      </w:r>
      <w:r w:rsidR="00B41423"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это позволяет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детям наиболее успешно адаптироваться к новым условиям, развить произвольное поведение, самоконтроль, коммуникативные навыки, учит детей управлять своими эмоциями и желаниями. </w:t>
      </w:r>
    </w:p>
    <w:p w:rsidR="00B54E72" w:rsidRPr="00B54E72" w:rsidRDefault="00B54E72" w:rsidP="00B54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Направленность 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данной дополнительной образовательной программы - это комплексное развитие (познавательное и эмоциональное) психически здорового ребенка с интеграцией по всем образовательным областям. </w:t>
      </w:r>
    </w:p>
    <w:p w:rsidR="00B54E72" w:rsidRPr="00B54E72" w:rsidRDefault="00B54E72" w:rsidP="00B54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Актуальность 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этой программы в интеграции и систематизации психологического и педагогического материала, что предполагает объединение различных направлений деятельности психолога, социального педагога</w:t>
      </w:r>
    </w:p>
    <w:p w:rsidR="00B54E72" w:rsidRPr="00B54E72" w:rsidRDefault="00B54E72" w:rsidP="00B54E72">
      <w:pPr>
        <w:widowControl w:val="0"/>
        <w:shd w:val="clear" w:color="auto" w:fill="FFFFFF"/>
        <w:spacing w:after="0" w:line="240" w:lineRule="auto"/>
        <w:ind w:left="-360" w:right="34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8"/>
          <w:lang w:eastAsia="ru-RU"/>
        </w:rPr>
        <w:t>Основные циклы сопровождения:</w:t>
      </w:r>
    </w:p>
    <w:p w:rsidR="00B54E72" w:rsidRPr="00B54E72" w:rsidRDefault="00B54E72" w:rsidP="00B54E72">
      <w:pPr>
        <w:widowControl w:val="0"/>
        <w:numPr>
          <w:ilvl w:val="0"/>
          <w:numId w:val="6"/>
        </w:numPr>
        <w:shd w:val="clear" w:color="auto" w:fill="FFFFFF"/>
        <w:tabs>
          <w:tab w:val="left" w:pos="1276"/>
        </w:tabs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готовность к обучению и адаптация в 1 классе;</w:t>
      </w:r>
    </w:p>
    <w:p w:rsidR="00B54E72" w:rsidRPr="00B54E72" w:rsidRDefault="00B54E72" w:rsidP="00B54E72">
      <w:pPr>
        <w:widowControl w:val="0"/>
        <w:numPr>
          <w:ilvl w:val="0"/>
          <w:numId w:val="6"/>
        </w:numPr>
        <w:shd w:val="clear" w:color="auto" w:fill="FFFFFF"/>
        <w:tabs>
          <w:tab w:val="left" w:pos="1276"/>
        </w:tabs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переход в среднее звено;</w:t>
      </w:r>
    </w:p>
    <w:p w:rsidR="00B54E72" w:rsidRPr="00B54E72" w:rsidRDefault="00B54E72" w:rsidP="00B54E72">
      <w:pPr>
        <w:widowControl w:val="0"/>
        <w:numPr>
          <w:ilvl w:val="0"/>
          <w:numId w:val="6"/>
        </w:numPr>
        <w:shd w:val="clear" w:color="auto" w:fill="FFFFFF"/>
        <w:tabs>
          <w:tab w:val="left" w:pos="1276"/>
        </w:tabs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подростковый кризис;</w:t>
      </w:r>
    </w:p>
    <w:p w:rsidR="00B54E72" w:rsidRPr="00B54E72" w:rsidRDefault="00B54E72" w:rsidP="00B54E72">
      <w:pPr>
        <w:widowControl w:val="0"/>
        <w:numPr>
          <w:ilvl w:val="0"/>
          <w:numId w:val="6"/>
        </w:numPr>
        <w:shd w:val="clear" w:color="auto" w:fill="FFFFFF"/>
        <w:tabs>
          <w:tab w:val="left" w:pos="1276"/>
        </w:tabs>
        <w:spacing w:after="240" w:line="240" w:lineRule="auto"/>
        <w:ind w:right="3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адаптация и профориентация в старшем звене.</w:t>
      </w:r>
    </w:p>
    <w:p w:rsidR="00B54E72" w:rsidRPr="00F36BA1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программе сочетаются </w:t>
      </w:r>
      <w:r w:rsidR="00EE67F6"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разные направления деятельности педагога-психолога,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которые объединены в блоки: диагностический, развивающий</w:t>
      </w:r>
      <w:r w:rsidRPr="00B54E72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, 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консультативный, просветительский,</w:t>
      </w:r>
      <w:r w:rsidR="00175C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профилактический, инклюзивный блок и методический.</w:t>
      </w:r>
      <w:r w:rsidR="00F36B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4E72" w:rsidRPr="00B54E72" w:rsidRDefault="00B54E72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ДИАГНОСТИЧЕСКИЙ БЛОК</w:t>
      </w:r>
    </w:p>
    <w:p w:rsidR="00602DCB" w:rsidRPr="00602DCB" w:rsidRDefault="00B54E72" w:rsidP="00602DCB">
      <w:pPr>
        <w:shd w:val="clear" w:color="auto" w:fill="FFFFFF"/>
        <w:spacing w:after="0" w:line="240" w:lineRule="auto"/>
        <w:ind w:firstLine="708"/>
        <w:jc w:val="both"/>
        <w:rPr>
          <w:sz w:val="24"/>
          <w:szCs w:val="24"/>
          <w:shd w:val="clear" w:color="auto" w:fill="FFFFFF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02DCB" w:rsidRPr="00DE31CF">
        <w:rPr>
          <w:rFonts w:ascii="Times New Roman" w:hAnsi="Times New Roman"/>
          <w:sz w:val="24"/>
          <w:szCs w:val="24"/>
        </w:rPr>
        <w:t xml:space="preserve">При проведении диагностической работы </w:t>
      </w:r>
      <w:r w:rsidR="00602DCB">
        <w:rPr>
          <w:rFonts w:ascii="Times New Roman" w:hAnsi="Times New Roman"/>
          <w:sz w:val="24"/>
          <w:szCs w:val="24"/>
        </w:rPr>
        <w:t>с обучающимися используются</w:t>
      </w:r>
      <w:r w:rsidR="00602DCB" w:rsidRPr="00DE31CF">
        <w:rPr>
          <w:rFonts w:ascii="Times New Roman" w:hAnsi="Times New Roman"/>
          <w:sz w:val="24"/>
          <w:szCs w:val="24"/>
        </w:rPr>
        <w:t xml:space="preserve"> методики, включенные в Открытый </w:t>
      </w:r>
      <w:r w:rsidR="00602DCB" w:rsidRPr="00DE31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реестр психодиагностических методик, вызывающих </w:t>
      </w:r>
      <w:r w:rsidR="00602DCB" w:rsidRPr="00DE31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доверие профессионального сообщества (Приложение 3 к «М</w:t>
      </w:r>
      <w:r w:rsidR="00602DCB" w:rsidRPr="00DE31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етодическим рекомендациям по системе функционирования психологических служб в общеобразовательных организациях», утвержденным распоряжением Минпросвещения России от 28.12.2020 № Р-193, </w:t>
      </w:r>
      <w:hyperlink r:id="rId51" w:history="1">
        <w:r w:rsidR="00602DCB" w:rsidRPr="00DE31CF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https://rospsy.ru/npa</w:t>
        </w:r>
      </w:hyperlink>
      <w:r w:rsidR="00602DCB" w:rsidRPr="00DE31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Диагностический блок включает в себя известные методики, рекомендованные для выявления особенностей психического развития ребенка, сформированности определенных психологических новообразований, соответствия уровня развития умений, знаний, навыков, личностных и межличностных образований по возрастным ориентирам и требованиям общества (список методического инструментария прилагается).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9B2B6A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стандарты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второго поколения дополняют традиционное содержание образование и обеспечивают преемственность образовательного процесса (дошкольное образование, начальная школа, средняя школа и после школьное образование). Программа обеспечивает сформированность универсальных учебных действий на каждом возрастном этапе.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Универсальные учебные действия (УУД)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способность субъекта к саморазвитию и самосовершенствованию путем сознательного и активного присвоения нового социального опыта;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9B2B6A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УУД делятся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четыре основные группы: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Коммуникативные УУД обеспечивают социальную компетентность и сознательную ориентацию учащихся на позиции других людей (прежде всего, партнера по общению или деятельности), умение слушать и вступать в диалог, участвовать в коллективном обсуждении проблем, интегрироваться в группу сверстников, строить продуктивное взаимодействие и сотрудничество со сверстниками и взрослыми.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B54E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Личностные действия УУД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два вида действий: 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1) действие смыслообразования;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2) действие нравственно-этического оценивания усваиваемого содержания.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Регулятивные действия УУД обеспечивают организацию учащимся своей учебной деятельности.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ним относятся: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целеполагание; 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планирование; 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прогнозирование;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контроль в форме сличения способа действия и его результата; 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коррекция; 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оценка; 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волевая саморегуляция.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Познавательные УУД включают общеучебные, логические действия, а также действия постановки и решения проблем.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Основой разработки критериев и методов оценки сформированности универсальных учебных действий является диагностическая система психологического сопровождения. Первые диагностические измерения сформированности универсальных учебных действий проводятся при поступлении ребенка в школу. Самоопределение, смыслообразование и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нравственно-этическая ориентация определяют личностную готовность к обучению ребенка в школе.</w:t>
      </w:r>
    </w:p>
    <w:p w:rsidR="00B54E72" w:rsidRPr="00B54E72" w:rsidRDefault="00B54E72" w:rsidP="00DF1E2D">
      <w:pPr>
        <w:spacing w:beforeLines="26" w:before="62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Pr="00B54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этап диагностической работы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класс) – поступление ребенка в школу.</w:t>
      </w:r>
      <w:r w:rsidR="00AF6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этого этапа предполагается:</w:t>
      </w:r>
    </w:p>
    <w:p w:rsidR="00B54E72" w:rsidRPr="00B54E72" w:rsidRDefault="00B54E72" w:rsidP="00DF1E2D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1.  Проведение психолого-педагогической диагностики, направленной на определение школьной гото</w:t>
      </w:r>
      <w:r w:rsidR="00AF6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вности </w:t>
      </w:r>
      <w:r w:rsidR="00B41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ребенка.</w:t>
      </w:r>
    </w:p>
    <w:p w:rsidR="00B54E72" w:rsidRPr="00B54E72" w:rsidRDefault="00B54E72" w:rsidP="00DF1E2D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2.   Повторная диагностика проводится по отношению к детям, показавшим чрезвычайно низкие результаты. Она направлена на выявление причин низких результатов.  </w:t>
      </w:r>
    </w:p>
    <w:p w:rsidR="00B54E72" w:rsidRPr="00B54E72" w:rsidRDefault="00B54E72" w:rsidP="00AF6356">
      <w:pPr>
        <w:spacing w:beforeLines="26" w:before="62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</w:t>
      </w:r>
      <w:r w:rsidRPr="00B54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этап</w:t>
      </w:r>
      <w:r w:rsidR="00AF63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диагностической работы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(1-4 класс) - </w:t>
      </w:r>
      <w:r w:rsidR="00B41423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 к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изменившимся условиям обучения. В рамках данного этапа предполагается:</w:t>
      </w:r>
    </w:p>
    <w:p w:rsidR="00B54E72" w:rsidRPr="00B54E72" w:rsidRDefault="00B54E72" w:rsidP="00DF1E2D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1.  Проведение психолого-педагогической диагностики, направленной на определение уровня адаптации детей к ш</w:t>
      </w:r>
      <w:r w:rsidR="00AF6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коле.</w:t>
      </w:r>
    </w:p>
    <w:p w:rsidR="00B54E72" w:rsidRPr="00B54E72" w:rsidRDefault="00B54E72" w:rsidP="00DF1E2D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2.  Проведение психолого-педагогической диагностики, направленной на определение уровня адаптации пятиклассников при переходе из начальной школы в среднее з</w:t>
      </w:r>
      <w:r w:rsidR="00AF6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вено.</w:t>
      </w:r>
    </w:p>
    <w:p w:rsidR="00B54E72" w:rsidRPr="00B54E72" w:rsidRDefault="00B54E72" w:rsidP="00DF1E2D">
      <w:pPr>
        <w:spacing w:beforeLines="26" w:before="6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3.   Проведение психолого-педагогической диагностики, направленной на определение уровня адаптации десятиклассников при переходе в с</w:t>
      </w:r>
      <w:r w:rsidR="00AF6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реднее звено. </w:t>
      </w:r>
    </w:p>
    <w:p w:rsidR="00B54E72" w:rsidRPr="00B54E72" w:rsidRDefault="00B54E72" w:rsidP="00AF63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 этап</w:t>
      </w:r>
      <w:r w:rsidR="00AF63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диагностической работы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Констатирующая диагностика. В конце года с учащимися проводится индивидуальное психолого-педагогическое обследование, в результате которого определяется уровень и особенности психического развития, уровень адаптации к обучению.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Кроме того, в рамках диагностического блока в течение года проводится работа по изучению профессиональных предпочтений, профессиональных склонностей учащихся 8-11классов, по выявлению детей категории "одаренные", детей, имеющих трудности в обучении; проводится диагностика познавательных, личностных, эмоциональных ос</w:t>
      </w:r>
      <w:r w:rsidR="00BD7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обенностей </w:t>
      </w:r>
      <w:r w:rsidR="00B4142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диагностика психологической готовн</w:t>
      </w:r>
      <w:r w:rsidR="00BD7B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к экзаменам (в конце года) по запросу.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B54E72" w:rsidRPr="00B54E72" w:rsidRDefault="00B54E72" w:rsidP="00175CF7">
      <w:pPr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Cs w:val="24"/>
          <w:lang w:eastAsia="ru-RU"/>
        </w:rPr>
        <w:t>3.</w:t>
      </w:r>
      <w:r w:rsidRPr="00516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РАЗВИВАЮЩИЙ</w:t>
      </w:r>
      <w:r w:rsidRPr="00B54E72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516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</w:t>
      </w:r>
    </w:p>
    <w:p w:rsidR="00B54E72" w:rsidRPr="00B54E72" w:rsidRDefault="00B54E72" w:rsidP="00B54E72">
      <w:pPr>
        <w:spacing w:after="15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работа осуществляется по следующим направлениям: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B54E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первоклассниками, испытывающими трудности в обучении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течение учебного года проводятся специально </w:t>
      </w:r>
      <w:r w:rsidR="009B2B6A"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организованные (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возрастных и индивидуальных особенностей ребенка) </w:t>
      </w:r>
      <w:r w:rsidR="009B2B6A"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 занятия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направленные на формирование и развитие необходимых познавательных навыков и умений, личностных качеств и коммуникативных способностей. Занятия проводятся с использованием игровых упражнений, изобразительных средств, психогимнастики.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B54E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</w:t>
      </w:r>
      <w:r w:rsidR="00BD7B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учащимися 1, 5 классов, испытывающими трудности в адаптации</w:t>
      </w:r>
      <w:r w:rsidR="00D50B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обучению в школе и к изменившимся условиям обучения, проводится групповая и индивидуальная развивающая работа, направленная на создание необходимых условий для благоприятного вхождения ребенка в учебный процесс, принятие нового школьного статуса.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3. У</w:t>
      </w:r>
      <w:r w:rsidRPr="00B54E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чащиеся категории "одаренные"</w:t>
      </w:r>
      <w:r w:rsidR="00BD7B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включаются в групповую и индивидуальную развивающую работу, направленную на </w:t>
      </w:r>
      <w:r w:rsidRPr="00B54E72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 xml:space="preserve">развитие </w:t>
      </w:r>
      <w:r w:rsidRPr="00B54E72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eastAsia="ru-RU"/>
        </w:rPr>
        <w:t>творческого и интеллектуального потенциала учащихся.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eastAsia="ru-RU"/>
        </w:rPr>
        <w:t xml:space="preserve">4. </w:t>
      </w:r>
      <w:r w:rsidRPr="00B54E72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sz w:val="24"/>
          <w:szCs w:val="24"/>
          <w:lang w:eastAsia="ru-RU"/>
        </w:rPr>
        <w:t>С учащимися 9 и 11 классов</w:t>
      </w:r>
      <w:r w:rsidRPr="00B54E72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eastAsia="ru-RU"/>
        </w:rPr>
        <w:t xml:space="preserve"> во втором учебном полугодии проводятся групповые занятия по психологической подготовке к экзаменам, направленные на формирование 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 противостоять стрессу, </w:t>
      </w:r>
      <w:r w:rsidR="009B2B6A"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уверенного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В рамках работы по созданию благоприятных социально-психологических условий, способствующих максимальному развитию личностного и творческого потенциала всех 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участников образовательного процесса,</w:t>
      </w:r>
      <w:r w:rsidR="00BD7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каждом школьном звене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года проводятся групповые (подгрупповые) развивающие занятия: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1) младшее звено (1-4 класс): 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направлены на развитие познавательной, эмоциональной, коммуникативной сфер личности; формирование навыков самосознания и эмпатии; успешной адаптации к школе; повышение самооценки ребенка; развитие творческих способностей; создание благоприятной атмосферы в ученическом коллективе; снятие эмоционального напряжения; повышение уровня учебной мотивации;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2) среднее звено (5-8 класс): 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направлены на развитие познавательной, эмоциональной, коммуникативной сфер личности; развитие самосознания, самоконтроля, эмпатии; развитие творческих способностей; создание благоприятной атмосферы в ученическом коллективе; снижение школьной и личностной тревожности; повышение уровня учебной мотивации; формирование установок на здоровый образ жизни; развитие позитивного настроя в общении со сверстниками, стремление к сотрудничеству; формирование положительного образа своего «Я»;</w:t>
      </w:r>
    </w:p>
    <w:p w:rsidR="00B54E72" w:rsidRPr="00F70FD1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3) старшее звено (9-11 класс): 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направлены на развитие познавательной, эмоциональной, коммуникативной сфер личности; развитие самосознания, саморегуляции, личностного и профессионального самоопределения; развитие творческих способностей; создание благоприятной атмосферы в ученическом коллективе; формирование установок на здоровый образ жизни и саморазвитие.</w:t>
      </w:r>
    </w:p>
    <w:p w:rsidR="00B54E72" w:rsidRPr="00B54E72" w:rsidRDefault="00724056" w:rsidP="00B54E72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mallCaps/>
          <w:kern w:val="32"/>
          <w:sz w:val="24"/>
          <w:szCs w:val="24"/>
          <w:lang w:eastAsia="ru-RU"/>
        </w:rPr>
      </w:pPr>
      <w:bookmarkStart w:id="0" w:name="_Toc278411508"/>
      <w:r>
        <w:rPr>
          <w:rFonts w:ascii="Times New Roman" w:eastAsia="Calibri" w:hAnsi="Times New Roman" w:cs="Times New Roman"/>
          <w:b/>
          <w:bCs/>
          <w:smallCaps/>
          <w:kern w:val="32"/>
          <w:sz w:val="24"/>
          <w:szCs w:val="24"/>
          <w:lang w:eastAsia="ru-RU"/>
        </w:rPr>
        <w:t>4.</w:t>
      </w:r>
      <w:r w:rsidR="00BD7BDD">
        <w:rPr>
          <w:rFonts w:ascii="Times New Roman" w:eastAsia="Calibri" w:hAnsi="Times New Roman" w:cs="Times New Roman"/>
          <w:b/>
          <w:bCs/>
          <w:smallCaps/>
          <w:kern w:val="32"/>
          <w:sz w:val="24"/>
          <w:szCs w:val="24"/>
          <w:lang w:eastAsia="ru-RU"/>
        </w:rPr>
        <w:t xml:space="preserve"> </w:t>
      </w:r>
      <w:r w:rsidR="009B2B6A" w:rsidRPr="00516A89">
        <w:rPr>
          <w:rFonts w:ascii="Times New Roman" w:eastAsia="Calibri" w:hAnsi="Times New Roman" w:cs="Times New Roman"/>
          <w:b/>
          <w:bCs/>
          <w:smallCaps/>
          <w:kern w:val="32"/>
          <w:sz w:val="28"/>
          <w:szCs w:val="28"/>
          <w:lang w:eastAsia="ru-RU"/>
        </w:rPr>
        <w:t>Б</w:t>
      </w:r>
      <w:bookmarkEnd w:id="0"/>
      <w:r w:rsidR="00715F2B">
        <w:rPr>
          <w:rFonts w:ascii="Times New Roman" w:eastAsia="Calibri" w:hAnsi="Times New Roman" w:cs="Times New Roman"/>
          <w:b/>
          <w:bCs/>
          <w:smallCaps/>
          <w:kern w:val="32"/>
          <w:sz w:val="28"/>
          <w:szCs w:val="28"/>
          <w:lang w:eastAsia="ru-RU"/>
        </w:rPr>
        <w:t>лок коррекционной работы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коррекционная работа в соответствии с тре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бованиями Стандарта направлена на создание системы ком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плексной помощи детям с ограниченными возможностями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здоровья,</w:t>
      </w:r>
      <w:r w:rsidRPr="00B54E7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коррекцию недостатков в физи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ческом и (или) психическом развитии обучающихся, их социальную адаптацию.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 ограниченными возможностями здоровья (ОВЗ) — </w:t>
      </w:r>
      <w:r w:rsidRPr="00B54E7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дети, </w:t>
      </w:r>
      <w:r w:rsidRPr="00B54E7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thick" w:color="000000"/>
          <w:lang w:eastAsia="ru-RU"/>
        </w:rPr>
        <w:t>состояние здоровья</w:t>
      </w:r>
      <w:r w:rsidRPr="00B54E7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которых </w:t>
      </w:r>
      <w:r w:rsidRPr="00B54E7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thick" w:color="000000"/>
          <w:lang w:eastAsia="ru-RU"/>
        </w:rPr>
        <w:t>препятствует освоению</w:t>
      </w:r>
      <w:r w:rsidRPr="00B54E7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обра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зовательных программ общего образования вне специальных 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условий обучения и воспитания, т.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 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е. это дети­инвалиды либо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дети в возрасте до 18 лет, не признанные в установленном порядке детьми­инвалидами, но имеющие временные или постоянные отклонения в физическом и (или) психическом развитии и нуждающиеся в создании специальных условий обучения и воспитания.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Дети с ограниченными возможностями здоровья могут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иметь разные по характеру и степени выраженности нарушения в физическом и (или) психическом развитии в диапазоне от временных и легкоустранимых трудностей до постоянных отклонений, требующих адаптированной к их возможностям 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индивидуальной программы обучения или использования спе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циальных образовательных программ.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Коррекционная работа предусматривает созда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индивидуализации и дифференциации образовательного про</w:t>
      </w:r>
      <w:r w:rsidRPr="00B54E7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цесса.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: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своевременное выявление детей с трудностями адаптации, обусловленными ограниченными возможностями здо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ровья;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особых образовательных потребностей детей с ограниченными возможностями здоровья, </w:t>
      </w:r>
      <w:r w:rsidR="00EB3917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инвалидов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осуществление индивидуально ориентированной психо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лого­медико­педагогической помощи детям с ограниченными возможностями здоровья с учётом особенностей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психического и (или) физического развития, индивидуальных возможностей детей (в соответствии с рекомендациями психолого­медико­педагогической комиссии);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и реализация </w:t>
      </w:r>
      <w:r w:rsidR="009B2B6A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планов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организация индивидуальных и (или) групповых занятий для детей с выраженным нарушением в физическом и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(или) психическом развитии, сопровождаемые поддержкой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тьютора образовательного учреждения;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системы мероприятий по социальной адаптации детей с ограниченными возможностями здоровья;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оказание родителям (законным представителям) детей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ограниченными возможностями здоровья консультативной и методической помощи </w:t>
      </w:r>
      <w:r w:rsidR="009B2B6A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социальным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психологическим и другим вопросам.</w:t>
      </w:r>
    </w:p>
    <w:p w:rsidR="00B54E72" w:rsidRPr="00B54E72" w:rsidRDefault="00B54E72" w:rsidP="00B54E72">
      <w:pPr>
        <w:autoSpaceDE w:val="0"/>
        <w:autoSpaceDN w:val="0"/>
        <w:adjustRightInd w:val="0"/>
        <w:spacing w:before="240"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</w:t>
      </w:r>
      <w:r w:rsidR="00BD7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формирования 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Соблюдение интересов ребёнка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. Принцип определяет позицию педагога-психолога, который призван решать проблему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 с максимальной пользой и в интересах ребёнка.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Системность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 Принцип обеспечивает единство диагно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стики, коррекции и развития, т.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 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системный подход к анализу особенностей развития и коррекции нарушений детей с ограниченными возможностями здоровья, а также всесто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ронний многоуровневый подход специалистов различного профиля, взаимодействие и согласованность их действий в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решении проблем ребёнка, участие в данном процессе всех участников образовательного процесса.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Непрерывность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Вариативность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 Принцип предполагает создание вариа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тивных условий для получения образования детьми, имеющими различные недостатки в физическом и (или) психическом развитии.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Рекомендательный характер оказания помощи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. Принцип обеспечивает соблюдение гарантированных законодательством прав родителей (законных представителей) детей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ограниченными возможностями здоровья выбирать формы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получения детьми образования, образовательные учрежде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ния, защищать законные права и интересы детей, включая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обязательное согласование с родителями (законными пред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</w:t>
      </w:r>
    </w:p>
    <w:p w:rsidR="00B54E72" w:rsidRPr="00B54E72" w:rsidRDefault="00B54E72" w:rsidP="00B54E72">
      <w:pPr>
        <w:autoSpaceDE w:val="0"/>
        <w:autoSpaceDN w:val="0"/>
        <w:adjustRightInd w:val="0"/>
        <w:spacing w:before="240"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работы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Коррекционная </w:t>
      </w:r>
      <w:r w:rsidR="009B2B6A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</w:t>
      </w:r>
      <w:r w:rsidR="009B2B6A"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включает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 себя взаимосвязанные на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правления, отражающие её основное содержание: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диагностическая работа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обеспечивает своевременное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детей с ограниченными возможностями здоровья, проведение их комплексного обследования и подготовку ре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комендаций по оказанию им психолого­медико­педагогиче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помощи в условиях образовательного учреждения;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коррекционно­развивающая работа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ных действий у обучающихся (личностных, регулятивных,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познавательных, коммуникативных);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консультативная работа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обеспечивает непрерывность специального сопровождения детей с ограниченными возможностями здоровья и их семей по вопросам реализации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дифференцированных психолого­педагогических условий об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учения, воспитания, коррекции, развития и социализации обучающихся;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информационно­просветительская работа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направлена на разъяснительную деятельность по вопросам, связанным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особенностями образовательного процесса для данной категории детей, со всеми участниками образовательного процесса — обучающимися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B54E72" w:rsidRPr="00B54E72" w:rsidRDefault="00B54E72" w:rsidP="00B54E72">
      <w:pPr>
        <w:autoSpaceDE w:val="0"/>
        <w:autoSpaceDN w:val="0"/>
        <w:adjustRightInd w:val="0"/>
        <w:spacing w:before="240"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направлений работы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Диагностическая работа включает: 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выявление детей, нуждающихся в специализированной помощи;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раннюю (с первых дней пребывания ребёнка в образовательном учреждении) диагностику отклонений в развитии и анализ причин трудностей адаптации;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комплексный сбор сведений о ребёнке на основании диагностической информации от специалистов разного профиля;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уровня актуального и зоны </w:t>
      </w:r>
      <w:r w:rsidR="009B2B6A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ближайшего развития,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с ограниченными возможностями здоровья, выявление его резервных возможностей;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развития эмоционально­волевой сферы и личностных особенностей обучающихся;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изучение социальной ситуации развития и условий се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мейного воспитания ребёнка;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адаптивных возможностей и уровня социализации ребёнка с ограниченными возможностями здоровья;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системный разносторонний контроль специалистов за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уровнем и динамикой развития ребёнка;</w:t>
      </w:r>
    </w:p>
    <w:p w:rsidR="00516A89" w:rsidRPr="0095236C" w:rsidRDefault="00B54E72" w:rsidP="0095236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успешности коррекционно­развивающей работы.</w:t>
      </w:r>
    </w:p>
    <w:p w:rsidR="00516A89" w:rsidRDefault="00516A89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Коррекционно­развивающая работа включает: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оптимальных для развития ребёнка с ограничен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ными возможностями здоровья коррекционных программ/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методик, методов и приёмов обучения в соответствии с его особыми образовательными потребностями;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проведение педагог</w:t>
      </w:r>
      <w:r w:rsidR="00D50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м-психологом индивидуальных и групповых коррекционно­развивающих занятий, необходимых для преодоления нарушений развития и трудностей обучения;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системное воздействие на учебно­познавательную деятельность ребёнка в динамике образовательного процесса,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направленное на формирование универсальных учебных действий и коррекцию отклонений в развитии;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коррекцию и развитие высших психических функций;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эмоционально­волевой и личностной сферы ребёнка и психокоррекцию его поведения;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социальную защиту ребёнка в случае неблагоприятных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 жизни при психотравмирующих обстоятельствах.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Консультативная работа включает: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выработку совместных обоснованных рекомендаций по 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основным направлениям работы с обучающимся с ограниченными возможностями здоровья, единых для всех участников образовательного процесса;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консультирование педагога-психолога педагогов по выбору индивидуально ориентированных методов и приёмов работы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обучающимся с ограниченными возможностями здоровья;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Информационно­просветительская работа предусматри</w:t>
      </w:r>
      <w:r w:rsidRPr="00B54E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вает: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 — обучающимся (как имеющим, так и не имеющим недостатки в развитии), их родителям (законным представителям), педагогическим работникам — вопросов, связанных с особенностями образовательного процесса и сопровождения детей с ограниченными возможностями здоровья;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проведение тематических выступлений педагогом-психологом для педагогов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родителей по разъяснению индивидуально­типологических особенностей различных категорий детей с ограниченными возможностями здоровья.</w:t>
      </w:r>
    </w:p>
    <w:p w:rsidR="00B54E72" w:rsidRPr="00B54E72" w:rsidRDefault="00B54E72" w:rsidP="00B54E72">
      <w:pPr>
        <w:autoSpaceDE w:val="0"/>
        <w:autoSpaceDN w:val="0"/>
        <w:adjustRightInd w:val="0"/>
        <w:spacing w:before="240"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коррекционной работы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Коррекционная работа реализуется поэтапно. Последовательность этапов и их адресность создают необходимые предпосылки для устранения дезорганизующих факторов.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Этап сбора и анализа информации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(информационно­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аналитическая деятельность). Результатом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на предмет соответствия требованиям программно­методического обеспечения, материально­технической и кадровой базы учреждения.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 планирования, организации, координации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(органи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зационно­исполнительская деятельность). Результатом работы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</w:t>
      </w:r>
      <w:r w:rsidR="00B41423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особым образом,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организованный образовательный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процесс, имеющий коррекционно­развивающую направлен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ность, и процесс специального сопровождения детей с огра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ниченными возможностями здоровья при целенаправленно созданных (вариативных) условиях обучения, воспитания,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развития, социализации рассматриваемой категории детей.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Этап диагностики коррекционно­развивающей образо</w:t>
      </w:r>
      <w:r w:rsidRPr="00B54E72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вательной среды 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(контрольно­диагностическая деятельность).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Результатом является констатация соответствия созданных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условий и выбранных коррекционно­развивающих программ особым образовательным потребностям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ребёнка.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Этап регуляции и корректировки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(регулятивно­корректировочная деятельность). Результатом является внесение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 изменений в образовательный процесс и процесс сопровождения детей с ограниченными возможностями здоровья, корректировка условий и форм обучения, методов и приёмов работы.</w:t>
      </w:r>
    </w:p>
    <w:p w:rsidR="00B54E72" w:rsidRPr="00B54E72" w:rsidRDefault="00B54E72" w:rsidP="00B54E72">
      <w:pPr>
        <w:autoSpaceDE w:val="0"/>
        <w:autoSpaceDN w:val="0"/>
        <w:adjustRightInd w:val="0"/>
        <w:spacing w:before="240"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Механизмы реализации коррекционной работы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Основными механизмами реализации коррекционной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боты являются оптимально выстроенное </w:t>
      </w: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 xml:space="preserve">взаимодействие </w:t>
      </w:r>
      <w:r w:rsidRPr="00B54E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специалистов образовательного учреждения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обеспечивающее системное сопровождение детей с ограниченными воз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можностями здоровья специалистами различного профиля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 xml:space="preserve">в образовательном процессе, и </w:t>
      </w:r>
      <w:r w:rsidRPr="00B54E7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социальное партнёрство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предполагающее профессиональное взаимодействие образо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вательного учреждения с внешними ресурсами (организациями различных ведомств, общественными организациями и другими институтами общества).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Консолидация усилий разных специалистов в области пси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хологии, педагогики, медицины, социальной работы позволит обеспечить систему комплексного психолого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медико­педаго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гического сопровождения и эффективно решать проблемы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ребёнка. Наиболее распространённые и действенные формы организованного взаимодействия специалистов на современном этапе — это консилиум и служба сопровождения, которые предоставляют многопро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фильную помощь ребёнку и его родителям (законным представителям), а также образовательному учреждению в решении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вопросов, связанных с адаптацией, обучением, воспитанием, развитием, социализацией детей с ограниченными возможностями здоровья. </w:t>
      </w:r>
      <w:r w:rsidR="00B41423"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Коррекционная работа</w:t>
      </w:r>
      <w:r w:rsidR="009B2B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предусматривает соз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дание  специальных условий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обучения и воспитания детей с ограниченными возможно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стями здоровья.</w:t>
      </w:r>
    </w:p>
    <w:p w:rsidR="00B54E72" w:rsidRPr="00B54E72" w:rsidRDefault="00B54E72" w:rsidP="00B54E72">
      <w:pPr>
        <w:autoSpaceDE w:val="0"/>
        <w:autoSpaceDN w:val="0"/>
        <w:adjustRightInd w:val="0"/>
        <w:spacing w:before="240"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Психолого­педагогическое обеспечение,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числе: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психолого­медико­педагогической комиссии;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психолого­педагогических условий (коррек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ционная направленность учебно­воспитательного процесса;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>учёт индивидуальных особенностей ребёнка; соблюдение ком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фортного психоэмоционального режима; использование со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временных педагогических технологий, в том числе информа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ционных, компьютерных, для оптимизации образовательного 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процесса, повышения его эффективности, доступности);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обеспечение специализированных условий (выдвижение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комплекса специальных задач обучения, ориентированных на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особые образовательные потребности обучающихся с огра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ниченными возможностями здоровья; введение в содержание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обучения специальных разделов, направленных на решение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 развития ребёнка, отсутствующих в содержании образования нормально развивающегося сверстника; использование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потребности детей;</w:t>
      </w:r>
      <w:r w:rsidR="00D50B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дифференцированное и индивидуализированное обучение с учётом специфики нарушения развития ребёнка; комплексное воздействие на обучающегося, осуществляемое на индивидуальных и групповых коррекционных занятиях);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обеспечение здоровьесберегающих условий (оздоровительный и охранительный режим, укрепление физического и пси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хического здоровья, профилактика физических, умственных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 психологических перегрузок обучающихся, соблюдение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санитарно­гигиенических правил и норм);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обеспечение участия всех детей с ограниченными воз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можностями здоровья, независимо от степени выраженности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нарушений их развития, вместе с нормально развивающимися детьми в проведении воспитательных, культурно­раз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влекательных, спортивно­оздоровительных и иных досуговых 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мероприятий;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системы обучения и воспитания детей, имеющих сложные нарушения психического и (или) физического развития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"/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4E72" w:rsidRPr="00B54E72" w:rsidRDefault="00B54E72" w:rsidP="00B54E72">
      <w:pPr>
        <w:autoSpaceDE w:val="0"/>
        <w:autoSpaceDN w:val="0"/>
        <w:adjustRightInd w:val="0"/>
        <w:spacing w:before="240"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Программно ­ методическое обеспечение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</w:t>
      </w:r>
      <w:r w:rsidR="00B41423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коррекционной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ты могут быть использованы коррекционно­ развивающие 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программы, диагностический и коррекционно ­ развивающий 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инструментарий, необходимый для осуществления профессио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нальной </w:t>
      </w:r>
      <w:r w:rsidR="00B41423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педагога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­психолога.</w:t>
      </w:r>
    </w:p>
    <w:p w:rsidR="00B54E72" w:rsidRPr="00B54E72" w:rsidRDefault="00B54E72" w:rsidP="00B54E72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случаях обучения детей с выраженными нарушениями 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психического и (или) физического развития по индивидуаль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ному учебному плану целесообразным является использова</w:t>
      </w:r>
      <w:r w:rsidRPr="00B54E7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ние специальных (коррекционных) программ, </w:t>
      </w:r>
      <w:r w:rsidRPr="00B54E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 учебных пособий для коррекцион</w:t>
      </w:r>
      <w:r w:rsidRPr="00B54E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ных образовательных учреждений (соответствующего вида).</w:t>
      </w:r>
    </w:p>
    <w:p w:rsidR="00516A89" w:rsidRDefault="00516A89" w:rsidP="00B54E7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B54E72" w:rsidRPr="00516A89" w:rsidRDefault="00724056" w:rsidP="00B54E7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B54E72" w:rsidRPr="00516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КОНСУЛЬТАТИВНЫЙ БЛОК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блок составляют три направления: </w:t>
      </w:r>
    </w:p>
    <w:p w:rsidR="00B54E72" w:rsidRPr="00B54E72" w:rsidRDefault="00B54E72" w:rsidP="00B54E72">
      <w:pPr>
        <w:numPr>
          <w:ilvl w:val="0"/>
          <w:numId w:val="8"/>
        </w:num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учащимися.</w:t>
      </w:r>
    </w:p>
    <w:p w:rsidR="00B54E72" w:rsidRPr="00B54E72" w:rsidRDefault="00B54E72" w:rsidP="00B54E72">
      <w:pPr>
        <w:numPr>
          <w:ilvl w:val="0"/>
          <w:numId w:val="8"/>
        </w:num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родителями.</w:t>
      </w:r>
    </w:p>
    <w:p w:rsidR="00B54E72" w:rsidRPr="00B54E72" w:rsidRDefault="00B54E72" w:rsidP="00B54E72">
      <w:pPr>
        <w:numPr>
          <w:ilvl w:val="0"/>
          <w:numId w:val="8"/>
        </w:num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учителями. </w:t>
      </w:r>
    </w:p>
    <w:p w:rsidR="00B54E72" w:rsidRPr="00B54E72" w:rsidRDefault="00B54E72" w:rsidP="00B54E72">
      <w:pPr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 направление.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учащимися включает в себя проведение индивидуальной и групповой форм консультации:</w:t>
      </w:r>
    </w:p>
    <w:p w:rsidR="00B54E72" w:rsidRPr="00B54E72" w:rsidRDefault="00B54E72" w:rsidP="00B54E72">
      <w:pPr>
        <w:numPr>
          <w:ilvl w:val="0"/>
          <w:numId w:val="11"/>
        </w:num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проводятся в течение учебного года по запросам учащихся для решения возникающих вопросов (обучение в школе, взаимоотношения в семье, с друзьями, учителями и одноклассниками, вопросы профориентации и самоопределения, сложные жизненные ситуации, стрессовые состояния).</w:t>
      </w:r>
    </w:p>
    <w:p w:rsidR="00B54E72" w:rsidRPr="00B54E72" w:rsidRDefault="00B54E72" w:rsidP="00B54E7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4E72">
        <w:rPr>
          <w:rFonts w:ascii="Times New Roman" w:eastAsia="Times New Roman" w:hAnsi="Times New Roman" w:cs="Times New Roman"/>
          <w:bCs/>
          <w:sz w:val="24"/>
          <w:szCs w:val="24"/>
        </w:rPr>
        <w:t>Групповые консультации проводятся в течение года с целью повышения уровня психологической культуры учащихся, для решения возникающих вопросов (отношения в коллективе, подготовка к экзаменам).</w:t>
      </w:r>
    </w:p>
    <w:p w:rsidR="00B54E72" w:rsidRPr="00B54E72" w:rsidRDefault="00B54E72" w:rsidP="00B54E72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II направление.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родителями заключается в проведении групповых и индивидуальных форм консультации:</w:t>
      </w:r>
    </w:p>
    <w:p w:rsidR="00B54E72" w:rsidRPr="00B54E72" w:rsidRDefault="00B54E72" w:rsidP="00B54E72">
      <w:pPr>
        <w:numPr>
          <w:ilvl w:val="0"/>
          <w:numId w:val="12"/>
        </w:num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консультации (родительские собрания, лектории для родителей и т.д.) проводятся в течение учебного года по плану с целью психолого-педагогического просвещения родителей, формирования установки ответственности по отношению к проблемам школьного обучения и развития ребенка</w:t>
      </w:r>
    </w:p>
    <w:p w:rsidR="00B54E72" w:rsidRPr="00B54E72" w:rsidRDefault="00B54E72" w:rsidP="00B54E72">
      <w:pPr>
        <w:numPr>
          <w:ilvl w:val="0"/>
          <w:numId w:val="12"/>
        </w:num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проводятся в течение учебного года по запросам родителей для решения возникающих вопросов (особенности детско-родительских взаимоотношений, поведения и развития ребёнка, взаимоотношений учитель – родитель – ребёнок), составлении рекомендаций и создание ситуации сотрудничества в вопросах воспитания и обучения ребенка.</w:t>
      </w:r>
    </w:p>
    <w:p w:rsidR="00B54E72" w:rsidRPr="00B54E72" w:rsidRDefault="00B54E72" w:rsidP="00B54E7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 направление.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учителями включает в себя проведение индивидуальной и групповой форм консультации:</w:t>
      </w:r>
    </w:p>
    <w:p w:rsidR="00B54E72" w:rsidRPr="00B54E72" w:rsidRDefault="00B54E72" w:rsidP="00B54E72">
      <w:pPr>
        <w:numPr>
          <w:ilvl w:val="0"/>
          <w:numId w:val="13"/>
        </w:num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проводятся в течение учебного года по запросам учителей для решения возникающих вопросов (особенности поведения ребёнка, взаимоотношения педагог – ребёнок).</w:t>
      </w:r>
    </w:p>
    <w:p w:rsidR="00B54E72" w:rsidRPr="00B54E72" w:rsidRDefault="00B54E72" w:rsidP="00B54E7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4E72">
        <w:rPr>
          <w:rFonts w:ascii="Times New Roman" w:eastAsia="Times New Roman" w:hAnsi="Times New Roman" w:cs="Times New Roman"/>
          <w:bCs/>
          <w:sz w:val="24"/>
          <w:szCs w:val="24"/>
        </w:rPr>
        <w:t>Групповые консультации проводятся в течение года с целью повышения уровня психологической компетенции учителей, создания единой стратегии психолого-педагогического сопровождения ребенка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54E72" w:rsidRPr="00B54E72" w:rsidRDefault="00724056" w:rsidP="00B54E7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6</w:t>
      </w:r>
      <w:r w:rsidR="00B54E72" w:rsidRPr="00B54E72">
        <w:rPr>
          <w:rFonts w:ascii="Times New Roman" w:eastAsia="Times New Roman" w:hAnsi="Times New Roman" w:cs="Times New Roman"/>
          <w:b/>
          <w:szCs w:val="24"/>
          <w:lang w:eastAsia="ru-RU"/>
        </w:rPr>
        <w:t>.</w:t>
      </w:r>
      <w:r w:rsidR="00B54E72" w:rsidRPr="00516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ПРОСВЕТИТЕЛЬСКИЙ БЛОК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Данный блок составляют три направления: </w:t>
      </w:r>
    </w:p>
    <w:p w:rsidR="00B54E72" w:rsidRPr="00B54E72" w:rsidRDefault="00B54E72" w:rsidP="00B54E72">
      <w:pPr>
        <w:numPr>
          <w:ilvl w:val="0"/>
          <w:numId w:val="9"/>
        </w:num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учащимися.</w:t>
      </w:r>
    </w:p>
    <w:p w:rsidR="00B54E72" w:rsidRPr="00B54E72" w:rsidRDefault="00B54E72" w:rsidP="00B54E72">
      <w:pPr>
        <w:numPr>
          <w:ilvl w:val="0"/>
          <w:numId w:val="9"/>
        </w:num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родителями.</w:t>
      </w:r>
    </w:p>
    <w:p w:rsidR="00B54E72" w:rsidRPr="00B54E72" w:rsidRDefault="00B54E72" w:rsidP="00B54E72">
      <w:pPr>
        <w:numPr>
          <w:ilvl w:val="0"/>
          <w:numId w:val="9"/>
        </w:num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учителями. </w:t>
      </w:r>
    </w:p>
    <w:p w:rsidR="00B54E72" w:rsidRPr="00B54E72" w:rsidRDefault="00B54E72" w:rsidP="00B54E72">
      <w:pPr>
        <w:spacing w:after="150" w:line="240" w:lineRule="auto"/>
        <w:ind w:left="360" w:firstLine="1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54E72" w:rsidRPr="00B54E72" w:rsidRDefault="00B54E72" w:rsidP="00B54E72">
      <w:pPr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4E72">
        <w:rPr>
          <w:rFonts w:ascii="Times New Roman" w:eastAsia="Times New Roman" w:hAnsi="Times New Roman" w:cs="Times New Roman"/>
          <w:b/>
          <w:bCs/>
          <w:sz w:val="24"/>
          <w:szCs w:val="24"/>
        </w:rPr>
        <w:t>I направление.</w:t>
      </w:r>
      <w:r w:rsidRPr="00B54E72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с учащимися:</w:t>
      </w:r>
    </w:p>
    <w:p w:rsidR="00B54E72" w:rsidRPr="00B54E72" w:rsidRDefault="00B54E72" w:rsidP="00B54E7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Cs/>
          <w:sz w:val="24"/>
          <w:szCs w:val="24"/>
        </w:rPr>
        <w:t xml:space="preserve">-включает в себя проведение </w:t>
      </w:r>
      <w:r w:rsidRPr="00B54E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занятий с элементами тренинга; дискуссий, круглых столов, лекций-бесед, презентаций с использованием ИКТ; оформление информационного материала на стендах и в уголке психолога;</w:t>
      </w:r>
    </w:p>
    <w:p w:rsidR="00B54E72" w:rsidRPr="00B54E72" w:rsidRDefault="00B54E72" w:rsidP="00B54E7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4E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направлена на формирование навыков самопознания и самоконтроля,  толерантности и навыков бесконфликтного общения; </w:t>
      </w:r>
      <w:r w:rsidRPr="00B54E72">
        <w:rPr>
          <w:rFonts w:ascii="Times New Roman" w:eastAsia="Times New Roman" w:hAnsi="Times New Roman" w:cs="Times New Roman"/>
          <w:bCs/>
          <w:sz w:val="24"/>
          <w:szCs w:val="24"/>
        </w:rPr>
        <w:t>формирование мотивации на здоровый образ жизни, активную  и позитивную жизненную позицию; организацию профориентации учащихся.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54E72" w:rsidRPr="00B54E72" w:rsidRDefault="00B54E72" w:rsidP="00B54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 направление.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родителями:</w:t>
      </w:r>
    </w:p>
    <w:p w:rsidR="00B54E72" w:rsidRPr="00B54E72" w:rsidRDefault="00B54E72" w:rsidP="00B54E72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проведении родительских собраний в форме лекций-бесед, деловых игр, тренингов; в оформлении информационного материала на стендах и в уголке психолога;</w:t>
      </w:r>
    </w:p>
    <w:p w:rsidR="00B54E72" w:rsidRPr="00B54E72" w:rsidRDefault="00B54E72" w:rsidP="00B54E72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повышение психологической культуры родителей с целью создания социально-психологических условий для привлечения семьи к сопровождению ребенка в процессе школьного обучения; развитие ситуации сотрудничества и формирование установки ответственности родителей по отношению к проблемам школьного обучения и развития ребенка.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E72" w:rsidRPr="00B54E72" w:rsidRDefault="00B54E72" w:rsidP="00B54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 направление.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учителями: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включает в себя выступления по теме педагогического совета, МО; проведение лекций-бесед, тренинговых упражнений;</w:t>
      </w:r>
    </w:p>
    <w:p w:rsidR="00EB3917" w:rsidRPr="00EB3917" w:rsidRDefault="00B54E72" w:rsidP="00EB39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4E7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-  направлена на повышение уровня психологической компетентности педагогов, профилактику синдрома профессионального выгорания.</w:t>
      </w:r>
    </w:p>
    <w:p w:rsidR="00EB3917" w:rsidRDefault="00EB3917" w:rsidP="00EB3917">
      <w:pPr>
        <w:pStyle w:val="ConsPlusNormal"/>
        <w:ind w:firstLine="540"/>
        <w:jc w:val="both"/>
      </w:pPr>
    </w:p>
    <w:p w:rsidR="00D94C83" w:rsidRDefault="00D94C83" w:rsidP="00EB3917">
      <w:pPr>
        <w:pStyle w:val="ConsPlusNormal"/>
        <w:ind w:firstLine="540"/>
        <w:jc w:val="both"/>
      </w:pPr>
    </w:p>
    <w:p w:rsidR="00D94C83" w:rsidRPr="00DE31CF" w:rsidRDefault="00D94C83" w:rsidP="00D94C8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DE31CF">
        <w:rPr>
          <w:rFonts w:ascii="Times New Roman" w:hAnsi="Times New Roman"/>
          <w:bCs/>
          <w:iCs/>
          <w:sz w:val="24"/>
          <w:szCs w:val="24"/>
        </w:rPr>
        <w:t>Деятельност</w:t>
      </w:r>
      <w:r>
        <w:rPr>
          <w:rFonts w:ascii="Times New Roman" w:hAnsi="Times New Roman"/>
          <w:bCs/>
          <w:iCs/>
          <w:sz w:val="24"/>
          <w:szCs w:val="24"/>
        </w:rPr>
        <w:t xml:space="preserve">ь педагога-психолога </w:t>
      </w:r>
      <w:r w:rsidRPr="00DE31CF">
        <w:rPr>
          <w:rFonts w:ascii="Times New Roman" w:hAnsi="Times New Roman"/>
          <w:bCs/>
          <w:iCs/>
          <w:sz w:val="24"/>
          <w:szCs w:val="24"/>
        </w:rPr>
        <w:t xml:space="preserve"> направлена на личностное развитие п</w:t>
      </w:r>
      <w:r>
        <w:rPr>
          <w:rFonts w:ascii="Times New Roman" w:hAnsi="Times New Roman"/>
          <w:bCs/>
          <w:iCs/>
          <w:sz w:val="24"/>
          <w:szCs w:val="24"/>
        </w:rPr>
        <w:t xml:space="preserve">едагогов </w:t>
      </w:r>
      <w:r w:rsidRPr="00DE31CF">
        <w:rPr>
          <w:rFonts w:ascii="Times New Roman" w:hAnsi="Times New Roman"/>
          <w:bCs/>
          <w:iCs/>
          <w:sz w:val="24"/>
          <w:szCs w:val="24"/>
        </w:rPr>
        <w:t xml:space="preserve"> (развитие личностной рефлексии, интернального локуса контроля, профессионально-значимых личных качеств, эмпатии и толерантности, творческого потенциала, мотивации педагогической работы и т.д.). Для достижения указанной цели педагог-психолог разрабатывает комплекс мер, способствующих формированию личностных ресурсов педагогов для профилактики развития эмоционального выгорания (развитие навыков саморегуляции эмоционального состояния), проводит мероприятия, направленные на развитие коммуникативной компетентности педагогов, знакомит их с факторами, способствующими развитию синдрома эмоционального выгорания, разрабатывает и реализует тренинговые</w:t>
      </w:r>
      <w:r w:rsidRPr="00DE31CF">
        <w:rPr>
          <w:rFonts w:ascii="Times New Roman" w:hAnsi="Times New Roman"/>
          <w:bCs/>
          <w:sz w:val="24"/>
          <w:szCs w:val="24"/>
        </w:rPr>
        <w:t xml:space="preserve"> программы, направленные на развитие психолого-педагогической компетентности педагогических работников, сохранение их психологического здоровья, формирование навыков саморегуляции педагогом своего эмоционального состояния.</w:t>
      </w:r>
      <w:r w:rsidRPr="00DE31CF">
        <w:rPr>
          <w:rFonts w:ascii="Times New Roman" w:hAnsi="Times New Roman"/>
          <w:bCs/>
          <w:iCs/>
          <w:sz w:val="24"/>
          <w:szCs w:val="24"/>
        </w:rPr>
        <w:t>.</w:t>
      </w:r>
    </w:p>
    <w:p w:rsidR="00D94C83" w:rsidRPr="00D94C83" w:rsidRDefault="00D94C83" w:rsidP="00D94C83">
      <w:pPr>
        <w:spacing w:after="0"/>
        <w:ind w:firstLine="708"/>
        <w:jc w:val="both"/>
        <w:rPr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Отражена</w:t>
      </w:r>
      <w:r w:rsidRPr="00DE31CF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DE31CF">
        <w:rPr>
          <w:rFonts w:ascii="Times New Roman" w:hAnsi="Times New Roman"/>
          <w:sz w:val="24"/>
          <w:szCs w:val="24"/>
        </w:rPr>
        <w:t>в планах методической работы с педагогами-психологами</w:t>
      </w:r>
      <w:r w:rsidRPr="00DE31CF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тематика, связанная</w:t>
      </w:r>
      <w:r w:rsidRPr="00DE31CF">
        <w:rPr>
          <w:rFonts w:ascii="Times New Roman" w:hAnsi="Times New Roman"/>
          <w:bCs/>
          <w:iCs/>
          <w:sz w:val="24"/>
          <w:szCs w:val="24"/>
        </w:rPr>
        <w:t xml:space="preserve"> с сохранением психологического здоровья педагогов, </w:t>
      </w:r>
      <w:r w:rsidRPr="00DE31CF">
        <w:rPr>
          <w:rFonts w:ascii="Times New Roman" w:hAnsi="Times New Roman"/>
          <w:sz w:val="24"/>
          <w:szCs w:val="24"/>
        </w:rPr>
        <w:t xml:space="preserve">профилактикой эмоционального выгорания, личностных и профессиональных деформаций педагогических работников; в ходе проведения организационно-методических мероприятий со специалистами (особенно молодыми) популяризировать </w:t>
      </w:r>
      <w:r w:rsidRPr="00DE31CF">
        <w:rPr>
          <w:rFonts w:ascii="Times New Roman" w:hAnsi="Times New Roman"/>
          <w:bCs/>
          <w:iCs/>
          <w:sz w:val="24"/>
          <w:szCs w:val="24"/>
        </w:rPr>
        <w:t>эффективные практики работы опытных коллег с педагогическими коллективами и отдельными педагогами в форме тренинговых занятий, психологических мастерских, деловых игр и т.д.</w:t>
      </w:r>
      <w:r>
        <w:rPr>
          <w:rFonts w:ascii="Times New Roman" w:hAnsi="Times New Roman"/>
          <w:bCs/>
          <w:iCs/>
          <w:sz w:val="24"/>
          <w:szCs w:val="24"/>
        </w:rPr>
        <w:t xml:space="preserve">  Такая работа</w:t>
      </w:r>
      <w:r w:rsidRPr="00DE31CF">
        <w:rPr>
          <w:rFonts w:ascii="Times New Roman" w:hAnsi="Times New Roman"/>
          <w:bCs/>
          <w:iCs/>
          <w:sz w:val="24"/>
          <w:szCs w:val="24"/>
        </w:rPr>
        <w:t xml:space="preserve">  проводить</w:t>
      </w:r>
      <w:r>
        <w:rPr>
          <w:rFonts w:ascii="Times New Roman" w:hAnsi="Times New Roman"/>
          <w:bCs/>
          <w:iCs/>
          <w:sz w:val="24"/>
          <w:szCs w:val="24"/>
        </w:rPr>
        <w:t>ся</w:t>
      </w:r>
      <w:r w:rsidRPr="00DE31CF">
        <w:rPr>
          <w:rFonts w:ascii="Times New Roman" w:hAnsi="Times New Roman"/>
          <w:bCs/>
          <w:iCs/>
          <w:sz w:val="24"/>
          <w:szCs w:val="24"/>
        </w:rPr>
        <w:t xml:space="preserve"> в сот</w:t>
      </w:r>
      <w:r>
        <w:rPr>
          <w:rFonts w:ascii="Times New Roman" w:hAnsi="Times New Roman"/>
          <w:bCs/>
          <w:iCs/>
          <w:sz w:val="24"/>
          <w:szCs w:val="24"/>
        </w:rPr>
        <w:t>рудничестве с администрацией школы.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Правовой статус педагогических работников определен в </w:t>
      </w:r>
      <w:hyperlink r:id="rId52" w:history="1">
        <w:r w:rsidRPr="003133AC">
          <w:t>статье 47</w:t>
        </w:r>
      </w:hyperlink>
      <w:r w:rsidRPr="003133AC">
        <w:t xml:space="preserve"> Федерального закона об образовании. Педагог-психолог является педагогическим работником (</w:t>
      </w:r>
      <w:hyperlink r:id="rId53" w:history="1">
        <w:r w:rsidRPr="003133AC">
          <w:t>постановление</w:t>
        </w:r>
      </w:hyperlink>
      <w:r>
        <w:t xml:space="preserve"> </w:t>
      </w:r>
      <w:r w:rsidRPr="003133AC">
        <w:t xml:space="preserve">Правительства Российской Федерации от 8 августа 2013 г. </w:t>
      </w:r>
      <w:r>
        <w:rPr>
          <w:lang w:val="uk-UA"/>
        </w:rPr>
        <w:t xml:space="preserve">№ </w:t>
      </w:r>
      <w:r w:rsidRPr="003133AC">
        <w:t>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организаций"), что определяет его основные права и полномочия в работе с обучающимися и их родителями (законными представителями). Его полномочия в настоящее время определены: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- Федеральным </w:t>
      </w:r>
      <w:hyperlink r:id="rId54" w:history="1">
        <w:r w:rsidRPr="003133AC">
          <w:t>законом</w:t>
        </w:r>
      </w:hyperlink>
      <w:r w:rsidRPr="003133AC">
        <w:t xml:space="preserve"> об образовании (</w:t>
      </w:r>
      <w:hyperlink r:id="rId55" w:history="1">
        <w:r w:rsidRPr="003133AC">
          <w:t>статья 42</w:t>
        </w:r>
      </w:hyperlink>
      <w:r w:rsidRPr="003133AC">
        <w:t xml:space="preserve"> "Психолого-педагогическая,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адаптации");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- профессиональным </w:t>
      </w:r>
      <w:hyperlink r:id="rId56" w:history="1">
        <w:r w:rsidRPr="003133AC">
          <w:t>стандартом</w:t>
        </w:r>
      </w:hyperlink>
      <w:r w:rsidRPr="003133AC">
        <w:t xml:space="preserve"> "Педагог-психолог (психолог в сфере образования)";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- </w:t>
      </w:r>
      <w:hyperlink r:id="rId57" w:history="1">
        <w:r w:rsidRPr="003133AC">
          <w:t>приказом</w:t>
        </w:r>
      </w:hyperlink>
      <w:r w:rsidRPr="003133AC">
        <w:t xml:space="preserve"> Министерства образования и науки Российск</w:t>
      </w:r>
      <w:r>
        <w:t>ой Федерации от 11 мая 2016 г.  №</w:t>
      </w:r>
      <w:r w:rsidRPr="003133AC">
        <w:t xml:space="preserve">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 (далее - Особенности режима рабочего времени). </w:t>
      </w:r>
      <w:hyperlink r:id="rId58" w:history="1">
        <w:r w:rsidRPr="003133AC">
          <w:t>Раздел VIII</w:t>
        </w:r>
      </w:hyperlink>
      <w:r w:rsidRPr="003133AC">
        <w:t xml:space="preserve"> Особенностей, утвержденных данным нормативным правовым актом, регулирует рабочее время отдельных педагогических работников. Так, согласно </w:t>
      </w:r>
      <w:hyperlink r:id="rId59" w:history="1">
        <w:r w:rsidRPr="003133AC">
          <w:t>пункту 8.1</w:t>
        </w:r>
      </w:hyperlink>
      <w:r w:rsidRPr="003133AC">
        <w:t xml:space="preserve"> Особенностей, режим рабочего времени педагогов-психологов в пределах 36-часовой рабочей недели регулируется правилами внутреннего трудового </w:t>
      </w:r>
      <w:r>
        <w:t xml:space="preserve">распорядка организации с учетом </w:t>
      </w:r>
      <w:r w:rsidRPr="003133AC">
        <w:t>выполнения индивидуальной и групповой консультативной работы с участниками образовательного процесса в пределах не менее половины недельной продол</w:t>
      </w:r>
      <w:r>
        <w:t xml:space="preserve">жительности их рабочего времени,  а также </w:t>
      </w:r>
      <w:r w:rsidRPr="003133AC">
        <w:t>подготовки к индивидуальной и групповой консультативной работе с участниками образовательного процесса, обработки, анализа и обобщения полученных результатов консультативной работы, заполнения отчетной документации. Выполнение указанной работы педагогом-психологом может осуществляться как непосредственно в организации, так и за ее пределами.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Следует учитывать, что помимо юридических оснований деятельности педагога-психолога, существуют и общественно-профессиональные, отраженные, в частности, в </w:t>
      </w:r>
      <w:r w:rsidRPr="003133AC">
        <w:lastRenderedPageBreak/>
        <w:t xml:space="preserve">Примерном </w:t>
      </w:r>
      <w:hyperlink r:id="rId60" w:history="1">
        <w:r w:rsidRPr="003133AC">
          <w:t>положении</w:t>
        </w:r>
      </w:hyperlink>
      <w:r w:rsidRPr="003133AC">
        <w:t xml:space="preserve"> о нормах профессиональной этики педагогических работников (</w:t>
      </w:r>
      <w:hyperlink r:id="rId61" w:history="1">
        <w:r w:rsidRPr="003133AC">
          <w:t>письмо</w:t>
        </w:r>
      </w:hyperlink>
      <w:r w:rsidRPr="003133AC">
        <w:t xml:space="preserve"> Минпросвещения России, Профсоюза работников народного образования и науки Российской Федерации от 20 августа 2019 г. </w:t>
      </w:r>
      <w:r>
        <w:t>№</w:t>
      </w:r>
      <w:r w:rsidRPr="003133AC">
        <w:t xml:space="preserve"> ИП-941/06/484) и документах тех профессиональных организаций, членом которых является специалист.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В работе с обучающимися и их родителями (законными представителями) важно знать, что права и полномочия педагога-психолога четко обозначены в </w:t>
      </w:r>
      <w:hyperlink r:id="rId62" w:history="1">
        <w:r w:rsidRPr="003133AC">
          <w:t>статьях 34</w:t>
        </w:r>
      </w:hyperlink>
      <w:r w:rsidRPr="003133AC">
        <w:t xml:space="preserve"> и </w:t>
      </w:r>
      <w:hyperlink r:id="rId63" w:history="1">
        <w:r w:rsidRPr="003133AC">
          <w:t>44</w:t>
        </w:r>
      </w:hyperlink>
      <w:r w:rsidRPr="003133AC">
        <w:t xml:space="preserve"> Федерального закона об образовании.</w:t>
      </w:r>
    </w:p>
    <w:p w:rsidR="00B54E72" w:rsidRPr="00EB3917" w:rsidRDefault="00EB3917" w:rsidP="00EB3917">
      <w:pPr>
        <w:pStyle w:val="ConsPlusNormal"/>
        <w:ind w:firstLine="540"/>
        <w:jc w:val="both"/>
      </w:pPr>
      <w:r w:rsidRPr="003133AC">
        <w:t>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B54E72" w:rsidRPr="00516A89" w:rsidRDefault="00724056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516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7</w:t>
      </w:r>
      <w:r w:rsidR="00B54E72" w:rsidRPr="00516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 ПРОФИЛАКТИЧЕСКИЙ БЛОК</w:t>
      </w:r>
    </w:p>
    <w:p w:rsidR="00B54E72" w:rsidRPr="00B54E72" w:rsidRDefault="00B54E72" w:rsidP="00B54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54E72" w:rsidRPr="00B54E72" w:rsidRDefault="00B54E72" w:rsidP="00B54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Профилактический блок  предусматривает  деятельность по: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4E72" w:rsidRPr="00B54E72" w:rsidRDefault="00B54E72" w:rsidP="00B54E7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разработке, апробации и внедрению </w:t>
      </w:r>
      <w:r w:rsidR="00EB3917"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профилактических программ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 разных возрастов с учетом задач каждого возрастного этапа:</w:t>
      </w:r>
    </w:p>
    <w:p w:rsidR="00B54E72" w:rsidRPr="00B54E72" w:rsidRDefault="00B54E72" w:rsidP="00B54E7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соблюдением психогигиенических условий обучения и развития дестей в образовательных учреждениях и семье, обеспечением гармонического, психического развития и формирования личности несовершеннолетних на каждом возрастном этапе; </w:t>
      </w:r>
    </w:p>
    <w:p w:rsidR="00B54E72" w:rsidRPr="00B54E72" w:rsidRDefault="00B54E72" w:rsidP="00B54E7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элиминированием неблагоприятных психологических факторов в образовательной среде, семье;</w:t>
      </w:r>
    </w:p>
    <w:p w:rsidR="00B54E72" w:rsidRPr="00B54E72" w:rsidRDefault="00B54E72" w:rsidP="00B54E7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обеспечению условий оптимального перехода детей на следующую возрастную ступень, предупреждение возможных осложнений в психическом развитии и становлении личности детей и подростков в процессе непрерывной социализацию,</w:t>
      </w:r>
    </w:p>
    <w:p w:rsidR="00CD3351" w:rsidRDefault="00B54E72" w:rsidP="00B54E7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подготовке детей и подростков к осознанию тех сфер жизни, в которых они хотели бы реализовать свои способности и знания, своевременному предупреждению возможных нарушений психосоматического и психического здоровья детей и подростков</w:t>
      </w:r>
    </w:p>
    <w:p w:rsidR="00EB3917" w:rsidRPr="003133AC" w:rsidRDefault="00EB3917" w:rsidP="00EB39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педагогов-психологов ОО и ДОО строится на базе требований нормативно-правовой базы, регулирующей деятельность психологической службы. В новом учебном году традиционно рекомендуется уделить особе внимание оказанию адресной психолого-педагогической помощи детям с высоким риском уязвимости.</w:t>
      </w:r>
    </w:p>
    <w:p w:rsidR="00EB3917" w:rsidRPr="003133AC" w:rsidRDefault="00EB3917" w:rsidP="00EB391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3917" w:rsidRPr="003133AC" w:rsidRDefault="00EB3917" w:rsidP="00EB391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Реализация программ адресной психолого-педагогической помощи </w:t>
      </w:r>
    </w:p>
    <w:p w:rsidR="00EB3917" w:rsidRPr="003133AC" w:rsidRDefault="00EB3917" w:rsidP="00EB3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целевым группам детей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13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высоким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13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риском уязвимости</w:t>
      </w:r>
    </w:p>
    <w:p w:rsidR="00EB3917" w:rsidRPr="003133AC" w:rsidRDefault="00EB3917" w:rsidP="00EB3917">
      <w:pPr>
        <w:pStyle w:val="ConsPlusNormal"/>
        <w:ind w:firstLine="539"/>
        <w:jc w:val="both"/>
      </w:pPr>
      <w:r w:rsidRPr="003133AC">
        <w:t>В соответствии с нормативно-правовыми и научно-методическими документами, действующими в системе образования и социальной защиты населения, в настоящее время принято выделять следующие целевые группы несовершеннолетних, в отношении которых в ОО и ДОО реализуются программы адресной психолого-педагогической помощи:</w:t>
      </w:r>
    </w:p>
    <w:p w:rsidR="00EB3917" w:rsidRPr="003133AC" w:rsidRDefault="00EB3917" w:rsidP="00EB3917">
      <w:pPr>
        <w:pStyle w:val="ConsPlusNormal"/>
        <w:numPr>
          <w:ilvl w:val="0"/>
          <w:numId w:val="25"/>
        </w:numPr>
        <w:jc w:val="both"/>
      </w:pPr>
      <w:r w:rsidRPr="003133AC">
        <w:t>Норма (нормотипичные дети и подростки с нормативным кризисом взросления).</w:t>
      </w:r>
    </w:p>
    <w:p w:rsidR="00EB3917" w:rsidRPr="003133AC" w:rsidRDefault="00EB3917" w:rsidP="00EB3917">
      <w:pPr>
        <w:pStyle w:val="ConsPlusNormal"/>
        <w:numPr>
          <w:ilvl w:val="0"/>
          <w:numId w:val="25"/>
        </w:numPr>
        <w:jc w:val="both"/>
      </w:pPr>
      <w:r w:rsidRPr="003133AC">
        <w:t>Дети, испытывающие трудности в обучении.</w:t>
      </w:r>
    </w:p>
    <w:p w:rsidR="00EB3917" w:rsidRPr="003133AC" w:rsidRDefault="00EB3917" w:rsidP="00EB3917">
      <w:pPr>
        <w:pStyle w:val="ConsPlusNormal"/>
        <w:numPr>
          <w:ilvl w:val="0"/>
          <w:numId w:val="25"/>
        </w:numPr>
        <w:jc w:val="both"/>
      </w:pPr>
      <w:r w:rsidRPr="003133AC">
        <w:t>Дети, нуждающиеся в особом внимании в связи с высоким риском уязвимости:</w:t>
      </w:r>
    </w:p>
    <w:p w:rsidR="00EB3917" w:rsidRPr="003133AC" w:rsidRDefault="00EB3917" w:rsidP="00EB3917">
      <w:pPr>
        <w:pStyle w:val="ConsPlusNormal"/>
        <w:numPr>
          <w:ilvl w:val="1"/>
          <w:numId w:val="25"/>
        </w:numPr>
        <w:jc w:val="both"/>
      </w:pPr>
      <w:r w:rsidRPr="003133AC">
        <w:t>Дети, находящиеся в трудной жизненной ситуации.</w:t>
      </w:r>
    </w:p>
    <w:p w:rsidR="00EB3917" w:rsidRPr="003133AC" w:rsidRDefault="00EB3917" w:rsidP="00EB3917">
      <w:pPr>
        <w:pStyle w:val="ConsPlusNormal"/>
        <w:numPr>
          <w:ilvl w:val="1"/>
          <w:numId w:val="25"/>
        </w:numPr>
        <w:jc w:val="both"/>
      </w:pPr>
      <w:r w:rsidRPr="003133AC">
        <w:t>Дети-сироты и дети, оставшиеся без попечения родителей.</w:t>
      </w:r>
    </w:p>
    <w:p w:rsidR="00EB3917" w:rsidRPr="003133AC" w:rsidRDefault="00EB3917" w:rsidP="00EB3917">
      <w:pPr>
        <w:pStyle w:val="ConsPlusNormal"/>
        <w:numPr>
          <w:ilvl w:val="1"/>
          <w:numId w:val="25"/>
        </w:numPr>
        <w:jc w:val="both"/>
      </w:pPr>
      <w:r w:rsidRPr="003133AC">
        <w:t>Обучающиеся с ОВЗ, дети-инвалиды.</w:t>
      </w:r>
    </w:p>
    <w:p w:rsidR="00EB3917" w:rsidRPr="003133AC" w:rsidRDefault="00EB3917" w:rsidP="00EB3917">
      <w:pPr>
        <w:pStyle w:val="ConsPlusNormal"/>
        <w:numPr>
          <w:ilvl w:val="1"/>
          <w:numId w:val="25"/>
        </w:numPr>
        <w:jc w:val="both"/>
      </w:pPr>
      <w:r w:rsidRPr="003133AC">
        <w:t>Дети с отклоняющимся поведением (девиантное поведение детей и подростков, суицидальное поведение детей и подростков).</w:t>
      </w:r>
    </w:p>
    <w:p w:rsidR="00EB3917" w:rsidRPr="003133AC" w:rsidRDefault="00EB3917" w:rsidP="00EB3917">
      <w:pPr>
        <w:pStyle w:val="ConsPlusNormal"/>
        <w:numPr>
          <w:ilvl w:val="1"/>
          <w:numId w:val="25"/>
        </w:numPr>
        <w:jc w:val="both"/>
      </w:pPr>
      <w:r w:rsidRPr="003133AC">
        <w:t>Одаренные дети.</w:t>
      </w:r>
    </w:p>
    <w:p w:rsidR="00EB3917" w:rsidRPr="003133AC" w:rsidRDefault="00EB3917" w:rsidP="00EB3917">
      <w:pPr>
        <w:pStyle w:val="ConsPlusNormal"/>
        <w:ind w:left="539"/>
        <w:jc w:val="both"/>
      </w:pPr>
      <w:r w:rsidRPr="003133AC">
        <w:t>В соответствии с требованиями нормативно-правовой документации педагог-</w:t>
      </w:r>
    </w:p>
    <w:p w:rsidR="00EB3917" w:rsidRPr="003133AC" w:rsidRDefault="00EB3917" w:rsidP="00EB3917">
      <w:pPr>
        <w:pStyle w:val="ConsPlusNormal"/>
        <w:jc w:val="both"/>
      </w:pPr>
      <w:r w:rsidRPr="003133AC">
        <w:t xml:space="preserve">психолог работает со всеми целевыми категориями обучающихся, распределяя своё рабочее время с учетом особенностей детского контингента в образовательной организации и социальных тенденций, актуальных в настоящее время. </w:t>
      </w:r>
    </w:p>
    <w:p w:rsidR="00EB3917" w:rsidRPr="003133AC" w:rsidRDefault="00EB3917" w:rsidP="00EB39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Вопросы оказания психолого-педагогической помощи первых двум целевым группам достаточно хорошо проработаны на практике и освещены в литературных и электронных источниках. В то же время педагоги-психологи испытывают определенные трудности при выявлении детей из третьей целевой группы, проведении диагностических, коррекционно-развивающих, профилактических мероприятий как с ними, так и с их социальным окружением. В связи с этим рекомендуем использовать в повседневной практике материалы, представленные ниже, а также методические письма «Об особенностях </w:t>
      </w:r>
      <w:r w:rsidRPr="003133AC">
        <w:rPr>
          <w:rFonts w:ascii="Times New Roman" w:hAnsi="Times New Roman" w:cs="Times New Roman"/>
          <w:sz w:val="24"/>
          <w:szCs w:val="24"/>
        </w:rPr>
        <w:t xml:space="preserve">функционирования психологической службы в образовательных организациях Республики Крым» прошлых лет, в которых рассматривались вопросы профилактики девиантного, суицидального повеления, информационной безопасности (электронный ресурс. – Режим доступа: </w:t>
      </w:r>
      <w:hyperlink r:id="rId64" w:history="1">
        <w:r w:rsidRPr="00EB3917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https://krippo.ru/index.php/practicheskaya-psihologiya</w:t>
        </w:r>
      </w:hyperlink>
      <w:r w:rsidRPr="00EB3917">
        <w:rPr>
          <w:rFonts w:ascii="Times New Roman" w:hAnsi="Times New Roman" w:cs="Times New Roman"/>
          <w:sz w:val="24"/>
          <w:szCs w:val="24"/>
        </w:rPr>
        <w:t>,</w:t>
      </w:r>
      <w:r w:rsidRPr="003133AC">
        <w:rPr>
          <w:rFonts w:ascii="Times New Roman" w:hAnsi="Times New Roman" w:cs="Times New Roman"/>
          <w:sz w:val="24"/>
          <w:szCs w:val="24"/>
        </w:rPr>
        <w:t xml:space="preserve"> раздел «Методические письма об особенностях функционирования психологической службы»).</w:t>
      </w:r>
    </w:p>
    <w:p w:rsidR="00EB3917" w:rsidRPr="003133AC" w:rsidRDefault="00EB3917" w:rsidP="00EB39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3917" w:rsidRPr="003133AC" w:rsidRDefault="00EB3917" w:rsidP="00EB3917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AC">
        <w:rPr>
          <w:rFonts w:ascii="Times New Roman" w:hAnsi="Times New Roman" w:cs="Times New Roman"/>
          <w:b/>
          <w:sz w:val="24"/>
          <w:szCs w:val="24"/>
        </w:rPr>
        <w:t>Организация психолого-педагогической помощи</w:t>
      </w:r>
    </w:p>
    <w:p w:rsidR="00EB3917" w:rsidRPr="003133AC" w:rsidRDefault="00EB3917" w:rsidP="00EB3917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AC">
        <w:rPr>
          <w:rFonts w:ascii="Times New Roman" w:hAnsi="Times New Roman" w:cs="Times New Roman"/>
          <w:b/>
          <w:sz w:val="24"/>
          <w:szCs w:val="24"/>
        </w:rPr>
        <w:t>некоторым категориям детей, нуждающихся в особом внимании</w:t>
      </w:r>
    </w:p>
    <w:p w:rsidR="00EB3917" w:rsidRPr="003133AC" w:rsidRDefault="00EB3917" w:rsidP="00EB3917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AC">
        <w:rPr>
          <w:rFonts w:ascii="Times New Roman" w:hAnsi="Times New Roman" w:cs="Times New Roman"/>
          <w:b/>
          <w:sz w:val="24"/>
          <w:szCs w:val="24"/>
        </w:rPr>
        <w:t xml:space="preserve"> в связи с высоким риском уязвимости</w:t>
      </w:r>
    </w:p>
    <w:p w:rsidR="00EB3917" w:rsidRPr="003133AC" w:rsidRDefault="00EB3917" w:rsidP="00EB3917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917" w:rsidRPr="003133AC" w:rsidRDefault="00EB3917" w:rsidP="00EB3917">
      <w:pPr>
        <w:pStyle w:val="ConsPlusTitle"/>
        <w:ind w:firstLine="539"/>
        <w:jc w:val="center"/>
        <w:outlineLvl w:val="5"/>
        <w:rPr>
          <w:rFonts w:ascii="Times New Roman" w:hAnsi="Times New Roman" w:cs="Times New Roman"/>
        </w:rPr>
      </w:pPr>
      <w:r w:rsidRPr="003133AC">
        <w:rPr>
          <w:rFonts w:ascii="Times New Roman" w:hAnsi="Times New Roman" w:cs="Times New Roman"/>
        </w:rPr>
        <w:t>Дети-сироты и дети, оставшиеся без попечения родителей</w:t>
      </w:r>
    </w:p>
    <w:p w:rsidR="00EB3917" w:rsidRPr="003133AC" w:rsidRDefault="00EB3917" w:rsidP="00EB3917">
      <w:pPr>
        <w:pStyle w:val="ConsPlusNormal"/>
        <w:ind w:firstLine="539"/>
        <w:jc w:val="both"/>
      </w:pPr>
      <w:r w:rsidRPr="003133AC">
        <w:t>В настоящее время в обыденной речи и в теоретических исследованиях широко используются два понятия: сирота (сиротство) и социальный сирота (социальное сиротство). Дети-сироты - это дети в возрасте до 18 лет, у которых умерли оба или единственный родитель. Социальные сироты - это дети, оставшихся без попечения родителей вследствие лишения их родительских прав, признания родителей недееспособными, безвестно отсутствующими.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При организации психолого-педагогического сопровождения детей-сирот и детей, оставшихся без попечения родителей, на каждом этапе школьного обучения рекомендуется обратить внимание на возможные трудности в освоении основных общеобразовательных программ, развитии и социальной адаптации (таблица 1)</w:t>
      </w:r>
    </w:p>
    <w:p w:rsidR="00EB3917" w:rsidRPr="003133AC" w:rsidRDefault="00EB3917" w:rsidP="00EB3917">
      <w:pPr>
        <w:pStyle w:val="ConsPlusNormal"/>
        <w:ind w:firstLine="540"/>
        <w:jc w:val="both"/>
      </w:pPr>
    </w:p>
    <w:p w:rsidR="00EB3917" w:rsidRPr="003133AC" w:rsidRDefault="00EB3917" w:rsidP="00EB3917">
      <w:pPr>
        <w:pStyle w:val="ConsPlusNormal"/>
        <w:ind w:firstLine="540"/>
        <w:jc w:val="right"/>
      </w:pPr>
      <w:r w:rsidRPr="003133AC">
        <w:t>Таблица 1</w:t>
      </w:r>
    </w:p>
    <w:p w:rsidR="00EB3917" w:rsidRPr="003133AC" w:rsidRDefault="00EB3917" w:rsidP="00EB3917">
      <w:pPr>
        <w:pStyle w:val="ConsPlusNormal"/>
        <w:ind w:firstLine="540"/>
        <w:jc w:val="both"/>
        <w:rPr>
          <w:b/>
        </w:rPr>
      </w:pPr>
      <w:r w:rsidRPr="003133AC">
        <w:rPr>
          <w:b/>
        </w:rPr>
        <w:t>Возможные трудности детей-сирот и детей, оставшихся без попечения родителей, в освоении основных общеобразовательных программ, развитии и социальной адаптации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63"/>
        <w:gridCol w:w="3429"/>
        <w:gridCol w:w="3304"/>
      </w:tblGrid>
      <w:tr w:rsidR="00EB3917" w:rsidRPr="003133AC" w:rsidTr="00715F2B">
        <w:tc>
          <w:tcPr>
            <w:tcW w:w="3369" w:type="dxa"/>
          </w:tcPr>
          <w:p w:rsidR="00EB3917" w:rsidRPr="003133AC" w:rsidRDefault="00EB3917" w:rsidP="00715F2B">
            <w:pPr>
              <w:pStyle w:val="ConsPlusNormal"/>
              <w:jc w:val="center"/>
            </w:pPr>
            <w:r w:rsidRPr="003133AC">
              <w:t>Трудности в сфере усвоения УУД</w:t>
            </w:r>
          </w:p>
        </w:tc>
        <w:tc>
          <w:tcPr>
            <w:tcW w:w="3543" w:type="dxa"/>
          </w:tcPr>
          <w:p w:rsidR="00EB3917" w:rsidRPr="003133AC" w:rsidRDefault="00EB3917" w:rsidP="00715F2B">
            <w:pPr>
              <w:pStyle w:val="ConsPlusNormal"/>
              <w:jc w:val="center"/>
            </w:pPr>
            <w:r w:rsidRPr="003133AC">
              <w:t>Трудности в коммуникативной сфере</w:t>
            </w:r>
          </w:p>
        </w:tc>
        <w:tc>
          <w:tcPr>
            <w:tcW w:w="3402" w:type="dxa"/>
          </w:tcPr>
          <w:p w:rsidR="00EB3917" w:rsidRPr="003133AC" w:rsidRDefault="00EB3917" w:rsidP="00715F2B">
            <w:pPr>
              <w:pStyle w:val="ConsPlusNormal"/>
              <w:jc w:val="center"/>
            </w:pPr>
            <w:r w:rsidRPr="003133AC">
              <w:t>Трудности в сфере социальной адаптации</w:t>
            </w:r>
          </w:p>
        </w:tc>
      </w:tr>
      <w:tr w:rsidR="00EB3917" w:rsidRPr="003133AC" w:rsidTr="00715F2B">
        <w:tc>
          <w:tcPr>
            <w:tcW w:w="10314" w:type="dxa"/>
            <w:gridSpan w:val="3"/>
          </w:tcPr>
          <w:p w:rsidR="00EB3917" w:rsidRPr="003133AC" w:rsidRDefault="00EB3917" w:rsidP="00715F2B">
            <w:pPr>
              <w:pStyle w:val="ConsPlusNormal"/>
              <w:jc w:val="center"/>
            </w:pPr>
            <w:r w:rsidRPr="003133AC">
              <w:t>Начальная школа</w:t>
            </w:r>
          </w:p>
        </w:tc>
      </w:tr>
      <w:tr w:rsidR="00EB3917" w:rsidRPr="003133AC" w:rsidTr="00715F2B">
        <w:tc>
          <w:tcPr>
            <w:tcW w:w="3369" w:type="dxa"/>
          </w:tcPr>
          <w:p w:rsidR="00EB3917" w:rsidRPr="003133AC" w:rsidRDefault="00EB3917" w:rsidP="00715F2B">
            <w:pPr>
              <w:pStyle w:val="ConsPlusNormal"/>
              <w:jc w:val="both"/>
            </w:pPr>
            <w:r w:rsidRPr="003133AC">
              <w:t>- снижение способности удерживать текущую информацию, низкая концентрация вниманий;</w:t>
            </w:r>
          </w:p>
          <w:p w:rsidR="00EB3917" w:rsidRPr="003133AC" w:rsidRDefault="00EB3917" w:rsidP="00715F2B">
            <w:pPr>
              <w:pStyle w:val="ConsPlusNormal"/>
              <w:jc w:val="both"/>
            </w:pPr>
            <w:r w:rsidRPr="003133AC">
              <w:t>- недостаток мотивации, инициативности, упорства, целеполагания, способности преодолевать</w:t>
            </w:r>
            <w:r>
              <w:t xml:space="preserve"> </w:t>
            </w:r>
            <w:r w:rsidRPr="003133AC">
              <w:t>трудности;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 xml:space="preserve">- низкая общая осведомленность; 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трудности</w:t>
            </w:r>
            <w:r>
              <w:t xml:space="preserve"> </w:t>
            </w:r>
            <w:r w:rsidRPr="003133AC">
              <w:t>в усвоении чтения и письма, счета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в области речевого развития в целом</w:t>
            </w:r>
          </w:p>
        </w:tc>
        <w:tc>
          <w:tcPr>
            <w:tcW w:w="3543" w:type="dxa"/>
          </w:tcPr>
          <w:p w:rsidR="00EB3917" w:rsidRPr="003133AC" w:rsidRDefault="00EB3917" w:rsidP="00715F2B">
            <w:pPr>
              <w:pStyle w:val="ConsPlusNormal"/>
              <w:ind w:firstLine="33"/>
            </w:pPr>
            <w:r w:rsidRPr="003133AC">
              <w:t>- низкий уровень развития коммуникативных действий, направленных на кооперацию;</w:t>
            </w:r>
          </w:p>
          <w:p w:rsidR="00EB3917" w:rsidRPr="003133AC" w:rsidRDefault="00EB3917" w:rsidP="00715F2B">
            <w:pPr>
              <w:pStyle w:val="ConsPlusNormal"/>
              <w:ind w:firstLine="33"/>
            </w:pPr>
            <w:r w:rsidRPr="003133AC">
              <w:t>-часто негативный эмоциональный фон с выраженными проявлениями тревожности;</w:t>
            </w:r>
          </w:p>
          <w:p w:rsidR="00EB3917" w:rsidRPr="003133AC" w:rsidRDefault="00EB3917" w:rsidP="00715F2B">
            <w:pPr>
              <w:pStyle w:val="ConsPlusNormal"/>
              <w:ind w:firstLine="33"/>
            </w:pPr>
            <w:r w:rsidRPr="003133AC">
              <w:t>- трудности включения в совместную учебную и другую деятельность, неспособность строить партнерские отношения со сверстниками;</w:t>
            </w:r>
          </w:p>
          <w:p w:rsidR="00EB3917" w:rsidRPr="003133AC" w:rsidRDefault="00EB3917" w:rsidP="00715F2B">
            <w:pPr>
              <w:pStyle w:val="ConsPlusNormal"/>
              <w:ind w:firstLine="33"/>
            </w:pPr>
            <w:r w:rsidRPr="003133AC">
              <w:t>- трудности эмпатии, отзывчивости, анализа собственных коммуникативных действий и др.</w:t>
            </w:r>
          </w:p>
        </w:tc>
        <w:tc>
          <w:tcPr>
            <w:tcW w:w="3402" w:type="dxa"/>
          </w:tcPr>
          <w:p w:rsidR="00EB3917" w:rsidRPr="003133AC" w:rsidRDefault="00EB3917" w:rsidP="00715F2B">
            <w:pPr>
              <w:pStyle w:val="ConsPlusNormal"/>
            </w:pPr>
            <w:r w:rsidRPr="003133AC">
              <w:t>- проблемы с формированием привязанности у детей, с рождения воспитывающихся вне семьи;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внутренняя напряженность, тревожность, агрессивность, конфликтность, ощущение неполноценности, ненужности, отверженности в связи с длительным воздействием травмирующих ситуаций (психическая, эмоциональная, коммуникативная депривация);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 xml:space="preserve">- трудности в общении с учителями (переживание </w:t>
            </w:r>
            <w:r w:rsidRPr="003133AC">
              <w:lastRenderedPageBreak/>
              <w:t>чувства «маргинальности», одновременно враждебность и потребность в гипервнимании и пр.;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дефицит социальных навыков</w:t>
            </w:r>
          </w:p>
        </w:tc>
      </w:tr>
      <w:tr w:rsidR="00EB3917" w:rsidRPr="003133AC" w:rsidTr="00715F2B">
        <w:tc>
          <w:tcPr>
            <w:tcW w:w="10314" w:type="dxa"/>
            <w:gridSpan w:val="3"/>
          </w:tcPr>
          <w:p w:rsidR="00EB3917" w:rsidRPr="003133AC" w:rsidRDefault="00EB3917" w:rsidP="00715F2B">
            <w:pPr>
              <w:pStyle w:val="ConsPlusNormal"/>
              <w:jc w:val="center"/>
            </w:pPr>
            <w:r w:rsidRPr="003133AC">
              <w:lastRenderedPageBreak/>
              <w:t>Основная школа</w:t>
            </w:r>
          </w:p>
        </w:tc>
      </w:tr>
      <w:tr w:rsidR="00EB3917" w:rsidRPr="003133AC" w:rsidTr="00715F2B">
        <w:tc>
          <w:tcPr>
            <w:tcW w:w="3369" w:type="dxa"/>
          </w:tcPr>
          <w:p w:rsidR="00EB3917" w:rsidRPr="003133AC" w:rsidRDefault="00EB3917" w:rsidP="00715F2B">
            <w:pPr>
              <w:pStyle w:val="ConsPlusNormal"/>
            </w:pPr>
            <w:r w:rsidRPr="003133AC">
              <w:t>- трудности в понимании материала, в использовании полученных знаний на практике и при решении комплексные проблем;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непродуктивные способы решения учебной задачи;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низкий уровень мотивации к обучению, низкий уровень самоконтроля, неумение принимать и преодолевать трудности;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низкий уровень мотивации к обучению;- низкий уровень самоконтроля;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недостаточный уровень вербально-логического и критического мышления</w:t>
            </w:r>
          </w:p>
        </w:tc>
        <w:tc>
          <w:tcPr>
            <w:tcW w:w="3543" w:type="dxa"/>
          </w:tcPr>
          <w:p w:rsidR="00EB3917" w:rsidRPr="003133AC" w:rsidRDefault="00EB3917" w:rsidP="00715F2B">
            <w:pPr>
              <w:pStyle w:val="ConsPlusNormal"/>
            </w:pPr>
            <w:r w:rsidRPr="003133AC">
              <w:t>- коммуникативные трудности</w:t>
            </w:r>
            <w:r>
              <w:t xml:space="preserve"> </w:t>
            </w:r>
            <w:r w:rsidRPr="003133AC">
              <w:t>подросткового возраста субъективно переживаются более болезненно;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базовые коммуникативные трудности (нежелание вступать в контакт, отсутствие сочувствия к другому, проявления агрессии;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трудности эмпатии,</w:t>
            </w:r>
            <w:r>
              <w:t xml:space="preserve"> </w:t>
            </w:r>
            <w:r w:rsidRPr="003133AC">
              <w:t>защитно-оборонительная позиция в общении;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излишняя подозрительность, вследствие чего неумение оказывать и принимать помощь от других</w:t>
            </w:r>
          </w:p>
        </w:tc>
        <w:tc>
          <w:tcPr>
            <w:tcW w:w="3402" w:type="dxa"/>
          </w:tcPr>
          <w:p w:rsidR="00EB3917" w:rsidRPr="003133AC" w:rsidRDefault="00EB3917" w:rsidP="00715F2B">
            <w:pPr>
              <w:pStyle w:val="ConsPlusNormal"/>
            </w:pPr>
            <w:r w:rsidRPr="003133AC">
              <w:t>- эмоциональная незрелость, затруднения в установлении межличностных связей со взрослыми и</w:t>
            </w:r>
            <w:r>
              <w:t xml:space="preserve"> </w:t>
            </w:r>
            <w:r w:rsidRPr="003133AC">
              <w:t>сверстниками, недостаточная способность к сопереживанию, признаки личностной тревожности;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>- поведенческие проблемы (поиск внимания окружающих, гиперактивность, конфликтность, непринятие критики);</w:t>
            </w:r>
          </w:p>
          <w:p w:rsidR="00EB3917" w:rsidRPr="003133AC" w:rsidRDefault="00EB3917" w:rsidP="00715F2B">
            <w:pPr>
              <w:pStyle w:val="ConsPlusNormal"/>
            </w:pPr>
            <w:r w:rsidRPr="003133AC">
              <w:t xml:space="preserve">- выраженная протестная реакция на негативное отношение со стороны социума, склонность к отторжению от него, к  депрессиям, </w:t>
            </w:r>
          </w:p>
        </w:tc>
      </w:tr>
    </w:tbl>
    <w:p w:rsidR="00EB3917" w:rsidRPr="003133AC" w:rsidRDefault="00EB3917" w:rsidP="00EB3917">
      <w:pPr>
        <w:pStyle w:val="ConsPlusNormal"/>
        <w:jc w:val="both"/>
      </w:pPr>
    </w:p>
    <w:p w:rsidR="00EB3917" w:rsidRPr="003133AC" w:rsidRDefault="00EB3917" w:rsidP="00EB3917">
      <w:pPr>
        <w:pStyle w:val="ConsPlusTitle"/>
        <w:ind w:firstLine="540"/>
        <w:jc w:val="center"/>
        <w:outlineLvl w:val="5"/>
        <w:rPr>
          <w:rFonts w:ascii="Times New Roman" w:hAnsi="Times New Roman" w:cs="Times New Roman"/>
        </w:rPr>
      </w:pPr>
      <w:r w:rsidRPr="003133AC">
        <w:rPr>
          <w:rFonts w:ascii="Times New Roman" w:hAnsi="Times New Roman" w:cs="Times New Roman"/>
        </w:rPr>
        <w:t>Обучающиеся с ОВЗ, дети-инвалиды</w:t>
      </w:r>
    </w:p>
    <w:p w:rsidR="00D94C83" w:rsidRDefault="00D94C83" w:rsidP="00EB3917">
      <w:pPr>
        <w:pStyle w:val="ConsPlusNormal"/>
        <w:ind w:firstLine="540"/>
        <w:jc w:val="both"/>
      </w:pPr>
    </w:p>
    <w:p w:rsidR="00D94C83" w:rsidRDefault="00D94C83" w:rsidP="00D94C83">
      <w:pPr>
        <w:shd w:val="clear" w:color="auto" w:fill="FFFFFF"/>
        <w:spacing w:after="0"/>
        <w:ind w:firstLine="708"/>
        <w:jc w:val="both"/>
      </w:pPr>
      <w:r w:rsidRPr="00DE31CF">
        <w:rPr>
          <w:rFonts w:ascii="Times New Roman" w:eastAsia="Arial Unicode MS" w:hAnsi="Times New Roman"/>
          <w:color w:val="000000"/>
          <w:sz w:val="24"/>
          <w:szCs w:val="24"/>
        </w:rPr>
        <w:t>Педагог-психолог является полноправным активным участником системы комплексного психолого-педагогического сопровождения учащихся с ОВЗ общеобразовательной организации в соответствии с требованиями ФАОП в рамках психолого-педагогического консилиу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ма (ППк) школы </w:t>
      </w:r>
      <w:r w:rsidRPr="00DE31CF">
        <w:rPr>
          <w:rFonts w:ascii="Times New Roman" w:eastAsia="Arial Unicode MS" w:hAnsi="Times New Roman"/>
          <w:color w:val="000000"/>
          <w:sz w:val="24"/>
          <w:szCs w:val="24"/>
        </w:rPr>
        <w:t xml:space="preserve">, осуществляет диагностическую и </w:t>
      </w:r>
      <w:r w:rsidRPr="00DE31CF">
        <w:rPr>
          <w:rFonts w:ascii="Times New Roman" w:hAnsi="Times New Roman"/>
          <w:sz w:val="24"/>
          <w:szCs w:val="24"/>
        </w:rPr>
        <w:t>коррекционно-развивающую работу с обучающими, принимает посильное участие в мероприятиях по социальной адаптации и социализации обучающихся с ОВЗ,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31CF">
        <w:rPr>
          <w:rFonts w:ascii="Times New Roman" w:hAnsi="Times New Roman"/>
          <w:sz w:val="24"/>
          <w:szCs w:val="24"/>
        </w:rPr>
        <w:t>находящихся в различных образовательных условиях, средах и структурах</w:t>
      </w:r>
      <w:r>
        <w:rPr>
          <w:rFonts w:ascii="Times New Roman" w:hAnsi="Times New Roman"/>
          <w:sz w:val="24"/>
          <w:szCs w:val="24"/>
        </w:rPr>
        <w:t>,</w:t>
      </w:r>
      <w:r w:rsidRPr="00DE31CF">
        <w:rPr>
          <w:rFonts w:ascii="Times New Roman" w:hAnsi="Times New Roman"/>
          <w:sz w:val="24"/>
          <w:szCs w:val="24"/>
        </w:rPr>
        <w:t xml:space="preserve"> в определении образовательных маршрутов, соответствующих их возможностям и образовательным потребностям</w:t>
      </w:r>
      <w:r>
        <w:rPr>
          <w:rFonts w:ascii="Times New Roman" w:hAnsi="Times New Roman"/>
          <w:sz w:val="24"/>
          <w:szCs w:val="24"/>
        </w:rPr>
        <w:t xml:space="preserve">, оказывает помощь в профессиональном самоопределении детей с ОВЗ, проводит психологическую экспертизу комфортности и безопасности образовательной среды для таких детей и пр. </w:t>
      </w:r>
    </w:p>
    <w:p w:rsidR="00D94C83" w:rsidRPr="00D94C83" w:rsidRDefault="00D94C83" w:rsidP="00D94C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порядке осуществления просветительской и профилактической работы педагог-психолог организует психологическую поддержку педагогов</w:t>
      </w:r>
      <w:r w:rsidRPr="00DE31CF">
        <w:rPr>
          <w:rFonts w:ascii="Times New Roman" w:eastAsia="Arial Unicode MS" w:hAnsi="Times New Roman"/>
          <w:color w:val="000000"/>
          <w:sz w:val="24"/>
          <w:szCs w:val="24"/>
        </w:rPr>
        <w:t>, работающих с детьми с ОВЗ</w:t>
      </w:r>
      <w:r>
        <w:rPr>
          <w:rFonts w:ascii="Times New Roman" w:eastAsia="Arial Unicode MS" w:hAnsi="Times New Roman"/>
          <w:color w:val="000000"/>
          <w:sz w:val="24"/>
          <w:szCs w:val="24"/>
        </w:rPr>
        <w:t>, участвует в социально-психологическом сопровождении семей, воспитывающих детей с ОВЗ,</w:t>
      </w:r>
      <w:r w:rsidRPr="00DE31CF">
        <w:rPr>
          <w:rFonts w:ascii="Times New Roman" w:eastAsia="Arial Unicode MS" w:hAnsi="Times New Roman"/>
          <w:color w:val="000000"/>
          <w:sz w:val="24"/>
          <w:szCs w:val="24"/>
        </w:rPr>
        <w:t>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Лица с ОВЗ и дети-инвалиды представляет собой одну из наиболее социально уязвимых</w:t>
      </w:r>
      <w:r w:rsidRPr="00901F85">
        <w:t xml:space="preserve">  </w:t>
      </w:r>
      <w:r w:rsidRPr="003133AC">
        <w:t>групп обучающихся в силу наличия у них ряда специфических психофизиологических особенностей, обуславливающих необходимость организации и реализации такого образовательного процесса и психолого-педагогического сопровождения, которые были бы способны в полной степени удовлетворить особые образовательные потребности данных индивидов.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В группу обучающихся с ОВЗ входят дети с нарушениями зрения, с нарушениями слуха, с нарушениями речи, с нарушениями опорно-двигательного аппарата, с задержкой </w:t>
      </w:r>
      <w:r w:rsidRPr="003133AC">
        <w:lastRenderedPageBreak/>
        <w:t>психического развития, с расстройствами аутистического спектра, умственной отсталостью (нарушениями интеллекта).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rPr>
          <w:lang w:val="en-US"/>
        </w:rPr>
        <w:t>C</w:t>
      </w:r>
      <w:r w:rsidRPr="003133AC">
        <w:t>татус "обучающийся с ограниченными возможностями здоровья" присваивает ребенку ПМПК, в заключении которой содержатся рекомендуемые специальные условия для получения образования обучающимся, в том числе необходимость психолого-педагогического сопровождения в процессе освоения образовательной программы.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Признание лица инвалидом (ребенком-инвалидом) осуществляется федеральным учреждением МСЭ. Ребенку, признанному инвалидом, выдаются справка, подтверждающая факт установления инвалидности, с указанием группы инвалидности, а также индивидуальная программа реабилитации или абилитации (ИПРА). На основании выписки ИПРА ребенка-инвалида разрабатывается перечень необходимых мероприятий по психолого-педагогической реабилитации и абилитации ребенка-инвалида с указанием исполнителей и сроков исполнения.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При этом в соответствии с </w:t>
      </w:r>
      <w:hyperlink r:id="rId65" w:history="1">
        <w:r w:rsidRPr="003133AC">
          <w:t>Порядком</w:t>
        </w:r>
      </w:hyperlink>
      <w:r w:rsidRPr="003133AC">
        <w:t xml:space="preserve"> разработки и реализации индивидуальной программы реабилитации или абилитации инвалида, индивидуальной программы реабилитации или абилитации ребенка-инвалида, выдаваемых федеральными государственными учреждениями медико-социальной экспертизы, и их форм, утвержденным приказом Минтруда России от 13 июня 2017 г. N 486н, заключение о нуждаемости в проведении мероприятий по психолого-педагогической реабилитации или абилитации </w:t>
      </w:r>
      <w:r w:rsidR="00D94C83">
        <w:t>вносится в ИОМ</w:t>
      </w:r>
      <w:r w:rsidRPr="003133AC">
        <w:t xml:space="preserve"> на основании заключения </w:t>
      </w:r>
      <w:r w:rsidR="00D94C83">
        <w:t>Т</w:t>
      </w:r>
      <w:r w:rsidRPr="003133AC">
        <w:t>ПМПК.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Обучающиеся с ОВЗ и с инвалидностью разных нозологических групп имеют общие психологические особенности: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1) коммуникационные барьеры, трудности в установлении межличностного взаимодействия с педагогами и сверстниками;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2)</w:t>
      </w:r>
      <w:r w:rsidRPr="00901F85">
        <w:t xml:space="preserve"> </w:t>
      </w:r>
      <w:r w:rsidRPr="003133AC">
        <w:t>низкий темп познавательной деятельности по сравнению с их нормально развивающимися сверстниками;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3)</w:t>
      </w:r>
      <w:r w:rsidRPr="00901F85">
        <w:t xml:space="preserve"> </w:t>
      </w:r>
      <w:r w:rsidRPr="003133AC">
        <w:t>проблемы в произвольной регуляции собственной деятельности; недостаточная сформированность психологических предпосылок к овладению полноценными навыками учебной деятельности, трудности формирования УУД;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4) трудности в адаптации к школьному обучению, распорядку, правилам поведения;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5)</w:t>
      </w:r>
      <w:r w:rsidRPr="00901F85">
        <w:t xml:space="preserve"> </w:t>
      </w:r>
      <w:r w:rsidRPr="003133AC">
        <w:t>повышенная тревожность, впечатлительность: болезненно реагируют на тон голоса, отмечается малейшее изменение в настроении;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6) неадекватная самооценка, капризность, инфантилизм, склонность к избеганию трудностей, чрезмерная зависимость от близких;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7) повышенная утомляемость;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8)</w:t>
      </w:r>
      <w:r w:rsidRPr="00901F85">
        <w:t xml:space="preserve"> </w:t>
      </w:r>
      <w:r w:rsidRPr="003133AC">
        <w:t>негативная реакцию на обучение в школе (в случае, когда образовательная среда создана без учета их психофизических особенностей и образовательных потребностей).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Вместе с тем, у обучающихся с ОВЗ на первый план наблюдаются психологические особенности, связанные со структурой нарушения в развитии.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В соответствии с основными направлениями психолого-педагогического сопровождения целевых групп определяются конкретные формы и содержание работы педагога-психолога: комплексная диагностика, коррекционно-развивающая работа, психологическое консультирование и просвещение педагогов, родителей (законных представителей), других участников образовательных отношений, психологическая экспертиза (оценка) комфортности и безопасности образовательной среды, деятельность по определению и корректировке компонентов индивидуальной образовательной программы (в структуре реализации индивидуального образовательного маршрута). Каждое направление включается в единый процесс сопровождения, обретая свою специфику, конкретное содержательное наполнение в форме программ адресной помощи (далее - психолого-педагогические программы) с учетом вышеуказанных психолого-педагогических проблем, рисков и трудностей детей целевых групп.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В структуру психолого-педагогической программы рекомендуется включать общую </w:t>
      </w:r>
      <w:r w:rsidRPr="003133AC">
        <w:lastRenderedPageBreak/>
        <w:t>информацию о ее реализации, подтверждение обоснованности программы, а также сценарии проведения занятий с приложениями (раздаточный, стимульный материал).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Общая информация о коррекционно-развивающей, просветительской, развивающей, профилактической программе или образовательном (социально-психологическом) проекте, как правило, содержит описание следующих разделов: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наименование и направленность программы;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информация о разработчике(-ках), участниках и о месте реализации программы: название</w:t>
      </w:r>
      <w:r>
        <w:t xml:space="preserve"> </w:t>
      </w:r>
      <w:r w:rsidRPr="003133AC">
        <w:t>организации, адрес сайта, телефон, электронная почта, руководитель, контактное лицо);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описание целей и задач, на решение которых направлена программа;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целевая аудитория, описание ее социально-психологических особенностей, принципы комплектования групп;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методическое обеспечение (научно-методическое и нормативно-правовое обеспечение) программы;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описание основных этапов реализации программы;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описание требований к специалистам, задействованным в реализации программы, и иных требований (технических, материальных);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ожидаемые результаты реализации программ;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факторы, влияющие на достижение результатов программы;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сведения об апробации программы.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Порядок описания обоснованности программы включает в себя: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критерии оценки достижения планируемых результатов реализации практики;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содержание обратной связи от участников образовательного процесса: педагогов, родителей (законных представителей), детей об удовлетворенности качеством психолого-педагогической помощи и поддержки посредством определения достижения основных задач адресной помощи;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результаты, подтверждающие эффективность реализации программы (например, характер и динамика социальных изменений в ситуации детей с ОВЗ и детей-инвалидов, и их семей после реализации программы);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результаты внешней профессиональной экспертизы программы;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описание инструментов сбора данных достижении практикой социальных результатов.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Соблюдение требований к структуре программы позволит специалистам обосновывать те или иные действия в рамках практической работы с обучающимися.</w:t>
      </w:r>
      <w:r w:rsidRPr="00405E17">
        <w:t xml:space="preserve"> </w:t>
      </w:r>
      <w:r w:rsidRPr="003133AC">
        <w:t>Этапы и блоки программы рекомендуется структурировать в форме календарно-тематического плана; целесообразно представить методические рекомендации по реализации программы; описание занятий, включающее в себя формулирование тем и целей занятий, методов, которые планируется использовать в ходе занятий, оборудования, которое необходимо на тех или иных занятиях (в том числе бланки диагностических методик, дидактический и раздаточный материал и т.п.); планы занятий и описание хода занятия (описание игр и упражнений, которые планируется использовать, текст лекции или сообщения, если они планируются и т.п.); в отдельном разделе программы желательно описать, каким образом будет оцениваться эффективность программы на основе доказательного подхода (например, через экспертные оценки, анализ отзывов клиентов, результаты мониторинга и т.д.); в конце программы необходимо представить список использованной литературы.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При реализации психолого-педагогических программ для детей целевых групп рекомендуется предусмотреть консультационную подготовку родителей (законных представителей). Осуществление психолого-педагогического сопровождения обучающихся возможно исключительно с согласия родителей (законных представителей) ребенка.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При проведении индивидуальных и групповых занятий с детьми в рамках реализации программ адресной психологической помощи важно руководствоваться установленными санитарно-эпидемиологическими </w:t>
      </w:r>
      <w:hyperlink r:id="rId66" w:history="1">
        <w:r w:rsidRPr="003133AC">
          <w:t>требованиями</w:t>
        </w:r>
      </w:hyperlink>
      <w:r w:rsidRPr="003133AC">
        <w:t>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При разработке программ адресной психологической помощи детям целевых групп </w:t>
      </w:r>
      <w:r w:rsidRPr="003133AC">
        <w:lastRenderedPageBreak/>
        <w:t>целесообразно учитывать следующие рекомендации: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26DA6">
        <w:rPr>
          <w:b/>
          <w:i/>
          <w:u w:val="single"/>
        </w:rPr>
        <w:t>В программе адресной помощи обучающимся целевой группы «Дети-сироты; дети, оставшиеся без попечения родителей»</w:t>
      </w:r>
      <w:r w:rsidRPr="003133AC">
        <w:t>, направленной на мобилизацию внешних ресурсов обучающегося, следует учитывать организационные и психолого-педагогические меры: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мероприятия по повышению конструктивного взаимодействия между школой и организацией, где воспитываются обучающиеся;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принятие совместного регламента взаимодействия школы и организации по преодолению трудной образовательной ситуации воспитанника;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организацию работы совместных междисциплинарных (межведомственных) команд по психолого-педагогическому сопровождению каждого воспитанника с трудностями в обучении;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рассмотрение работы с каждым обучающимся как с отдельным случаем, координируемым куратором (работа со случаем);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психодиагностику эмоционально-волевой, ценностно-мотивационной, коммуникативной сферы ребенка-сироты;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разработку индивидуальной программы психолого-педагогического сопровождения воспитанника в образовательной организации;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коррекционно-развивающие занятия для детей-сирот по преодолению трудностей социализации и обучения;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организацию консультирования законных представителей (замещающей семьи) и педагогов по преодолению трудностей обучения воспитанника;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создание группы поддержки обучающегося/воспитанника в классном (школьном) коллективе, организация наставничества.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Психолого-педагогическое сопровождение детей-сирот предполагает учет социальной ситуации: проживает ли ребенок в замещающей семье, в детском доме или организации для детей-сирот и детей, оставшихся без попечения родителей. Важное значение имеет проведение просветительской работы и консультативной деятельности с педагогами, профилактических мероприятий с классами (на предмет формирования толерантности, культуры общения, командообразования), где обучается ребенок-сирота.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26DA6">
        <w:rPr>
          <w:b/>
          <w:i/>
          <w:u w:val="single"/>
        </w:rPr>
        <w:t>Программа адресной помощи обучающимся целевой группы «Дети с ОВЗ, дети-инвалиды»</w:t>
      </w:r>
      <w:r w:rsidRPr="00326DA6">
        <w:rPr>
          <w:b/>
          <w:i/>
        </w:rPr>
        <w:t xml:space="preserve"> </w:t>
      </w:r>
      <w:r w:rsidRPr="003133AC">
        <w:t>призвана содействовать успешности воспитания, развития и социальной адаптации детей, что во многом определяется специальными образовательными условиями и зависит от правильной, слаженной и грамотно организованной работы всех участников психолого-педагогического процесса.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Следует обозначить, что общее образование обучающихся с ограниченными возможностями здоровья может быть организовано как совместно с другими обучающимися (то есть инклюзивно), так и в отдельных классах, группах или в отдельных организациях, осуществляющих образовательную деятельность. Функции по организации психолого-педагогической реабилитации возлагаются на психолого-педагогический консилиум (ППк) или психолого-педагогическую службу организации.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Реализация программы психолого-педагогического сопровождения обучающихся с ОВЗ осуществляется в соответствии с профессиональным </w:t>
      </w:r>
      <w:hyperlink r:id="rId67" w:history="1">
        <w:r w:rsidRPr="003133AC">
          <w:t>стандартом</w:t>
        </w:r>
      </w:hyperlink>
      <w:r w:rsidRPr="003133AC">
        <w:t xml:space="preserve"> "Педагог-психолог (психолог в сфере образования)" (обобщенная трудовая функция Б).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При разработке программы адресной психологической помощи следует обеспечить: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1) осуществление индивидуально ориентированной психолого-педагогической помощи детям с ограниченными возможностями здоровья с учетом особенностей психического и (или) физического развития, индивидуальных возможностей детей (в соответствии с рекомендациями психолого-медико-педагогической комиссии (</w:t>
      </w:r>
      <w:r w:rsidR="00D94C83">
        <w:t>Т</w:t>
      </w:r>
      <w:r w:rsidRPr="003133AC">
        <w:t>ПМПК);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2) определение особых образовательных потребностей детей с ограниченными возможностями здоровья, детей-инвалидов;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 xml:space="preserve">3) определение особенностей организации образовательного процесса для рассматриваемой группы детей в соответствии с индивидуальными особенностями каждого </w:t>
      </w:r>
      <w:r w:rsidRPr="003133AC">
        <w:lastRenderedPageBreak/>
        <w:t>ребенка;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4) обеспечение дифференцированных условий образования: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оптимальный режим учебных нагрузок;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вариативные формы получения образования и специализированной помощи в соответствии с рекомендациями психолого-медико-педагогической комиссии;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коррекционная направленность учебно-воспитательного процесса;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учет индивидуальных особенностей ребенка;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соблюдение комфортного психоэмоционального режима;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5) создание условий, способствующих освоению детьми с ограниченными возможностями здоровья основной образовательной программы начального, либо основного, либо среднего общего образования и их инклюзии в образовательном учреждении;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6)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Психолого-педагогическая и социальная реабилитация является обязательным направлением деятельности при обучении обучающихся с ОВЗ и с инвалидностью. Особое место уделяется социокультурной и профессиональной реабилитации как части комплексной психолого-педагогической и социальной реабилитации детей-инвалидов. Целевая группа образовательной реабилитации от всех иных видов реабилитации отличается тем, что помимо лица с инвалидностью в ней нуждается лицо с ОВЗ.</w:t>
      </w:r>
    </w:p>
    <w:p w:rsidR="00EB3917" w:rsidRPr="00EB3917" w:rsidRDefault="00EB3917" w:rsidP="00EB3917">
      <w:pPr>
        <w:pStyle w:val="ConsPlusNormal"/>
        <w:ind w:firstLine="540"/>
        <w:jc w:val="both"/>
      </w:pPr>
      <w:r w:rsidRPr="003133AC">
        <w:t>При реализации мероприятий</w:t>
      </w:r>
      <w:r>
        <w:t xml:space="preserve">  в МБОУ «Марьяновская школа»</w:t>
      </w:r>
      <w:r w:rsidRPr="003133AC">
        <w:t xml:space="preserve"> </w:t>
      </w:r>
      <w:r>
        <w:t xml:space="preserve">  обеспечивае</w:t>
      </w:r>
      <w:r w:rsidRPr="003133AC">
        <w:t>т конфиденциальность предоставляемой информации, последовательность выполнения мероприятий, с</w:t>
      </w:r>
      <w:r w:rsidR="00D94C83">
        <w:t>облюдение сроков выполнения ИОМ</w:t>
      </w:r>
      <w:r w:rsidRPr="003133AC">
        <w:t xml:space="preserve"> ребенка-инвалида. Заключение </w:t>
      </w:r>
      <w:r w:rsidR="00D94C83">
        <w:t>Т</w:t>
      </w:r>
      <w:r w:rsidRPr="003133AC">
        <w:t xml:space="preserve">ПМПК на ребенка с ОВЗ, как и </w:t>
      </w:r>
      <w:r w:rsidR="00D94C83">
        <w:t>ИОМ</w:t>
      </w:r>
      <w:r w:rsidRPr="003133AC">
        <w:t xml:space="preserve"> ребенка с инвалидностью, для родителей (законных представителей) носит рекомендательный характер (они имеют право не представлять эти документы в образовательные и иные организации). Вместе с тем представленное в общеобразовательную организацию заключение </w:t>
      </w:r>
      <w:r w:rsidR="00D94C83">
        <w:t>ТПМПК и/или ИОМ</w:t>
      </w:r>
      <w:r w:rsidRPr="003133AC">
        <w:t xml:space="preserve"> является основанием для создания условий для обучения и воспитания детей.</w:t>
      </w:r>
    </w:p>
    <w:p w:rsidR="00715F2B" w:rsidRDefault="00715F2B" w:rsidP="00715F2B">
      <w:pPr>
        <w:pStyle w:val="ConsPlusNormal"/>
        <w:ind w:firstLine="540"/>
        <w:jc w:val="center"/>
        <w:rPr>
          <w:b/>
        </w:rPr>
      </w:pPr>
    </w:p>
    <w:p w:rsidR="00EB3917" w:rsidRPr="00715F2B" w:rsidRDefault="00EB3917" w:rsidP="00715F2B">
      <w:pPr>
        <w:pStyle w:val="ConsPlusNormal"/>
        <w:ind w:firstLine="540"/>
        <w:jc w:val="center"/>
        <w:rPr>
          <w:b/>
        </w:rPr>
      </w:pPr>
      <w:r w:rsidRPr="00326DA6">
        <w:rPr>
          <w:b/>
        </w:rPr>
        <w:t xml:space="preserve">Организация </w:t>
      </w:r>
      <w:r>
        <w:rPr>
          <w:b/>
        </w:rPr>
        <w:t>пс</w:t>
      </w:r>
      <w:r w:rsidRPr="00326DA6">
        <w:rPr>
          <w:b/>
        </w:rPr>
        <w:t xml:space="preserve">ихопрофилактики безнадзорности и правонарушений  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800552">
        <w:t>В последнее десятилетие обеспечение благополучного и</w:t>
      </w:r>
      <w:r>
        <w:t xml:space="preserve"> </w:t>
      </w:r>
      <w:r w:rsidRPr="00800552">
        <w:t>безопасного детства стало одним из</w:t>
      </w:r>
      <w:r>
        <w:t xml:space="preserve"> </w:t>
      </w:r>
      <w:r w:rsidRPr="00800552">
        <w:t>основных нац</w:t>
      </w:r>
      <w:r>
        <w:t xml:space="preserve">иональных приоритетов России. </w:t>
      </w:r>
      <w:r w:rsidRPr="00800552">
        <w:t>Актуальные вопросы защиты прав детства нашли свое отражение в </w:t>
      </w:r>
      <w:r>
        <w:t xml:space="preserve"> </w:t>
      </w:r>
      <w:r w:rsidRPr="00800552">
        <w:t xml:space="preserve">Концепции демографической политики Российской Федерации на период до 2025 г., Концепции государственной семейной политики в Российской Федерации на период до 2025 г., </w:t>
      </w:r>
      <w:hyperlink r:id="rId68" w:anchor="6560IO" w:history="1">
        <w:r w:rsidRPr="00800552">
          <w:t>Концепции развития системы профилактики безнадзорности и правонарушений несовершеннолетних на период до 2025 года</w:t>
        </w:r>
      </w:hyperlink>
      <w:r w:rsidRPr="00800552">
        <w:t> и </w:t>
      </w:r>
      <w:hyperlink r:id="rId69" w:anchor="7DC0K7" w:history="1">
        <w:r w:rsidRPr="00800552">
          <w:t>плана мероприятий на 2021-2025 годы по ее реализации</w:t>
        </w:r>
      </w:hyperlink>
      <w:r>
        <w:t xml:space="preserve">, </w:t>
      </w:r>
      <w:hyperlink r:id="rId70" w:anchor="6540IN" w:history="1">
        <w:r w:rsidRPr="00800552">
          <w:t>Стратегии развития воспитания в Российской Федерации на период до 2025 года</w:t>
        </w:r>
      </w:hyperlink>
      <w:r>
        <w:t xml:space="preserve"> </w:t>
      </w:r>
      <w:r w:rsidRPr="00800552">
        <w:t> и в</w:t>
      </w:r>
      <w:r>
        <w:t xml:space="preserve"> </w:t>
      </w:r>
      <w:r w:rsidRPr="00800552">
        <w:t> ряде других важнейших ст</w:t>
      </w:r>
      <w:r>
        <w:t>ратегических документов. Создаются</w:t>
      </w:r>
      <w:r w:rsidRPr="00800552">
        <w:t xml:space="preserve"> новые государственные и общественные институты</w:t>
      </w:r>
      <w:r>
        <w:t xml:space="preserve"> (Консультационные центры, программы раннего выявления неблагополучий); принимаются</w:t>
      </w:r>
      <w:r w:rsidRPr="00800552">
        <w:t xml:space="preserve"> дополнительные меры социальной поддержки семей с детьми.</w:t>
      </w:r>
    </w:p>
    <w:p w:rsidR="00EB3917" w:rsidRPr="00800552" w:rsidRDefault="00EB3917" w:rsidP="00EB3917">
      <w:pPr>
        <w:pStyle w:val="ConsPlusNormal"/>
        <w:ind w:firstLine="540"/>
        <w:jc w:val="both"/>
      </w:pPr>
      <w:r w:rsidRPr="00800552">
        <w:t xml:space="preserve">Современные модели системы профилактики правонарушений несовершеннолетних основываются на системно-динамической концепции с опорой на системный подход к анализу явлений, принципы личностно-ориентированного, гуманистического, культурно-исторического и деятельностного подходов. </w:t>
      </w:r>
      <w:r>
        <w:t xml:space="preserve">Следует отметить, что именно системно-динамическая концепция позволяет выстроить наиболее эффективную стратегию профилактики отклоняющегося поведения несовершеннолетних. </w:t>
      </w:r>
      <w:r w:rsidRPr="00800552">
        <w:t>Методологической основой организации работы по профилактике правонарушен</w:t>
      </w:r>
      <w:r w:rsidR="00715F2B">
        <w:t xml:space="preserve">ий несовершеннолетних, </w:t>
      </w:r>
      <w:r w:rsidR="00715F2B" w:rsidRPr="00800552">
        <w:t>выступают</w:t>
      </w:r>
      <w:r w:rsidRPr="00800552">
        <w:t xml:space="preserve"> федеральные государственные стандарты и концепция духовно-нравственного развития и воспитания личности гражданина России. </w:t>
      </w:r>
    </w:p>
    <w:p w:rsidR="00EB3917" w:rsidRDefault="00EB3917" w:rsidP="00EB3917">
      <w:pPr>
        <w:pStyle w:val="ConsPlusNormal"/>
        <w:ind w:firstLine="540"/>
        <w:jc w:val="both"/>
      </w:pPr>
      <w:r w:rsidRPr="00800552">
        <w:t xml:space="preserve">Профилактическая работа должна быть направлена, прежде всего, не на решение частных, задач, а на повышение уровня жизни, формирование такого окружения ребенка, </w:t>
      </w:r>
      <w:r w:rsidRPr="00800552">
        <w:lastRenderedPageBreak/>
        <w:t>которое формирует систему ценностей и целей; развивает в</w:t>
      </w:r>
      <w:r>
        <w:t xml:space="preserve"> </w:t>
      </w:r>
      <w:r w:rsidRPr="00800552">
        <w:t xml:space="preserve">нем социально значимые качества и демонстрирует социально-одобряемые сценарии достижения целей. </w:t>
      </w:r>
      <w:r>
        <w:t xml:space="preserve">Стратегия </w:t>
      </w:r>
      <w:r w:rsidRPr="00800552">
        <w:t xml:space="preserve">профилактики правонарушений несовершеннолетних </w:t>
      </w:r>
      <w:r>
        <w:t xml:space="preserve">должна быть </w:t>
      </w:r>
      <w:r w:rsidRPr="00800552">
        <w:t>направлена на создание условий для их успешной социализации (ре</w:t>
      </w:r>
      <w:r>
        <w:t>социализации)</w:t>
      </w:r>
      <w:r w:rsidRPr="00800552">
        <w:t>, формирование у </w:t>
      </w:r>
      <w:r>
        <w:t>них</w:t>
      </w:r>
      <w:r w:rsidRPr="00800552">
        <w:t xml:space="preserve"> готовности к саморазвитию, самоопределению и ответственному отношению к своей жизни.</w:t>
      </w:r>
      <w:r>
        <w:t xml:space="preserve"> </w:t>
      </w:r>
    </w:p>
    <w:p w:rsidR="00EB3917" w:rsidRPr="001B05EB" w:rsidRDefault="00EB3917" w:rsidP="00EB3917">
      <w:pPr>
        <w:pStyle w:val="ConsPlusNormal"/>
        <w:ind w:firstLine="540"/>
        <w:jc w:val="both"/>
      </w:pPr>
      <w:r>
        <w:t>Ва</w:t>
      </w:r>
      <w:r w:rsidRPr="00800552">
        <w:t xml:space="preserve">жная роль принадлежит </w:t>
      </w:r>
      <w:r>
        <w:t>общей, ранней профилактике</w:t>
      </w:r>
      <w:r w:rsidRPr="00800552">
        <w:t xml:space="preserve">, поскольку в интересах </w:t>
      </w:r>
      <w:r>
        <w:t>ребенка</w:t>
      </w:r>
      <w:r w:rsidRPr="00800552">
        <w:t xml:space="preserve"> желательно использование таких форм, которые бы исключали сам факт совершения правонарушений.</w:t>
      </w:r>
      <w:r>
        <w:t xml:space="preserve"> При этом следует понимать, что р</w:t>
      </w:r>
      <w:r w:rsidRPr="00800552">
        <w:t>аннее предупреждение — это создание социальной ситуации развития несовершеннолетнего в направлении нормы; создание социально-психологического заслона на пути к отрицательным импульсам и устремлениям в поведении несовершеннолетнего, совершения им преступлений и правонарушений.</w:t>
      </w:r>
      <w:r w:rsidRPr="001B05EB">
        <w:rPr>
          <w:sz w:val="28"/>
          <w:szCs w:val="28"/>
        </w:rPr>
        <w:t xml:space="preserve"> </w:t>
      </w:r>
      <w:r w:rsidRPr="001B05EB">
        <w:t>«Добро воспитывается добром, а зло — злом»</w:t>
      </w:r>
      <w:r>
        <w:t>.</w:t>
      </w:r>
      <w:r w:rsidRPr="001B05EB">
        <w:t xml:space="preserve"> Подросток делает плохое не всегда потому, что его учат делать плохое, а чаще потому, что его не учат делать хорошее.</w:t>
      </w:r>
      <w:r>
        <w:t xml:space="preserve"> Соответственно, ранняя первичная профилактика должна быть направлена на формирование социально одобряемых норм и правил поведения.</w:t>
      </w:r>
    </w:p>
    <w:p w:rsidR="00EB3917" w:rsidRDefault="00EB3917" w:rsidP="00EB3917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EastAsia"/>
        </w:rPr>
      </w:pPr>
      <w:r w:rsidRPr="00800552">
        <w:rPr>
          <w:rFonts w:eastAsiaTheme="minorEastAsia"/>
        </w:rPr>
        <w:t>С учетом того, что значительную часть своей жизни несовершеннол</w:t>
      </w:r>
      <w:r>
        <w:rPr>
          <w:rFonts w:eastAsiaTheme="minorEastAsia"/>
        </w:rPr>
        <w:t>етние проводят в образовательной организации</w:t>
      </w:r>
      <w:r w:rsidRPr="00800552">
        <w:rPr>
          <w:rFonts w:eastAsiaTheme="minorEastAsia"/>
        </w:rPr>
        <w:t xml:space="preserve">, важный акцент в осуществлении раннего предупреждения преступности несовершеннолетних </w:t>
      </w:r>
      <w:r>
        <w:rPr>
          <w:rFonts w:eastAsiaTheme="minorEastAsia"/>
        </w:rPr>
        <w:t>делается</w:t>
      </w:r>
      <w:r w:rsidRPr="00800552">
        <w:rPr>
          <w:rFonts w:eastAsiaTheme="minorEastAsia"/>
        </w:rPr>
        <w:t xml:space="preserve"> на деятельности органов и организаций образования. Именно здесь можно и нужно осуществлять раннее выявление и профилактику адди</w:t>
      </w:r>
      <w:r>
        <w:rPr>
          <w:rFonts w:eastAsiaTheme="minorEastAsia"/>
        </w:rPr>
        <w:t>к</w:t>
      </w:r>
      <w:r w:rsidRPr="00800552">
        <w:rPr>
          <w:rFonts w:eastAsiaTheme="minorEastAsia"/>
        </w:rPr>
        <w:t>тивного и девиантного поведения детей и подростков.</w:t>
      </w:r>
    </w:p>
    <w:p w:rsidR="00EB3917" w:rsidRDefault="00EB3917" w:rsidP="00EB3917">
      <w:pPr>
        <w:pStyle w:val="ConsPlusNormal"/>
        <w:ind w:firstLine="539"/>
        <w:jc w:val="both"/>
      </w:pPr>
      <w:r>
        <w:t xml:space="preserve">При этом, профилактика безнадзорности и правонарушений несовершеннолетних рассматривается сегодня не как изолированный комплекс мер, а как неотъемлемая часть воспитательной работы, призванная обеспечить решение общих задач социализации и воспитания взрослеющей личности, использующая средства образовательных, культурных и общественно-государственных учреждений, организаций. </w:t>
      </w:r>
    </w:p>
    <w:p w:rsidR="00EB3917" w:rsidRPr="004F38B9" w:rsidRDefault="00EB3917" w:rsidP="00EB3917">
      <w:pPr>
        <w:pStyle w:val="ConsPlusNormal"/>
        <w:ind w:firstLine="540"/>
        <w:jc w:val="both"/>
      </w:pPr>
      <w:r w:rsidRPr="004F38B9">
        <w:t xml:space="preserve">Методы и приемы коррекционной работы с учетом основных причин девиантного поведения детей и подростков можно разделить на несколько групп в зависимости от субъекта профилактической деятельности.  </w:t>
      </w:r>
    </w:p>
    <w:p w:rsidR="00EB3917" w:rsidRDefault="00EB3917" w:rsidP="00EB3917">
      <w:pPr>
        <w:pStyle w:val="ConsPlusNormal"/>
        <w:ind w:firstLine="540"/>
        <w:jc w:val="both"/>
      </w:pPr>
      <w:r w:rsidRPr="00CF6FA2">
        <w:rPr>
          <w:b/>
          <w:i/>
        </w:rPr>
        <w:t>1 группа</w:t>
      </w:r>
      <w:r>
        <w:rPr>
          <w:b/>
          <w:i/>
        </w:rPr>
        <w:t xml:space="preserve"> –</w:t>
      </w:r>
      <w:r w:rsidRPr="00CF6FA2">
        <w:rPr>
          <w:b/>
          <w:i/>
        </w:rPr>
        <w:t xml:space="preserve"> психобиологические</w:t>
      </w:r>
      <w:r>
        <w:rPr>
          <w:b/>
          <w:i/>
        </w:rPr>
        <w:t xml:space="preserve"> и</w:t>
      </w:r>
      <w:r w:rsidRPr="00CF6FA2">
        <w:rPr>
          <w:b/>
          <w:i/>
        </w:rPr>
        <w:t xml:space="preserve"> врачебные методы</w:t>
      </w:r>
      <w:r w:rsidRPr="004F38B9">
        <w:t xml:space="preserve"> коррекции поведения</w:t>
      </w:r>
      <w:r>
        <w:t>, которая</w:t>
      </w:r>
      <w:r w:rsidRPr="004F38B9">
        <w:t xml:space="preserve"> включает в себя: </w:t>
      </w:r>
    </w:p>
    <w:p w:rsidR="00EB3917" w:rsidRDefault="00EB3917" w:rsidP="00EB3917">
      <w:pPr>
        <w:pStyle w:val="ConsPlusNormal"/>
        <w:numPr>
          <w:ilvl w:val="0"/>
          <w:numId w:val="30"/>
        </w:numPr>
        <w:ind w:left="709" w:hanging="425"/>
        <w:jc w:val="both"/>
      </w:pPr>
      <w:r w:rsidRPr="004F38B9">
        <w:t>психотерапевтический, медикаментозный метод (реш</w:t>
      </w:r>
      <w:r>
        <w:t>ения принимаются только</w:t>
      </w:r>
      <w:r w:rsidRPr="004F38B9">
        <w:t xml:space="preserve"> лечащим врачом и родителями ребенка); </w:t>
      </w:r>
    </w:p>
    <w:p w:rsidR="00EB3917" w:rsidRDefault="00EB3917" w:rsidP="00EB3917">
      <w:pPr>
        <w:pStyle w:val="ConsPlusNormal"/>
        <w:numPr>
          <w:ilvl w:val="0"/>
          <w:numId w:val="30"/>
        </w:numPr>
        <w:ind w:left="709" w:hanging="425"/>
        <w:jc w:val="both"/>
      </w:pPr>
      <w:r w:rsidRPr="004F38B9">
        <w:t xml:space="preserve">восстановление здорового образа жизни; </w:t>
      </w:r>
    </w:p>
    <w:p w:rsidR="00EB3917" w:rsidRDefault="00EB3917" w:rsidP="00EB3917">
      <w:pPr>
        <w:pStyle w:val="ConsPlusNormal"/>
        <w:numPr>
          <w:ilvl w:val="0"/>
          <w:numId w:val="30"/>
        </w:numPr>
        <w:ind w:left="709" w:hanging="425"/>
        <w:jc w:val="both"/>
      </w:pPr>
      <w:r w:rsidRPr="004F38B9">
        <w:t>подвижные игры, физкультпаузы;</w:t>
      </w:r>
    </w:p>
    <w:p w:rsidR="00EB3917" w:rsidRDefault="00EB3917" w:rsidP="00EB3917">
      <w:pPr>
        <w:pStyle w:val="ConsPlusNormal"/>
        <w:numPr>
          <w:ilvl w:val="0"/>
          <w:numId w:val="30"/>
        </w:numPr>
        <w:ind w:left="709" w:hanging="425"/>
        <w:jc w:val="both"/>
      </w:pPr>
      <w:r w:rsidRPr="004F38B9">
        <w:t xml:space="preserve">отреагирование гнева через движение; </w:t>
      </w:r>
    </w:p>
    <w:p w:rsidR="00EB3917" w:rsidRDefault="00EB3917" w:rsidP="00EB3917">
      <w:pPr>
        <w:pStyle w:val="ConsPlusNormal"/>
        <w:numPr>
          <w:ilvl w:val="0"/>
          <w:numId w:val="30"/>
        </w:numPr>
        <w:ind w:left="709" w:hanging="425"/>
        <w:jc w:val="both"/>
      </w:pPr>
      <w:r w:rsidRPr="004F38B9">
        <w:t xml:space="preserve">сказкотерапия: групповое сочинение историй, драматизация сказок; </w:t>
      </w:r>
    </w:p>
    <w:p w:rsidR="00EB3917" w:rsidRDefault="00EB3917" w:rsidP="00EB3917">
      <w:pPr>
        <w:pStyle w:val="ConsPlusNormal"/>
        <w:numPr>
          <w:ilvl w:val="0"/>
          <w:numId w:val="30"/>
        </w:numPr>
        <w:ind w:left="709" w:hanging="425"/>
        <w:jc w:val="both"/>
      </w:pPr>
      <w:r w:rsidRPr="004F38B9">
        <w:t xml:space="preserve">игры на сотрудничество и соперничество, спортивные командные игры; </w:t>
      </w:r>
    </w:p>
    <w:p w:rsidR="00EB3917" w:rsidRDefault="00EB3917" w:rsidP="00EB3917">
      <w:pPr>
        <w:pStyle w:val="ConsPlusNormal"/>
        <w:numPr>
          <w:ilvl w:val="0"/>
          <w:numId w:val="30"/>
        </w:numPr>
        <w:ind w:left="709" w:hanging="425"/>
        <w:jc w:val="both"/>
      </w:pPr>
      <w:r w:rsidRPr="004F38B9">
        <w:t xml:space="preserve">арт-терапия: аппликация, рисование, конструирование из бумаги, использование антистресс-раскрасок; </w:t>
      </w:r>
    </w:p>
    <w:p w:rsidR="00EB3917" w:rsidRDefault="00EB3917" w:rsidP="00EB3917">
      <w:pPr>
        <w:pStyle w:val="ConsPlusNormal"/>
        <w:numPr>
          <w:ilvl w:val="0"/>
          <w:numId w:val="30"/>
        </w:numPr>
        <w:ind w:left="709" w:hanging="425"/>
        <w:jc w:val="both"/>
      </w:pPr>
      <w:r w:rsidRPr="004F38B9">
        <w:t>визуализация: рисование в воображении себя идеального и реального;</w:t>
      </w:r>
    </w:p>
    <w:p w:rsidR="00EB3917" w:rsidRDefault="00EB3917" w:rsidP="00EB3917">
      <w:pPr>
        <w:pStyle w:val="ConsPlusNormal"/>
        <w:numPr>
          <w:ilvl w:val="0"/>
          <w:numId w:val="30"/>
        </w:numPr>
        <w:ind w:left="709" w:hanging="425"/>
        <w:jc w:val="both"/>
      </w:pPr>
      <w:r w:rsidRPr="004F38B9">
        <w:t xml:space="preserve">психогимнастика: этюды на выражение различных эмоций; </w:t>
      </w:r>
    </w:p>
    <w:p w:rsidR="00EB3917" w:rsidRDefault="00EB3917" w:rsidP="00EB3917">
      <w:pPr>
        <w:pStyle w:val="ConsPlusNormal"/>
        <w:numPr>
          <w:ilvl w:val="0"/>
          <w:numId w:val="30"/>
        </w:numPr>
        <w:ind w:left="709" w:hanging="425"/>
        <w:jc w:val="both"/>
      </w:pPr>
      <w:r w:rsidRPr="004F38B9">
        <w:t xml:space="preserve">«скилл-терапия» (развитие саморегуляции и навыков самоконтроля); </w:t>
      </w:r>
    </w:p>
    <w:p w:rsidR="00EB3917" w:rsidRPr="004F38B9" w:rsidRDefault="00EB3917" w:rsidP="00EB3917">
      <w:pPr>
        <w:pStyle w:val="ConsPlusNormal"/>
        <w:numPr>
          <w:ilvl w:val="0"/>
          <w:numId w:val="30"/>
        </w:numPr>
        <w:ind w:left="709" w:hanging="425"/>
        <w:jc w:val="both"/>
      </w:pPr>
      <w:r w:rsidRPr="004F38B9">
        <w:t xml:space="preserve">«шейпинг» (поэтапное моделирование сложного поведения, которое не было ранее свойственно обучающемуся). </w:t>
      </w:r>
    </w:p>
    <w:p w:rsidR="00EB3917" w:rsidRPr="004F38B9" w:rsidRDefault="00EB3917" w:rsidP="00EB3917">
      <w:pPr>
        <w:pStyle w:val="ConsPlusNormal"/>
        <w:ind w:firstLine="540"/>
        <w:jc w:val="both"/>
      </w:pPr>
      <w:r w:rsidRPr="00CF6FA2">
        <w:rPr>
          <w:b/>
          <w:i/>
        </w:rPr>
        <w:t xml:space="preserve">2 группа </w:t>
      </w:r>
      <w:r>
        <w:rPr>
          <w:b/>
          <w:i/>
        </w:rPr>
        <w:t xml:space="preserve">- </w:t>
      </w:r>
      <w:r w:rsidRPr="00CF6FA2">
        <w:rPr>
          <w:b/>
          <w:i/>
        </w:rPr>
        <w:t>социальны</w:t>
      </w:r>
      <w:r>
        <w:rPr>
          <w:b/>
          <w:i/>
        </w:rPr>
        <w:t>е</w:t>
      </w:r>
      <w:r w:rsidRPr="00CF6FA2">
        <w:rPr>
          <w:b/>
          <w:i/>
        </w:rPr>
        <w:t xml:space="preserve"> метод</w:t>
      </w:r>
      <w:r>
        <w:rPr>
          <w:b/>
          <w:i/>
        </w:rPr>
        <w:t>ы</w:t>
      </w:r>
      <w:r w:rsidRPr="00CF6FA2">
        <w:t>,</w:t>
      </w:r>
      <w:r>
        <w:t xml:space="preserve"> которые </w:t>
      </w:r>
      <w:r w:rsidRPr="004F38B9">
        <w:t>использу</w:t>
      </w:r>
      <w:r>
        <w:t>ю</w:t>
      </w:r>
      <w:r w:rsidRPr="004F38B9">
        <w:t>тся как образовательными организациями, так и специалистами социальной защиты. К данной группе относятся: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разъяснение существующего законодательства Российской Федерации, прав ребенка, прав человека;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>информирование родителей, педагогов об особенностях агрессивного ребенка;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 специально и систематически организованная работа (беседы, лектории, создание видеопродукции, блогов и т.п.);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информирование о негативных медицинских, психологических, социальных и </w:t>
      </w:r>
      <w:r w:rsidRPr="004F38B9">
        <w:lastRenderedPageBreak/>
        <w:t xml:space="preserve">правовых последствиях проблемного поведения – правонарушений, курения, употребления алкоголя и наркотиков, раннего начала сексуальных отношений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побуждение родителей к отказу от физического наказания как основного метода воспитания, переход к методам убеждения и поощрения;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индивидуальное консультирование родителей, подростков;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помощь семье в плане выработки единых требований и правил воспитания;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>организация досуга, развитие творческих способностей, возможность приобрести социальное признание</w:t>
      </w:r>
      <w:r>
        <w:t>,</w:t>
      </w:r>
      <w:r w:rsidRPr="004F38B9">
        <w:t xml:space="preserve"> </w:t>
      </w:r>
      <w:r>
        <w:t>н</w:t>
      </w:r>
      <w:r w:rsidRPr="00CF6FA2">
        <w:t>апример</w:t>
      </w:r>
      <w:r w:rsidRPr="004F38B9">
        <w:t xml:space="preserve">, съемка тематических видеоклипов, ведение школьного видеоблога, квест-чтение, в зависимости от особенностей ребенка;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>включение ребенка в работу различных секций, студий, кружков;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обучение ребенка/подростка противостоянию негативным социальным влияниям (проведение тренингов устойчивости к негативным влияниям социума, обучение навыкам критического мышления и безопасного поведения);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>включение несовершеннолетнего с отклоняющимся поведением в совместные игры с детьми с социально одобряемым поведением. Самое главное в данном методе</w:t>
      </w:r>
      <w:r>
        <w:t xml:space="preserve"> - </w:t>
      </w:r>
      <w:r w:rsidRPr="004F38B9">
        <w:t xml:space="preserve"> взрослый (психолог, педагог) должен обязательно находиться рядом, при возникновении конфликта помочь разрешить конфликт на месте, обсудить, что привело к конфликту, совместно решить, как наилучшим образом выйти из конфликта;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игровые методы: сюжетно-ролевые и подвижные игры;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этические беседы;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>использование нестандартных методов профилактики и коррекции девиантного поведения подростков</w:t>
      </w:r>
      <w:r>
        <w:t>,</w:t>
      </w:r>
      <w:r w:rsidRPr="004F38B9">
        <w:t xml:space="preserve"> </w:t>
      </w:r>
      <w:r>
        <w:t>н</w:t>
      </w:r>
      <w:r w:rsidRPr="004F38B9">
        <w:t xml:space="preserve">апример, включение обучающегося в </w:t>
      </w:r>
      <w:r w:rsidRPr="00CF6FA2">
        <w:t xml:space="preserve">референтную </w:t>
      </w:r>
      <w:r w:rsidRPr="004F38B9">
        <w:t xml:space="preserve">группу. Это может быть участие в молодежных субкультурах, стимулирующих </w:t>
      </w:r>
      <w:r w:rsidRPr="00CF6FA2">
        <w:t xml:space="preserve">положительное </w:t>
      </w:r>
      <w:r w:rsidRPr="004F38B9">
        <w:t xml:space="preserve">поведение (просоциальные и созидательные субкультуры - «зеленые», стрейтеджеры, граффитисты). </w:t>
      </w:r>
      <w:r>
        <w:t>Необходимо рационально и</w:t>
      </w:r>
      <w:r w:rsidRPr="004F38B9">
        <w:t xml:space="preserve">спользовать резерв самой субкультуры, имеющийся у людей с положительными девиациями (художники, поэты, изобретатели, музыканты, исследователи). </w:t>
      </w:r>
    </w:p>
    <w:p w:rsidR="00EB3917" w:rsidRPr="00CF6FA2" w:rsidRDefault="00EB3917" w:rsidP="00EB3917">
      <w:pPr>
        <w:pStyle w:val="ConsPlusNormal"/>
        <w:ind w:firstLine="540"/>
        <w:jc w:val="both"/>
        <w:rPr>
          <w:b/>
          <w:i/>
        </w:rPr>
      </w:pPr>
      <w:r w:rsidRPr="00CF6FA2">
        <w:rPr>
          <w:b/>
          <w:i/>
        </w:rPr>
        <w:t xml:space="preserve">3 группа </w:t>
      </w:r>
      <w:r>
        <w:rPr>
          <w:b/>
          <w:i/>
        </w:rPr>
        <w:t xml:space="preserve">- </w:t>
      </w:r>
      <w:r w:rsidRPr="00CF6FA2">
        <w:rPr>
          <w:b/>
          <w:i/>
        </w:rPr>
        <w:t>педагогически</w:t>
      </w:r>
      <w:r>
        <w:rPr>
          <w:b/>
          <w:i/>
        </w:rPr>
        <w:t>е</w:t>
      </w:r>
      <w:r w:rsidRPr="00CF6FA2">
        <w:rPr>
          <w:b/>
          <w:i/>
        </w:rPr>
        <w:t xml:space="preserve"> метод</w:t>
      </w:r>
      <w:r>
        <w:rPr>
          <w:b/>
          <w:i/>
        </w:rPr>
        <w:t>ы,</w:t>
      </w:r>
      <w:r w:rsidRPr="00CF6FA2">
        <w:rPr>
          <w:b/>
          <w:i/>
        </w:rPr>
        <w:t xml:space="preserve"> включа</w:t>
      </w:r>
      <w:r>
        <w:rPr>
          <w:b/>
          <w:i/>
        </w:rPr>
        <w:t>ющая</w:t>
      </w:r>
      <w:r w:rsidRPr="00CF6FA2">
        <w:rPr>
          <w:b/>
          <w:i/>
        </w:rPr>
        <w:t xml:space="preserve"> в себя: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сохранение репутации обучающегося;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создание ситуации успеха, раскрытия потенциальных возможностей;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помощь в восполнении пробелов в знаниях;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учет индивидуальных особенностей обучающегося в образовательной деятельности;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адаптация учебного материала к особенностям восприятия обучающегося;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использование вспомогательных средств обучения;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>индивидуализированная оценка знаний;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>использование групповых методов обучения, с включением в группу обучающегося с отклоняющимся поведением.</w:t>
      </w:r>
    </w:p>
    <w:p w:rsidR="00EB3917" w:rsidRPr="004F38B9" w:rsidRDefault="00EB3917" w:rsidP="00EB3917">
      <w:pPr>
        <w:pStyle w:val="ConsPlusNormal"/>
        <w:ind w:firstLine="540"/>
        <w:jc w:val="both"/>
      </w:pPr>
      <w:r w:rsidRPr="00CF6FA2">
        <w:rPr>
          <w:b/>
          <w:i/>
        </w:rPr>
        <w:t xml:space="preserve">4 группа </w:t>
      </w:r>
      <w:r>
        <w:rPr>
          <w:b/>
          <w:i/>
        </w:rPr>
        <w:t xml:space="preserve">- </w:t>
      </w:r>
      <w:r w:rsidRPr="00CF6FA2">
        <w:rPr>
          <w:b/>
          <w:i/>
        </w:rPr>
        <w:t>личностно-психологически</w:t>
      </w:r>
      <w:r>
        <w:rPr>
          <w:b/>
          <w:i/>
        </w:rPr>
        <w:t>е</w:t>
      </w:r>
      <w:r w:rsidRPr="00CF6FA2">
        <w:rPr>
          <w:b/>
          <w:i/>
        </w:rPr>
        <w:t xml:space="preserve"> метод</w:t>
      </w:r>
      <w:r>
        <w:rPr>
          <w:b/>
          <w:i/>
        </w:rPr>
        <w:t>ы: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методы перестройки мотивационной сферы: объективное переосмысление своих достоинств и недостатков;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переубеждение;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метод </w:t>
      </w:r>
      <w:r>
        <w:t>по</w:t>
      </w:r>
      <w:r w:rsidRPr="004F38B9">
        <w:t xml:space="preserve">гашения нежелательного поведения;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метод формирования/стимулирования позитивного поведения (соревнование, положительные перспективы);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>организация деятельности, против</w:t>
      </w:r>
      <w:r>
        <w:t>оположной девиантному поведению, н</w:t>
      </w:r>
      <w:r w:rsidRPr="004F38B9">
        <w:t xml:space="preserve">апример, познание нового (путешествия, освоение сложных профессий), доверительное общение (помощь тем, кто «оступился»), творчество;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обучение работе с чувствами - осознаванию собственных эмоций и эмоций других людей, формирование способности к сопереживанию, сочувствию;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многократное повторение деструктивного действия безопасным способом (отреагирование агрессии, гнева);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перенос гнева на безопасные предметы </w:t>
      </w:r>
      <w:r w:rsidRPr="00CF6FA2">
        <w:t xml:space="preserve">(бить подушку, рвать бумагу);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lastRenderedPageBreak/>
        <w:t xml:space="preserve">осознание гнева через сенсорные каналы </w:t>
      </w:r>
      <w:r w:rsidRPr="00CF6FA2">
        <w:t xml:space="preserve">(на что похож твой гнев);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формирование у ребёнка/подростка навыков ассертивного поведения, воспитание навыка альтернативного позитивного выбора в сложных жизненных ситуациях (обучение правилам безопасного поведения и приемам ухода от опасных ситуаций, учить говорить «нет» при оказании внешнего давления); </w:t>
      </w:r>
    </w:p>
    <w:p w:rsidR="00EB3917" w:rsidRPr="004F38B9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 xml:space="preserve">обучение способам выхода из конфликта; </w:t>
      </w:r>
    </w:p>
    <w:p w:rsidR="00EB3917" w:rsidRDefault="00EB3917" w:rsidP="00EB3917">
      <w:pPr>
        <w:pStyle w:val="ConsPlusNormal"/>
        <w:numPr>
          <w:ilvl w:val="0"/>
          <w:numId w:val="28"/>
        </w:numPr>
        <w:ind w:left="709" w:hanging="425"/>
        <w:jc w:val="both"/>
      </w:pPr>
      <w:r w:rsidRPr="004F38B9">
        <w:t>оказание помощи в освоении культуры общения и принятии социальных норм, обучение правилам взаимодействия (данный метод необходимо использовать для работы со всеми детьми при адаптационных процессах, т.е.</w:t>
      </w:r>
      <w:r>
        <w:t xml:space="preserve"> в</w:t>
      </w:r>
      <w:r w:rsidRPr="004F38B9">
        <w:t xml:space="preserve"> 1-ом, 5-ом, 10-ом классе независимо от условий и форм протекания адаптации). </w:t>
      </w:r>
    </w:p>
    <w:p w:rsidR="00EB3917" w:rsidRPr="001459A6" w:rsidRDefault="00715F2B" w:rsidP="00EB3917">
      <w:pPr>
        <w:pStyle w:val="ConsPlusNormal"/>
        <w:ind w:firstLine="540"/>
        <w:jc w:val="both"/>
      </w:pPr>
      <w:r>
        <w:t>Педагог-</w:t>
      </w:r>
      <w:r w:rsidR="00EB3917" w:rsidRPr="001459A6">
        <w:t>психолог в своей работе с подростками использует индивидуальные и групповые формы работы. В индивидуальной коррекционной работе с девиантными подростками используются следующие методы:</w:t>
      </w:r>
    </w:p>
    <w:p w:rsidR="00EB3917" w:rsidRPr="001459A6" w:rsidRDefault="00EB3917" w:rsidP="00EB3917">
      <w:pPr>
        <w:pStyle w:val="ConsPlusNormal"/>
        <w:numPr>
          <w:ilvl w:val="0"/>
          <w:numId w:val="27"/>
        </w:numPr>
        <w:jc w:val="both"/>
      </w:pPr>
      <w:r w:rsidRPr="001459A6">
        <w:t>профилактическ</w:t>
      </w:r>
      <w:r>
        <w:t>ая</w:t>
      </w:r>
      <w:r w:rsidRPr="001459A6">
        <w:t xml:space="preserve"> индивидуальн</w:t>
      </w:r>
      <w:r>
        <w:t>ая</w:t>
      </w:r>
      <w:r w:rsidRPr="001459A6">
        <w:t xml:space="preserve"> бесед</w:t>
      </w:r>
      <w:r>
        <w:t>а</w:t>
      </w:r>
      <w:r w:rsidRPr="001459A6">
        <w:t xml:space="preserve">; </w:t>
      </w:r>
    </w:p>
    <w:p w:rsidR="00EB3917" w:rsidRPr="001459A6" w:rsidRDefault="00EB3917" w:rsidP="00EB3917">
      <w:pPr>
        <w:pStyle w:val="ConsPlusNormal"/>
        <w:numPr>
          <w:ilvl w:val="0"/>
          <w:numId w:val="27"/>
        </w:numPr>
        <w:jc w:val="both"/>
      </w:pPr>
      <w:r w:rsidRPr="001459A6">
        <w:t xml:space="preserve">интервью; </w:t>
      </w:r>
    </w:p>
    <w:p w:rsidR="00EB3917" w:rsidRPr="001459A6" w:rsidRDefault="00EB3917" w:rsidP="00EB3917">
      <w:pPr>
        <w:pStyle w:val="ConsPlusNormal"/>
        <w:numPr>
          <w:ilvl w:val="0"/>
          <w:numId w:val="27"/>
        </w:numPr>
        <w:jc w:val="both"/>
      </w:pPr>
      <w:r w:rsidRPr="001459A6">
        <w:t xml:space="preserve">психологическое консультирование; </w:t>
      </w:r>
    </w:p>
    <w:p w:rsidR="00EB3917" w:rsidRPr="001459A6" w:rsidRDefault="00EB3917" w:rsidP="00EB3917">
      <w:pPr>
        <w:pStyle w:val="ConsPlusNormal"/>
        <w:numPr>
          <w:ilvl w:val="0"/>
          <w:numId w:val="27"/>
        </w:numPr>
        <w:jc w:val="both"/>
      </w:pPr>
      <w:r w:rsidRPr="001459A6">
        <w:t>индивидуальн</w:t>
      </w:r>
      <w:r>
        <w:t>ая психотерапия</w:t>
      </w:r>
      <w:r w:rsidRPr="001459A6">
        <w:t xml:space="preserve">; </w:t>
      </w:r>
    </w:p>
    <w:p w:rsidR="00EB3917" w:rsidRPr="001459A6" w:rsidRDefault="00EB3917" w:rsidP="00EB3917">
      <w:pPr>
        <w:pStyle w:val="ConsPlusNormal"/>
        <w:numPr>
          <w:ilvl w:val="0"/>
          <w:numId w:val="27"/>
        </w:numPr>
        <w:jc w:val="both"/>
      </w:pPr>
      <w:r w:rsidRPr="001459A6">
        <w:t>группов</w:t>
      </w:r>
      <w:r>
        <w:t>ая</w:t>
      </w:r>
      <w:r w:rsidRPr="001459A6">
        <w:t xml:space="preserve"> психотерапи</w:t>
      </w:r>
      <w:r>
        <w:t>я</w:t>
      </w:r>
      <w:r w:rsidRPr="001459A6">
        <w:t xml:space="preserve">. </w:t>
      </w:r>
    </w:p>
    <w:p w:rsidR="00EB3917" w:rsidRPr="001459A6" w:rsidRDefault="00EB3917" w:rsidP="00EB3917">
      <w:pPr>
        <w:pStyle w:val="ConsPlusNormal"/>
        <w:ind w:firstLine="540"/>
        <w:jc w:val="both"/>
      </w:pPr>
      <w:r w:rsidRPr="001459A6">
        <w:t xml:space="preserve">Наиболее эффективным методом индивидуальной психокоррекционной работы с девиантными подростками является метод психологического консультирования. Особенностями психологического консультирования девиантных подростков в </w:t>
      </w:r>
      <w:r>
        <w:t xml:space="preserve">образовательной организации </w:t>
      </w:r>
      <w:r w:rsidRPr="001459A6">
        <w:t>является:</w:t>
      </w:r>
    </w:p>
    <w:p w:rsidR="00EB3917" w:rsidRPr="001459A6" w:rsidRDefault="00EB3917" w:rsidP="00EB3917">
      <w:pPr>
        <w:pStyle w:val="ConsPlusNormal"/>
        <w:ind w:left="567"/>
        <w:jc w:val="both"/>
      </w:pPr>
      <w:r w:rsidRPr="001459A6">
        <w:t>1) создание адаптационных механизмов, позволяющих приобрести определенную социальную роль в классе;</w:t>
      </w:r>
    </w:p>
    <w:p w:rsidR="00EB3917" w:rsidRPr="001459A6" w:rsidRDefault="00EB3917" w:rsidP="00EB3917">
      <w:pPr>
        <w:pStyle w:val="ConsPlusNormal"/>
        <w:ind w:left="567"/>
        <w:jc w:val="both"/>
      </w:pPr>
      <w:r w:rsidRPr="001459A6">
        <w:t>2) воспитание новых ценностей, соответствующих ценностям группы, класса; идентификация подростка с одноклассниками;</w:t>
      </w:r>
    </w:p>
    <w:p w:rsidR="00EB3917" w:rsidRPr="001459A6" w:rsidRDefault="00EB3917" w:rsidP="00EB3917">
      <w:pPr>
        <w:pStyle w:val="ConsPlusNormal"/>
        <w:ind w:left="567"/>
        <w:jc w:val="both"/>
      </w:pPr>
      <w:r w:rsidRPr="001459A6">
        <w:t>3) мотивация подростка на общение со специалистами;</w:t>
      </w:r>
    </w:p>
    <w:p w:rsidR="00EB3917" w:rsidRPr="00CF6FA2" w:rsidRDefault="00EB3917" w:rsidP="00EB3917">
      <w:pPr>
        <w:pStyle w:val="ConsPlusNormal"/>
        <w:ind w:left="567"/>
        <w:jc w:val="both"/>
      </w:pPr>
      <w:r w:rsidRPr="001459A6">
        <w:t>4) индивидуальный подход, взаимодействие с различными социальными институтами;</w:t>
      </w:r>
    </w:p>
    <w:p w:rsidR="00EB3917" w:rsidRPr="001459A6" w:rsidRDefault="00EB3917" w:rsidP="00EB3917">
      <w:pPr>
        <w:pStyle w:val="ConsPlusNormal"/>
        <w:ind w:left="567"/>
        <w:jc w:val="both"/>
      </w:pPr>
      <w:r w:rsidRPr="001459A6">
        <w:t>5) обозначение социальной роли подростка в сообществе одноклассников для его успешной адаптации;</w:t>
      </w:r>
    </w:p>
    <w:p w:rsidR="00EB3917" w:rsidRPr="001459A6" w:rsidRDefault="00EB3917" w:rsidP="00EB3917">
      <w:pPr>
        <w:pStyle w:val="ConsPlusNormal"/>
        <w:ind w:firstLine="540"/>
        <w:jc w:val="both"/>
      </w:pPr>
      <w:r w:rsidRPr="001459A6">
        <w:t>6) изменение установок и мотивов личностного поведения.</w:t>
      </w:r>
    </w:p>
    <w:p w:rsidR="00EB3917" w:rsidRPr="001459A6" w:rsidRDefault="00EB3917" w:rsidP="00EB3917">
      <w:pPr>
        <w:pStyle w:val="ConsPlusNormal"/>
        <w:ind w:firstLine="540"/>
        <w:jc w:val="both"/>
      </w:pPr>
      <w:r w:rsidRPr="001459A6">
        <w:t xml:space="preserve">Таким образом, психологическое консультирование – это нестандартный процесс. Его протяженность, форма, глубина будут определяться, прежде всего, необходимостью и достаточностью для разрешения затруднений </w:t>
      </w:r>
      <w:r>
        <w:t>ребенка</w:t>
      </w:r>
      <w:r w:rsidRPr="001459A6">
        <w:t xml:space="preserve">. При этом, в ходе психологического консультирования реализуется индивидуальный подход, суть которого состоит в коррекции комплекса качеств, связанных с отклонениями в поведении </w:t>
      </w:r>
      <w:r>
        <w:t>ребенка</w:t>
      </w:r>
      <w:r w:rsidRPr="001459A6">
        <w:t>.</w:t>
      </w:r>
    </w:p>
    <w:p w:rsidR="00EB3917" w:rsidRPr="001459A6" w:rsidRDefault="00EB3917" w:rsidP="00EB3917">
      <w:pPr>
        <w:pStyle w:val="ConsPlusNormal"/>
        <w:ind w:firstLine="540"/>
        <w:jc w:val="both"/>
      </w:pPr>
      <w:r w:rsidRPr="001459A6">
        <w:t xml:space="preserve">В настоящее время </w:t>
      </w:r>
      <w:r>
        <w:t>педагог-</w:t>
      </w:r>
      <w:r w:rsidR="00715F2B" w:rsidRPr="001459A6">
        <w:t>психолог</w:t>
      </w:r>
      <w:r w:rsidR="00715F2B">
        <w:t xml:space="preserve"> </w:t>
      </w:r>
      <w:r w:rsidR="00715F2B" w:rsidRPr="001459A6">
        <w:t>в</w:t>
      </w:r>
      <w:r w:rsidRPr="001459A6">
        <w:t xml:space="preserve"> своей практической индивидуальной коррекционной работе может использовать различные методы психотерапевтического воздействия арттерапию, библиотерапию, музыкотерапию, танцтерапию, игротерапию, логотерапию, психодраму и др. Рассмотрим некоторые из них. </w:t>
      </w:r>
    </w:p>
    <w:p w:rsidR="00EB3917" w:rsidRPr="001459A6" w:rsidRDefault="00EB3917" w:rsidP="00EB3917">
      <w:pPr>
        <w:pStyle w:val="ConsPlusNormal"/>
        <w:ind w:firstLine="540"/>
        <w:jc w:val="both"/>
      </w:pPr>
      <w:r w:rsidRPr="001459A6">
        <w:t>Метод разговорной психотерапии –</w:t>
      </w:r>
      <w:r w:rsidRPr="00CF6FA2">
        <w:t xml:space="preserve"> </w:t>
      </w:r>
      <w:r w:rsidRPr="00B35DA5">
        <w:rPr>
          <w:b/>
          <w:i/>
        </w:rPr>
        <w:t>логотерапия</w:t>
      </w:r>
      <w:r w:rsidRPr="001459A6">
        <w:t xml:space="preserve"> - это разговор с </w:t>
      </w:r>
      <w:r>
        <w:t>несовершеннолетним</w:t>
      </w:r>
      <w:r w:rsidRPr="001459A6">
        <w:t>, направленный на вербализацию эмоциональных состояний, словесное описание эмоциональных переживаний. Вербализация переживаний вызывает положительное отношение к тому</w:t>
      </w:r>
      <w:r>
        <w:t>, кто разговаривает с несовершеннолетним</w:t>
      </w:r>
      <w:r w:rsidRPr="001459A6">
        <w:t xml:space="preserve">, готовность к сопереживанию, признание ценности личности другого человека. Данный метод предполагает появление совпадения словесной аргументации и внутреннего состояния </w:t>
      </w:r>
      <w:r>
        <w:t>ребенка</w:t>
      </w:r>
      <w:r w:rsidRPr="001459A6">
        <w:t xml:space="preserve">, приводящего к самореализации, когда </w:t>
      </w:r>
      <w:r>
        <w:t>несовершеннолетний</w:t>
      </w:r>
      <w:r w:rsidRPr="001459A6">
        <w:t xml:space="preserve"> делает акцент на личных переживаниях, мыслях, чувствах, желаниях.</w:t>
      </w:r>
    </w:p>
    <w:p w:rsidR="00EB3917" w:rsidRPr="001459A6" w:rsidRDefault="00EB3917" w:rsidP="00EB3917">
      <w:pPr>
        <w:pStyle w:val="ConsPlusNormal"/>
        <w:ind w:firstLine="540"/>
        <w:jc w:val="both"/>
      </w:pPr>
      <w:r w:rsidRPr="00B35DA5">
        <w:rPr>
          <w:b/>
          <w:i/>
        </w:rPr>
        <w:t>Музыкотерапия</w:t>
      </w:r>
      <w:r w:rsidRPr="001459A6">
        <w:t xml:space="preserve"> – использование в работе музыкальных произведений и музыкальных инструментов. Для </w:t>
      </w:r>
      <w:r>
        <w:t>детей</w:t>
      </w:r>
      <w:r w:rsidRPr="001459A6">
        <w:t>, которые проявляют тревожность, беспокойство, испытывают страхи, напряжение</w:t>
      </w:r>
      <w:r>
        <w:t>,</w:t>
      </w:r>
      <w:r w:rsidRPr="001459A6">
        <w:t xml:space="preserve"> проводится простое слушание музыки, которое сопровождается заданием. Когда звучит спокойная музыка, </w:t>
      </w:r>
      <w:r>
        <w:t>несовершеннолетнему</w:t>
      </w:r>
      <w:r w:rsidRPr="001459A6">
        <w:t xml:space="preserve"> дают инструкцию думать о </w:t>
      </w:r>
      <w:r w:rsidRPr="001459A6">
        <w:lastRenderedPageBreak/>
        <w:t xml:space="preserve">предметах, которые вызывают у него неприятные ощущения или предложить ранжировать неприятные ситуации от минимальных до самых сильных. </w:t>
      </w:r>
    </w:p>
    <w:p w:rsidR="00EB3917" w:rsidRPr="001459A6" w:rsidRDefault="00EB3917" w:rsidP="00EB3917">
      <w:pPr>
        <w:pStyle w:val="ConsPlusNormal"/>
        <w:ind w:firstLine="540"/>
        <w:jc w:val="both"/>
      </w:pPr>
      <w:r w:rsidRPr="00B35DA5">
        <w:rPr>
          <w:b/>
          <w:i/>
        </w:rPr>
        <w:t>Имаготерапия</w:t>
      </w:r>
      <w:r w:rsidRPr="001459A6">
        <w:t xml:space="preserve"> - использование в целях терапии игры образами. </w:t>
      </w:r>
      <w:r>
        <w:t>Ребенок</w:t>
      </w:r>
      <w:r w:rsidRPr="001459A6">
        <w:t xml:space="preserve"> создает динамичный образ самого себя. Здесь применяются самые разнообразные конкретные приемы: пересказ литературного произведения в заранее заданной ситуации, пересказ и драматизация народной сказки, театрализация рассказа, воспроизведение классической и современной драматургии, исполнение роли в спектакле.</w:t>
      </w:r>
    </w:p>
    <w:p w:rsidR="00EB3917" w:rsidRPr="001459A6" w:rsidRDefault="00EB3917" w:rsidP="00EB3917">
      <w:pPr>
        <w:pStyle w:val="ConsPlusNormal"/>
        <w:ind w:firstLine="540"/>
        <w:jc w:val="both"/>
      </w:pPr>
      <w:r w:rsidRPr="003D563A">
        <w:rPr>
          <w:b/>
          <w:i/>
        </w:rPr>
        <w:t>Психогимнастика.</w:t>
      </w:r>
      <w:r w:rsidRPr="001459A6">
        <w:t xml:space="preserve"> Взаимодействие основывается на двигательн</w:t>
      </w:r>
      <w:r>
        <w:t>ой экспрессии, мимике, пантомимике</w:t>
      </w:r>
      <w:r w:rsidRPr="001459A6">
        <w:t>. Упражнения направлены на достижение двух целей: уменьшение напряжения и сокращение эмоциональной дистанции у частников группы, а также выработку умения выражать чувства и желания.</w:t>
      </w:r>
      <w:r>
        <w:t xml:space="preserve"> </w:t>
      </w:r>
      <w:r w:rsidRPr="001459A6">
        <w:t>Например, упражнения по снятию напряжения состоят из простейших движений «я иду по воде», «по горячему песку», «спешу в школу». Соединение мимики, жеста, движения создает более полную возможность выражения и передачи своих ощущений и намерений без слов.</w:t>
      </w:r>
    </w:p>
    <w:p w:rsidR="00EB3917" w:rsidRPr="001459A6" w:rsidRDefault="00EB3917" w:rsidP="00EB3917">
      <w:pPr>
        <w:pStyle w:val="ConsPlusNormal"/>
        <w:ind w:firstLine="540"/>
        <w:jc w:val="both"/>
      </w:pPr>
      <w:r w:rsidRPr="003D563A">
        <w:rPr>
          <w:b/>
          <w:i/>
        </w:rPr>
        <w:t>Моритатерапия</w:t>
      </w:r>
      <w:r w:rsidRPr="00CF6FA2">
        <w:t xml:space="preserve"> </w:t>
      </w:r>
      <w:r w:rsidRPr="001459A6">
        <w:t xml:space="preserve">– метод, с помощью которого </w:t>
      </w:r>
      <w:r>
        <w:t>несовершеннолетний</w:t>
      </w:r>
      <w:r w:rsidRPr="001459A6">
        <w:t xml:space="preserve"> ставится в ситуацию, когда необходимо произвести хорошее впечатление на окружающих. </w:t>
      </w:r>
      <w:r>
        <w:t>Психолог</w:t>
      </w:r>
      <w:r w:rsidRPr="001459A6">
        <w:t xml:space="preserve"> предлагает высказать свое мнение о чем-то и корректиру</w:t>
      </w:r>
      <w:r>
        <w:t xml:space="preserve">ет </w:t>
      </w:r>
      <w:r w:rsidRPr="001459A6">
        <w:t>умение высказываться, давать оценку, соответственно вести себя (мимика, жесты, интонация и т.п.). Этот метод помогает воспитывать культуру поведения</w:t>
      </w:r>
      <w:r>
        <w:t xml:space="preserve">. </w:t>
      </w:r>
    </w:p>
    <w:p w:rsidR="00EB3917" w:rsidRPr="00CF6FA2" w:rsidRDefault="00EB3917" w:rsidP="00EB3917">
      <w:pPr>
        <w:pStyle w:val="ConsPlusNormal"/>
        <w:ind w:firstLine="540"/>
        <w:jc w:val="both"/>
      </w:pPr>
      <w:r w:rsidRPr="00CF6FA2">
        <w:t xml:space="preserve">В </w:t>
      </w:r>
      <w:r w:rsidR="00715F2B">
        <w:t>групповых формах работы педагог-</w:t>
      </w:r>
      <w:r w:rsidRPr="00CF6FA2">
        <w:t xml:space="preserve"> психолог </w:t>
      </w:r>
      <w:r>
        <w:t>может использовать</w:t>
      </w:r>
      <w:r w:rsidRPr="00CF6FA2">
        <w:t>:</w:t>
      </w:r>
    </w:p>
    <w:p w:rsidR="00EB3917" w:rsidRPr="00CF6FA2" w:rsidRDefault="00EB3917" w:rsidP="00EB3917">
      <w:pPr>
        <w:pStyle w:val="ConsPlusNormal"/>
        <w:ind w:firstLine="540"/>
        <w:jc w:val="both"/>
      </w:pPr>
      <w:r w:rsidRPr="00CF6FA2">
        <w:t xml:space="preserve">1. </w:t>
      </w:r>
      <w:r w:rsidRPr="003D563A">
        <w:rPr>
          <w:b/>
          <w:i/>
        </w:rPr>
        <w:t>Ролевые игры</w:t>
      </w:r>
      <w:r w:rsidRPr="00CF6FA2">
        <w:t xml:space="preserve">. В работе с </w:t>
      </w:r>
      <w:r>
        <w:t>несовершеннолетними</w:t>
      </w:r>
      <w:r w:rsidRPr="00CF6FA2">
        <w:t xml:space="preserve"> чаще используются ролевые образы, основой которых является принятие социальных и семейных ролей (учителя, директора, друзей и недругов, мамы, бабушки и т.п.). Ролевые ситуации позволяют </w:t>
      </w:r>
      <w:r>
        <w:t>несовершеннолетним</w:t>
      </w:r>
      <w:r w:rsidRPr="00CF6FA2">
        <w:t xml:space="preserve"> изменить свои устан</w:t>
      </w:r>
      <w:r>
        <w:t>овки, формируют новые, более эф</w:t>
      </w:r>
      <w:r w:rsidRPr="00CF6FA2">
        <w:t>фективные коммуникативные навыки.</w:t>
      </w:r>
    </w:p>
    <w:p w:rsidR="00EB3917" w:rsidRPr="00CF6FA2" w:rsidRDefault="00EB3917" w:rsidP="00EB3917">
      <w:pPr>
        <w:pStyle w:val="ConsPlusNormal"/>
        <w:ind w:firstLine="540"/>
        <w:jc w:val="both"/>
      </w:pPr>
      <w:r w:rsidRPr="00CF6FA2">
        <w:t xml:space="preserve">2. </w:t>
      </w:r>
      <w:r w:rsidRPr="00877D95">
        <w:rPr>
          <w:b/>
          <w:i/>
        </w:rPr>
        <w:t>Психогимнастические игры</w:t>
      </w:r>
      <w:r w:rsidRPr="00CF6FA2">
        <w:t>. Эти игры основываются на теоретических положениях социально-психологического тренинга о необходимости особым образом формировать среду, в которой становятся возможными преднамеренные изменения. Такие изменения могут происходить в состоянии группы как целого, а также в состояниях и характе</w:t>
      </w:r>
      <w:r w:rsidRPr="00CF6FA2">
        <w:softHyphen/>
        <w:t>ристиках отдельных ее участников. Поскольку важнейшие изменения — это формирование самопринятия и принятия других людей, то для их упорядочивания была выбрана структура самосознания личности, согласно которой в самосознании выделяется имя человека, притязание на социальное признание, психологическое время личности (ее прошлое, настоя</w:t>
      </w:r>
      <w:r w:rsidRPr="00CF6FA2">
        <w:softHyphen/>
        <w:t>щее, будущее), социальное пространство (ее права и обязанности) (В.С.Мухина, 1998). Таким образом, в психогимнастических играх у подростков формируются следующие составляющие само</w:t>
      </w:r>
      <w:r w:rsidRPr="00CF6FA2">
        <w:softHyphen/>
        <w:t>сознания:</w:t>
      </w:r>
    </w:p>
    <w:p w:rsidR="00EB3917" w:rsidRPr="00CF6FA2" w:rsidRDefault="00EB3917" w:rsidP="00EB3917">
      <w:pPr>
        <w:pStyle w:val="ConsPlusNormal"/>
        <w:numPr>
          <w:ilvl w:val="0"/>
          <w:numId w:val="29"/>
        </w:numPr>
        <w:jc w:val="both"/>
      </w:pPr>
      <w:r w:rsidRPr="00CF6FA2">
        <w:t>принятие своего имени;</w:t>
      </w:r>
    </w:p>
    <w:p w:rsidR="00EB3917" w:rsidRPr="00CF6FA2" w:rsidRDefault="00EB3917" w:rsidP="00EB3917">
      <w:pPr>
        <w:pStyle w:val="ConsPlusNormal"/>
        <w:numPr>
          <w:ilvl w:val="0"/>
          <w:numId w:val="29"/>
        </w:numPr>
        <w:jc w:val="both"/>
      </w:pPr>
      <w:r w:rsidRPr="00CF6FA2">
        <w:t>принятие качеств своего характера;</w:t>
      </w:r>
    </w:p>
    <w:p w:rsidR="00EB3917" w:rsidRPr="00CF6FA2" w:rsidRDefault="00EB3917" w:rsidP="00EB3917">
      <w:pPr>
        <w:pStyle w:val="ConsPlusNormal"/>
        <w:numPr>
          <w:ilvl w:val="0"/>
          <w:numId w:val="29"/>
        </w:numPr>
        <w:jc w:val="both"/>
      </w:pPr>
      <w:r w:rsidRPr="00CF6FA2">
        <w:t>принятие своего прошлого, настоящего, будущего;</w:t>
      </w:r>
    </w:p>
    <w:p w:rsidR="00EB3917" w:rsidRPr="00CF6FA2" w:rsidRDefault="00EB3917" w:rsidP="00EB3917">
      <w:pPr>
        <w:pStyle w:val="ConsPlusNormal"/>
        <w:numPr>
          <w:ilvl w:val="0"/>
          <w:numId w:val="29"/>
        </w:numPr>
        <w:jc w:val="both"/>
      </w:pPr>
      <w:r w:rsidRPr="00CF6FA2">
        <w:t>принятие своих прав и обязанностей.</w:t>
      </w:r>
    </w:p>
    <w:p w:rsidR="00EB3917" w:rsidRDefault="00EB3917" w:rsidP="00EB3917">
      <w:pPr>
        <w:pStyle w:val="ConsPlusNormal"/>
        <w:ind w:firstLine="540"/>
        <w:jc w:val="both"/>
      </w:pPr>
      <w:r w:rsidRPr="00877D95">
        <w:rPr>
          <w:b/>
          <w:i/>
        </w:rPr>
        <w:t>3. Коммуникативные игры</w:t>
      </w:r>
      <w:r w:rsidRPr="00CF6FA2">
        <w:t xml:space="preserve"> делятся на три группы: </w:t>
      </w:r>
    </w:p>
    <w:p w:rsidR="00EB3917" w:rsidRDefault="00EB3917" w:rsidP="00EB3917">
      <w:pPr>
        <w:pStyle w:val="ConsPlusNormal"/>
        <w:ind w:firstLine="540"/>
        <w:jc w:val="both"/>
      </w:pPr>
      <w:r w:rsidRPr="00CF6FA2">
        <w:t>1) направленные на формирование у подростков умения увидеть в другом чело</w:t>
      </w:r>
      <w:r w:rsidRPr="00CF6FA2">
        <w:softHyphen/>
        <w:t>веке его достоинства и давать д</w:t>
      </w:r>
      <w:r>
        <w:t>ругому вербальное или невербаль</w:t>
      </w:r>
      <w:r w:rsidRPr="00CF6FA2">
        <w:t>ное «поглаживание»;</w:t>
      </w:r>
    </w:p>
    <w:p w:rsidR="00EB3917" w:rsidRDefault="00EB3917" w:rsidP="00EB3917">
      <w:pPr>
        <w:pStyle w:val="ConsPlusNormal"/>
        <w:ind w:firstLine="540"/>
        <w:jc w:val="both"/>
      </w:pPr>
      <w:r w:rsidRPr="00CF6FA2">
        <w:t>2) игры и задания, способствующие углубле</w:t>
      </w:r>
      <w:r w:rsidRPr="00CF6FA2">
        <w:softHyphen/>
        <w:t xml:space="preserve">нию осознания сферы общения; </w:t>
      </w:r>
    </w:p>
    <w:p w:rsidR="00EB3917" w:rsidRPr="00CF6FA2" w:rsidRDefault="00EB3917" w:rsidP="00EB3917">
      <w:pPr>
        <w:pStyle w:val="ConsPlusNormal"/>
        <w:ind w:firstLine="540"/>
        <w:jc w:val="both"/>
      </w:pPr>
      <w:r w:rsidRPr="00CF6FA2">
        <w:t>3) игры, обучающие умению сотрудничать.</w:t>
      </w:r>
    </w:p>
    <w:p w:rsidR="00EB3917" w:rsidRDefault="00EB3917" w:rsidP="00EB3917">
      <w:pPr>
        <w:pStyle w:val="ConsPlusNormal"/>
        <w:ind w:firstLine="540"/>
        <w:jc w:val="both"/>
      </w:pPr>
      <w:r w:rsidRPr="00A847BF">
        <w:rPr>
          <w:b/>
          <w:i/>
        </w:rPr>
        <w:t>4. Задания на формирование «эмоциональной грамотности».</w:t>
      </w:r>
      <w:r w:rsidRPr="00CF6FA2">
        <w:t xml:space="preserve"> Эти задания предполагают обучение распознаванию эмоциональных состояний по мимике, жесту, голосу; умению принимать во внимание чувства другого человека в конфликтных ситуациях.</w:t>
      </w:r>
      <w:r>
        <w:t xml:space="preserve"> </w:t>
      </w:r>
    </w:p>
    <w:p w:rsidR="00EB3917" w:rsidRPr="00CF6FA2" w:rsidRDefault="00EB3917" w:rsidP="00EB3917">
      <w:pPr>
        <w:pStyle w:val="ConsPlusNormal"/>
        <w:ind w:firstLine="540"/>
        <w:jc w:val="both"/>
      </w:pPr>
      <w:r w:rsidRPr="00A847BF">
        <w:rPr>
          <w:b/>
          <w:i/>
        </w:rPr>
        <w:t>5. Когнитивные методы</w:t>
      </w:r>
      <w:r w:rsidRPr="00CF6FA2">
        <w:t xml:space="preserve">. «Педсовет». Подросткам предлагается представить педсовет учеников: они сидят и обсуждают, каким должен быть и каким не должен быть </w:t>
      </w:r>
      <w:r>
        <w:t xml:space="preserve">ученик или </w:t>
      </w:r>
      <w:r w:rsidRPr="00CF6FA2">
        <w:t>учитель. Участники игры должны описать поведение учителей по схеме «должен — не должен».</w:t>
      </w:r>
      <w:r>
        <w:t xml:space="preserve"> Главное в данном методе, так же, как и в следующем – уверенное владение навыками ведения дискуссии, аргументации и построения логических цепочек. </w:t>
      </w:r>
    </w:p>
    <w:p w:rsidR="00EB3917" w:rsidRPr="00EB3917" w:rsidRDefault="00EB3917" w:rsidP="00EB3917">
      <w:pPr>
        <w:pStyle w:val="ConsPlusNormal"/>
        <w:ind w:firstLine="540"/>
        <w:jc w:val="both"/>
      </w:pPr>
      <w:r w:rsidRPr="006D1D81">
        <w:rPr>
          <w:b/>
          <w:i/>
        </w:rPr>
        <w:lastRenderedPageBreak/>
        <w:t>6. Дискуссионные методы.</w:t>
      </w:r>
      <w:r w:rsidRPr="00CF6FA2">
        <w:t xml:space="preserve"> Одним из ведущих методов, используемых в социально-психологическом тренинге, является групповая дискуссия. Она позволяет реализовать принцип субъект-субъектного взаимодействия, выявить различные точки зрения на какую-либо проблему.</w:t>
      </w:r>
    </w:p>
    <w:p w:rsidR="00B54E72" w:rsidRPr="00516A89" w:rsidRDefault="00B54E72" w:rsidP="00B54E7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МЕТОДИЧЕСКИЙ БЛОК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1. </w:t>
      </w:r>
      <w:r w:rsidRPr="00B54E7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Оформление документации: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базы данных по психологическому сопровождению учащихся различных категорий.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и пополнение базы диагностического инструментария.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Разработка, подготовка и проведение:</w:t>
      </w:r>
    </w:p>
    <w:p w:rsidR="00B54E72" w:rsidRPr="00B54E72" w:rsidRDefault="00B54E72" w:rsidP="00B54E7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родительских собраний,</w:t>
      </w:r>
    </w:p>
    <w:p w:rsidR="00B54E72" w:rsidRPr="00B54E72" w:rsidRDefault="00B54E72" w:rsidP="00B54E7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часов,</w:t>
      </w:r>
    </w:p>
    <w:p w:rsidR="00B54E72" w:rsidRPr="00B54E72" w:rsidRDefault="00B54E72" w:rsidP="00B54E7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с классными руководителями, учителями.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реализация программ изучения психолого-социально-педагогического статуса учащихся на различных ступенях обучения и отнесенных к различным категориям.</w:t>
      </w:r>
    </w:p>
    <w:p w:rsidR="00B54E72" w:rsidRPr="00B54E72" w:rsidRDefault="00B54E72" w:rsidP="00B54E72">
      <w:pPr>
        <w:numPr>
          <w:ilvl w:val="0"/>
          <w:numId w:val="18"/>
        </w:numPr>
        <w:tabs>
          <w:tab w:val="num" w:pos="284"/>
        </w:tabs>
        <w:spacing w:after="0" w:line="240" w:lineRule="auto"/>
        <w:ind w:firstLine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Разработка, подготовка и проведение индивидуальных и групповых коррекционно-развивающих занятий.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Разработка, подготовка и проведение групповых занятий с учащимися 1-4х классов в рамках реализации ФГОС начального образования.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Разработка, подготовка </w:t>
      </w:r>
      <w:r w:rsidR="00EB3917"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проведение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психологической диагностики, обработка полученных данных.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Разработка, дополнение, подготовка и проведение занятий в рамках психологического сопровождения подготовки учащихся к ГИА и ЕГЭ.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выводов, рекомендаций, характеристик.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работе РМО педагогов-психологов, посещение Школы молодого специалиста, посещение семинаров, круглых столов 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"недели психологии".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научной и практической литературы.</w:t>
      </w:r>
    </w:p>
    <w:p w:rsidR="00B54E72" w:rsidRPr="00B54E72" w:rsidRDefault="00B54E72" w:rsidP="00B54E7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темой самообразования.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2. </w:t>
      </w:r>
      <w:r w:rsidRPr="00B54E7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Оформление кабинета:</w:t>
      </w:r>
    </w:p>
    <w:p w:rsidR="00B54E72" w:rsidRPr="00B54E72" w:rsidRDefault="00B54E72" w:rsidP="00B54E72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учебных пособий, методик, развивающих программ;</w:t>
      </w:r>
    </w:p>
    <w:p w:rsidR="00B54E72" w:rsidRPr="00B54E72" w:rsidRDefault="00B54E72" w:rsidP="00B54E72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и приобретение наглядно-дидактического и демонстрационного материала</w:t>
      </w:r>
    </w:p>
    <w:p w:rsidR="00B54E72" w:rsidRPr="00B54E72" w:rsidRDefault="00B54E72" w:rsidP="00B54E72">
      <w:pPr>
        <w:numPr>
          <w:ilvl w:val="1"/>
          <w:numId w:val="2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уголка психолога, стендов.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3. </w:t>
      </w:r>
      <w:r w:rsidRPr="00B54E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Участие и выступление в педагогических и методических советах, плановых и внеплановых</w:t>
      </w:r>
      <w:r w:rsidR="00D50B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совещаниях, родительских собраниях,</w:t>
      </w:r>
      <w:r w:rsidR="00D50B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посещение РМО,</w:t>
      </w:r>
      <w:r w:rsidR="0023265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B54E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ШМП; проведение открытых занятий.</w:t>
      </w:r>
    </w:p>
    <w:p w:rsidR="00B54E72" w:rsidRPr="00516A89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E72" w:rsidRPr="00516A89" w:rsidRDefault="00B54E72" w:rsidP="00B54E7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="005673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16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ПРОГНОЗИРУЕМЫЕ РЕЗУЛЬТАТЫ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В отношении образовательного процесса в целом:</w:t>
      </w:r>
    </w:p>
    <w:p w:rsidR="00B54E72" w:rsidRPr="00B54E72" w:rsidRDefault="00B54E72" w:rsidP="00B54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эффективности образовательного процесса, выражающееся: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– в повышении психологического комфорта учащихся на занятиях и, как следствие, в активизации потребности в получении новой информации – появление «желания учиться» и потребности в учении;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 более быстром овладении УУД при тех же прилагаемых усилиях или же с их уменьшением.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E72" w:rsidRPr="00B54E72" w:rsidRDefault="00B54E72" w:rsidP="00B54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качества образовательного процесса за счет: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оптимизации образовательных программ;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улучшения методического и дидактического сопровождения, отталкиваясь от потребностей участников образовательного процесса.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E72" w:rsidRPr="00B54E72" w:rsidRDefault="00B54E72" w:rsidP="00B54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B54E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 В отношении участников образовательного процесса: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Преподавателей: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повышение психологической и правовой грамотности;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оказание социально-психологической помощи в решении личных проблем (консультирование);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разрешение трудностей во взаимоотношениях с другими участниками образовательного процесса;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содействие в личностном росте.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E72" w:rsidRPr="00B54E72" w:rsidRDefault="00B54E72" w:rsidP="00B54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Учащихся: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эффективное овладение УУД;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развитие ВПФ (высших психических функций);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развитие креативности (творческого подхода к любой деятельности, в том числе и к учебной);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повышение психологической и правовой грамотности;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повышение толерантности в отношении своих сверстников;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содействие в личностном росте и профессиональной ориентации.</w:t>
      </w:r>
      <w:r w:rsidRPr="00B54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E72" w:rsidRPr="00B54E72" w:rsidRDefault="00B54E72" w:rsidP="00B54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учащихся: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психологическая и социальная поддержка, оказание консультативной помощи в решении жизненных трудностей, оказывающих влияние на сферу учебной деятельности ребенка;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получение необходимой информации о возрастных особенностях ребенка и о способах и средствах психологического и социального развития ребенка.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Младшее звено </w:t>
      </w:r>
    </w:p>
    <w:p w:rsidR="00B54E72" w:rsidRPr="00B54E72" w:rsidRDefault="00B54E72" w:rsidP="00B54E72">
      <w:pPr>
        <w:numPr>
          <w:ilvl w:val="2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успешная адаптация, принятие статуса школьника в 1 классе;</w:t>
      </w:r>
    </w:p>
    <w:p w:rsidR="00B54E72" w:rsidRPr="00B54E72" w:rsidRDefault="00B54E72" w:rsidP="00B54E72">
      <w:pPr>
        <w:numPr>
          <w:ilvl w:val="2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учебной мотивации;</w:t>
      </w:r>
    </w:p>
    <w:p w:rsidR="00B54E72" w:rsidRPr="00B54E72" w:rsidRDefault="00B54E72" w:rsidP="00B54E72">
      <w:pPr>
        <w:numPr>
          <w:ilvl w:val="2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базовые способности к самопознанию и познанию других;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 способности к рефлексии собственного поведения и мотивов поступков;</w:t>
      </w:r>
    </w:p>
    <w:p w:rsidR="00B54E72" w:rsidRPr="00B54E72" w:rsidRDefault="00B54E72" w:rsidP="00B54E72">
      <w:pPr>
        <w:numPr>
          <w:ilvl w:val="2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положительного образа своего «Я»;</w:t>
      </w:r>
    </w:p>
    <w:p w:rsidR="00B54E72" w:rsidRPr="00B54E72" w:rsidRDefault="00B54E72" w:rsidP="00B54E72">
      <w:pPr>
        <w:numPr>
          <w:ilvl w:val="2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произвольности психических процессов, самоконтроля;</w:t>
      </w:r>
    </w:p>
    <w:p w:rsidR="00B54E72" w:rsidRPr="00B54E72" w:rsidRDefault="00B54E72" w:rsidP="00B54E72">
      <w:pPr>
        <w:numPr>
          <w:ilvl w:val="2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положительное отношение к самому процессу обучения и познания;</w:t>
      </w:r>
    </w:p>
    <w:p w:rsidR="00B54E72" w:rsidRPr="00B54E72" w:rsidRDefault="00B54E72" w:rsidP="00B54E72">
      <w:pPr>
        <w:numPr>
          <w:ilvl w:val="2"/>
          <w:numId w:val="21"/>
        </w:numPr>
        <w:spacing w:after="15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 отношения со сверстниками и учителями.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Среднее звено </w:t>
      </w:r>
    </w:p>
    <w:p w:rsidR="00B54E72" w:rsidRPr="00B54E72" w:rsidRDefault="00B54E72" w:rsidP="00B54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способности и стремление к самопознанию и познанию других;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 высокий уровень развития самоконтроля, самодисциплины;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 способности к проявлению инициативы и способности принять за нее ответственность на себя;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адекватная самооценка и целостное осознание своего «Я»;</w:t>
      </w: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стремление к сотрудничеству со сверстниками, уважительное отношение ко всем людям и к себе;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осознание важности и смысла процесса обучения;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стремление к творческому и интеллектуальному саморазвитию;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осознанное отношение к своему образу жизни, стремление к здоровому образу жизни.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Старшее звено 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способности к проявлению инициативы и способности принять за нее ответственность на себя;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профессиональное и жизненное самоопределение;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умение предотвращать и разрешать межличностные конфликты;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стремление к самопознанию и саморазвитию как неотъемлемой части жизни;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стремление и умение справляться с возникающими стрессовыми состояниями, негативными переживаниями;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психологическая готовность к вступлению во взрослую жизнь;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активная и позитивная жизненная позиция.</w:t>
      </w:r>
    </w:p>
    <w:p w:rsidR="00B54E72" w:rsidRPr="00B54E72" w:rsidRDefault="00B54E72" w:rsidP="00B54E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54E72" w:rsidRPr="00B54E72" w:rsidRDefault="00B54E72" w:rsidP="00B54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Консультативный блок.</w:t>
      </w:r>
    </w:p>
    <w:p w:rsidR="00B54E72" w:rsidRPr="00B54E72" w:rsidRDefault="00B54E72" w:rsidP="00B54E72">
      <w:pPr>
        <w:numPr>
          <w:ilvl w:val="0"/>
          <w:numId w:val="20"/>
        </w:numPr>
        <w:spacing w:after="15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учителей и родителей о возрастных и индивидуальных особенностях детей.</w:t>
      </w:r>
    </w:p>
    <w:p w:rsidR="00B54E72" w:rsidRPr="00B54E72" w:rsidRDefault="00B54E72" w:rsidP="00B54E72">
      <w:pPr>
        <w:numPr>
          <w:ilvl w:val="0"/>
          <w:numId w:val="20"/>
        </w:numPr>
        <w:spacing w:after="15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сотрудничества и формирование установки ответственности родителей по отношению к проблемам школьного обучения и развития ребенка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Просветительский блок.</w:t>
      </w:r>
    </w:p>
    <w:p w:rsidR="00B54E72" w:rsidRPr="00B54E72" w:rsidRDefault="00B54E72" w:rsidP="00B54E72">
      <w:pPr>
        <w:numPr>
          <w:ilvl w:val="0"/>
          <w:numId w:val="16"/>
        </w:numPr>
        <w:tabs>
          <w:tab w:val="num" w:pos="567"/>
        </w:tabs>
        <w:spacing w:after="15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психологической культуры учащихся, родителей, учителей. </w:t>
      </w:r>
    </w:p>
    <w:p w:rsidR="00B54E72" w:rsidRPr="00B54E72" w:rsidRDefault="00B54E72" w:rsidP="00B54E72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Методический блок.</w:t>
      </w:r>
    </w:p>
    <w:p w:rsidR="00B54E72" w:rsidRPr="00567355" w:rsidRDefault="00B54E72" w:rsidP="00567355">
      <w:pPr>
        <w:numPr>
          <w:ilvl w:val="0"/>
          <w:numId w:val="17"/>
        </w:numPr>
        <w:tabs>
          <w:tab w:val="num" w:pos="567"/>
        </w:tabs>
        <w:spacing w:before="150" w:after="15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и материально-техническое обеспечение процесса психологического сопровождения.</w:t>
      </w:r>
    </w:p>
    <w:p w:rsidR="00B54E72" w:rsidRPr="00B54E72" w:rsidRDefault="00B54E72" w:rsidP="00B54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строится на идеях развивающего обучения, с учетом возрастных и индивидуальных особенностей и зон ближайшего развития.</w:t>
      </w:r>
    </w:p>
    <w:p w:rsidR="00B54E72" w:rsidRDefault="00B54E72" w:rsidP="00B54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Рефлексивно - деятельностный подход позволяет решать задачи развития психических функций через использование различных видов деятельности, свойственных данному возрасту</w:t>
      </w:r>
      <w:r w:rsidR="00BD7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54E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личностно-ориентированного подхода предлагает выбор и построение материала исходя из индивидуальности каждого ребенка, ориентируясь на его потребности и потенциальные возможности. Повышение эффективности основано на идеях поэтапного формирования действий.</w:t>
      </w:r>
    </w:p>
    <w:p w:rsidR="00EB3917" w:rsidRPr="00B54E72" w:rsidRDefault="00EB3917" w:rsidP="00B54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3917" w:rsidRPr="003133AC" w:rsidRDefault="00EB3917" w:rsidP="00EB3917">
      <w:pPr>
        <w:pStyle w:val="ConsPlusTitle"/>
        <w:ind w:firstLine="540"/>
        <w:jc w:val="center"/>
        <w:outlineLvl w:val="4"/>
        <w:rPr>
          <w:rFonts w:ascii="Times New Roman" w:hAnsi="Times New Roman" w:cs="Times New Roman"/>
        </w:rPr>
      </w:pPr>
      <w:r w:rsidRPr="003133AC">
        <w:rPr>
          <w:rFonts w:ascii="Times New Roman" w:hAnsi="Times New Roman" w:cs="Times New Roman"/>
        </w:rPr>
        <w:t>Ожидаемые результаты оказания адресной</w:t>
      </w:r>
    </w:p>
    <w:p w:rsidR="00EB3917" w:rsidRPr="003133AC" w:rsidRDefault="00EB3917" w:rsidP="00EB3917">
      <w:pPr>
        <w:pStyle w:val="ConsPlusTitle"/>
        <w:ind w:firstLine="540"/>
        <w:jc w:val="center"/>
        <w:outlineLvl w:val="4"/>
        <w:rPr>
          <w:rFonts w:ascii="Times New Roman" w:hAnsi="Times New Roman" w:cs="Times New Roman"/>
        </w:rPr>
      </w:pPr>
      <w:r w:rsidRPr="003133AC">
        <w:rPr>
          <w:rFonts w:ascii="Times New Roman" w:hAnsi="Times New Roman" w:cs="Times New Roman"/>
        </w:rPr>
        <w:t xml:space="preserve"> психологической помощи детям целевых групп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26DA6">
        <w:rPr>
          <w:b/>
          <w:i/>
          <w:u w:val="single"/>
        </w:rPr>
        <w:t>К основным результатам оказания адресной помощи детям-сиротам и детям, оставшимся без родительской опеки</w:t>
      </w:r>
      <w:r w:rsidRPr="00326DA6">
        <w:t>,</w:t>
      </w:r>
      <w:r w:rsidRPr="00405E17">
        <w:t xml:space="preserve"> </w:t>
      </w:r>
      <w:r w:rsidRPr="003133AC">
        <w:t>в</w:t>
      </w:r>
      <w:r>
        <w:t xml:space="preserve"> МБОУ «Марьяновская школа»</w:t>
      </w:r>
      <w:r w:rsidRPr="003133AC">
        <w:t xml:space="preserve"> можно отнести: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1) своевременное выявление нарушений поведения обучающихся, отклонений в развитии и трудностей в обучении;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2) поддержание психологической безопасности и комфортности среды общеобразовательной организации;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3) осведомленность субъектов образовательной среды о способах получения психологической и иных видов помощи в стенах общеобразовательных организации и иных организациях (психологические центры, телефоны доверия);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4) сформированное доверие обучающихся к институционализированным (</w:t>
      </w:r>
      <w:r w:rsidRPr="003133AC">
        <w:rPr>
          <w:color w:val="202122"/>
          <w:shd w:val="clear" w:color="auto" w:fill="FFFFFF"/>
        </w:rPr>
        <w:t>закреплённым в правовом и организационном плане</w:t>
      </w:r>
      <w:r w:rsidRPr="003133AC">
        <w:t>) формам помощи;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5) привитие обучающимся навыков преодоления трудных жизненных ситуаций через внедрение образовательных, просветительских и профилактических программ;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6) достижение личностных и метапредметных результатов освоения основной или адаптированной образовательной программы в соответствии с подгруппами универсальных учебных действий;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7) скорректированное поведение обучающихся, варьирование развития познавательной сферы, нивелирование трудностей в обучении с помощью психокоррекционных развивающих программ;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8) обеспечение соответствия компетенций содержанию деятельности у педагогов-психологов, реализующих мероприятия по профилактической работе с указанной целевой группой обучающихся;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lastRenderedPageBreak/>
        <w:t>9) своевременное выявление обучающихся группы риска и оказание адресной психологической помощи;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10) повышение эффективности образовательного процесса при работе с данной категорией обучающихся.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26DA6">
        <w:rPr>
          <w:b/>
          <w:i/>
          <w:u w:val="single"/>
        </w:rPr>
        <w:t>К основным результатам оказания адресной помощи детям с ограниченными возможностями здоровья и инвалидностью</w:t>
      </w:r>
      <w:r w:rsidRPr="003133AC">
        <w:t xml:space="preserve"> можно отнести создание специальных условий обучения и воспитания, позволяющих учитывать особые образовательные потребности детей, посредством индивидуализации и дифференциации образовательного процесса. Кроме того, рекомендуется запланировать достижение следующих ожидаемых результатов при работе с данной целевой группой: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1) осуществление индивидуально ориентированной психолого-педагогической помощи детям с ограниченными возможностями здоровья с учетом особенностей психического и (или) физического развития, индивидуальных возможностей детей (в соответствии с рекомендациями психолого-медико-педагогической комиссии (ПМПК);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2) определение особых образовательных потребностей детей с ограниченными возможностями здоровья, детей-инвалидов;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3) определение особенностей организации образовательного процесса для детей в соответствии с индивидуальными особенностями каждого ребенка;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4) обеспечение дифференцированных условий образования: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оптимальный режим учебных нагрузок;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вариативные формы получения образования и специализированной помощи в соответствии с рекомендациями психолого-медико-педагогической комиссии;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коррекционная направленность учебно-воспитательного процесса;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учет индивидуальных особенностей ребенка;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- соблюдение комфортного психоэмоционального режима.</w:t>
      </w:r>
    </w:p>
    <w:p w:rsidR="00EB3917" w:rsidRPr="003133AC" w:rsidRDefault="00EB3917" w:rsidP="00EB3917">
      <w:pPr>
        <w:pStyle w:val="ConsPlusNormal"/>
        <w:ind w:firstLine="540"/>
        <w:jc w:val="both"/>
      </w:pPr>
      <w:r w:rsidRPr="003133AC">
        <w:t>5) создание условий, способствующих освоению детьми с ограниченными возможностями здоровья основной образовательной программы начального, либо основного, либо среднего общего образования и их инклюзии в образовательной организации.</w:t>
      </w:r>
    </w:p>
    <w:p w:rsidR="00EB3917" w:rsidRDefault="00EB3917" w:rsidP="00EB3917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54E72" w:rsidRDefault="00EB3917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11. Список </w:t>
      </w:r>
      <w:r w:rsidR="00B54E72" w:rsidRPr="00516A8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литературы</w:t>
      </w:r>
    </w:p>
    <w:p w:rsidR="00EB3917" w:rsidRDefault="00EB3917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B3917" w:rsidRPr="00356846" w:rsidRDefault="00EB3917" w:rsidP="00EB3917">
      <w:pPr>
        <w:pStyle w:val="ab"/>
        <w:numPr>
          <w:ilvl w:val="0"/>
          <w:numId w:val="26"/>
        </w:numPr>
        <w:jc w:val="both"/>
      </w:pPr>
      <w:r w:rsidRPr="00356846">
        <w:t>Богданович Н.В., Делибалт В.В. Профилактика девиантного поведения детей и подростков как направление деятельности психолога в образовательных учреждениях // Психология и право. 2020. Т. 10. № 2. С. 1-14.</w:t>
      </w:r>
    </w:p>
    <w:p w:rsidR="00EB3917" w:rsidRPr="00356846" w:rsidRDefault="00EB3917" w:rsidP="00EB3917">
      <w:pPr>
        <w:pStyle w:val="ab"/>
        <w:numPr>
          <w:ilvl w:val="0"/>
          <w:numId w:val="26"/>
        </w:numPr>
        <w:jc w:val="both"/>
      </w:pPr>
      <w:r w:rsidRPr="00356846">
        <w:t>Внедрение инновационных технологий работы по профилактике правонарушений несовершеннолетних, социализации и реабилитации детей, находящихся в конфликте с законом [Электронный ресурс]:сборник материалов межрегиональной научно-практическойконференции. Пермь, 27–28 марта 2014 г. / под общ.ред. А.В. Волкова, З.П. Замараевой. Пермь: ОТ и ДО, 2014. 150 с</w:t>
      </w:r>
    </w:p>
    <w:p w:rsidR="00EB3917" w:rsidRPr="00356846" w:rsidRDefault="00EB3917" w:rsidP="00EB3917">
      <w:pPr>
        <w:pStyle w:val="ab"/>
        <w:numPr>
          <w:ilvl w:val="0"/>
          <w:numId w:val="26"/>
        </w:numPr>
        <w:jc w:val="both"/>
      </w:pPr>
      <w:r w:rsidRPr="00356846">
        <w:t xml:space="preserve">Истратова О.Н., Эскакусто Т.В. Программа коррекции сферы межличностных отношений младших школьников. Справочные материалы / О.Н. Истратова, Т.В. Эскакусто. Ростов н/Д., 2015 </w:t>
      </w:r>
    </w:p>
    <w:p w:rsidR="00EB3917" w:rsidRPr="00492F59" w:rsidRDefault="00EB3917" w:rsidP="00EB3917">
      <w:pPr>
        <w:pStyle w:val="ab"/>
        <w:numPr>
          <w:ilvl w:val="0"/>
          <w:numId w:val="26"/>
        </w:numPr>
        <w:jc w:val="both"/>
        <w:rPr>
          <w:rFonts w:eastAsiaTheme="minorEastAsia"/>
        </w:rPr>
      </w:pPr>
      <w:r w:rsidRPr="00492F59">
        <w:t>Карманная книжка ведущего восстановительных программ. - М., 2004., Электронные ресурсы: Восстановительный подход в работе педагога-психолога, восстановительный подход в работе классного руководителя и педагога, Пакет документов по внедрению школьных служб примирения https://yadi.sk/d/tHe4yYc-3GqLLq</w:t>
      </w:r>
    </w:p>
    <w:p w:rsidR="00EB3917" w:rsidRPr="00356846" w:rsidRDefault="00EB3917" w:rsidP="00EB3917">
      <w:pPr>
        <w:pStyle w:val="ab"/>
        <w:numPr>
          <w:ilvl w:val="0"/>
          <w:numId w:val="26"/>
        </w:numPr>
        <w:jc w:val="both"/>
      </w:pPr>
      <w:r w:rsidRPr="00356846">
        <w:t xml:space="preserve">Коробкина С.А. Адаптация учащихся на сложных возрастных этапах (1, 5, 10 классы). Адаптация учащихся на сложных возрастных этапах. 1, 5, 10 классы. Система работы с детьми, родителями, педагогами. Изд-во Учитель,2020 </w:t>
      </w:r>
    </w:p>
    <w:p w:rsidR="00EB3917" w:rsidRPr="00492F59" w:rsidRDefault="00EB3917" w:rsidP="00EB3917">
      <w:pPr>
        <w:pStyle w:val="ab"/>
        <w:numPr>
          <w:ilvl w:val="0"/>
          <w:numId w:val="26"/>
        </w:numPr>
        <w:jc w:val="both"/>
        <w:rPr>
          <w:rFonts w:eastAsiaTheme="minorEastAsia"/>
        </w:rPr>
      </w:pPr>
      <w:r w:rsidRPr="00492F59">
        <w:t xml:space="preserve">Методические материалы по признакам девиаций, действиям специалистов системы образования в ситуациях социальных рисков и профилактике девиантного поведения </w:t>
      </w:r>
      <w:r w:rsidRPr="00492F59">
        <w:lastRenderedPageBreak/>
        <w:t>обучающихся. М: МГППУ, 2018 https://mgppu.ru/about/publications/deviant_behaviour (совместно с ППк)</w:t>
      </w:r>
    </w:p>
    <w:p w:rsidR="00EB3917" w:rsidRPr="00492F59" w:rsidRDefault="00EB3917" w:rsidP="00EB3917">
      <w:pPr>
        <w:pStyle w:val="ab"/>
        <w:numPr>
          <w:ilvl w:val="0"/>
          <w:numId w:val="26"/>
        </w:numPr>
        <w:jc w:val="both"/>
        <w:rPr>
          <w:rFonts w:eastAsiaTheme="minorEastAsia"/>
        </w:rPr>
      </w:pPr>
      <w:r w:rsidRPr="00492F59">
        <w:t>Методические рекомендации для педагогов-психологов образовательных организаций по диагностике факторов риска развития кризисных состояний с суицидальными тенденциями у обучающихся 7 - 11 классов/Под ред. Вихристюк О.В. - М.: ФГБОУВО МГППУ, 2017. - 58 с.</w:t>
      </w:r>
    </w:p>
    <w:p w:rsidR="00EB3917" w:rsidRPr="00356846" w:rsidRDefault="00EB3917" w:rsidP="00EB3917">
      <w:pPr>
        <w:pStyle w:val="ab"/>
        <w:numPr>
          <w:ilvl w:val="0"/>
          <w:numId w:val="26"/>
        </w:numPr>
        <w:jc w:val="both"/>
      </w:pPr>
      <w:r w:rsidRPr="00356846">
        <w:t>Методические рекомендации по работе с детьми, самовольно ушедшими из семей и государственных организаций, и профилактике таких уходов / под ред. И.В. Пестовской.– М., 2016. – 52 с.</w:t>
      </w:r>
    </w:p>
    <w:p w:rsidR="00EB3917" w:rsidRPr="00492F59" w:rsidRDefault="00EB3917" w:rsidP="00EB3917">
      <w:pPr>
        <w:pStyle w:val="ab"/>
        <w:numPr>
          <w:ilvl w:val="0"/>
          <w:numId w:val="26"/>
        </w:numPr>
        <w:jc w:val="both"/>
        <w:rPr>
          <w:rFonts w:eastAsiaTheme="minorEastAsia"/>
        </w:rPr>
      </w:pPr>
      <w:r w:rsidRPr="00492F59">
        <w:t>Моргулец Г.Г., Расулова О.В. Преодоление тревожности и страхов у первоклассников. Преодоление тревожности и страхов у первоклассников: диагностика, коррекция. ФГОС. Изд-во Учитель, 2020</w:t>
      </w:r>
    </w:p>
    <w:p w:rsidR="00EB3917" w:rsidRPr="00492F59" w:rsidRDefault="00EB3917" w:rsidP="00EB3917">
      <w:pPr>
        <w:pStyle w:val="ab"/>
        <w:numPr>
          <w:ilvl w:val="0"/>
          <w:numId w:val="26"/>
        </w:numPr>
        <w:jc w:val="both"/>
        <w:rPr>
          <w:rFonts w:eastAsiaTheme="minorEastAsia"/>
        </w:rPr>
      </w:pPr>
      <w:r w:rsidRPr="00492F59">
        <w:t>Организация просветительской работы с родителями по вопросам профилактики девиантного поведения. Методические рекомендации для руководителей образовательных организаций/Дворянчиков Н.В., Делибалт В.В., Казина А.О., Лаврешкин Н.В., Вихристюк О.В., Гаязова Л.А., Власова Н.В., Богданович Н.В., Чернушевич В.А., Чиркина Р.В., Банников Г.С. М: МГППУ, 2018 https://antiterror.tatarstan.ru/rus/file/pub/pub_2092590.pdf (совместно с ППК)</w:t>
      </w:r>
    </w:p>
    <w:p w:rsidR="00EB3917" w:rsidRPr="00801C29" w:rsidRDefault="00EB3917" w:rsidP="00EB3917">
      <w:pPr>
        <w:pStyle w:val="ab"/>
        <w:numPr>
          <w:ilvl w:val="0"/>
          <w:numId w:val="26"/>
        </w:numPr>
        <w:jc w:val="both"/>
        <w:rPr>
          <w:rFonts w:eastAsiaTheme="minorEastAsia"/>
        </w:rPr>
      </w:pPr>
      <w:r w:rsidRPr="00356846">
        <w:t xml:space="preserve">Попова Т.Н., Лилейкина О.В. Мир вокруг меня (Влияние формирования ценностных ориентаций на личностное развитие подростков) https://www.rospsy.ru/node/347 </w:t>
      </w:r>
      <w:r>
        <w:t>.</w:t>
      </w:r>
    </w:p>
    <w:p w:rsidR="00EB3917" w:rsidRPr="00492F59" w:rsidRDefault="00EB3917" w:rsidP="00EB3917">
      <w:pPr>
        <w:pStyle w:val="ab"/>
        <w:numPr>
          <w:ilvl w:val="0"/>
          <w:numId w:val="26"/>
        </w:numPr>
        <w:jc w:val="both"/>
        <w:rPr>
          <w:rFonts w:eastAsiaTheme="minorEastAsia"/>
        </w:rPr>
      </w:pPr>
      <w:r w:rsidRPr="00492F59">
        <w:t>Программы обучения конструктивному поведению в трудных ситуациях для школьников 13 - 14 и 15 - 17 лет. Психолог в школе: практическое пособие/И.В. Дубровина [и др.]. М., 2020 (совместно с ППк)</w:t>
      </w:r>
    </w:p>
    <w:p w:rsidR="00EB3917" w:rsidRPr="00356846" w:rsidRDefault="00EB3917" w:rsidP="00EB3917">
      <w:pPr>
        <w:pStyle w:val="ab"/>
        <w:numPr>
          <w:ilvl w:val="0"/>
          <w:numId w:val="26"/>
        </w:numPr>
        <w:jc w:val="both"/>
      </w:pPr>
      <w:r w:rsidRPr="00356846">
        <w:t xml:space="preserve">Профилактика наркомании в общеобразовательном учреждении: система работы, методические рекомендации, разработки мероприятий/ сост. и ред. Ю.В. Науменко. – М.: Глобус, 2009. – 250 с. </w:t>
      </w:r>
    </w:p>
    <w:p w:rsidR="00EB3917" w:rsidRPr="00356846" w:rsidRDefault="00EB3917" w:rsidP="00EB3917">
      <w:pPr>
        <w:pStyle w:val="ab"/>
        <w:numPr>
          <w:ilvl w:val="0"/>
          <w:numId w:val="26"/>
        </w:numPr>
        <w:jc w:val="both"/>
      </w:pPr>
      <w:r w:rsidRPr="00356846">
        <w:t>Сирота, Н.А. Эффективные программы профилактики зависимости от наркотиков и других форм зависимого поведения / Н.А. Сирота, В.М. Ялтонский. – М.: Радуга, 2004. – 192 с.</w:t>
      </w:r>
    </w:p>
    <w:p w:rsidR="00EB3917" w:rsidRPr="00492F59" w:rsidRDefault="00EB3917" w:rsidP="00EB3917">
      <w:pPr>
        <w:pStyle w:val="ab"/>
        <w:numPr>
          <w:ilvl w:val="0"/>
          <w:numId w:val="26"/>
        </w:numPr>
        <w:jc w:val="both"/>
        <w:rPr>
          <w:rFonts w:eastAsiaTheme="minorEastAsia"/>
        </w:rPr>
      </w:pPr>
      <w:r w:rsidRPr="00492F59">
        <w:t>Хухлаева О.В., Хухлаев О.Е. Лабиринт души. Терапевтические сказки. М., 2014</w:t>
      </w:r>
    </w:p>
    <w:p w:rsidR="00EB3917" w:rsidRDefault="00EB3917" w:rsidP="00EB3917">
      <w:pPr>
        <w:pStyle w:val="ab"/>
        <w:jc w:val="both"/>
        <w:rPr>
          <w:rStyle w:val="a8"/>
          <w:rFonts w:asciiTheme="minorHAnsi" w:hAnsiTheme="minorHAnsi"/>
        </w:rPr>
      </w:pPr>
    </w:p>
    <w:p w:rsidR="00EB3917" w:rsidRDefault="00EB3917" w:rsidP="00EB3917">
      <w:pPr>
        <w:pStyle w:val="ab"/>
        <w:ind w:left="3969"/>
        <w:jc w:val="both"/>
      </w:pPr>
    </w:p>
    <w:p w:rsidR="00EB3917" w:rsidRDefault="00EB3917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7249E" w:rsidRDefault="0087249E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7249E" w:rsidRDefault="0087249E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7249E" w:rsidRDefault="0087249E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7249E" w:rsidRDefault="0087249E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7249E" w:rsidRDefault="0087249E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7249E" w:rsidRDefault="0087249E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7249E" w:rsidRDefault="0087249E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7249E" w:rsidRDefault="0087249E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7249E" w:rsidRDefault="0087249E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7249E" w:rsidRDefault="0087249E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7249E" w:rsidRDefault="0087249E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7249E" w:rsidRDefault="0087249E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7249E" w:rsidRDefault="0087249E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7249E" w:rsidRDefault="0087249E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7249E" w:rsidRDefault="0087249E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7249E" w:rsidRDefault="0087249E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7249E" w:rsidRDefault="0087249E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7249E" w:rsidRDefault="0087249E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7249E" w:rsidRDefault="0087249E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7249E" w:rsidRPr="00516A89" w:rsidRDefault="0087249E" w:rsidP="00B5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7249E">
        <w:rPr>
          <w:rFonts w:ascii="Times New Roman" w:eastAsia="Times New Roman" w:hAnsi="Times New Roman" w:cs="Times New Roman"/>
          <w:b/>
          <w:cap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0300" cy="8546773"/>
            <wp:effectExtent l="0" t="0" r="0" b="0"/>
            <wp:docPr id="3" name="Рисунок 3" descr="C:\Users\User\Desktop\№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№3.jpe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87249E" w:rsidRPr="00516A89" w:rsidSect="0095236C">
      <w:footerReference w:type="even" r:id="rId72"/>
      <w:footerReference w:type="default" r:id="rId73"/>
      <w:pgSz w:w="11906" w:h="16838"/>
      <w:pgMar w:top="1134" w:right="850" w:bottom="1134" w:left="1276" w:header="708" w:footer="708" w:gutter="0"/>
      <w:pgNumType w:start="0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28A" w:rsidRDefault="004B528A" w:rsidP="00B54E72">
      <w:pPr>
        <w:spacing w:after="0" w:line="240" w:lineRule="auto"/>
      </w:pPr>
      <w:r>
        <w:separator/>
      </w:r>
    </w:p>
  </w:endnote>
  <w:endnote w:type="continuationSeparator" w:id="0">
    <w:p w:rsidR="004B528A" w:rsidRDefault="004B528A" w:rsidP="00B54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DCB" w:rsidRDefault="00602DCB">
    <w:pPr>
      <w:pStyle w:val="a6"/>
    </w:pPr>
    <w: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5432965"/>
      <w:docPartObj>
        <w:docPartGallery w:val="Page Numbers (Bottom of Page)"/>
        <w:docPartUnique/>
      </w:docPartObj>
    </w:sdtPr>
    <w:sdtEndPr/>
    <w:sdtContent>
      <w:p w:rsidR="00602DCB" w:rsidRDefault="00602DC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49E">
          <w:rPr>
            <w:noProof/>
          </w:rPr>
          <w:t>2</w:t>
        </w:r>
        <w:r>
          <w:fldChar w:fldCharType="end"/>
        </w:r>
      </w:p>
    </w:sdtContent>
  </w:sdt>
  <w:p w:rsidR="00602DCB" w:rsidRDefault="00602DC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28A" w:rsidRDefault="004B528A" w:rsidP="00B54E72">
      <w:pPr>
        <w:spacing w:after="0" w:line="240" w:lineRule="auto"/>
      </w:pPr>
      <w:r>
        <w:separator/>
      </w:r>
    </w:p>
  </w:footnote>
  <w:footnote w:type="continuationSeparator" w:id="0">
    <w:p w:rsidR="004B528A" w:rsidRDefault="004B528A" w:rsidP="00B54E72">
      <w:pPr>
        <w:spacing w:after="0" w:line="240" w:lineRule="auto"/>
      </w:pPr>
      <w:r>
        <w:continuationSeparator/>
      </w:r>
    </w:p>
  </w:footnote>
  <w:footnote w:id="1">
    <w:p w:rsidR="00602DCB" w:rsidRDefault="00602DCB" w:rsidP="00B54E72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7010"/>
    <w:multiLevelType w:val="hybridMultilevel"/>
    <w:tmpl w:val="C846C7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931D9"/>
    <w:multiLevelType w:val="hybridMultilevel"/>
    <w:tmpl w:val="1BC8199E"/>
    <w:lvl w:ilvl="0" w:tplc="49744C7A">
      <w:start w:val="1"/>
      <w:numFmt w:val="bullet"/>
      <w:lvlText w:val="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" w15:restartNumberingAfterBreak="0">
    <w:nsid w:val="070E4828"/>
    <w:multiLevelType w:val="hybridMultilevel"/>
    <w:tmpl w:val="4648AA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47465BA">
      <w:numFmt w:val="bullet"/>
      <w:lvlText w:val="-"/>
      <w:lvlJc w:val="left"/>
      <w:pPr>
        <w:ind w:left="1575" w:hanging="49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D12B4"/>
    <w:multiLevelType w:val="hybridMultilevel"/>
    <w:tmpl w:val="11288A9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A6B2C3F"/>
    <w:multiLevelType w:val="hybridMultilevel"/>
    <w:tmpl w:val="34EA753E"/>
    <w:lvl w:ilvl="0" w:tplc="90C4150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D7138"/>
    <w:multiLevelType w:val="hybridMultilevel"/>
    <w:tmpl w:val="8CE8303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DE871E7"/>
    <w:multiLevelType w:val="hybridMultilevel"/>
    <w:tmpl w:val="2F5070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90249"/>
    <w:multiLevelType w:val="hybridMultilevel"/>
    <w:tmpl w:val="BEE297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30CD3"/>
    <w:multiLevelType w:val="hybridMultilevel"/>
    <w:tmpl w:val="25488650"/>
    <w:lvl w:ilvl="0" w:tplc="04190011">
      <w:start w:val="1"/>
      <w:numFmt w:val="decimal"/>
      <w:lvlText w:val="%1)"/>
      <w:lvlJc w:val="left"/>
      <w:pPr>
        <w:tabs>
          <w:tab w:val="num" w:pos="113"/>
        </w:tabs>
        <w:ind w:left="113" w:firstLine="0"/>
      </w:pPr>
      <w:rPr>
        <w:rFonts w:hint="default"/>
        <w:b w:val="0"/>
        <w:i w:val="0"/>
        <w:caps w:val="0"/>
        <w:strike w:val="0"/>
        <w:dstrike w:val="0"/>
        <w:outline w:val="0"/>
        <w:shadow/>
        <w:emboss w:val="0"/>
        <w:imprint w:val="0"/>
        <w:vanish w:val="0"/>
        <w:sz w:val="20"/>
        <w:szCs w:val="28"/>
        <w:vertAlign w:val="baseline"/>
      </w:rPr>
    </w:lvl>
    <w:lvl w:ilvl="1" w:tplc="DE68B9B2">
      <w:start w:val="1"/>
      <w:numFmt w:val="bullet"/>
      <w:lvlText w:val=""/>
      <w:lvlJc w:val="left"/>
      <w:pPr>
        <w:tabs>
          <w:tab w:val="num" w:pos="1553"/>
        </w:tabs>
        <w:ind w:left="1553" w:hanging="360"/>
      </w:pPr>
      <w:rPr>
        <w:rFonts w:ascii="Wingdings 2" w:hAnsi="Wingdings 2" w:hint="default"/>
        <w:b/>
        <w:i w:val="0"/>
        <w:caps w:val="0"/>
        <w:strike w:val="0"/>
        <w:dstrike w:val="0"/>
        <w:outline w:val="0"/>
        <w:shadow/>
        <w:emboss w:val="0"/>
        <w:imprint w:val="0"/>
        <w:vanish w:val="0"/>
        <w:sz w:val="24"/>
        <w:szCs w:val="24"/>
        <w:vertAlign w:val="baseline"/>
      </w:rPr>
    </w:lvl>
    <w:lvl w:ilvl="2" w:tplc="35BA7F30">
      <w:start w:val="6"/>
      <w:numFmt w:val="bullet"/>
      <w:lvlText w:val="•"/>
      <w:lvlJc w:val="left"/>
      <w:pPr>
        <w:ind w:left="2453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9" w15:restartNumberingAfterBreak="0">
    <w:nsid w:val="25A316C7"/>
    <w:multiLevelType w:val="hybridMultilevel"/>
    <w:tmpl w:val="8DAEB8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81FB5"/>
    <w:multiLevelType w:val="multilevel"/>
    <w:tmpl w:val="5AD414E2"/>
    <w:lvl w:ilvl="0">
      <w:start w:val="1"/>
      <w:numFmt w:val="decimal"/>
      <w:lvlText w:val="%1."/>
      <w:lvlJc w:val="left"/>
      <w:pPr>
        <w:ind w:left="899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11" w15:restartNumberingAfterBreak="0">
    <w:nsid w:val="2C514BEE"/>
    <w:multiLevelType w:val="hybridMultilevel"/>
    <w:tmpl w:val="76EEEF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F77B2"/>
    <w:multiLevelType w:val="hybridMultilevel"/>
    <w:tmpl w:val="8B8CFAC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5DB4809"/>
    <w:multiLevelType w:val="hybridMultilevel"/>
    <w:tmpl w:val="9D1CD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65E03"/>
    <w:multiLevelType w:val="hybridMultilevel"/>
    <w:tmpl w:val="E6C470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B37B17"/>
    <w:multiLevelType w:val="hybridMultilevel"/>
    <w:tmpl w:val="FB6CE6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645A8"/>
    <w:multiLevelType w:val="hybridMultilevel"/>
    <w:tmpl w:val="E87C892A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476F2CBD"/>
    <w:multiLevelType w:val="hybridMultilevel"/>
    <w:tmpl w:val="66C033FC"/>
    <w:lvl w:ilvl="0" w:tplc="49744C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211DFD"/>
    <w:multiLevelType w:val="hybridMultilevel"/>
    <w:tmpl w:val="E5687656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6B35AEE"/>
    <w:multiLevelType w:val="hybridMultilevel"/>
    <w:tmpl w:val="6B0C36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703311"/>
    <w:multiLevelType w:val="hybridMultilevel"/>
    <w:tmpl w:val="47329F2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5F5632EF"/>
    <w:multiLevelType w:val="hybridMultilevel"/>
    <w:tmpl w:val="784EED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6F06BF"/>
    <w:multiLevelType w:val="hybridMultilevel"/>
    <w:tmpl w:val="D87C9D0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68E72962"/>
    <w:multiLevelType w:val="hybridMultilevel"/>
    <w:tmpl w:val="9D4A9E8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C90234C"/>
    <w:multiLevelType w:val="hybridMultilevel"/>
    <w:tmpl w:val="9E442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F705B4"/>
    <w:multiLevelType w:val="hybridMultilevel"/>
    <w:tmpl w:val="ADA2D27C"/>
    <w:lvl w:ilvl="0" w:tplc="0419000D">
      <w:start w:val="1"/>
      <w:numFmt w:val="bullet"/>
      <w:lvlText w:val=""/>
      <w:lvlJc w:val="left"/>
      <w:pPr>
        <w:tabs>
          <w:tab w:val="num" w:pos="425"/>
        </w:tabs>
        <w:ind w:left="425" w:firstLine="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/>
        <w:emboss w:val="0"/>
        <w:imprint w:val="0"/>
        <w:vanish w:val="0"/>
        <w:sz w:val="28"/>
        <w:szCs w:val="28"/>
        <w:vertAlign w:val="baseline"/>
      </w:rPr>
    </w:lvl>
    <w:lvl w:ilvl="1" w:tplc="DE68B9B2">
      <w:start w:val="1"/>
      <w:numFmt w:val="bullet"/>
      <w:lvlText w:val=""/>
      <w:lvlJc w:val="left"/>
      <w:pPr>
        <w:tabs>
          <w:tab w:val="num" w:pos="1865"/>
        </w:tabs>
        <w:ind w:left="1865" w:hanging="360"/>
      </w:pPr>
      <w:rPr>
        <w:rFonts w:ascii="Wingdings 2" w:hAnsi="Wingdings 2" w:hint="default"/>
        <w:b/>
        <w:i w:val="0"/>
        <w:caps w:val="0"/>
        <w:strike w:val="0"/>
        <w:dstrike w:val="0"/>
        <w:outline w:val="0"/>
        <w:shadow/>
        <w:emboss w:val="0"/>
        <w:imprint w:val="0"/>
        <w:vanish w:val="0"/>
        <w:sz w:val="24"/>
        <w:szCs w:val="24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26" w15:restartNumberingAfterBreak="0">
    <w:nsid w:val="6F002D13"/>
    <w:multiLevelType w:val="hybridMultilevel"/>
    <w:tmpl w:val="BE160B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E542A3"/>
    <w:multiLevelType w:val="hybridMultilevel"/>
    <w:tmpl w:val="6A244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D038FA"/>
    <w:multiLevelType w:val="hybridMultilevel"/>
    <w:tmpl w:val="0CFA1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F250B5"/>
    <w:multiLevelType w:val="hybridMultilevel"/>
    <w:tmpl w:val="1C3EB68C"/>
    <w:lvl w:ilvl="0" w:tplc="49744C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E951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9"/>
  </w:num>
  <w:num w:numId="3">
    <w:abstractNumId w:val="6"/>
  </w:num>
  <w:num w:numId="4">
    <w:abstractNumId w:val="26"/>
  </w:num>
  <w:num w:numId="5">
    <w:abstractNumId w:val="15"/>
  </w:num>
  <w:num w:numId="6">
    <w:abstractNumId w:val="16"/>
  </w:num>
  <w:num w:numId="7">
    <w:abstractNumId w:val="9"/>
  </w:num>
  <w:num w:numId="8">
    <w:abstractNumId w:val="21"/>
  </w:num>
  <w:num w:numId="9">
    <w:abstractNumId w:val="7"/>
  </w:num>
  <w:num w:numId="10">
    <w:abstractNumId w:val="0"/>
  </w:num>
  <w:num w:numId="11">
    <w:abstractNumId w:val="14"/>
  </w:num>
  <w:num w:numId="12">
    <w:abstractNumId w:val="24"/>
  </w:num>
  <w:num w:numId="13">
    <w:abstractNumId w:val="2"/>
  </w:num>
  <w:num w:numId="14">
    <w:abstractNumId w:val="20"/>
  </w:num>
  <w:num w:numId="15">
    <w:abstractNumId w:val="3"/>
  </w:num>
  <w:num w:numId="16">
    <w:abstractNumId w:val="29"/>
  </w:num>
  <w:num w:numId="17">
    <w:abstractNumId w:val="17"/>
  </w:num>
  <w:num w:numId="18">
    <w:abstractNumId w:val="8"/>
  </w:num>
  <w:num w:numId="19">
    <w:abstractNumId w:val="25"/>
  </w:num>
  <w:num w:numId="20">
    <w:abstractNumId w:val="1"/>
  </w:num>
  <w:num w:numId="21">
    <w:abstractNumId w:val="13"/>
  </w:num>
  <w:num w:numId="22">
    <w:abstractNumId w:val="27"/>
  </w:num>
  <w:num w:numId="23">
    <w:abstractNumId w:val="11"/>
  </w:num>
  <w:num w:numId="24">
    <w:abstractNumId w:val="4"/>
  </w:num>
  <w:num w:numId="25">
    <w:abstractNumId w:val="10"/>
  </w:num>
  <w:num w:numId="26">
    <w:abstractNumId w:val="28"/>
  </w:num>
  <w:num w:numId="27">
    <w:abstractNumId w:val="23"/>
  </w:num>
  <w:num w:numId="28">
    <w:abstractNumId w:val="22"/>
  </w:num>
  <w:num w:numId="29">
    <w:abstractNumId w:val="12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B65"/>
    <w:rsid w:val="00001B2D"/>
    <w:rsid w:val="00025E50"/>
    <w:rsid w:val="000434CD"/>
    <w:rsid w:val="00146F97"/>
    <w:rsid w:val="00174F17"/>
    <w:rsid w:val="00175CF7"/>
    <w:rsid w:val="001A7F0D"/>
    <w:rsid w:val="001B7DBA"/>
    <w:rsid w:val="001F1D78"/>
    <w:rsid w:val="001F78E2"/>
    <w:rsid w:val="00211857"/>
    <w:rsid w:val="00232657"/>
    <w:rsid w:val="002B2837"/>
    <w:rsid w:val="0031461F"/>
    <w:rsid w:val="003B022D"/>
    <w:rsid w:val="003D1EEC"/>
    <w:rsid w:val="003E39C2"/>
    <w:rsid w:val="00421B33"/>
    <w:rsid w:val="004234C7"/>
    <w:rsid w:val="00431E1C"/>
    <w:rsid w:val="00457FE2"/>
    <w:rsid w:val="004A348F"/>
    <w:rsid w:val="004B528A"/>
    <w:rsid w:val="004C42C2"/>
    <w:rsid w:val="00516A89"/>
    <w:rsid w:val="005235AA"/>
    <w:rsid w:val="00567355"/>
    <w:rsid w:val="00602DCB"/>
    <w:rsid w:val="006E716E"/>
    <w:rsid w:val="00715F2B"/>
    <w:rsid w:val="00724056"/>
    <w:rsid w:val="007C173D"/>
    <w:rsid w:val="00804694"/>
    <w:rsid w:val="0087249E"/>
    <w:rsid w:val="00900780"/>
    <w:rsid w:val="00906791"/>
    <w:rsid w:val="0095236C"/>
    <w:rsid w:val="009B2B6A"/>
    <w:rsid w:val="00A113CD"/>
    <w:rsid w:val="00A32BCA"/>
    <w:rsid w:val="00A4602D"/>
    <w:rsid w:val="00AF6356"/>
    <w:rsid w:val="00AF6A4C"/>
    <w:rsid w:val="00B41423"/>
    <w:rsid w:val="00B54E72"/>
    <w:rsid w:val="00BD7BDD"/>
    <w:rsid w:val="00C27239"/>
    <w:rsid w:val="00C35817"/>
    <w:rsid w:val="00CA2B65"/>
    <w:rsid w:val="00CD3351"/>
    <w:rsid w:val="00D14C14"/>
    <w:rsid w:val="00D50B3D"/>
    <w:rsid w:val="00D8182D"/>
    <w:rsid w:val="00D94C83"/>
    <w:rsid w:val="00DF1E2D"/>
    <w:rsid w:val="00E55EE9"/>
    <w:rsid w:val="00EA4ECA"/>
    <w:rsid w:val="00EB19AE"/>
    <w:rsid w:val="00EB3917"/>
    <w:rsid w:val="00EE67F6"/>
    <w:rsid w:val="00EF124B"/>
    <w:rsid w:val="00F36BA1"/>
    <w:rsid w:val="00F640A7"/>
    <w:rsid w:val="00F70FD1"/>
    <w:rsid w:val="00F711E0"/>
    <w:rsid w:val="00F76B83"/>
    <w:rsid w:val="00FA1448"/>
    <w:rsid w:val="00FB1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8B8B11"/>
  <w15:docId w15:val="{F1AED7CD-67AB-4025-946C-EA2024B4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носка"/>
    <w:basedOn w:val="a"/>
    <w:rsid w:val="00B54E72"/>
    <w:pPr>
      <w:autoSpaceDE w:val="0"/>
      <w:autoSpaceDN w:val="0"/>
      <w:adjustRightInd w:val="0"/>
      <w:spacing w:after="0" w:line="17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17"/>
      <w:szCs w:val="17"/>
      <w:lang w:eastAsia="ru-RU"/>
    </w:rPr>
  </w:style>
  <w:style w:type="paragraph" w:styleId="a4">
    <w:name w:val="header"/>
    <w:basedOn w:val="a"/>
    <w:link w:val="a5"/>
    <w:uiPriority w:val="99"/>
    <w:unhideWhenUsed/>
    <w:rsid w:val="00B54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4E72"/>
  </w:style>
  <w:style w:type="paragraph" w:styleId="a6">
    <w:name w:val="footer"/>
    <w:basedOn w:val="a"/>
    <w:link w:val="a7"/>
    <w:uiPriority w:val="99"/>
    <w:unhideWhenUsed/>
    <w:rsid w:val="00B54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4E72"/>
  </w:style>
  <w:style w:type="character" w:styleId="a8">
    <w:name w:val="Hyperlink"/>
    <w:basedOn w:val="a0"/>
    <w:uiPriority w:val="99"/>
    <w:unhideWhenUsed/>
    <w:rsid w:val="00AF6A4C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AF6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F6A4C"/>
    <w:pPr>
      <w:ind w:left="720"/>
      <w:contextualSpacing/>
    </w:pPr>
  </w:style>
  <w:style w:type="paragraph" w:styleId="ab">
    <w:name w:val="No Spacing"/>
    <w:uiPriority w:val="1"/>
    <w:qFormat/>
    <w:rsid w:val="00AF6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6A4C"/>
  </w:style>
  <w:style w:type="table" w:styleId="ac">
    <w:name w:val="Table Grid"/>
    <w:basedOn w:val="a1"/>
    <w:uiPriority w:val="39"/>
    <w:rsid w:val="00EB3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B39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B39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36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36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5142/" TargetMode="External"/><Relationship Id="rId18" Type="http://schemas.openxmlformats.org/officeDocument/2006/relationships/hyperlink" Target="http://www.consultant.ru/document/cons_doc_LAW_121895/" TargetMode="External"/><Relationship Id="rId26" Type="http://schemas.openxmlformats.org/officeDocument/2006/relationships/hyperlink" Target="http://www.consultant.ru/document/cons_doc_LAW_204218/" TargetMode="External"/><Relationship Id="rId39" Type="http://schemas.openxmlformats.org/officeDocument/2006/relationships/hyperlink" Target="https://www.rospsy.ru/index.php/node/407" TargetMode="External"/><Relationship Id="rId21" Type="http://schemas.openxmlformats.org/officeDocument/2006/relationships/hyperlink" Target="http://www.consultant.ru/document/cons_doc_LAW_131119/" TargetMode="External"/><Relationship Id="rId34" Type="http://schemas.openxmlformats.org/officeDocument/2006/relationships/hyperlink" Target="http://www.consultant.ru/document/cons_doc_LAW_105703/" TargetMode="External"/><Relationship Id="rId42" Type="http://schemas.openxmlformats.org/officeDocument/2006/relationships/hyperlink" Target="http://rospsy.ru/system/files/+07-149.pdf" TargetMode="External"/><Relationship Id="rId47" Type="http://schemas.openxmlformats.org/officeDocument/2006/relationships/hyperlink" Target="http://rospsy.ru/system/files/N+07-871.docx" TargetMode="External"/><Relationship Id="rId50" Type="http://schemas.openxmlformats.org/officeDocument/2006/relationships/hyperlink" Target="https://rospsy.ru/npa" TargetMode="External"/><Relationship Id="rId55" Type="http://schemas.openxmlformats.org/officeDocument/2006/relationships/hyperlink" Target="https://login.consultant.ru/link/?req=doc&amp;base=LAW&amp;n=381462&amp;date=01.06.2021&amp;demo=1&amp;dst=100588&amp;fld=134" TargetMode="External"/><Relationship Id="rId63" Type="http://schemas.openxmlformats.org/officeDocument/2006/relationships/hyperlink" Target="https://login.consultant.ru/link/?req=doc&amp;base=LAW&amp;n=381462&amp;date=01.06.2021&amp;demo=1&amp;dst=100617&amp;fld=134" TargetMode="External"/><Relationship Id="rId68" Type="http://schemas.openxmlformats.org/officeDocument/2006/relationships/hyperlink" Target="https://docs.cntd.ru/document/420395219" TargetMode="External"/><Relationship Id="rId7" Type="http://schemas.openxmlformats.org/officeDocument/2006/relationships/image" Target="media/image1.jpeg"/><Relationship Id="rId71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2778/" TargetMode="External"/><Relationship Id="rId29" Type="http://schemas.openxmlformats.org/officeDocument/2006/relationships/hyperlink" Target="http://ivo.garant.ru/document/redirect/406042493/0" TargetMode="External"/><Relationship Id="rId11" Type="http://schemas.openxmlformats.org/officeDocument/2006/relationships/hyperlink" Target="https://rospsy.ru/sites/default/files/%D0%9A%D0%BE%D0%BD%D0%B2%D0%B5%D0%BD%D1%86%D0%B8%D0%B5%D0%B9%20%D0%9E%D0%9E%D0%9D%20%C2%AB%D0%9E%20%D0%BF%D1%80%D0%B0%D0%B2%D0%B0%D1%85%20%D1%80%D0%B5%D0%B1%D0%B5%D0%BD%D0%BA%D0%B0%C2%BB.pdf" TargetMode="External"/><Relationship Id="rId24" Type="http://schemas.openxmlformats.org/officeDocument/2006/relationships/hyperlink" Target="http://www.consultant.ru/document/cons_doc_LAW_180402/" TargetMode="External"/><Relationship Id="rId32" Type="http://schemas.openxmlformats.org/officeDocument/2006/relationships/hyperlink" Target="http://www.consultant.ru/document/cons_doc_LAW_198999/" TargetMode="External"/><Relationship Id="rId37" Type="http://schemas.openxmlformats.org/officeDocument/2006/relationships/hyperlink" Target="http://www.consultant.ru/document/cons_doc_LAW_176809/" TargetMode="External"/><Relationship Id="rId40" Type="http://schemas.openxmlformats.org/officeDocument/2006/relationships/hyperlink" Target="https://rospsy.ru/sites/default/files/%D0%9F%D1%80%D0%B8%D0%BA%D0%B0%D0%B7%20%D0%9C%D0%B8%D0%BD%D0%B8%D1%81%D1%82%D0%B5%D1%80%D1%81%D1%82%D0%B2%D0%B0%20%D0%BF%D1%80%D0%BE%D1%81%D0%B2%D0%B5%D1%89%D0%B5%D0%BD%D0%B8%D1%8F%20%20%E2%84%96%20115%20%D0%BE%D1%82%2022.03.2021.pdf" TargetMode="External"/><Relationship Id="rId45" Type="http://schemas.openxmlformats.org/officeDocument/2006/relationships/hyperlink" Target="http://rospsy.ru/system/files/N+03-132.doc" TargetMode="External"/><Relationship Id="rId53" Type="http://schemas.openxmlformats.org/officeDocument/2006/relationships/hyperlink" Target="https://login.consultant.ru/link/?req=doc&amp;base=LAW&amp;n=150570&amp;date=01.06.2021&amp;demo=1" TargetMode="External"/><Relationship Id="rId58" Type="http://schemas.openxmlformats.org/officeDocument/2006/relationships/hyperlink" Target="https://login.consultant.ru/link/?req=doc&amp;base=LAW&amp;n=198999&amp;date=01.06.2021&amp;demo=1&amp;dst=100077&amp;fld=134" TargetMode="External"/><Relationship Id="rId66" Type="http://schemas.openxmlformats.org/officeDocument/2006/relationships/hyperlink" Target="https://login.consultant.ru/link/?req=doc&amp;base=LAW&amp;n=371594&amp;date=01.06.2021&amp;demo=1&amp;dst=100048&amp;fld=134" TargetMode="Externa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23509/" TargetMode="External"/><Relationship Id="rId23" Type="http://schemas.openxmlformats.org/officeDocument/2006/relationships/hyperlink" Target="http://www.consultant.ru/document/cons_doc_LAW_167897/" TargetMode="External"/><Relationship Id="rId28" Type="http://schemas.openxmlformats.org/officeDocument/2006/relationships/hyperlink" Target="http://www.consultant.ru/document/cons_doc_LAW_175316/" TargetMode="External"/><Relationship Id="rId36" Type="http://schemas.openxmlformats.org/officeDocument/2006/relationships/hyperlink" Target="http://www.consultant.ru/document/cons_doc_LAW_150570/" TargetMode="External"/><Relationship Id="rId49" Type="http://schemas.openxmlformats.org/officeDocument/2006/relationships/hyperlink" Target="https://monm.rk.gov.ru/file/5_%D0%A0%D0%B0%D1%81%D0%BF.%20%D0%A1%D0%9C%20%D0%A0%D0%9A%20%D0%BE%D1%82%2023.12.2016%20%E2%84%96%201660-%D1%80.pdf" TargetMode="External"/><Relationship Id="rId57" Type="http://schemas.openxmlformats.org/officeDocument/2006/relationships/hyperlink" Target="https://login.consultant.ru/link/?req=doc&amp;base=LAW&amp;n=198999&amp;date=01.06.2021&amp;demo=1" TargetMode="External"/><Relationship Id="rId61" Type="http://schemas.openxmlformats.org/officeDocument/2006/relationships/hyperlink" Target="https://login.consultant.ru/link/?req=doc&amp;base=LAW&amp;n=332299&amp;date=01.06.2021&amp;demo=1" TargetMode="External"/><Relationship Id="rId10" Type="http://schemas.openxmlformats.org/officeDocument/2006/relationships/hyperlink" Target="http://www.consultant.ru/document/cons_doc_LAW_28399/" TargetMode="External"/><Relationship Id="rId19" Type="http://schemas.openxmlformats.org/officeDocument/2006/relationships/hyperlink" Target="http://www.consultant.ru/document/cons_doc_LAW_200485/" TargetMode="External"/><Relationship Id="rId31" Type="http://schemas.openxmlformats.org/officeDocument/2006/relationships/hyperlink" Target="https://rospsy.ru/sites/default/files/%D1%80%D0%B0%D1%81%D0%BF%D0%BE%D1%80%D1%8F%D0%B6%D0%B5%D0%BD%D0%B8%D0%B5_%D0%BD%D0%B0_%D1%81%D0%B0%D0%B9%D1%82.pdf" TargetMode="External"/><Relationship Id="rId44" Type="http://schemas.openxmlformats.org/officeDocument/2006/relationships/hyperlink" Target="http://rospsy.ru/system/files/N+07-834_%D0%9C%D0%A0.docx" TargetMode="External"/><Relationship Id="rId52" Type="http://schemas.openxmlformats.org/officeDocument/2006/relationships/hyperlink" Target="https://login.consultant.ru/link/?req=doc&amp;base=LAW&amp;n=381462&amp;date=01.06.2021&amp;demo=1&amp;dst=100649&amp;fld=134" TargetMode="External"/><Relationship Id="rId60" Type="http://schemas.openxmlformats.org/officeDocument/2006/relationships/hyperlink" Target="https://login.consultant.ru/link/?req=doc&amp;base=LAW&amp;n=332299&amp;date=01.06.2021&amp;demo=1&amp;dst=100024&amp;fld=134" TargetMode="External"/><Relationship Id="rId65" Type="http://schemas.openxmlformats.org/officeDocument/2006/relationships/hyperlink" Target="https://login.consultant.ru/link/?req=doc&amp;base=LAW&amp;n=374875&amp;date=01.06.2021&amp;demo=1&amp;dst=100015&amp;fld=134" TargetMode="External"/><Relationship Id="rId73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9959/" TargetMode="External"/><Relationship Id="rId14" Type="http://schemas.openxmlformats.org/officeDocument/2006/relationships/hyperlink" Target="http://www.consultant.ru/document/cons_doc_LAW_19558/" TargetMode="External"/><Relationship Id="rId22" Type="http://schemas.openxmlformats.org/officeDocument/2006/relationships/hyperlink" Target="https://rospsy.ru/sites/default/files/%D0%9A%D0%9E%D0%9D%D0%A6%D0%95%D0%9F%D0%A6%D0%98%D0%AF%20%D0%BF%D1%81%D0%B8%D1%85%D0%BE%D0%BB%D0%BE%D0%B3%D0%B8%D1%87%D0%B5%D1%81%D0%BA%D0%BE%D0%B9%20%D1%81%D0%BB%D1%83%D0%B6%D0%B1%D1%8B%20(1).pdf" TargetMode="External"/><Relationship Id="rId27" Type="http://schemas.openxmlformats.org/officeDocument/2006/relationships/hyperlink" Target="http://www.consultant.ru/document/cons_doc_LAW_154637/" TargetMode="External"/><Relationship Id="rId30" Type="http://schemas.openxmlformats.org/officeDocument/2006/relationships/hyperlink" Target="http://www.consultant.ru/document/cons_doc_LAW_185098/" TargetMode="External"/><Relationship Id="rId35" Type="http://schemas.openxmlformats.org/officeDocument/2006/relationships/hyperlink" Target="http://www.consultant.ru/document/cons_doc_LAW_175797/" TargetMode="External"/><Relationship Id="rId43" Type="http://schemas.openxmlformats.org/officeDocument/2006/relationships/hyperlink" Target="http://rospsy.ru/system/files/N+%D0%92%D0%9A-107407.docx" TargetMode="External"/><Relationship Id="rId48" Type="http://schemas.openxmlformats.org/officeDocument/2006/relationships/hyperlink" Target="https://monm.rk.gov.ru/file/3_%D1%80%D0%B0%D1%81%D0%BF.%20%D0%A1%D0%9C%20%D0%A0%D0%9A%20873-%D1%80%20%D0%BF%D0%BB%D0%B0%D0%BD%20%D1%81%D1%82%D1%80%D0%B0%D1%82%D0%B5%D0%B3%D0%B8%D1%8F%20%D0%A0%D0%9A.pdf" TargetMode="External"/><Relationship Id="rId56" Type="http://schemas.openxmlformats.org/officeDocument/2006/relationships/hyperlink" Target="https://login.consultant.ru/link/?req=doc&amp;base=LAW&amp;n=185098&amp;date=01.06.2021&amp;demo=1&amp;dst=100010&amp;fld=134" TargetMode="External"/><Relationship Id="rId64" Type="http://schemas.openxmlformats.org/officeDocument/2006/relationships/hyperlink" Target="https://krippo.ru/index.php/practicheskaya-psihologiya" TargetMode="External"/><Relationship Id="rId69" Type="http://schemas.openxmlformats.org/officeDocument/2006/relationships/hyperlink" Target="https://docs.cntd.ru/document/420395219" TargetMode="External"/><Relationship Id="rId8" Type="http://schemas.openxmlformats.org/officeDocument/2006/relationships/hyperlink" Target="https://rospsy.ru/npa" TargetMode="External"/><Relationship Id="rId51" Type="http://schemas.openxmlformats.org/officeDocument/2006/relationships/hyperlink" Target="https://rospsy.ru/npa" TargetMode="External"/><Relationship Id="rId72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://www.consultant.ru/document/cons_doc_LAW_140174/" TargetMode="External"/><Relationship Id="rId17" Type="http://schemas.openxmlformats.org/officeDocument/2006/relationships/hyperlink" Target="http://www.consultant.ru/document/cons_doc_LAW_108808/" TargetMode="External"/><Relationship Id="rId25" Type="http://schemas.openxmlformats.org/officeDocument/2006/relationships/hyperlink" Target="http://www.consultant.ru/document/cons_doc_LAW_214734/" TargetMode="External"/><Relationship Id="rId33" Type="http://schemas.openxmlformats.org/officeDocument/2006/relationships/hyperlink" Target="http://www.consultant.ru/cons/cgi/online.cgi?req=doc&amp;base=EXP&amp;n=372738" TargetMode="External"/><Relationship Id="rId38" Type="http://schemas.openxmlformats.org/officeDocument/2006/relationships/hyperlink" Target="http://www.consultant.ru/document/cons_doc_LAW_332299/" TargetMode="External"/><Relationship Id="rId46" Type="http://schemas.openxmlformats.org/officeDocument/2006/relationships/hyperlink" Target="http://rospsy.ru/system/files/N+%D0%90%D0%9A-923+07.pdf" TargetMode="External"/><Relationship Id="rId59" Type="http://schemas.openxmlformats.org/officeDocument/2006/relationships/hyperlink" Target="https://login.consultant.ru/link/?req=doc&amp;base=LAW&amp;n=198999&amp;date=01.06.2021&amp;demo=1&amp;dst=100078&amp;fld=134" TargetMode="External"/><Relationship Id="rId67" Type="http://schemas.openxmlformats.org/officeDocument/2006/relationships/hyperlink" Target="https://login.consultant.ru/link/?req=doc&amp;base=LAW&amp;n=185098&amp;date=01.06.2021&amp;demo=1&amp;dst=100010&amp;fld=134" TargetMode="External"/><Relationship Id="rId20" Type="http://schemas.openxmlformats.org/officeDocument/2006/relationships/hyperlink" Target="http://www.consultant.ru/document/cons_doc_LAW_130516/" TargetMode="External"/><Relationship Id="rId41" Type="http://schemas.openxmlformats.org/officeDocument/2006/relationships/hyperlink" Target="http://rospsy.ru/system/files/N+%D0%92%D0%9A-1507.docx" TargetMode="External"/><Relationship Id="rId54" Type="http://schemas.openxmlformats.org/officeDocument/2006/relationships/hyperlink" Target="https://login.consultant.ru/link/?req=doc&amp;base=LAW&amp;n=381462&amp;date=01.06.2021&amp;demo=1" TargetMode="External"/><Relationship Id="rId62" Type="http://schemas.openxmlformats.org/officeDocument/2006/relationships/hyperlink" Target="https://login.consultant.ru/link/?req=doc&amp;base=LAW&amp;n=381462&amp;date=01.06.2021&amp;demo=1&amp;dst=100476&amp;fld=134" TargetMode="External"/><Relationship Id="rId70" Type="http://schemas.openxmlformats.org/officeDocument/2006/relationships/hyperlink" Target="https://docs.cntd.ru/document/420277810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16527</Words>
  <Characters>94204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36</cp:revision>
  <cp:lastPrinted>2023-09-10T21:28:00Z</cp:lastPrinted>
  <dcterms:created xsi:type="dcterms:W3CDTF">2015-10-22T18:34:00Z</dcterms:created>
  <dcterms:modified xsi:type="dcterms:W3CDTF">2023-09-12T17:18:00Z</dcterms:modified>
</cp:coreProperties>
</file>